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6C1E" w14:textId="6D7DF77B" w:rsidR="00311811" w:rsidRDefault="0022292C">
      <w:r>
        <w:rPr>
          <w:b/>
          <w:bCs/>
        </w:rPr>
        <w:t>Co budeme vyhodnocovat?</w:t>
      </w:r>
    </w:p>
    <w:p w14:paraId="548A85E9" w14:textId="68BFC5DA" w:rsidR="0022292C" w:rsidRDefault="0022292C" w:rsidP="0022292C">
      <w:pPr>
        <w:pStyle w:val="ListParagraph"/>
        <w:numPr>
          <w:ilvl w:val="0"/>
          <w:numId w:val="1"/>
        </w:numPr>
      </w:pPr>
      <w:r>
        <w:t>Nástroj pro architekty X sandbox pro stavbu města – lego skylines</w:t>
      </w:r>
    </w:p>
    <w:p w14:paraId="6088D747" w14:textId="379E720F" w:rsidR="0022292C" w:rsidRDefault="0022292C" w:rsidP="0022292C">
      <w:pPr>
        <w:pStyle w:val="ListParagraph"/>
        <w:numPr>
          <w:ilvl w:val="0"/>
          <w:numId w:val="1"/>
        </w:numPr>
      </w:pPr>
      <w:r>
        <w:t>Zeleň ve městě?</w:t>
      </w:r>
    </w:p>
    <w:p w14:paraId="36A0B864" w14:textId="5CC465AA" w:rsidR="00AF7E71" w:rsidRDefault="00AF7E71" w:rsidP="0022292C">
      <w:pPr>
        <w:pStyle w:val="ListParagraph"/>
        <w:numPr>
          <w:ilvl w:val="0"/>
          <w:numId w:val="1"/>
        </w:numPr>
      </w:pPr>
      <w:r>
        <w:t>Rušnost/znečištění</w:t>
      </w:r>
    </w:p>
    <w:p w14:paraId="1DEF6D0B" w14:textId="77777777" w:rsidR="0022292C" w:rsidRDefault="0022292C" w:rsidP="0022292C"/>
    <w:p w14:paraId="6DFC0841" w14:textId="0302A650" w:rsidR="0022292C" w:rsidRDefault="0022292C" w:rsidP="0022292C">
      <w:pPr>
        <w:rPr>
          <w:b/>
          <w:bCs/>
        </w:rPr>
      </w:pPr>
      <w:r>
        <w:rPr>
          <w:b/>
          <w:bCs/>
        </w:rPr>
        <w:t>Jak trackujeme?</w:t>
      </w:r>
    </w:p>
    <w:p w14:paraId="473818B0" w14:textId="7CF82599" w:rsidR="0022292C" w:rsidRDefault="00AF7E71" w:rsidP="00AF7E71">
      <w:pPr>
        <w:pStyle w:val="ListParagraph"/>
        <w:numPr>
          <w:ilvl w:val="0"/>
          <w:numId w:val="3"/>
        </w:numPr>
      </w:pPr>
      <w:r>
        <w:t>Barevné kódy z lega zespodu (možná stačí černobíle binárně 2x2)</w:t>
      </w:r>
    </w:p>
    <w:p w14:paraId="3309667D" w14:textId="77777777" w:rsidR="0022292C" w:rsidRDefault="0022292C" w:rsidP="0022292C"/>
    <w:p w14:paraId="3FA2365A" w14:textId="5F598755" w:rsidR="0022292C" w:rsidRDefault="0022292C" w:rsidP="0022292C">
      <w:pPr>
        <w:rPr>
          <w:b/>
          <w:bCs/>
        </w:rPr>
      </w:pPr>
      <w:r>
        <w:rPr>
          <w:b/>
          <w:bCs/>
        </w:rPr>
        <w:t>Features</w:t>
      </w:r>
    </w:p>
    <w:p w14:paraId="18E76378" w14:textId="568C48F4" w:rsidR="00AF7E71" w:rsidRDefault="00AF7E71" w:rsidP="0022292C">
      <w:pPr>
        <w:pStyle w:val="ListParagraph"/>
        <w:numPr>
          <w:ilvl w:val="0"/>
          <w:numId w:val="2"/>
        </w:numPr>
      </w:pPr>
      <w:r>
        <w:t>Více způsobů zobrazení</w:t>
      </w:r>
    </w:p>
    <w:p w14:paraId="723FF863" w14:textId="530599BA" w:rsidR="0022292C" w:rsidRDefault="0022292C" w:rsidP="00AF7E71">
      <w:pPr>
        <w:pStyle w:val="ListParagraph"/>
        <w:numPr>
          <w:ilvl w:val="1"/>
          <w:numId w:val="2"/>
        </w:numPr>
      </w:pPr>
      <w:r>
        <w:t xml:space="preserve">Zobrazit </w:t>
      </w:r>
      <w:r w:rsidR="00AF7E71">
        <w:t>shora typy dílků (protože kódy nebudou vidět)</w:t>
      </w:r>
    </w:p>
    <w:p w14:paraId="398C767F" w14:textId="296C2761" w:rsidR="00AF7E71" w:rsidRDefault="00AF7E71" w:rsidP="00AF7E71">
      <w:pPr>
        <w:pStyle w:val="ListParagraph"/>
        <w:numPr>
          <w:ilvl w:val="1"/>
          <w:numId w:val="2"/>
        </w:numPr>
      </w:pPr>
      <w:r>
        <w:t>Různá kritéria vyhodnocování</w:t>
      </w:r>
    </w:p>
    <w:p w14:paraId="579B30F2" w14:textId="201EA751" w:rsidR="00AF7E71" w:rsidRDefault="00AF7E71" w:rsidP="0022292C">
      <w:pPr>
        <w:pStyle w:val="ListParagraph"/>
        <w:numPr>
          <w:ilvl w:val="0"/>
          <w:numId w:val="2"/>
        </w:numPr>
      </w:pPr>
      <w:r>
        <w:t>Exportovat desku a automaticky převést na 3d scénu (třeba v blenderu)</w:t>
      </w:r>
    </w:p>
    <w:p w14:paraId="59A1A22E" w14:textId="7B549DC8" w:rsidR="00AF7E71" w:rsidRDefault="00AF7E71" w:rsidP="0022292C">
      <w:pPr>
        <w:pStyle w:val="ListParagraph"/>
        <w:numPr>
          <w:ilvl w:val="0"/>
          <w:numId w:val="2"/>
        </w:numPr>
      </w:pPr>
      <w:r>
        <w:t>Nastavitelná granularita – basically jak velký je ve skutečnosti jeden blok na desce (budova až městský blok?)</w:t>
      </w:r>
    </w:p>
    <w:p w14:paraId="2FDBDE97" w14:textId="4E78B58F" w:rsidR="0000726F" w:rsidRDefault="0000726F" w:rsidP="0022292C">
      <w:pPr>
        <w:pStyle w:val="ListParagraph"/>
        <w:numPr>
          <w:ilvl w:val="0"/>
          <w:numId w:val="2"/>
        </w:numPr>
      </w:pPr>
      <w:r>
        <w:rPr>
          <w:b/>
          <w:bCs/>
        </w:rPr>
        <w:t>Frontend</w:t>
      </w:r>
    </w:p>
    <w:p w14:paraId="55645E77" w14:textId="6B8CBDD6" w:rsidR="0000726F" w:rsidRDefault="0000726F" w:rsidP="0000726F">
      <w:pPr>
        <w:pStyle w:val="ListParagraph"/>
        <w:numPr>
          <w:ilvl w:val="1"/>
          <w:numId w:val="2"/>
        </w:numPr>
      </w:pPr>
      <w:r>
        <w:t>Přepínání mezi pohledy</w:t>
      </w:r>
    </w:p>
    <w:p w14:paraId="042BA99A" w14:textId="2C5A791A" w:rsidR="0000726F" w:rsidRDefault="0000726F" w:rsidP="0000726F">
      <w:pPr>
        <w:pStyle w:val="ListParagraph"/>
        <w:numPr>
          <w:ilvl w:val="1"/>
          <w:numId w:val="2"/>
        </w:numPr>
      </w:pPr>
      <w:r>
        <w:t>Export?</w:t>
      </w:r>
    </w:p>
    <w:p w14:paraId="4FA91FED" w14:textId="4954FB58" w:rsidR="0000726F" w:rsidRDefault="0000726F" w:rsidP="0000726F">
      <w:pPr>
        <w:pStyle w:val="ListParagraph"/>
        <w:numPr>
          <w:ilvl w:val="1"/>
          <w:numId w:val="2"/>
        </w:numPr>
      </w:pPr>
      <w:r>
        <w:t>Statistiky – počet dílků apod.</w:t>
      </w:r>
    </w:p>
    <w:p w14:paraId="4B3443C5" w14:textId="77777777" w:rsidR="00AF7E71" w:rsidRDefault="00AF7E71" w:rsidP="00AF7E71"/>
    <w:p w14:paraId="1F072CDA" w14:textId="120626A4" w:rsidR="00AF7E71" w:rsidRDefault="0000726F" w:rsidP="00AF7E71">
      <w:pPr>
        <w:rPr>
          <w:b/>
          <w:bCs/>
        </w:rPr>
      </w:pPr>
      <w:r>
        <w:rPr>
          <w:b/>
          <w:bCs/>
        </w:rPr>
        <w:t>Architektura</w:t>
      </w:r>
    </w:p>
    <w:p w14:paraId="0A1F961C" w14:textId="5D2EC915" w:rsidR="0000726F" w:rsidRDefault="0000726F" w:rsidP="0000726F">
      <w:pPr>
        <w:pStyle w:val="ListParagraph"/>
        <w:numPr>
          <w:ilvl w:val="0"/>
          <w:numId w:val="5"/>
        </w:numPr>
      </w:pPr>
      <w:r>
        <w:t xml:space="preserve">Server </w:t>
      </w:r>
    </w:p>
    <w:p w14:paraId="7F169127" w14:textId="7046FB30" w:rsidR="0000726F" w:rsidRDefault="0000726F" w:rsidP="0000726F">
      <w:pPr>
        <w:pStyle w:val="ListParagraph"/>
        <w:numPr>
          <w:ilvl w:val="1"/>
          <w:numId w:val="5"/>
        </w:numPr>
      </w:pPr>
      <w:r>
        <w:t>Komunikace se stolem</w:t>
      </w:r>
      <w:r w:rsidR="00953206">
        <w:t xml:space="preserve"> a projektorem</w:t>
      </w:r>
    </w:p>
    <w:p w14:paraId="5E9925DD" w14:textId="490177CF" w:rsidR="0000726F" w:rsidRDefault="0000726F" w:rsidP="0000726F">
      <w:pPr>
        <w:pStyle w:val="ListParagraph"/>
        <w:numPr>
          <w:ilvl w:val="1"/>
          <w:numId w:val="5"/>
        </w:numPr>
      </w:pPr>
      <w:r>
        <w:t>Zpracování požadavků uživatele, interface</w:t>
      </w:r>
    </w:p>
    <w:p w14:paraId="2E811324" w14:textId="127CC642" w:rsidR="0000726F" w:rsidRDefault="00953206" w:rsidP="0000726F">
      <w:pPr>
        <w:pStyle w:val="ListParagraph"/>
        <w:numPr>
          <w:ilvl w:val="0"/>
          <w:numId w:val="5"/>
        </w:numPr>
      </w:pPr>
      <w:r>
        <w:t>Komunikace</w:t>
      </w:r>
    </w:p>
    <w:p w14:paraId="29837D92" w14:textId="4C6F8D40" w:rsidR="00953206" w:rsidRDefault="00953206" w:rsidP="00953206">
      <w:pPr>
        <w:pStyle w:val="ListParagraph"/>
        <w:numPr>
          <w:ilvl w:val="1"/>
          <w:numId w:val="5"/>
        </w:numPr>
      </w:pPr>
      <w:r>
        <w:t>Nejdřív prostě postman a command</w:t>
      </w:r>
      <w:r w:rsidR="004B1C22">
        <w:t xml:space="preserve"> </w:t>
      </w:r>
      <w:r>
        <w:t>line</w:t>
      </w:r>
    </w:p>
    <w:p w14:paraId="16CF1244" w14:textId="6C71263A" w:rsidR="00953206" w:rsidRDefault="00953206" w:rsidP="00953206">
      <w:pPr>
        <w:pStyle w:val="ListParagraph"/>
        <w:numPr>
          <w:ilvl w:val="1"/>
          <w:numId w:val="5"/>
        </w:numPr>
      </w:pPr>
      <w:r>
        <w:t>Potom prostě bezdrát a localhost</w:t>
      </w:r>
    </w:p>
    <w:p w14:paraId="31C1B693" w14:textId="501F6E8A" w:rsidR="00953206" w:rsidRPr="0000726F" w:rsidRDefault="00953206" w:rsidP="00953206">
      <w:pPr>
        <w:pStyle w:val="ListParagraph"/>
        <w:numPr>
          <w:ilvl w:val="2"/>
          <w:numId w:val="5"/>
        </w:numPr>
      </w:pPr>
      <w:r>
        <w:t>Nebo jednodušší prostě připojit drátově klienta a localhost</w:t>
      </w:r>
    </w:p>
    <w:p w14:paraId="32F5672F" w14:textId="77777777" w:rsidR="00AF7E71" w:rsidRDefault="00AF7E71" w:rsidP="00AF7E71"/>
    <w:p w14:paraId="6B37757E" w14:textId="7C0A4408" w:rsidR="00AF7E71" w:rsidRDefault="00AF7E71" w:rsidP="00AF7E71">
      <w:pPr>
        <w:rPr>
          <w:b/>
          <w:bCs/>
        </w:rPr>
      </w:pPr>
      <w:r>
        <w:rPr>
          <w:b/>
          <w:bCs/>
        </w:rPr>
        <w:t>Co má fungovat na začátku – jak bude vypadat první beta?</w:t>
      </w:r>
    </w:p>
    <w:p w14:paraId="715D26A6" w14:textId="64BB5ECA" w:rsidR="00AF7E71" w:rsidRDefault="00AF7E71" w:rsidP="00AF7E71">
      <w:pPr>
        <w:pStyle w:val="ListParagraph"/>
        <w:numPr>
          <w:ilvl w:val="0"/>
          <w:numId w:val="4"/>
        </w:numPr>
      </w:pPr>
      <w:r>
        <w:t xml:space="preserve">Načte kód na desce a vyplivne </w:t>
      </w:r>
    </w:p>
    <w:p w14:paraId="6D7A45BD" w14:textId="77777777" w:rsidR="00967A32" w:rsidRDefault="00967A32" w:rsidP="00967A32">
      <w:pPr>
        <w:rPr>
          <w:b/>
          <w:bCs/>
        </w:rPr>
      </w:pPr>
    </w:p>
    <w:p w14:paraId="45B5DF55" w14:textId="72E65864" w:rsidR="00967A32" w:rsidRPr="00967A32" w:rsidRDefault="00967A32" w:rsidP="00967A32">
      <w:r>
        <w:rPr>
          <w:b/>
          <w:bCs/>
        </w:rPr>
        <w:t xml:space="preserve">V pondělí 9:15 se sejdeme s Richtrem a TMB in person, ať </w:t>
      </w:r>
      <w:r w:rsidR="004B1C22">
        <w:rPr>
          <w:b/>
          <w:bCs/>
        </w:rPr>
        <w:t>to vidíme v běhu</w:t>
      </w:r>
    </w:p>
    <w:sectPr w:rsidR="00967A32" w:rsidRPr="00967A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2738"/>
    <w:multiLevelType w:val="hybridMultilevel"/>
    <w:tmpl w:val="C3B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00428"/>
    <w:multiLevelType w:val="hybridMultilevel"/>
    <w:tmpl w:val="2A2E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2D3"/>
    <w:multiLevelType w:val="hybridMultilevel"/>
    <w:tmpl w:val="A48C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A6BA5"/>
    <w:multiLevelType w:val="hybridMultilevel"/>
    <w:tmpl w:val="D736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0DB"/>
    <w:multiLevelType w:val="hybridMultilevel"/>
    <w:tmpl w:val="22CA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709265">
    <w:abstractNumId w:val="0"/>
  </w:num>
  <w:num w:numId="2" w16cid:durableId="28341638">
    <w:abstractNumId w:val="4"/>
  </w:num>
  <w:num w:numId="3" w16cid:durableId="2070034940">
    <w:abstractNumId w:val="1"/>
  </w:num>
  <w:num w:numId="4" w16cid:durableId="868832180">
    <w:abstractNumId w:val="3"/>
  </w:num>
  <w:num w:numId="5" w16cid:durableId="205063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92C"/>
    <w:rsid w:val="0000726F"/>
    <w:rsid w:val="0022292C"/>
    <w:rsid w:val="00311811"/>
    <w:rsid w:val="004B1C22"/>
    <w:rsid w:val="00953206"/>
    <w:rsid w:val="00967A32"/>
    <w:rsid w:val="009E6080"/>
    <w:rsid w:val="00AF7E71"/>
    <w:rsid w:val="00C12504"/>
    <w:rsid w:val="00D60521"/>
    <w:rsid w:val="00E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7902"/>
  <w15:chartTrackingRefBased/>
  <w15:docId w15:val="{BB46BD0A-2E79-4373-899E-A457A9A4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2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9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92C"/>
    <w:rPr>
      <w:rFonts w:eastAsiaTheme="majorEastAsia" w:cstheme="majorBidi"/>
      <w:color w:val="2F5496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2C"/>
    <w:rPr>
      <w:rFonts w:eastAsiaTheme="majorEastAsia" w:cstheme="majorBidi"/>
      <w:i/>
      <w:iCs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2C"/>
    <w:rPr>
      <w:rFonts w:eastAsiaTheme="majorEastAsia" w:cstheme="majorBidi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2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2C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2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2C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222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2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92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222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92C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222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2C"/>
    <w:rPr>
      <w:i/>
      <w:iCs/>
      <w:color w:val="2F5496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222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Manasek, Marek</dc:creator>
  <cp:keywords/>
  <dc:description/>
  <cp:lastModifiedBy>Manasek, Marek</cp:lastModifiedBy>
  <cp:revision>2</cp:revision>
  <dcterms:created xsi:type="dcterms:W3CDTF">2024-03-19T15:33:00Z</dcterms:created>
  <dcterms:modified xsi:type="dcterms:W3CDTF">2024-03-19T16:26:00Z</dcterms:modified>
</cp:coreProperties>
</file>