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39CB5" w14:textId="1E9CF867" w:rsidR="00E251FE" w:rsidRDefault="00E251FE" w:rsidP="00E251FE">
      <w:pPr>
        <w:rPr>
          <w:sz w:val="24"/>
          <w:szCs w:val="24"/>
        </w:rPr>
      </w:pPr>
      <w:r w:rsidRPr="00B6129E">
        <w:rPr>
          <w:noProof/>
          <w:sz w:val="24"/>
          <w:szCs w:val="24"/>
        </w:rPr>
        <w:drawing>
          <wp:anchor distT="0" distB="0" distL="114300" distR="114300" simplePos="0" relativeHeight="251659264" behindDoc="0" locked="0" layoutInCell="1" allowOverlap="1" wp14:anchorId="06F23F05" wp14:editId="5CACEFEB">
            <wp:simplePos x="0" y="0"/>
            <wp:positionH relativeFrom="margin">
              <wp:posOffset>2400300</wp:posOffset>
            </wp:positionH>
            <wp:positionV relativeFrom="paragraph">
              <wp:posOffset>0</wp:posOffset>
            </wp:positionV>
            <wp:extent cx="1186180" cy="1136015"/>
            <wp:effectExtent l="0" t="0" r="0" b="698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6180" cy="1136015"/>
                    </a:xfrm>
                    <a:prstGeom prst="rect">
                      <a:avLst/>
                    </a:prstGeom>
                    <a:noFill/>
                  </pic:spPr>
                </pic:pic>
              </a:graphicData>
            </a:graphic>
          </wp:anchor>
        </w:drawing>
      </w:r>
    </w:p>
    <w:p w14:paraId="53CF9D5A" w14:textId="77777777" w:rsidR="00E251FE" w:rsidRDefault="00E251FE" w:rsidP="00E251FE">
      <w:pPr>
        <w:jc w:val="center"/>
        <w:rPr>
          <w:sz w:val="24"/>
          <w:szCs w:val="24"/>
        </w:rPr>
      </w:pPr>
      <w:r>
        <w:rPr>
          <w:sz w:val="24"/>
          <w:szCs w:val="24"/>
        </w:rPr>
        <w:t>UNIVERSIDAD DE ORIENTE</w:t>
      </w:r>
    </w:p>
    <w:p w14:paraId="5ED4581D" w14:textId="77777777" w:rsidR="00E251FE" w:rsidRDefault="00E251FE" w:rsidP="00E251FE">
      <w:pPr>
        <w:jc w:val="center"/>
        <w:rPr>
          <w:sz w:val="24"/>
          <w:szCs w:val="24"/>
        </w:rPr>
      </w:pPr>
      <w:r>
        <w:rPr>
          <w:sz w:val="24"/>
          <w:szCs w:val="24"/>
        </w:rPr>
        <w:t>NÚCLEO DE SUCRE</w:t>
      </w:r>
    </w:p>
    <w:p w14:paraId="1345493F" w14:textId="77777777" w:rsidR="00E251FE" w:rsidRDefault="00E251FE" w:rsidP="00E251FE">
      <w:pPr>
        <w:jc w:val="center"/>
        <w:rPr>
          <w:sz w:val="24"/>
          <w:szCs w:val="24"/>
        </w:rPr>
      </w:pPr>
      <w:r>
        <w:rPr>
          <w:sz w:val="24"/>
          <w:szCs w:val="24"/>
        </w:rPr>
        <w:t>ESCUELA DE CIENCIAS</w:t>
      </w:r>
    </w:p>
    <w:p w14:paraId="6417C143" w14:textId="77777777" w:rsidR="00E251FE" w:rsidRDefault="00E251FE" w:rsidP="00E251FE">
      <w:pPr>
        <w:jc w:val="center"/>
        <w:rPr>
          <w:sz w:val="24"/>
          <w:szCs w:val="24"/>
        </w:rPr>
      </w:pPr>
      <w:r>
        <w:rPr>
          <w:sz w:val="24"/>
          <w:szCs w:val="24"/>
        </w:rPr>
        <w:t>DEPARTAMENTO DE INFORMÁTICA</w:t>
      </w:r>
    </w:p>
    <w:p w14:paraId="7E5E1D33" w14:textId="06BEA1A7" w:rsidR="00E251FE" w:rsidRDefault="00EA1243" w:rsidP="00E251FE">
      <w:pPr>
        <w:jc w:val="center"/>
        <w:rPr>
          <w:i/>
          <w:sz w:val="24"/>
          <w:szCs w:val="24"/>
        </w:rPr>
      </w:pPr>
      <w:r>
        <w:rPr>
          <w:i/>
          <w:sz w:val="24"/>
          <w:szCs w:val="24"/>
        </w:rPr>
        <w:t xml:space="preserve">Ciberseguridad </w:t>
      </w:r>
    </w:p>
    <w:p w14:paraId="7B932303" w14:textId="77777777" w:rsidR="00E251FE" w:rsidRDefault="00E251FE" w:rsidP="00E251FE">
      <w:pPr>
        <w:jc w:val="center"/>
        <w:rPr>
          <w:i/>
          <w:sz w:val="24"/>
          <w:szCs w:val="24"/>
        </w:rPr>
      </w:pPr>
    </w:p>
    <w:p w14:paraId="56B32319" w14:textId="77777777" w:rsidR="00E251FE" w:rsidRDefault="00E251FE" w:rsidP="00E251FE">
      <w:pPr>
        <w:jc w:val="center"/>
        <w:rPr>
          <w:i/>
          <w:sz w:val="24"/>
          <w:szCs w:val="24"/>
        </w:rPr>
      </w:pPr>
    </w:p>
    <w:p w14:paraId="31565D69" w14:textId="77777777" w:rsidR="00E251FE" w:rsidRDefault="00E251FE" w:rsidP="00E251FE">
      <w:pPr>
        <w:jc w:val="center"/>
        <w:rPr>
          <w:i/>
          <w:sz w:val="24"/>
          <w:szCs w:val="24"/>
        </w:rPr>
      </w:pPr>
    </w:p>
    <w:p w14:paraId="594A4B20" w14:textId="77777777" w:rsidR="00E251FE" w:rsidRDefault="00E251FE" w:rsidP="00E251FE">
      <w:pPr>
        <w:jc w:val="center"/>
        <w:rPr>
          <w:i/>
          <w:sz w:val="24"/>
          <w:szCs w:val="24"/>
        </w:rPr>
      </w:pPr>
    </w:p>
    <w:p w14:paraId="1230FD7E" w14:textId="77777777" w:rsidR="00E251FE" w:rsidRDefault="00E251FE" w:rsidP="00E251FE">
      <w:pPr>
        <w:jc w:val="center"/>
        <w:rPr>
          <w:i/>
          <w:sz w:val="24"/>
          <w:szCs w:val="24"/>
        </w:rPr>
      </w:pPr>
    </w:p>
    <w:p w14:paraId="7C798FB4" w14:textId="77777777" w:rsidR="00E251FE" w:rsidRDefault="00E251FE" w:rsidP="00E251FE">
      <w:pPr>
        <w:rPr>
          <w:i/>
          <w:sz w:val="24"/>
          <w:szCs w:val="24"/>
        </w:rPr>
      </w:pPr>
    </w:p>
    <w:p w14:paraId="5E8AF0CA" w14:textId="77777777" w:rsidR="00E251FE" w:rsidRDefault="00E251FE" w:rsidP="00E251FE">
      <w:pPr>
        <w:jc w:val="center"/>
        <w:rPr>
          <w:i/>
          <w:sz w:val="24"/>
          <w:szCs w:val="24"/>
        </w:rPr>
      </w:pPr>
    </w:p>
    <w:p w14:paraId="13444DBA" w14:textId="77777777" w:rsidR="00E251FE" w:rsidRDefault="00E251FE" w:rsidP="00E251FE">
      <w:pPr>
        <w:jc w:val="center"/>
        <w:rPr>
          <w:i/>
          <w:sz w:val="24"/>
          <w:szCs w:val="24"/>
        </w:rPr>
      </w:pPr>
    </w:p>
    <w:p w14:paraId="3E6691F7" w14:textId="51E81CFB" w:rsidR="00E251FE" w:rsidRPr="000B562B" w:rsidRDefault="00EA1243" w:rsidP="00E251FE">
      <w:pPr>
        <w:jc w:val="center"/>
        <w:rPr>
          <w:i/>
          <w:sz w:val="32"/>
          <w:szCs w:val="24"/>
        </w:rPr>
      </w:pPr>
      <w:r>
        <w:rPr>
          <w:i/>
          <w:sz w:val="32"/>
          <w:szCs w:val="24"/>
        </w:rPr>
        <w:t>Auditorias</w:t>
      </w:r>
    </w:p>
    <w:p w14:paraId="4A6C0BA8" w14:textId="183A427A" w:rsidR="00E251FE" w:rsidRDefault="00E251FE" w:rsidP="00EA1243">
      <w:pPr>
        <w:spacing w:line="480" w:lineRule="auto"/>
        <w:jc w:val="center"/>
        <w:rPr>
          <w:b/>
          <w:sz w:val="24"/>
          <w:szCs w:val="24"/>
          <w:u w:val="single"/>
        </w:rPr>
      </w:pPr>
    </w:p>
    <w:p w14:paraId="2E0817DB" w14:textId="77777777" w:rsidR="00E251FE" w:rsidRDefault="00E251FE" w:rsidP="00E251FE">
      <w:pPr>
        <w:jc w:val="center"/>
        <w:rPr>
          <w:b/>
          <w:sz w:val="24"/>
          <w:szCs w:val="24"/>
          <w:u w:val="single"/>
        </w:rPr>
      </w:pPr>
    </w:p>
    <w:p w14:paraId="0787EEA6" w14:textId="77777777" w:rsidR="00E251FE" w:rsidRDefault="00E251FE" w:rsidP="00E251FE">
      <w:pPr>
        <w:rPr>
          <w:b/>
          <w:sz w:val="24"/>
          <w:szCs w:val="24"/>
          <w:u w:val="single"/>
        </w:rPr>
      </w:pPr>
    </w:p>
    <w:p w14:paraId="04DB11BA" w14:textId="77777777" w:rsidR="00E251FE" w:rsidRDefault="00E251FE" w:rsidP="00E251FE">
      <w:pPr>
        <w:jc w:val="center"/>
        <w:rPr>
          <w:sz w:val="24"/>
          <w:szCs w:val="24"/>
        </w:rPr>
      </w:pPr>
    </w:p>
    <w:p w14:paraId="6343C19E" w14:textId="77777777" w:rsidR="00E251FE" w:rsidRDefault="00E251FE" w:rsidP="00E251FE">
      <w:pPr>
        <w:jc w:val="center"/>
        <w:rPr>
          <w:sz w:val="24"/>
          <w:szCs w:val="24"/>
        </w:rPr>
      </w:pPr>
    </w:p>
    <w:p w14:paraId="3967BB51" w14:textId="4FE83FAB" w:rsidR="00E251FE" w:rsidRDefault="00E251FE" w:rsidP="00E251FE">
      <w:pPr>
        <w:rPr>
          <w:sz w:val="24"/>
          <w:szCs w:val="24"/>
        </w:rPr>
      </w:pPr>
      <w:r>
        <w:rPr>
          <w:sz w:val="24"/>
          <w:szCs w:val="24"/>
        </w:rPr>
        <w:t>Prof</w:t>
      </w:r>
      <w:r w:rsidR="00EA1243">
        <w:rPr>
          <w:sz w:val="24"/>
          <w:szCs w:val="24"/>
        </w:rPr>
        <w:t>e</w:t>
      </w:r>
      <w:r>
        <w:rPr>
          <w:sz w:val="24"/>
          <w:szCs w:val="24"/>
        </w:rPr>
        <w:t>.</w:t>
      </w:r>
      <w:r w:rsidR="00EA1243">
        <w:rPr>
          <w:sz w:val="24"/>
          <w:szCs w:val="24"/>
        </w:rPr>
        <w:t xml:space="preserve"> Cesar Rodríguez</w:t>
      </w:r>
      <w:r>
        <w:rPr>
          <w:sz w:val="24"/>
          <w:szCs w:val="24"/>
        </w:rPr>
        <w:t xml:space="preserve"> </w:t>
      </w:r>
    </w:p>
    <w:p w14:paraId="5B89E200" w14:textId="77777777" w:rsidR="00E251FE" w:rsidRDefault="00E251FE" w:rsidP="00E251FE">
      <w:pPr>
        <w:rPr>
          <w:sz w:val="24"/>
          <w:szCs w:val="24"/>
        </w:rPr>
      </w:pPr>
    </w:p>
    <w:p w14:paraId="53AFF017" w14:textId="77777777" w:rsidR="00E251FE" w:rsidRDefault="00E251FE" w:rsidP="00E251FE">
      <w:pPr>
        <w:rPr>
          <w:sz w:val="24"/>
          <w:szCs w:val="24"/>
        </w:rPr>
      </w:pPr>
    </w:p>
    <w:p w14:paraId="1F9A973F" w14:textId="77777777" w:rsidR="00E251FE" w:rsidRDefault="00E251FE" w:rsidP="00E251FE">
      <w:pPr>
        <w:rPr>
          <w:sz w:val="24"/>
          <w:szCs w:val="24"/>
        </w:rPr>
      </w:pPr>
    </w:p>
    <w:p w14:paraId="08A90D27" w14:textId="77777777" w:rsidR="00E251FE" w:rsidRDefault="00E251FE" w:rsidP="00E251FE">
      <w:pPr>
        <w:rPr>
          <w:sz w:val="24"/>
          <w:szCs w:val="24"/>
        </w:rPr>
      </w:pPr>
    </w:p>
    <w:p w14:paraId="586A4CA9" w14:textId="77777777" w:rsidR="00E251FE" w:rsidRDefault="00E251FE" w:rsidP="00E251FE">
      <w:pPr>
        <w:rPr>
          <w:sz w:val="24"/>
          <w:szCs w:val="24"/>
        </w:rPr>
      </w:pPr>
    </w:p>
    <w:p w14:paraId="010BD1C8" w14:textId="77777777" w:rsidR="00E251FE" w:rsidRPr="001A3735" w:rsidRDefault="00E251FE" w:rsidP="00E251FE">
      <w:pPr>
        <w:rPr>
          <w:sz w:val="24"/>
          <w:szCs w:val="24"/>
        </w:rPr>
      </w:pPr>
    </w:p>
    <w:p w14:paraId="3D7B85BA" w14:textId="77777777" w:rsidR="00E251FE" w:rsidRDefault="00E251FE" w:rsidP="00E251FE">
      <w:pPr>
        <w:jc w:val="right"/>
        <w:rPr>
          <w:i/>
          <w:sz w:val="20"/>
          <w:szCs w:val="24"/>
        </w:rPr>
      </w:pPr>
      <w:r w:rsidRPr="00796728">
        <w:rPr>
          <w:i/>
          <w:sz w:val="20"/>
          <w:szCs w:val="24"/>
        </w:rPr>
        <w:t>Realizado por</w:t>
      </w:r>
    </w:p>
    <w:p w14:paraId="46C60085" w14:textId="77777777" w:rsidR="00E251FE" w:rsidRPr="000B562B" w:rsidRDefault="00E251FE" w:rsidP="00E251FE">
      <w:pPr>
        <w:jc w:val="right"/>
        <w:rPr>
          <w:i/>
          <w:sz w:val="20"/>
          <w:szCs w:val="24"/>
        </w:rPr>
      </w:pPr>
      <w:r w:rsidRPr="000B562B">
        <w:rPr>
          <w:i/>
          <w:sz w:val="20"/>
          <w:szCs w:val="24"/>
        </w:rPr>
        <w:t>Camacho Nathaniel</w:t>
      </w:r>
    </w:p>
    <w:p w14:paraId="350ECC5A" w14:textId="77777777" w:rsidR="00E251FE" w:rsidRPr="000B562B" w:rsidRDefault="00E251FE" w:rsidP="00E251FE">
      <w:pPr>
        <w:jc w:val="right"/>
        <w:rPr>
          <w:i/>
          <w:sz w:val="20"/>
          <w:szCs w:val="24"/>
        </w:rPr>
      </w:pPr>
      <w:r w:rsidRPr="000B562B">
        <w:rPr>
          <w:i/>
          <w:sz w:val="20"/>
          <w:szCs w:val="24"/>
        </w:rPr>
        <w:t>C.I: 28.401.229</w:t>
      </w:r>
    </w:p>
    <w:p w14:paraId="13C270F7" w14:textId="44AF3A0A" w:rsidR="00E251FE" w:rsidRDefault="00E251FE" w:rsidP="00E251FE">
      <w:pPr>
        <w:jc w:val="right"/>
        <w:rPr>
          <w:i/>
          <w:sz w:val="20"/>
          <w:szCs w:val="24"/>
        </w:rPr>
      </w:pPr>
      <w:r w:rsidRPr="00796728">
        <w:rPr>
          <w:i/>
          <w:sz w:val="20"/>
          <w:szCs w:val="24"/>
        </w:rPr>
        <w:t>Sección</w:t>
      </w:r>
      <w:r>
        <w:rPr>
          <w:i/>
          <w:sz w:val="20"/>
          <w:szCs w:val="24"/>
        </w:rPr>
        <w:t xml:space="preserve">: </w:t>
      </w:r>
      <w:r w:rsidRPr="00796728">
        <w:rPr>
          <w:i/>
          <w:sz w:val="20"/>
          <w:szCs w:val="24"/>
        </w:rPr>
        <w:t>0</w:t>
      </w:r>
      <w:r>
        <w:rPr>
          <w:i/>
          <w:sz w:val="20"/>
          <w:szCs w:val="24"/>
        </w:rPr>
        <w:t>1</w:t>
      </w:r>
      <w:r w:rsidR="00EA1243">
        <w:rPr>
          <w:i/>
          <w:sz w:val="20"/>
          <w:szCs w:val="24"/>
        </w:rPr>
        <w:br/>
      </w:r>
      <w:r w:rsidR="00EA1243">
        <w:rPr>
          <w:i/>
          <w:sz w:val="20"/>
          <w:szCs w:val="24"/>
        </w:rPr>
        <w:br/>
      </w:r>
      <w:r w:rsidR="00EA1243">
        <w:rPr>
          <w:i/>
          <w:sz w:val="20"/>
          <w:szCs w:val="24"/>
        </w:rPr>
        <w:br/>
      </w:r>
      <w:r w:rsidR="00EA1243">
        <w:rPr>
          <w:i/>
          <w:sz w:val="20"/>
          <w:szCs w:val="24"/>
        </w:rPr>
        <w:br/>
      </w:r>
    </w:p>
    <w:p w14:paraId="20B880BA" w14:textId="77777777" w:rsidR="00EA1243" w:rsidRDefault="00EA1243" w:rsidP="00E251FE">
      <w:pPr>
        <w:jc w:val="right"/>
        <w:rPr>
          <w:i/>
          <w:sz w:val="20"/>
          <w:szCs w:val="24"/>
        </w:rPr>
      </w:pPr>
    </w:p>
    <w:p w14:paraId="69FCB6DC" w14:textId="77777777" w:rsidR="00EA1243" w:rsidRDefault="00EA1243" w:rsidP="00E251FE">
      <w:pPr>
        <w:jc w:val="right"/>
        <w:rPr>
          <w:i/>
          <w:sz w:val="20"/>
          <w:szCs w:val="24"/>
        </w:rPr>
      </w:pPr>
    </w:p>
    <w:p w14:paraId="5F49D338" w14:textId="77777777" w:rsidR="00EA1243" w:rsidRDefault="00EA1243" w:rsidP="00E251FE">
      <w:pPr>
        <w:jc w:val="right"/>
        <w:rPr>
          <w:i/>
          <w:sz w:val="20"/>
          <w:szCs w:val="24"/>
        </w:rPr>
      </w:pPr>
    </w:p>
    <w:p w14:paraId="5CB0B4B6" w14:textId="77777777" w:rsidR="00EA1243" w:rsidRDefault="00EA1243" w:rsidP="00E251FE">
      <w:pPr>
        <w:jc w:val="right"/>
        <w:rPr>
          <w:i/>
          <w:sz w:val="20"/>
          <w:szCs w:val="24"/>
        </w:rPr>
      </w:pPr>
    </w:p>
    <w:p w14:paraId="7A685FCD" w14:textId="6399540E" w:rsidR="00EA1243" w:rsidRDefault="00EA1243" w:rsidP="00EA1243">
      <w:pPr>
        <w:jc w:val="center"/>
        <w:rPr>
          <w:i/>
          <w:sz w:val="20"/>
          <w:szCs w:val="24"/>
        </w:rPr>
      </w:pPr>
      <w:r>
        <w:rPr>
          <w:i/>
          <w:sz w:val="20"/>
          <w:szCs w:val="24"/>
        </w:rPr>
        <w:t>Cumaná, noviembre del 2025</w:t>
      </w:r>
    </w:p>
    <w:p w14:paraId="3B05275B" w14:textId="4FC39B75" w:rsidR="00EA1243" w:rsidRDefault="00EA1243">
      <w:pPr>
        <w:rPr>
          <w:i/>
          <w:sz w:val="20"/>
          <w:szCs w:val="24"/>
        </w:rPr>
      </w:pPr>
      <w:r>
        <w:rPr>
          <w:i/>
          <w:sz w:val="20"/>
          <w:szCs w:val="24"/>
        </w:rPr>
        <w:br w:type="page"/>
      </w:r>
    </w:p>
    <w:p w14:paraId="0C7F43D0"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lastRenderedPageBreak/>
        <w:t>Informe: Análisis del Script de Reconocimiento DNS</w:t>
      </w:r>
    </w:p>
    <w:p w14:paraId="095941E1"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Fecha: 15 de noviembre de 2025</w:t>
      </w:r>
    </w:p>
    <w:p w14:paraId="40411ADF"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Analista: Gemini</w:t>
      </w:r>
    </w:p>
    <w:p w14:paraId="1CB0B774"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Asunto: Descripción funcional del script </w:t>
      </w:r>
      <w:proofErr w:type="spellStart"/>
      <w:r w:rsidRPr="00EA1243">
        <w:rPr>
          <w:rFonts w:ascii="Times New Roman" w:hAnsi="Times New Roman" w:cs="Times New Roman"/>
          <w:iCs/>
          <w:sz w:val="24"/>
          <w:szCs w:val="24"/>
        </w:rPr>
        <w:t>get_mx_ns_records</w:t>
      </w:r>
      <w:proofErr w:type="spellEnd"/>
    </w:p>
    <w:p w14:paraId="427A99D5"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1. Resumen Ejecutivo</w:t>
      </w:r>
    </w:p>
    <w:p w14:paraId="746C5F29"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El código proporcionado es un módulo de Python diseñado para realizar un reconocimiento de DNS básico. La función principal, </w:t>
      </w:r>
      <w:proofErr w:type="spellStart"/>
      <w:r w:rsidRPr="00EA1243">
        <w:rPr>
          <w:rFonts w:ascii="Times New Roman" w:hAnsi="Times New Roman" w:cs="Times New Roman"/>
          <w:iCs/>
          <w:sz w:val="24"/>
          <w:szCs w:val="24"/>
        </w:rPr>
        <w:t>get_mx_ns_records</w:t>
      </w:r>
      <w:proofErr w:type="spellEnd"/>
      <w:r w:rsidRPr="00EA1243">
        <w:rPr>
          <w:rFonts w:ascii="Times New Roman" w:hAnsi="Times New Roman" w:cs="Times New Roman"/>
          <w:iCs/>
          <w:sz w:val="24"/>
          <w:szCs w:val="24"/>
        </w:rPr>
        <w:t>, toma un nombre de dominio como entrada y consulta los registros DNS públicos de tipo MX (Mail Exchange) y NS (</w:t>
      </w:r>
      <w:proofErr w:type="spellStart"/>
      <w:r w:rsidRPr="00EA1243">
        <w:rPr>
          <w:rFonts w:ascii="Times New Roman" w:hAnsi="Times New Roman" w:cs="Times New Roman"/>
          <w:iCs/>
          <w:sz w:val="24"/>
          <w:szCs w:val="24"/>
        </w:rPr>
        <w:t>Name</w:t>
      </w:r>
      <w:proofErr w:type="spellEnd"/>
      <w:r w:rsidRPr="00EA1243">
        <w:rPr>
          <w:rFonts w:ascii="Times New Roman" w:hAnsi="Times New Roman" w:cs="Times New Roman"/>
          <w:iCs/>
          <w:sz w:val="24"/>
          <w:szCs w:val="24"/>
        </w:rPr>
        <w:t xml:space="preserve"> Server) para ese dominio. Los resultados se imprimen directamente en la consola. Este tipo de script es una herramienta fundamental en las fases iniciales de una auditoría de seguridad, administración de redes o diagnóstico de sistemas de correo.</w:t>
      </w:r>
    </w:p>
    <w:p w14:paraId="7C8B9F7A"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2. Componentes y Dependencias</w:t>
      </w:r>
    </w:p>
    <w:p w14:paraId="137207A1"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El script importa dos bibliotecas, aunque solo una se utiliza activamente en la función analizada:</w:t>
      </w:r>
    </w:p>
    <w:p w14:paraId="189B6C27" w14:textId="77777777" w:rsidR="00EA1243" w:rsidRPr="00EA1243" w:rsidRDefault="00EA1243" w:rsidP="00EA1243">
      <w:pPr>
        <w:jc w:val="both"/>
        <w:rPr>
          <w:rFonts w:ascii="Times New Roman" w:hAnsi="Times New Roman" w:cs="Times New Roman"/>
          <w:iCs/>
          <w:sz w:val="24"/>
          <w:szCs w:val="24"/>
        </w:rPr>
      </w:pPr>
      <w:proofErr w:type="spellStart"/>
      <w:r w:rsidRPr="00EA1243">
        <w:rPr>
          <w:rFonts w:ascii="Times New Roman" w:hAnsi="Times New Roman" w:cs="Times New Roman"/>
          <w:iCs/>
          <w:sz w:val="24"/>
          <w:szCs w:val="24"/>
        </w:rPr>
        <w:t>dns.resolver</w:t>
      </w:r>
      <w:proofErr w:type="spellEnd"/>
      <w:r w:rsidRPr="00EA1243">
        <w:rPr>
          <w:rFonts w:ascii="Times New Roman" w:hAnsi="Times New Roman" w:cs="Times New Roman"/>
          <w:iCs/>
          <w:sz w:val="24"/>
          <w:szCs w:val="24"/>
        </w:rPr>
        <w:t xml:space="preserve"> (de la biblioteca </w:t>
      </w:r>
      <w:proofErr w:type="spellStart"/>
      <w:r w:rsidRPr="00EA1243">
        <w:rPr>
          <w:rFonts w:ascii="Times New Roman" w:hAnsi="Times New Roman" w:cs="Times New Roman"/>
          <w:iCs/>
          <w:sz w:val="24"/>
          <w:szCs w:val="24"/>
        </w:rPr>
        <w:t>dnspython</w:t>
      </w:r>
      <w:proofErr w:type="spellEnd"/>
      <w:r w:rsidRPr="00EA1243">
        <w:rPr>
          <w:rFonts w:ascii="Times New Roman" w:hAnsi="Times New Roman" w:cs="Times New Roman"/>
          <w:iCs/>
          <w:sz w:val="24"/>
          <w:szCs w:val="24"/>
        </w:rPr>
        <w:t xml:space="preserve">): Es el componente central. Proporciona los métodos necesarios para realizar consultas DNS y resolver nombres de dominio. La función </w:t>
      </w:r>
      <w:proofErr w:type="spellStart"/>
      <w:r w:rsidRPr="00EA1243">
        <w:rPr>
          <w:rFonts w:ascii="Times New Roman" w:hAnsi="Times New Roman" w:cs="Times New Roman"/>
          <w:iCs/>
          <w:sz w:val="24"/>
          <w:szCs w:val="24"/>
        </w:rPr>
        <w:t>dns.resolver.resolve</w:t>
      </w:r>
      <w:proofErr w:type="spellEnd"/>
      <w:r w:rsidRPr="00EA1243">
        <w:rPr>
          <w:rFonts w:ascii="Times New Roman" w:hAnsi="Times New Roman" w:cs="Times New Roman"/>
          <w:iCs/>
          <w:sz w:val="24"/>
          <w:szCs w:val="24"/>
        </w:rPr>
        <w:t>() es la que ejecuta la consulta.</w:t>
      </w:r>
    </w:p>
    <w:p w14:paraId="1D90E4A5"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whois (de la biblioteca </w:t>
      </w:r>
      <w:proofErr w:type="spellStart"/>
      <w:r w:rsidRPr="00EA1243">
        <w:rPr>
          <w:rFonts w:ascii="Times New Roman" w:hAnsi="Times New Roman" w:cs="Times New Roman"/>
          <w:iCs/>
          <w:sz w:val="24"/>
          <w:szCs w:val="24"/>
        </w:rPr>
        <w:t>python</w:t>
      </w:r>
      <w:proofErr w:type="spellEnd"/>
      <w:r w:rsidRPr="00EA1243">
        <w:rPr>
          <w:rFonts w:ascii="Times New Roman" w:hAnsi="Times New Roman" w:cs="Times New Roman"/>
          <w:iCs/>
          <w:sz w:val="24"/>
          <w:szCs w:val="24"/>
        </w:rPr>
        <w:t xml:space="preserve">-whois): Esta biblioteca se importa al inicio del archivo, pero no es utilizada por la función </w:t>
      </w:r>
      <w:proofErr w:type="spellStart"/>
      <w:r w:rsidRPr="00EA1243">
        <w:rPr>
          <w:rFonts w:ascii="Times New Roman" w:hAnsi="Times New Roman" w:cs="Times New Roman"/>
          <w:iCs/>
          <w:sz w:val="24"/>
          <w:szCs w:val="24"/>
        </w:rPr>
        <w:t>get_mx_ns_records</w:t>
      </w:r>
      <w:proofErr w:type="spellEnd"/>
      <w:r w:rsidRPr="00EA1243">
        <w:rPr>
          <w:rFonts w:ascii="Times New Roman" w:hAnsi="Times New Roman" w:cs="Times New Roman"/>
          <w:iCs/>
          <w:sz w:val="24"/>
          <w:szCs w:val="24"/>
        </w:rPr>
        <w:t>. Su propósito habitual sería obtener información de registro de dominio (datos del propietario, fechas de registro, etc.), lo que sugiere que podría ser utilizada por otras partes del script no mostradas.</w:t>
      </w:r>
    </w:p>
    <w:p w14:paraId="5AA04490"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3. Descripción Detallada del Proceso</w:t>
      </w:r>
    </w:p>
    <w:p w14:paraId="5173321C"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La función </w:t>
      </w:r>
      <w:proofErr w:type="spellStart"/>
      <w:r w:rsidRPr="00EA1243">
        <w:rPr>
          <w:rFonts w:ascii="Times New Roman" w:hAnsi="Times New Roman" w:cs="Times New Roman"/>
          <w:iCs/>
          <w:sz w:val="24"/>
          <w:szCs w:val="24"/>
        </w:rPr>
        <w:t>get_mx_ns_records</w:t>
      </w:r>
      <w:proofErr w:type="spellEnd"/>
      <w:r w:rsidRPr="00EA1243">
        <w:rPr>
          <w:rFonts w:ascii="Times New Roman" w:hAnsi="Times New Roman" w:cs="Times New Roman"/>
          <w:iCs/>
          <w:sz w:val="24"/>
          <w:szCs w:val="24"/>
        </w:rPr>
        <w:t xml:space="preserve"> sigue un flujo de trabajo lógico y estructurado:</w:t>
      </w:r>
    </w:p>
    <w:p w14:paraId="4B56484B"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Inicio y Anuncio: La función recibe un argumento </w:t>
      </w:r>
      <w:proofErr w:type="spellStart"/>
      <w:r w:rsidRPr="00EA1243">
        <w:rPr>
          <w:rFonts w:ascii="Times New Roman" w:hAnsi="Times New Roman" w:cs="Times New Roman"/>
          <w:iCs/>
          <w:sz w:val="24"/>
          <w:szCs w:val="24"/>
        </w:rPr>
        <w:t>domain</w:t>
      </w:r>
      <w:proofErr w:type="spellEnd"/>
      <w:r w:rsidRPr="00EA1243">
        <w:rPr>
          <w:rFonts w:ascii="Times New Roman" w:hAnsi="Times New Roman" w:cs="Times New Roman"/>
          <w:iCs/>
          <w:sz w:val="24"/>
          <w:szCs w:val="24"/>
        </w:rPr>
        <w:t xml:space="preserve"> (ej. "google.com"). Inmediatamente, imprime un mensaje en la consola para informar al usuario que las consultas para ese dominio han comenzado.</w:t>
      </w:r>
    </w:p>
    <w:p w14:paraId="48204335" w14:textId="77777777" w:rsidR="00EA1243" w:rsidRPr="00EA1243" w:rsidRDefault="00EA1243" w:rsidP="00EA1243">
      <w:pPr>
        <w:jc w:val="both"/>
        <w:rPr>
          <w:rFonts w:ascii="Times New Roman" w:hAnsi="Times New Roman" w:cs="Times New Roman"/>
          <w:iCs/>
          <w:sz w:val="24"/>
          <w:szCs w:val="24"/>
        </w:rPr>
      </w:pPr>
      <w:proofErr w:type="spellStart"/>
      <w:r w:rsidRPr="00EA1243">
        <w:rPr>
          <w:rFonts w:ascii="Times New Roman" w:hAnsi="Times New Roman" w:cs="Times New Roman"/>
          <w:iCs/>
          <w:sz w:val="24"/>
          <w:szCs w:val="24"/>
        </w:rPr>
        <w:t>print</w:t>
      </w:r>
      <w:proofErr w:type="spellEnd"/>
      <w:r w:rsidRPr="00EA1243">
        <w:rPr>
          <w:rFonts w:ascii="Times New Roman" w:hAnsi="Times New Roman" w:cs="Times New Roman"/>
          <w:iCs/>
          <w:sz w:val="24"/>
          <w:szCs w:val="24"/>
        </w:rPr>
        <w:t>(f"\n[+] Realizando consultas DNS para: {</w:t>
      </w:r>
      <w:proofErr w:type="spellStart"/>
      <w:r w:rsidRPr="00EA1243">
        <w:rPr>
          <w:rFonts w:ascii="Times New Roman" w:hAnsi="Times New Roman" w:cs="Times New Roman"/>
          <w:iCs/>
          <w:sz w:val="24"/>
          <w:szCs w:val="24"/>
        </w:rPr>
        <w:t>domain</w:t>
      </w:r>
      <w:proofErr w:type="spellEnd"/>
      <w:r w:rsidRPr="00EA1243">
        <w:rPr>
          <w:rFonts w:ascii="Times New Roman" w:hAnsi="Times New Roman" w:cs="Times New Roman"/>
          <w:iCs/>
          <w:sz w:val="24"/>
          <w:szCs w:val="24"/>
        </w:rPr>
        <w:t>}")</w:t>
      </w:r>
    </w:p>
    <w:p w14:paraId="18BF198E" w14:textId="77777777" w:rsidR="00EA1243" w:rsidRPr="00EA1243" w:rsidRDefault="00EA1243" w:rsidP="00EA1243">
      <w:pPr>
        <w:jc w:val="both"/>
        <w:rPr>
          <w:rFonts w:ascii="Times New Roman" w:hAnsi="Times New Roman" w:cs="Times New Roman"/>
          <w:iCs/>
          <w:sz w:val="24"/>
          <w:szCs w:val="24"/>
        </w:rPr>
      </w:pPr>
    </w:p>
    <w:p w14:paraId="76441321" w14:textId="77777777" w:rsidR="00EA1243" w:rsidRPr="00EA1243" w:rsidRDefault="00EA1243" w:rsidP="00EA1243">
      <w:pPr>
        <w:jc w:val="both"/>
        <w:rPr>
          <w:rFonts w:ascii="Times New Roman" w:hAnsi="Times New Roman" w:cs="Times New Roman"/>
          <w:iCs/>
          <w:sz w:val="24"/>
          <w:szCs w:val="24"/>
        </w:rPr>
      </w:pPr>
    </w:p>
    <w:p w14:paraId="2C9EE22F"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Definición de Objetivos: Se crea una lista llamada </w:t>
      </w:r>
      <w:proofErr w:type="spellStart"/>
      <w:r w:rsidRPr="00EA1243">
        <w:rPr>
          <w:rFonts w:ascii="Times New Roman" w:hAnsi="Times New Roman" w:cs="Times New Roman"/>
          <w:iCs/>
          <w:sz w:val="24"/>
          <w:szCs w:val="24"/>
        </w:rPr>
        <w:t>record_types</w:t>
      </w:r>
      <w:proofErr w:type="spellEnd"/>
      <w:r w:rsidRPr="00EA1243">
        <w:rPr>
          <w:rFonts w:ascii="Times New Roman" w:hAnsi="Times New Roman" w:cs="Times New Roman"/>
          <w:iCs/>
          <w:sz w:val="24"/>
          <w:szCs w:val="24"/>
        </w:rPr>
        <w:t xml:space="preserve"> que contiene los tipos de registros específicos que se van a buscar: ['MX', 'NS'].</w:t>
      </w:r>
    </w:p>
    <w:p w14:paraId="6657EF07"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Bucle de Consultas: El script itera sobre cada </w:t>
      </w:r>
      <w:proofErr w:type="spellStart"/>
      <w:r w:rsidRPr="00EA1243">
        <w:rPr>
          <w:rFonts w:ascii="Times New Roman" w:hAnsi="Times New Roman" w:cs="Times New Roman"/>
          <w:iCs/>
          <w:sz w:val="24"/>
          <w:szCs w:val="24"/>
        </w:rPr>
        <w:t>record_type</w:t>
      </w:r>
      <w:proofErr w:type="spellEnd"/>
      <w:r w:rsidRPr="00EA1243">
        <w:rPr>
          <w:rFonts w:ascii="Times New Roman" w:hAnsi="Times New Roman" w:cs="Times New Roman"/>
          <w:iCs/>
          <w:sz w:val="24"/>
          <w:szCs w:val="24"/>
        </w:rPr>
        <w:t xml:space="preserve"> en la lista. Para cada tipo (primero 'MX', luego 'NS'), ejecuta un bloque try...</w:t>
      </w:r>
      <w:proofErr w:type="spellStart"/>
      <w:r w:rsidRPr="00EA1243">
        <w:rPr>
          <w:rFonts w:ascii="Times New Roman" w:hAnsi="Times New Roman" w:cs="Times New Roman"/>
          <w:iCs/>
          <w:sz w:val="24"/>
          <w:szCs w:val="24"/>
        </w:rPr>
        <w:t>except</w:t>
      </w:r>
      <w:proofErr w:type="spellEnd"/>
      <w:r w:rsidRPr="00EA1243">
        <w:rPr>
          <w:rFonts w:ascii="Times New Roman" w:hAnsi="Times New Roman" w:cs="Times New Roman"/>
          <w:iCs/>
          <w:sz w:val="24"/>
          <w:szCs w:val="24"/>
        </w:rPr>
        <w:t>.</w:t>
      </w:r>
    </w:p>
    <w:p w14:paraId="5679C41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Ejecución de la Consulta (Bloque try):</w:t>
      </w:r>
    </w:p>
    <w:p w14:paraId="1864C3C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Llamada Central: La línea </w:t>
      </w:r>
      <w:proofErr w:type="spellStart"/>
      <w:r w:rsidRPr="00EA1243">
        <w:rPr>
          <w:rFonts w:ascii="Times New Roman" w:hAnsi="Times New Roman" w:cs="Times New Roman"/>
          <w:iCs/>
          <w:sz w:val="24"/>
          <w:szCs w:val="24"/>
        </w:rPr>
        <w:t>answers</w:t>
      </w:r>
      <w:proofErr w:type="spellEnd"/>
      <w:r w:rsidRPr="00EA1243">
        <w:rPr>
          <w:rFonts w:ascii="Times New Roman" w:hAnsi="Times New Roman" w:cs="Times New Roman"/>
          <w:iCs/>
          <w:sz w:val="24"/>
          <w:szCs w:val="24"/>
        </w:rPr>
        <w:t xml:space="preserve"> = </w:t>
      </w:r>
      <w:proofErr w:type="spellStart"/>
      <w:r w:rsidRPr="00EA1243">
        <w:rPr>
          <w:rFonts w:ascii="Times New Roman" w:hAnsi="Times New Roman" w:cs="Times New Roman"/>
          <w:iCs/>
          <w:sz w:val="24"/>
          <w:szCs w:val="24"/>
        </w:rPr>
        <w:t>dns.resolver.resolve</w:t>
      </w:r>
      <w:proofErr w:type="spellEnd"/>
      <w:r w:rsidRPr="00EA1243">
        <w:rPr>
          <w:rFonts w:ascii="Times New Roman" w:hAnsi="Times New Roman" w:cs="Times New Roman"/>
          <w:iCs/>
          <w:sz w:val="24"/>
          <w:szCs w:val="24"/>
        </w:rPr>
        <w:t>(</w:t>
      </w:r>
      <w:proofErr w:type="spellStart"/>
      <w:r w:rsidRPr="00EA1243">
        <w:rPr>
          <w:rFonts w:ascii="Times New Roman" w:hAnsi="Times New Roman" w:cs="Times New Roman"/>
          <w:iCs/>
          <w:sz w:val="24"/>
          <w:szCs w:val="24"/>
        </w:rPr>
        <w:t>domain</w:t>
      </w:r>
      <w:proofErr w:type="spellEnd"/>
      <w:r w:rsidRPr="00EA1243">
        <w:rPr>
          <w:rFonts w:ascii="Times New Roman" w:hAnsi="Times New Roman" w:cs="Times New Roman"/>
          <w:iCs/>
          <w:sz w:val="24"/>
          <w:szCs w:val="24"/>
        </w:rPr>
        <w:t xml:space="preserve">, </w:t>
      </w:r>
      <w:proofErr w:type="spellStart"/>
      <w:r w:rsidRPr="00EA1243">
        <w:rPr>
          <w:rFonts w:ascii="Times New Roman" w:hAnsi="Times New Roman" w:cs="Times New Roman"/>
          <w:iCs/>
          <w:sz w:val="24"/>
          <w:szCs w:val="24"/>
        </w:rPr>
        <w:t>record_type</w:t>
      </w:r>
      <w:proofErr w:type="spellEnd"/>
      <w:r w:rsidRPr="00EA1243">
        <w:rPr>
          <w:rFonts w:ascii="Times New Roman" w:hAnsi="Times New Roman" w:cs="Times New Roman"/>
          <w:iCs/>
          <w:sz w:val="24"/>
          <w:szCs w:val="24"/>
        </w:rPr>
        <w:t xml:space="preserve">) es el núcleo de la operación. Solicita a un servidor DNS (generalmente el configurado localmente en el sistema) que resuelva el </w:t>
      </w:r>
      <w:proofErr w:type="spellStart"/>
      <w:r w:rsidRPr="00EA1243">
        <w:rPr>
          <w:rFonts w:ascii="Times New Roman" w:hAnsi="Times New Roman" w:cs="Times New Roman"/>
          <w:iCs/>
          <w:sz w:val="24"/>
          <w:szCs w:val="24"/>
        </w:rPr>
        <w:t>domain</w:t>
      </w:r>
      <w:proofErr w:type="spellEnd"/>
      <w:r w:rsidRPr="00EA1243">
        <w:rPr>
          <w:rFonts w:ascii="Times New Roman" w:hAnsi="Times New Roman" w:cs="Times New Roman"/>
          <w:iCs/>
          <w:sz w:val="24"/>
          <w:szCs w:val="24"/>
        </w:rPr>
        <w:t xml:space="preserve"> para el </w:t>
      </w:r>
      <w:proofErr w:type="spellStart"/>
      <w:r w:rsidRPr="00EA1243">
        <w:rPr>
          <w:rFonts w:ascii="Times New Roman" w:hAnsi="Times New Roman" w:cs="Times New Roman"/>
          <w:iCs/>
          <w:sz w:val="24"/>
          <w:szCs w:val="24"/>
        </w:rPr>
        <w:t>record_type</w:t>
      </w:r>
      <w:proofErr w:type="spellEnd"/>
      <w:r w:rsidRPr="00EA1243">
        <w:rPr>
          <w:rFonts w:ascii="Times New Roman" w:hAnsi="Times New Roman" w:cs="Times New Roman"/>
          <w:iCs/>
          <w:sz w:val="24"/>
          <w:szCs w:val="24"/>
        </w:rPr>
        <w:t xml:space="preserve"> solicitado.</w:t>
      </w:r>
    </w:p>
    <w:p w14:paraId="6CB79B2E"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Manejo de Respuestas: Si la consulta tiene éxito, </w:t>
      </w:r>
      <w:proofErr w:type="spellStart"/>
      <w:r w:rsidRPr="00EA1243">
        <w:rPr>
          <w:rFonts w:ascii="Times New Roman" w:hAnsi="Times New Roman" w:cs="Times New Roman"/>
          <w:iCs/>
          <w:sz w:val="24"/>
          <w:szCs w:val="24"/>
        </w:rPr>
        <w:t>answers</w:t>
      </w:r>
      <w:proofErr w:type="spellEnd"/>
      <w:r w:rsidRPr="00EA1243">
        <w:rPr>
          <w:rFonts w:ascii="Times New Roman" w:hAnsi="Times New Roman" w:cs="Times New Roman"/>
          <w:iCs/>
          <w:sz w:val="24"/>
          <w:szCs w:val="24"/>
        </w:rPr>
        <w:t xml:space="preserve"> contendrá un objeto con una o más respuestas.</w:t>
      </w:r>
    </w:p>
    <w:p w14:paraId="5AC93782"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Impresión de Resultados: El script imprime un encabezado (ej. [-] Registros MX:) y luego itera sobre cada respuesta (</w:t>
      </w:r>
      <w:proofErr w:type="spellStart"/>
      <w:r w:rsidRPr="00EA1243">
        <w:rPr>
          <w:rFonts w:ascii="Times New Roman" w:hAnsi="Times New Roman" w:cs="Times New Roman"/>
          <w:iCs/>
          <w:sz w:val="24"/>
          <w:szCs w:val="24"/>
        </w:rPr>
        <w:t>rdata</w:t>
      </w:r>
      <w:proofErr w:type="spellEnd"/>
      <w:r w:rsidRPr="00EA1243">
        <w:rPr>
          <w:rFonts w:ascii="Times New Roman" w:hAnsi="Times New Roman" w:cs="Times New Roman"/>
          <w:iCs/>
          <w:sz w:val="24"/>
          <w:szCs w:val="24"/>
        </w:rPr>
        <w:t xml:space="preserve">) en </w:t>
      </w:r>
      <w:proofErr w:type="spellStart"/>
      <w:r w:rsidRPr="00EA1243">
        <w:rPr>
          <w:rFonts w:ascii="Times New Roman" w:hAnsi="Times New Roman" w:cs="Times New Roman"/>
          <w:iCs/>
          <w:sz w:val="24"/>
          <w:szCs w:val="24"/>
        </w:rPr>
        <w:t>answers</w:t>
      </w:r>
      <w:proofErr w:type="spellEnd"/>
      <w:r w:rsidRPr="00EA1243">
        <w:rPr>
          <w:rFonts w:ascii="Times New Roman" w:hAnsi="Times New Roman" w:cs="Times New Roman"/>
          <w:iCs/>
          <w:sz w:val="24"/>
          <w:szCs w:val="24"/>
        </w:rPr>
        <w:t>, imprimiendo su contenido en formato de texto legible (</w:t>
      </w:r>
      <w:proofErr w:type="spellStart"/>
      <w:r w:rsidRPr="00EA1243">
        <w:rPr>
          <w:rFonts w:ascii="Times New Roman" w:hAnsi="Times New Roman" w:cs="Times New Roman"/>
          <w:iCs/>
          <w:sz w:val="24"/>
          <w:szCs w:val="24"/>
        </w:rPr>
        <w:t>rdata.to_text</w:t>
      </w:r>
      <w:proofErr w:type="spellEnd"/>
      <w:r w:rsidRPr="00EA1243">
        <w:rPr>
          <w:rFonts w:ascii="Times New Roman" w:hAnsi="Times New Roman" w:cs="Times New Roman"/>
          <w:iCs/>
          <w:sz w:val="24"/>
          <w:szCs w:val="24"/>
        </w:rPr>
        <w:t>()).</w:t>
      </w:r>
    </w:p>
    <w:p w14:paraId="7463638B"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Manejo de Errores (Bloque </w:t>
      </w:r>
      <w:proofErr w:type="spellStart"/>
      <w:r w:rsidRPr="00EA1243">
        <w:rPr>
          <w:rFonts w:ascii="Times New Roman" w:hAnsi="Times New Roman" w:cs="Times New Roman"/>
          <w:iCs/>
          <w:sz w:val="24"/>
          <w:szCs w:val="24"/>
        </w:rPr>
        <w:t>except</w:t>
      </w:r>
      <w:proofErr w:type="spellEnd"/>
      <w:r w:rsidRPr="00EA1243">
        <w:rPr>
          <w:rFonts w:ascii="Times New Roman" w:hAnsi="Times New Roman" w:cs="Times New Roman"/>
          <w:iCs/>
          <w:sz w:val="24"/>
          <w:szCs w:val="24"/>
        </w:rPr>
        <w:t>):</w:t>
      </w:r>
    </w:p>
    <w:p w14:paraId="23EECC3A"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Errores Esperados de DNS: </w:t>
      </w:r>
      <w:proofErr w:type="spellStart"/>
      <w:r w:rsidRPr="00EA1243">
        <w:rPr>
          <w:rFonts w:ascii="Times New Roman" w:hAnsi="Times New Roman" w:cs="Times New Roman"/>
          <w:iCs/>
          <w:sz w:val="24"/>
          <w:szCs w:val="24"/>
        </w:rPr>
        <w:t>except</w:t>
      </w:r>
      <w:proofErr w:type="spellEnd"/>
      <w:r w:rsidRPr="00EA1243">
        <w:rPr>
          <w:rFonts w:ascii="Times New Roman" w:hAnsi="Times New Roman" w:cs="Times New Roman"/>
          <w:iCs/>
          <w:sz w:val="24"/>
          <w:szCs w:val="24"/>
        </w:rPr>
        <w:t xml:space="preserve"> (</w:t>
      </w:r>
      <w:proofErr w:type="spellStart"/>
      <w:r w:rsidRPr="00EA1243">
        <w:rPr>
          <w:rFonts w:ascii="Times New Roman" w:hAnsi="Times New Roman" w:cs="Times New Roman"/>
          <w:iCs/>
          <w:sz w:val="24"/>
          <w:szCs w:val="24"/>
        </w:rPr>
        <w:t>dns.resolver.NoAnswer</w:t>
      </w:r>
      <w:proofErr w:type="spellEnd"/>
      <w:r w:rsidRPr="00EA1243">
        <w:rPr>
          <w:rFonts w:ascii="Times New Roman" w:hAnsi="Times New Roman" w:cs="Times New Roman"/>
          <w:iCs/>
          <w:sz w:val="24"/>
          <w:szCs w:val="24"/>
        </w:rPr>
        <w:t xml:space="preserve">, </w:t>
      </w:r>
      <w:proofErr w:type="spellStart"/>
      <w:r w:rsidRPr="00EA1243">
        <w:rPr>
          <w:rFonts w:ascii="Times New Roman" w:hAnsi="Times New Roman" w:cs="Times New Roman"/>
          <w:iCs/>
          <w:sz w:val="24"/>
          <w:szCs w:val="24"/>
        </w:rPr>
        <w:t>dns.resolver.NXDOMAIN</w:t>
      </w:r>
      <w:proofErr w:type="spellEnd"/>
      <w:r w:rsidRPr="00EA1243">
        <w:rPr>
          <w:rFonts w:ascii="Times New Roman" w:hAnsi="Times New Roman" w:cs="Times New Roman"/>
          <w:iCs/>
          <w:sz w:val="24"/>
          <w:szCs w:val="24"/>
        </w:rPr>
        <w:t>):</w:t>
      </w:r>
    </w:p>
    <w:p w14:paraId="1B1D82F2" w14:textId="77777777" w:rsidR="00EA1243" w:rsidRPr="00EA1243" w:rsidRDefault="00EA1243" w:rsidP="00EA1243">
      <w:pPr>
        <w:jc w:val="both"/>
        <w:rPr>
          <w:rFonts w:ascii="Times New Roman" w:hAnsi="Times New Roman" w:cs="Times New Roman"/>
          <w:iCs/>
          <w:sz w:val="24"/>
          <w:szCs w:val="24"/>
        </w:rPr>
      </w:pPr>
      <w:proofErr w:type="spellStart"/>
      <w:r w:rsidRPr="00EA1243">
        <w:rPr>
          <w:rFonts w:ascii="Times New Roman" w:hAnsi="Times New Roman" w:cs="Times New Roman"/>
          <w:iCs/>
          <w:sz w:val="24"/>
          <w:szCs w:val="24"/>
        </w:rPr>
        <w:t>NoAnswer</w:t>
      </w:r>
      <w:proofErr w:type="spellEnd"/>
      <w:r w:rsidRPr="00EA1243">
        <w:rPr>
          <w:rFonts w:ascii="Times New Roman" w:hAnsi="Times New Roman" w:cs="Times New Roman"/>
          <w:iCs/>
          <w:sz w:val="24"/>
          <w:szCs w:val="24"/>
        </w:rPr>
        <w:t>: Se produce si el dominio existe, pero no tiene registros del tipo solicitado (ej. un dominio sin servicio de correo no tendrá registros MX).</w:t>
      </w:r>
    </w:p>
    <w:p w14:paraId="56354864"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NXDOMAIN: Se produce si el dominio consultado (</w:t>
      </w:r>
      <w:proofErr w:type="spellStart"/>
      <w:r w:rsidRPr="00EA1243">
        <w:rPr>
          <w:rFonts w:ascii="Times New Roman" w:hAnsi="Times New Roman" w:cs="Times New Roman"/>
          <w:iCs/>
          <w:sz w:val="24"/>
          <w:szCs w:val="24"/>
        </w:rPr>
        <w:t>domain</w:t>
      </w:r>
      <w:proofErr w:type="spellEnd"/>
      <w:r w:rsidRPr="00EA1243">
        <w:rPr>
          <w:rFonts w:ascii="Times New Roman" w:hAnsi="Times New Roman" w:cs="Times New Roman"/>
          <w:iCs/>
          <w:sz w:val="24"/>
          <w:szCs w:val="24"/>
        </w:rPr>
        <w:t>) no existe en absoluto.</w:t>
      </w:r>
    </w:p>
    <w:p w14:paraId="5527134C"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lastRenderedPageBreak/>
        <w:t>En ambos casos, el script informa amigablemente que no se encontraron esos registros.</w:t>
      </w:r>
    </w:p>
    <w:p w14:paraId="571C24D2"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Otros Errores: </w:t>
      </w:r>
      <w:proofErr w:type="spellStart"/>
      <w:r w:rsidRPr="00EA1243">
        <w:rPr>
          <w:rFonts w:ascii="Times New Roman" w:hAnsi="Times New Roman" w:cs="Times New Roman"/>
          <w:iCs/>
          <w:sz w:val="24"/>
          <w:szCs w:val="24"/>
        </w:rPr>
        <w:t>except</w:t>
      </w:r>
      <w:proofErr w:type="spellEnd"/>
      <w:r w:rsidRPr="00EA1243">
        <w:rPr>
          <w:rFonts w:ascii="Times New Roman" w:hAnsi="Times New Roman" w:cs="Times New Roman"/>
          <w:iCs/>
          <w:sz w:val="24"/>
          <w:szCs w:val="24"/>
        </w:rPr>
        <w:t xml:space="preserve"> </w:t>
      </w:r>
      <w:proofErr w:type="spellStart"/>
      <w:r w:rsidRPr="00EA1243">
        <w:rPr>
          <w:rFonts w:ascii="Times New Roman" w:hAnsi="Times New Roman" w:cs="Times New Roman"/>
          <w:iCs/>
          <w:sz w:val="24"/>
          <w:szCs w:val="24"/>
        </w:rPr>
        <w:t>Exception</w:t>
      </w:r>
      <w:proofErr w:type="spellEnd"/>
      <w:r w:rsidRPr="00EA1243">
        <w:rPr>
          <w:rFonts w:ascii="Times New Roman" w:hAnsi="Times New Roman" w:cs="Times New Roman"/>
          <w:iCs/>
          <w:sz w:val="24"/>
          <w:szCs w:val="24"/>
        </w:rPr>
        <w:t xml:space="preserve"> as e:</w:t>
      </w:r>
    </w:p>
    <w:p w14:paraId="6DBD80CD"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Esta es una excepción genérica que captura cualquier otro problema, como una falta de conexión a Internet, un servidor DNS que no responde (</w:t>
      </w:r>
      <w:proofErr w:type="spellStart"/>
      <w:r w:rsidRPr="00EA1243">
        <w:rPr>
          <w:rFonts w:ascii="Times New Roman" w:hAnsi="Times New Roman" w:cs="Times New Roman"/>
          <w:iCs/>
          <w:sz w:val="24"/>
          <w:szCs w:val="24"/>
        </w:rPr>
        <w:t>timeout</w:t>
      </w:r>
      <w:proofErr w:type="spellEnd"/>
      <w:r w:rsidRPr="00EA1243">
        <w:rPr>
          <w:rFonts w:ascii="Times New Roman" w:hAnsi="Times New Roman" w:cs="Times New Roman"/>
          <w:iCs/>
          <w:sz w:val="24"/>
          <w:szCs w:val="24"/>
        </w:rPr>
        <w:t>) o un error de sintaxis en el dominio. Imprime el error específico para diagnóstico.</w:t>
      </w:r>
    </w:p>
    <w:p w14:paraId="1A03239F"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Valor de Retorno: La función finaliza con </w:t>
      </w:r>
      <w:proofErr w:type="spellStart"/>
      <w:r w:rsidRPr="00EA1243">
        <w:rPr>
          <w:rFonts w:ascii="Times New Roman" w:hAnsi="Times New Roman" w:cs="Times New Roman"/>
          <w:iCs/>
          <w:sz w:val="24"/>
          <w:szCs w:val="24"/>
        </w:rPr>
        <w:t>return</w:t>
      </w:r>
      <w:proofErr w:type="spellEnd"/>
      <w:r w:rsidRPr="00EA1243">
        <w:rPr>
          <w:rFonts w:ascii="Times New Roman" w:hAnsi="Times New Roman" w:cs="Times New Roman"/>
          <w:iCs/>
          <w:sz w:val="24"/>
          <w:szCs w:val="24"/>
        </w:rPr>
        <w:t xml:space="preserve"> []. Esto es importante: la función no devuelve los registros que encuentra. Su único propósito es imprimir los resultados en la consola. La lista vacía que devuelve no se utiliza posteriormente en este fragmento de código.</w:t>
      </w:r>
    </w:p>
    <w:p w14:paraId="057A5B04"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4. Ejemplos de Ejecución</w:t>
      </w:r>
    </w:p>
    <w:p w14:paraId="42024A2C"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A continuación, se muestra la salida esperada de la consola al ejecutar la función con diferentes dominios.</w:t>
      </w:r>
    </w:p>
    <w:p w14:paraId="6CE449C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Ejemplo 1: Dominio Válido (https://www.google.com/search?q=google.com)</w:t>
      </w:r>
    </w:p>
    <w:p w14:paraId="0CEF68A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Al ejecutar </w:t>
      </w:r>
      <w:proofErr w:type="spellStart"/>
      <w:r w:rsidRPr="00EA1243">
        <w:rPr>
          <w:rFonts w:ascii="Times New Roman" w:hAnsi="Times New Roman" w:cs="Times New Roman"/>
          <w:iCs/>
          <w:sz w:val="24"/>
          <w:szCs w:val="24"/>
        </w:rPr>
        <w:t>get_mx_ns_records</w:t>
      </w:r>
      <w:proofErr w:type="spellEnd"/>
      <w:r w:rsidRPr="00EA1243">
        <w:rPr>
          <w:rFonts w:ascii="Times New Roman" w:hAnsi="Times New Roman" w:cs="Times New Roman"/>
          <w:iCs/>
          <w:sz w:val="24"/>
          <w:szCs w:val="24"/>
        </w:rPr>
        <w:t>("google.com"), la salida sería similar a esta:</w:t>
      </w:r>
    </w:p>
    <w:p w14:paraId="578EB731"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Realizando consultas DNS para: google.com</w:t>
      </w:r>
    </w:p>
    <w:p w14:paraId="1916BB8E"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 Registros MX:</w:t>
      </w:r>
    </w:p>
    <w:p w14:paraId="1825E784"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10 smtp.google.com.</w:t>
      </w:r>
    </w:p>
    <w:p w14:paraId="012F7DE3"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20 alt1.smtp.google.com.</w:t>
      </w:r>
    </w:p>
    <w:p w14:paraId="15FD132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30 alt2.smtp.google.com.</w:t>
      </w:r>
    </w:p>
    <w:p w14:paraId="28D4A706"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40 alt3.smtp.google.com.</w:t>
      </w:r>
    </w:p>
    <w:p w14:paraId="011846B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50 alt4.smtp.google.com.</w:t>
      </w:r>
    </w:p>
    <w:p w14:paraId="1B5DBF26"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rPr>
        <w:t xml:space="preserve"> </w:t>
      </w:r>
      <w:r w:rsidRPr="00EA1243">
        <w:rPr>
          <w:rFonts w:ascii="Times New Roman" w:hAnsi="Times New Roman" w:cs="Times New Roman"/>
          <w:iCs/>
          <w:sz w:val="24"/>
          <w:szCs w:val="24"/>
          <w:lang w:val="en-US"/>
        </w:rPr>
        <w:t>[-] Registros NS:</w:t>
      </w:r>
    </w:p>
    <w:p w14:paraId="767ADCC6"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ns1.google.com.</w:t>
      </w:r>
    </w:p>
    <w:p w14:paraId="62747BF5"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ns2.google.com.</w:t>
      </w:r>
    </w:p>
    <w:p w14:paraId="29C452BA"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ns3.google.com.</w:t>
      </w:r>
    </w:p>
    <w:p w14:paraId="6BA6728C"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ns4.google.com.</w:t>
      </w:r>
    </w:p>
    <w:p w14:paraId="6B8561EA" w14:textId="77777777" w:rsidR="00EA1243" w:rsidRPr="00EA1243" w:rsidRDefault="00EA1243" w:rsidP="00EA1243">
      <w:pPr>
        <w:jc w:val="both"/>
        <w:rPr>
          <w:rFonts w:ascii="Times New Roman" w:hAnsi="Times New Roman" w:cs="Times New Roman"/>
          <w:iCs/>
          <w:sz w:val="24"/>
          <w:szCs w:val="24"/>
          <w:lang w:val="en-US"/>
        </w:rPr>
      </w:pPr>
    </w:p>
    <w:p w14:paraId="770A2DFD" w14:textId="77777777" w:rsidR="00EA1243" w:rsidRPr="00EA1243" w:rsidRDefault="00EA1243" w:rsidP="00EA1243">
      <w:pPr>
        <w:jc w:val="both"/>
        <w:rPr>
          <w:rFonts w:ascii="Times New Roman" w:hAnsi="Times New Roman" w:cs="Times New Roman"/>
          <w:iCs/>
          <w:sz w:val="24"/>
          <w:szCs w:val="24"/>
          <w:lang w:val="en-US"/>
        </w:rPr>
      </w:pPr>
    </w:p>
    <w:p w14:paraId="5C9336F9"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Interpretación: La salida muestra los 5 servidores de correo de Google (con sus prioridades: 10, 20, etc.) y los 4 servidores de nombres que administran el dominio google.com.</w:t>
      </w:r>
    </w:p>
    <w:p w14:paraId="16B0D63C"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Ejemplo 2: Dominio Sin Registros MX (ej. un subdominio de blog)</w:t>
      </w:r>
    </w:p>
    <w:p w14:paraId="1917853B"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Al ejecutar </w:t>
      </w:r>
      <w:proofErr w:type="spellStart"/>
      <w:r w:rsidRPr="00EA1243">
        <w:rPr>
          <w:rFonts w:ascii="Times New Roman" w:hAnsi="Times New Roman" w:cs="Times New Roman"/>
          <w:iCs/>
          <w:sz w:val="24"/>
          <w:szCs w:val="24"/>
        </w:rPr>
        <w:t>get_mx_ns_records</w:t>
      </w:r>
      <w:proofErr w:type="spellEnd"/>
      <w:r w:rsidRPr="00EA1243">
        <w:rPr>
          <w:rFonts w:ascii="Times New Roman" w:hAnsi="Times New Roman" w:cs="Times New Roman"/>
          <w:iCs/>
          <w:sz w:val="24"/>
          <w:szCs w:val="24"/>
        </w:rPr>
        <w:t>("github.io"):</w:t>
      </w:r>
    </w:p>
    <w:p w14:paraId="365EDC36"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Realizando consultas DNS para: github.io</w:t>
      </w:r>
    </w:p>
    <w:p w14:paraId="7032CACC"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 No se encontraron registros MX.</w:t>
      </w:r>
    </w:p>
    <w:p w14:paraId="679AE360"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rPr>
        <w:t xml:space="preserve"> </w:t>
      </w:r>
      <w:r w:rsidRPr="00EA1243">
        <w:rPr>
          <w:rFonts w:ascii="Times New Roman" w:hAnsi="Times New Roman" w:cs="Times New Roman"/>
          <w:iCs/>
          <w:sz w:val="24"/>
          <w:szCs w:val="24"/>
          <w:lang w:val="en-US"/>
        </w:rPr>
        <w:t>[-] Registros NS:</w:t>
      </w:r>
    </w:p>
    <w:p w14:paraId="3C11D00A"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dns1.p08.nsone.net.</w:t>
      </w:r>
    </w:p>
    <w:p w14:paraId="1266D445"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dns2.p08.nsone.net.</w:t>
      </w:r>
    </w:p>
    <w:p w14:paraId="0DEA1D3B"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dns3.p08.nsone.net.</w:t>
      </w:r>
    </w:p>
    <w:p w14:paraId="697022D1" w14:textId="77777777" w:rsidR="00EA1243" w:rsidRPr="00EA1243" w:rsidRDefault="00EA1243" w:rsidP="00EA1243">
      <w:pPr>
        <w:jc w:val="both"/>
        <w:rPr>
          <w:rFonts w:ascii="Times New Roman" w:hAnsi="Times New Roman" w:cs="Times New Roman"/>
          <w:iCs/>
          <w:sz w:val="24"/>
          <w:szCs w:val="24"/>
          <w:lang w:val="en-US"/>
        </w:rPr>
      </w:pPr>
      <w:r w:rsidRPr="00EA1243">
        <w:rPr>
          <w:rFonts w:ascii="Times New Roman" w:hAnsi="Times New Roman" w:cs="Times New Roman"/>
          <w:iCs/>
          <w:sz w:val="24"/>
          <w:szCs w:val="24"/>
          <w:lang w:val="en-US"/>
        </w:rPr>
        <w:t xml:space="preserve">    dns4.p08.nsone.net.</w:t>
      </w:r>
    </w:p>
    <w:p w14:paraId="0DF4A995" w14:textId="77777777" w:rsidR="00EA1243" w:rsidRPr="00EA1243" w:rsidRDefault="00EA1243" w:rsidP="00EA1243">
      <w:pPr>
        <w:jc w:val="both"/>
        <w:rPr>
          <w:rFonts w:ascii="Times New Roman" w:hAnsi="Times New Roman" w:cs="Times New Roman"/>
          <w:iCs/>
          <w:sz w:val="24"/>
          <w:szCs w:val="24"/>
          <w:lang w:val="en-US"/>
        </w:rPr>
      </w:pPr>
    </w:p>
    <w:p w14:paraId="7E1A840E" w14:textId="77777777" w:rsidR="00EA1243" w:rsidRPr="00EA1243" w:rsidRDefault="00EA1243" w:rsidP="00EA1243">
      <w:pPr>
        <w:jc w:val="both"/>
        <w:rPr>
          <w:rFonts w:ascii="Times New Roman" w:hAnsi="Times New Roman" w:cs="Times New Roman"/>
          <w:iCs/>
          <w:sz w:val="24"/>
          <w:szCs w:val="24"/>
          <w:lang w:val="en-US"/>
        </w:rPr>
      </w:pPr>
    </w:p>
    <w:p w14:paraId="5A48FF80"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Interpretación: El dominio github.io no está configurado para recibir correo directamente, por lo que el script reporta No se encontraron registros MX. Sin embargo, sí muestra correctamente los servidores de nombres (en este caso, de nsone.net) que gestionan el dominio.</w:t>
      </w:r>
    </w:p>
    <w:p w14:paraId="3D7EB96D"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Ejemplo 3: Dominio Inexistente</w:t>
      </w:r>
    </w:p>
    <w:p w14:paraId="419C61F7"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Al ejecutar </w:t>
      </w:r>
      <w:proofErr w:type="spellStart"/>
      <w:r w:rsidRPr="00EA1243">
        <w:rPr>
          <w:rFonts w:ascii="Times New Roman" w:hAnsi="Times New Roman" w:cs="Times New Roman"/>
          <w:iCs/>
          <w:sz w:val="24"/>
          <w:szCs w:val="24"/>
        </w:rPr>
        <w:t>get_mx_ns_records</w:t>
      </w:r>
      <w:proofErr w:type="spellEnd"/>
      <w:r w:rsidRPr="00EA1243">
        <w:rPr>
          <w:rFonts w:ascii="Times New Roman" w:hAnsi="Times New Roman" w:cs="Times New Roman"/>
          <w:iCs/>
          <w:sz w:val="24"/>
          <w:szCs w:val="24"/>
        </w:rPr>
        <w:t>("dominio-falso-que-no-existe-12345.com"):</w:t>
      </w:r>
    </w:p>
    <w:p w14:paraId="276712A1"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Realizando consultas DNS para: dominio-falso-que-no-existe-12345.com</w:t>
      </w:r>
    </w:p>
    <w:p w14:paraId="3842726C"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lastRenderedPageBreak/>
        <w:t xml:space="preserve"> [!] No se encontraron registros MX.</w:t>
      </w:r>
    </w:p>
    <w:p w14:paraId="682C5B18" w14:textId="77777777"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 xml:space="preserve"> [!] No se encontraron registros NS.</w:t>
      </w:r>
    </w:p>
    <w:p w14:paraId="08AF9AF6" w14:textId="77777777" w:rsidR="00EA1243" w:rsidRPr="00EA1243" w:rsidRDefault="00EA1243" w:rsidP="00EA1243">
      <w:pPr>
        <w:jc w:val="both"/>
        <w:rPr>
          <w:rFonts w:ascii="Times New Roman" w:hAnsi="Times New Roman" w:cs="Times New Roman"/>
          <w:iCs/>
          <w:sz w:val="24"/>
          <w:szCs w:val="24"/>
        </w:rPr>
      </w:pPr>
    </w:p>
    <w:p w14:paraId="53D890C7" w14:textId="77777777" w:rsidR="00EA1243" w:rsidRPr="00EA1243" w:rsidRDefault="00EA1243" w:rsidP="00EA1243">
      <w:pPr>
        <w:jc w:val="both"/>
        <w:rPr>
          <w:rFonts w:ascii="Times New Roman" w:hAnsi="Times New Roman" w:cs="Times New Roman"/>
          <w:iCs/>
          <w:sz w:val="24"/>
          <w:szCs w:val="24"/>
        </w:rPr>
      </w:pPr>
    </w:p>
    <w:p w14:paraId="1E2FC9B2" w14:textId="36371216" w:rsidR="00EA1243" w:rsidRPr="00EA1243" w:rsidRDefault="00EA1243" w:rsidP="00EA1243">
      <w:pPr>
        <w:jc w:val="both"/>
        <w:rPr>
          <w:rFonts w:ascii="Times New Roman" w:hAnsi="Times New Roman" w:cs="Times New Roman"/>
          <w:iCs/>
          <w:sz w:val="24"/>
          <w:szCs w:val="24"/>
        </w:rPr>
      </w:pPr>
      <w:r w:rsidRPr="00EA1243">
        <w:rPr>
          <w:rFonts w:ascii="Times New Roman" w:hAnsi="Times New Roman" w:cs="Times New Roman"/>
          <w:iCs/>
          <w:sz w:val="24"/>
          <w:szCs w:val="24"/>
        </w:rPr>
        <w:t>Interpretación: El script maneja la excepción NXDOMAIN para ambas consultas (MX y NS) e informa que no se encontró nada, confirmando que el dominio probablemente no existe.</w:t>
      </w:r>
    </w:p>
    <w:sectPr w:rsidR="00EA1243" w:rsidRPr="00EA124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5B395A-31ED-41B6-959E-3253667BEBE7}"/>
  </w:font>
  <w:font w:name="Calibri">
    <w:panose1 w:val="020F0502020204030204"/>
    <w:charset w:val="00"/>
    <w:family w:val="swiss"/>
    <w:pitch w:val="variable"/>
    <w:sig w:usb0="E4002EFF" w:usb1="C200247B" w:usb2="00000009" w:usb3="00000000" w:csb0="000001FF" w:csb1="00000000"/>
    <w:embedRegular r:id="rId2" w:fontKey="{0FBBF9BC-ABCB-4DDC-BABC-BC62C2CDAB59}"/>
  </w:font>
  <w:font w:name="Cambria">
    <w:panose1 w:val="02040503050406030204"/>
    <w:charset w:val="00"/>
    <w:family w:val="roman"/>
    <w:pitch w:val="variable"/>
    <w:sig w:usb0="E00006FF" w:usb1="420024FF" w:usb2="02000000" w:usb3="00000000" w:csb0="0000019F" w:csb1="00000000"/>
    <w:embedRegular r:id="rId3" w:fontKey="{3FF9E790-4714-4F4F-B65A-701EEAF5C3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1174C"/>
    <w:multiLevelType w:val="multilevel"/>
    <w:tmpl w:val="C5C83C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E30D64"/>
    <w:multiLevelType w:val="multilevel"/>
    <w:tmpl w:val="DC0400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5E0201"/>
    <w:multiLevelType w:val="multilevel"/>
    <w:tmpl w:val="27EE40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5C0515"/>
    <w:multiLevelType w:val="multilevel"/>
    <w:tmpl w:val="63D6A5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772011C"/>
    <w:multiLevelType w:val="multilevel"/>
    <w:tmpl w:val="9C4EC8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9A40941"/>
    <w:multiLevelType w:val="multilevel"/>
    <w:tmpl w:val="7F4C29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CAF4C79"/>
    <w:multiLevelType w:val="multilevel"/>
    <w:tmpl w:val="2A3EDE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150D77"/>
    <w:multiLevelType w:val="multilevel"/>
    <w:tmpl w:val="8926D6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223089F"/>
    <w:multiLevelType w:val="multilevel"/>
    <w:tmpl w:val="B6A2D1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4BC364C"/>
    <w:multiLevelType w:val="multilevel"/>
    <w:tmpl w:val="8B2A4F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F314764"/>
    <w:multiLevelType w:val="multilevel"/>
    <w:tmpl w:val="35D82F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3C730D0"/>
    <w:multiLevelType w:val="multilevel"/>
    <w:tmpl w:val="CCA465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713400E"/>
    <w:multiLevelType w:val="multilevel"/>
    <w:tmpl w:val="0F7C75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B335A4F"/>
    <w:multiLevelType w:val="multilevel"/>
    <w:tmpl w:val="B68459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AA0302F"/>
    <w:multiLevelType w:val="multilevel"/>
    <w:tmpl w:val="6C28D6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6876688">
    <w:abstractNumId w:val="10"/>
  </w:num>
  <w:num w:numId="2" w16cid:durableId="1539274112">
    <w:abstractNumId w:val="12"/>
  </w:num>
  <w:num w:numId="3" w16cid:durableId="1665781">
    <w:abstractNumId w:val="2"/>
  </w:num>
  <w:num w:numId="4" w16cid:durableId="1193886449">
    <w:abstractNumId w:val="9"/>
  </w:num>
  <w:num w:numId="5" w16cid:durableId="1693409970">
    <w:abstractNumId w:val="13"/>
  </w:num>
  <w:num w:numId="6" w16cid:durableId="233513268">
    <w:abstractNumId w:val="5"/>
  </w:num>
  <w:num w:numId="7" w16cid:durableId="2100369860">
    <w:abstractNumId w:val="1"/>
  </w:num>
  <w:num w:numId="8" w16cid:durableId="314990230">
    <w:abstractNumId w:val="6"/>
  </w:num>
  <w:num w:numId="9" w16cid:durableId="103961733">
    <w:abstractNumId w:val="4"/>
  </w:num>
  <w:num w:numId="10" w16cid:durableId="1604075808">
    <w:abstractNumId w:val="8"/>
  </w:num>
  <w:num w:numId="11" w16cid:durableId="1185052387">
    <w:abstractNumId w:val="14"/>
  </w:num>
  <w:num w:numId="12" w16cid:durableId="1473984578">
    <w:abstractNumId w:val="0"/>
  </w:num>
  <w:num w:numId="13" w16cid:durableId="1979066518">
    <w:abstractNumId w:val="7"/>
  </w:num>
  <w:num w:numId="14" w16cid:durableId="1382363371">
    <w:abstractNumId w:val="11"/>
  </w:num>
  <w:num w:numId="15" w16cid:durableId="1600791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11D"/>
    <w:rsid w:val="000E38A5"/>
    <w:rsid w:val="000F2F04"/>
    <w:rsid w:val="00122F04"/>
    <w:rsid w:val="005C58B4"/>
    <w:rsid w:val="00BF64B3"/>
    <w:rsid w:val="00E251FE"/>
    <w:rsid w:val="00EA1243"/>
    <w:rsid w:val="00FF111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3CC7"/>
  <w15:docId w15:val="{00BF08EB-D801-4909-8771-FE07253A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VE" w:eastAsia="es-V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869</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Nathaniel Jesús Camacho Ducallin</dc:creator>
  <cp:lastModifiedBy>Nathaniel Jesús Camacho Ducallin</cp:lastModifiedBy>
  <cp:revision>3</cp:revision>
  <dcterms:created xsi:type="dcterms:W3CDTF">2025-11-16T02:45:00Z</dcterms:created>
  <dcterms:modified xsi:type="dcterms:W3CDTF">2025-11-16T02:49:00Z</dcterms:modified>
</cp:coreProperties>
</file>