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FORMULA DENUNCIA PENAL.</w:t>
        <w:br/>
        <w:t>SOLICITA SER PARTE QUERELLANTE.</w:t>
      </w:r>
    </w:p>
    <w:p>
      <w:r/>
      <w:r>
        <w:rPr>
          <w:b/>
        </w:rPr>
        <w:t>Señor Juez:</w:t>
      </w:r>
      <w:r/>
    </w:p>
    <w:p>
      <w:r/>
      <w:r>
        <w:rPr>
          <w:b/>
        </w:rPr>
        <w:t>MATÍAS JUAN FRIGERI FRIAS</w:t>
      </w:r>
      <w:r>
        <w:t xml:space="preserve"> (DNI 41.103.991, CUIL 23-41103991-9), con domicilio real en Las Heras 1774, Ciudad Autónoma de Buenos Aires, con el patrocinio letrado del/la Dr/a. __________________, T.° ___ F.° ___ del C.P.A.C.F., con domicilio electrónico ______________ y domicilio procesal en [DIRECCIÓN DEL ESTUDIO], de la Ciudad Autónoma de Buenos Aires, me presento respetuosamente ante V.S. y digo:</w:t>
      </w:r>
    </w:p>
    <w:p>
      <w:pPr>
        <w:spacing w:before="360"/>
      </w:pPr>
      <w:r>
        <w:rPr>
          <w:b/>
          <w:sz w:val="26"/>
        </w:rPr>
        <w:t>I. OBJETO</w:t>
      </w:r>
    </w:p>
    <w:p>
      <w:r>
        <w:t xml:space="preserve">Que vengo, en los términos de los arts. 174 y ss. del Código Procesal Penal de la Nación (C.P.P.N.), en carácter de víctima, a formular </w:t>
      </w:r>
      <w:r>
        <w:rPr>
          <w:b/>
        </w:rPr>
        <w:t>denuncia penal</w:t>
      </w:r>
      <w:r>
        <w:t xml:space="preserve"> contra </w:t>
      </w:r>
      <w:r>
        <w:rPr>
          <w:b/>
        </w:rPr>
        <w:t>FRANCO CHAVES</w:t>
      </w:r>
      <w:r>
        <w:t xml:space="preserve"> (DNI 41.446.974, CUIL 20-41446974-5), con domicilio real en Juana Manso 1551, Edificio Lumiere, Ciudad Autónoma de Buenos Aires (Puerto Madero), y contra la firma </w:t>
      </w:r>
      <w:r>
        <w:rPr>
          <w:b/>
        </w:rPr>
        <w:t>FOREVER 463 S.A.S.</w:t>
      </w:r>
      <w:r>
        <w:t xml:space="preserve"> (CUIT 30-71866892-8), con domicilio inscripto en Moreno 1781, San Miguel de Tucumán, Provincia de Tucumán, actividad declarada ante AFIP: "Edición de libros" (Código 581100) —manifiestamente ficticia—, y contra las demás personas que hubiesen intervenido en los hechos que se describen en el siguiente acápite, por la presunta comisión de los delitos de:</w:t>
      </w:r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ESTAFA</w:t>
      </w:r>
      <w:r>
        <w:t xml:space="preserve"> — Art. 172 del Código Penal</w:t>
      </w:r>
    </w:p>
    <w:p>
      <w:pPr>
        <w:ind w:left="567"/>
      </w:pPr>
      <w:r>
        <w:rPr>
          <w:b/>
        </w:rPr>
        <w:t xml:space="preserve">2. </w:t>
      </w:r>
      <w:r/>
      <w:r>
        <w:rPr>
          <w:b/>
        </w:rPr>
        <w:t>DEFRAUDACIÓN POR RETENCIÓN INDEBIDA</w:t>
      </w:r>
      <w:r>
        <w:t xml:space="preserve"> — Art. 173 inc. 2 del Código Penal</w:t>
      </w:r>
    </w:p>
    <w:p>
      <w:r>
        <w:t xml:space="preserve">Asimismo, en los términos de los arts. 82 y ss. del C.P.P.N., formalmente solicito ser constituido en </w:t>
      </w:r>
      <w:r>
        <w:rPr>
          <w:b/>
        </w:rPr>
        <w:t>parte querellante</w:t>
      </w:r>
      <w:r>
        <w:t>.</w:t>
      </w:r>
    </w:p>
    <w:p>
      <w:r>
        <w:t xml:space="preserve">El perjuicio patrimonial ocasionado al denunciante asciende a la suma de </w:t>
      </w:r>
      <w:r>
        <w:rPr>
          <w:b/>
        </w:rPr>
        <w:t>DÓLARES ESTADOUNIDENSES CATORCE MIL TRESCIENTOS (USD 14.300)</w:t>
      </w:r>
      <w:r>
        <w:t>.</w:t>
      </w:r>
    </w:p>
    <w:p>
      <w:pPr>
        <w:spacing w:before="360"/>
      </w:pPr>
      <w:r>
        <w:rPr>
          <w:b/>
          <w:sz w:val="26"/>
        </w:rPr>
        <w:t>II. HECHOS DENUNCIADOS</w:t>
      </w:r>
    </w:p>
    <w:p>
      <w:pPr>
        <w:spacing w:before="240"/>
      </w:pPr>
      <w:r>
        <w:rPr>
          <w:b/>
          <w:u w:val="single"/>
        </w:rPr>
        <w:t>A) Antecedentes — Relación comercial y compraventa del vehículo</w:t>
      </w:r>
    </w:p>
    <w:p>
      <w:r>
        <w:t>Entre los meses de junio y agosto de 2025, el denunciante y el denunciado mantuvieron una relación comercial consistente en la reparación y venta mayorista de teléfonos celulares iPhone, con un volumen de operaciones superior a USD 10.000 mensuales, instrumentada íntegramente a través de WhatsApp.</w:t>
      </w:r>
    </w:p>
    <w:p>
      <w:r>
        <w:t xml:space="preserve">En el marco de dicha relación, el </w:t>
      </w:r>
      <w:r>
        <w:rPr>
          <w:b/>
        </w:rPr>
        <w:t>25 de junio de 2025</w:t>
      </w:r>
      <w:r>
        <w:t xml:space="preserve">, el denunciado vendió al denunciante un vehículo marca </w:t>
      </w:r>
      <w:r>
        <w:rPr>
          <w:b/>
        </w:rPr>
        <w:t>AUDI</w:t>
      </w:r>
      <w:r>
        <w:t xml:space="preserve">, modelo </w:t>
      </w:r>
      <w:r>
        <w:rPr>
          <w:b/>
        </w:rPr>
        <w:t>TT COUPÉ 1.8T FSI</w:t>
      </w:r>
      <w:r>
        <w:t xml:space="preserve">, año 2009/2010, dominio </w:t>
      </w:r>
      <w:r>
        <w:rPr>
          <w:b/>
        </w:rPr>
        <w:t>IRA464</w:t>
      </w:r>
      <w:r>
        <w:t xml:space="preserve">, chasis </w:t>
      </w:r>
      <w:r>
        <w:rPr>
          <w:b/>
        </w:rPr>
        <w:t>TRUAC28J0A1004815</w:t>
      </w:r>
      <w:r>
        <w:t xml:space="preserve">, motor </w:t>
      </w:r>
      <w:r>
        <w:rPr>
          <w:b/>
        </w:rPr>
        <w:t>CCZ-A-091052</w:t>
      </w:r>
      <w:r>
        <w:t xml:space="preserve">, por un precio total de </w:t>
      </w:r>
      <w:r>
        <w:rPr>
          <w:b/>
        </w:rPr>
        <w:t>USD 25.000</w:t>
      </w:r>
      <w:r>
        <w:t xml:space="preserve"> (veinticinco mil dólares estadounidenses), pagaderos en cuotas de USD 5.000 cada una, con la primera deducida de una deuda previa que Chaves mantenía con el denunciante.</w:t>
      </w:r>
    </w:p>
    <w:p>
      <w:r>
        <w:t xml:space="preserve">El vehículo fue entregado al denunciante el </w:t>
      </w:r>
      <w:r>
        <w:rPr>
          <w:b/>
        </w:rPr>
        <w:t>26 de junio de 2025</w:t>
      </w:r>
      <w:r>
        <w:t xml:space="preserve">, en condiciones deficientes: con </w:t>
      </w:r>
      <w:r>
        <w:rPr>
          <w:b/>
        </w:rPr>
        <w:t>un solo juego de llaves</w:t>
      </w:r>
      <w:r>
        <w:t xml:space="preserve"> (la llave presentaba fallas, reparada por cuenta del denunciante), las </w:t>
      </w:r>
      <w:r>
        <w:rPr>
          <w:b/>
        </w:rPr>
        <w:t>4 ruedas desinfladas</w:t>
      </w:r>
      <w:r>
        <w:t xml:space="preserve"> (debiendo trasladarse con auxilio), y sin transferencia registral — el dominio permaneció en todo momento inscripto a nombre de </w:t>
      </w:r>
      <w:r>
        <w:rPr>
          <w:b/>
        </w:rPr>
        <w:t>FOREVER 463 S.A.S.</w:t>
      </w:r>
      <w:r/>
    </w:p>
    <w:p>
      <w:r>
        <w:t xml:space="preserve">Cabe destacar que </w:t>
      </w:r>
      <w:r>
        <w:rPr>
          <w:b/>
        </w:rPr>
        <w:t>nunca se firmó contrato de compraventa alguno</w:t>
      </w:r>
      <w:r>
        <w:t>. El acuerdo fue enteramente verbal, documentado únicamente en conversaciones de WhatsApp, fotografías, transferencias de dinero y pagos en criptomonedas USDT.</w:t>
      </w:r>
    </w:p>
    <w:p>
      <w:pPr>
        <w:spacing w:before="240"/>
      </w:pPr>
      <w:r>
        <w:rPr>
          <w:b/>
          <w:u w:val="single"/>
        </w:rPr>
        <w:t>B) Vicios ocultos y desperfectos mecánicos (junio – octubre 2025)</w:t>
      </w:r>
    </w:p>
    <w:p>
      <w:r>
        <w:t xml:space="preserve">Al día siguiente de la entrega, el </w:t>
      </w:r>
      <w:r>
        <w:rPr>
          <w:b/>
        </w:rPr>
        <w:t>27 de junio de 2025</w:t>
      </w:r>
      <w:r>
        <w:t>, se constataron vicios ocultos graves, acreditados en fotografías y mensajes de WhatsApp enviados al denunciado en tiempo real:</w:t>
      </w:r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27/06/2025:</w:t>
      </w:r>
      <w:r>
        <w:t xml:space="preserve"> Se encendieron luces de advertencia en el tablero (check engine, presión de aceite). Bujías destruidas, fallas mecánicas severas. Informado inmediatamente a Chaves por WhatsApp.</w:t>
      </w:r>
    </w:p>
    <w:p>
      <w:pPr>
        <w:ind w:left="567"/>
      </w:pPr>
      <w:r>
        <w:rPr>
          <w:b/>
        </w:rPr>
        <w:t xml:space="preserve">2. </w:t>
      </w:r>
      <w:r/>
      <w:r>
        <w:rPr>
          <w:b/>
        </w:rPr>
        <w:t>~20/07/2025:</w:t>
      </w:r>
      <w:r>
        <w:t xml:space="preserve"> Falla del levantavidrios del acompañante (cable cortado). Reparado por cuenta del denunciante.</w:t>
      </w:r>
    </w:p>
    <w:p>
      <w:pPr>
        <w:ind w:left="567"/>
      </w:pPr>
      <w:r>
        <w:rPr>
          <w:b/>
        </w:rPr>
        <w:t xml:space="preserve">3. </w:t>
      </w:r>
      <w:r/>
      <w:r>
        <w:rPr>
          <w:b/>
        </w:rPr>
        <w:t>~Principios de agosto 2025:</w:t>
      </w:r>
      <w:r>
        <w:t xml:space="preserve"> Falla del levantavidrios del conductor. Reparado por cuenta del denunciante.</w:t>
      </w:r>
    </w:p>
    <w:p>
      <w:pPr>
        <w:ind w:left="567"/>
      </w:pPr>
      <w:r>
        <w:rPr>
          <w:b/>
        </w:rPr>
        <w:t xml:space="preserve">4. </w:t>
      </w:r>
      <w:r/>
      <w:r>
        <w:rPr>
          <w:b/>
        </w:rPr>
        <w:t>26/08/2025:</w:t>
      </w:r>
      <w:r>
        <w:t xml:space="preserve"> Rotura del caño de refrigeración. Reparación presenciada por un técnico mecánico de confianza y por el propio Chaves, quien se encontraba presente y pudo constatar personalmente el estado del vehículo.</w:t>
      </w:r>
    </w:p>
    <w:p>
      <w:pPr>
        <w:ind w:left="567"/>
      </w:pPr>
      <w:r>
        <w:rPr>
          <w:b/>
        </w:rPr>
        <w:t xml:space="preserve">5. </w:t>
      </w:r>
      <w:r/>
      <w:r>
        <w:rPr>
          <w:b/>
        </w:rPr>
        <w:t>~Septiembre/octubre 2025:</w:t>
      </w:r>
      <w:r>
        <w:t xml:space="preserve"> Pérdida total de aceite por falla en la válvula PCV y bujías carbonizadas. El vehículo quedó inutilizable.</w:t>
      </w:r>
    </w:p>
    <w:p>
      <w:r/>
      <w:r>
        <w:rPr>
          <w:b/>
        </w:rPr>
        <w:t>Todas estas reparaciones fueron costeadas íntegramente por el denunciante</w:t>
      </w:r>
      <w:r>
        <w:t>, sin reclamar reembolso alguno, lo que demuestra buena fe y disposición a mantener el acuerdo original.</w:t>
      </w:r>
    </w:p>
    <w:p>
      <w:pPr>
        <w:spacing w:before="240"/>
      </w:pPr>
      <w:r>
        <w:rPr>
          <w:b/>
          <w:u w:val="single"/>
        </w:rPr>
        <w:t>C) Pagos realizados por el denunciante</w:t>
      </w:r>
    </w:p>
    <w:p>
      <w:r>
        <w:t xml:space="preserve">El denunciante abonó un total de </w:t>
      </w:r>
      <w:r>
        <w:rPr>
          <w:b/>
        </w:rPr>
        <w:t>USD 19.000</w:t>
      </w:r>
      <w:r>
        <w:t xml:space="preserve"> por el vehículo, mediante compensaciones con saldos de la operatoria comercial, transferencias bancarias, pagos en efectivo y pagos en criptomonedas USDT. A saber: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sz w:val="20"/>
              </w:rPr>
              <w:t>Cuota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sz w:val="20"/>
              </w:rPr>
              <w:t>Fecha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sz w:val="20"/>
              </w:rPr>
              <w:t>Monto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sz w:val="20"/>
              </w:rPr>
              <w:t>Modalidad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~26/06/2025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5.000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Deducida de deuda previa de Chaves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16/07/2025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5.000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Cobrada anticipadamente por Chaves (9 días antes de vencimiento)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21/08/2025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5.000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Deducida de otra deuda pendiente (anticipada)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4 (parcial)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09/10/2025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1.600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Efectivo entregado a empleado de Chaves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4 (parcial)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~28/10/2025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1.750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Transferencia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5 (parcial)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Diversas fechas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650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Transferencias menores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TOTAL PAGADO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19.000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t>Cabe destacar que el denunciado cobró anticipadamente al menos dos cuotas: la segunda fue descontada el 16 de julio de 2025 y la tercera el 21 de agosto de 2025, ambas antes de sus fechas de vencimiento, evidenciando un patrón de apremio y presión constante sobre el denunciante.</w:t>
      </w:r>
    </w:p>
    <w:p>
      <w:pPr>
        <w:spacing w:before="240"/>
      </w:pPr>
      <w:r>
        <w:rPr>
          <w:b/>
          <w:u w:val="single"/>
        </w:rPr>
        <w:t>D) Acuerdo de devolución y parcial cumplimiento</w:t>
      </w:r>
    </w:p>
    <w:p>
      <w:r>
        <w:t xml:space="preserve">Ante las reiteradas fallas mecánicas del vehículo, el </w:t>
      </w:r>
      <w:r>
        <w:rPr>
          <w:b/>
        </w:rPr>
        <w:t>11 de noviembre de 2025</w:t>
      </w:r>
      <w:r>
        <w:t xml:space="preserve"> las partes acordaron la resolución del contrato mediante la devolución del vehículo a cambio de la restitución de </w:t>
      </w:r>
      <w:r>
        <w:rPr>
          <w:b/>
        </w:rPr>
        <w:t>USD 17.000</w:t>
      </w:r>
      <w:r>
        <w:t xml:space="preserve"> (descontando USD 2.000 por uso, aceptado por el denunciante) en tres cuotas:</w:t>
      </w:r>
    </w:p>
    <w:p>
      <w:pPr>
        <w:ind w:left="850"/>
      </w:pPr>
      <w:r>
        <w:t xml:space="preserve">• </w:t>
      </w:r>
      <w:r/>
      <w:r>
        <w:rPr>
          <w:b/>
        </w:rPr>
        <w:t>USD 5.000</w:t>
      </w:r>
      <w:r>
        <w:t xml:space="preserve"> — 13 de noviembre de 2025</w:t>
      </w:r>
    </w:p>
    <w:p>
      <w:pPr>
        <w:ind w:left="850"/>
      </w:pPr>
      <w:r>
        <w:t xml:space="preserve">• </w:t>
      </w:r>
      <w:r/>
      <w:r>
        <w:rPr>
          <w:b/>
        </w:rPr>
        <w:t>USD 5.000</w:t>
      </w:r>
      <w:r>
        <w:t xml:space="preserve"> — 5/6 de diciembre de 2025</w:t>
      </w:r>
    </w:p>
    <w:p>
      <w:pPr>
        <w:ind w:left="850"/>
      </w:pPr>
      <w:r>
        <w:t xml:space="preserve">• </w:t>
      </w:r>
      <w:r/>
      <w:r>
        <w:rPr>
          <w:b/>
        </w:rPr>
        <w:t>USD 7.000</w:t>
      </w:r>
      <w:r>
        <w:t xml:space="preserve"> — entre el 4 y el 9 de enero de 2026</w:t>
      </w:r>
    </w:p>
    <w:p>
      <w:r>
        <w:t xml:space="preserve">El denunciante cumplió íntegramente, entregando el vehículo el </w:t>
      </w:r>
      <w:r>
        <w:rPr>
          <w:b/>
        </w:rPr>
        <w:t>13 de noviembre de 2025</w:t>
      </w:r>
      <w:r>
        <w:t xml:space="preserve">, con un odómetro que registraba </w:t>
      </w:r>
      <w:r>
        <w:rPr>
          <w:b/>
        </w:rPr>
        <w:t>117.958 kilómetros</w:t>
      </w:r>
      <w:r>
        <w:t xml:space="preserve">. Preparó el auto con total buena fe: completó el aceite, el refrigerante e infló las 4 ruedas. El vehículo fue retirado por un empleado de Chaves, quien en el mismo acto entregó </w:t>
      </w:r>
      <w:r>
        <w:rPr>
          <w:b/>
        </w:rPr>
        <w:t>USD 2.700</w:t>
      </w:r>
      <w:r>
        <w:t xml:space="preserve"> como anticipo de la primera cuota.</w:t>
      </w:r>
    </w:p>
    <w:p>
      <w:r>
        <w:t xml:space="preserve">El denunciado abonó únicamente </w:t>
      </w:r>
      <w:r>
        <w:rPr>
          <w:b/>
        </w:rPr>
        <w:t>~USD 4.700</w:t>
      </w:r>
      <w:r>
        <w:t xml:space="preserve"> de la primera cuota y </w:t>
      </w:r>
      <w:r>
        <w:rPr>
          <w:b/>
        </w:rPr>
        <w:t>no pagó las cuotas segunda ni tercera. Saldo adeudado: USD 12.300 según acuerdo (USD 14.300 computando el total pagado menos lo devuelto).</w:t>
      </w:r>
      <w:r/>
    </w:p>
    <w:p>
      <w:pPr>
        <w:spacing w:before="240"/>
      </w:pPr>
      <w:r>
        <w:rPr>
          <w:b/>
          <w:u w:val="single"/>
        </w:rPr>
        <w:t>E) El ardid: declaraciones falsas sobre el estado del vehículo</w:t>
      </w:r>
    </w:p>
    <w:p>
      <w:r>
        <w:t xml:space="preserve">A partir de la segunda cuota (diciembre 2025), el denunciado desplegó un </w:t>
      </w:r>
      <w:r>
        <w:rPr>
          <w:b/>
        </w:rPr>
        <w:t>ardid engañoso sistemático</w:t>
      </w:r>
      <w:r>
        <w:t xml:space="preserve"> consistente en declarar falsamente que el vehículo se encontraba "destruido", "sin frenos", "con el motor roto", para justificar el incumplimiento del pago.</w:t>
      </w:r>
    </w:p>
    <w:p>
      <w:r>
        <w:t>Las declaraciones falsas del denunciado, documentadas en mensajes de WhatsApp, incluyen:</w:t>
      </w:r>
    </w:p>
    <w:p>
      <w:pPr>
        <w:ind w:left="850"/>
      </w:pPr>
      <w:r>
        <w:t xml:space="preserve">• </w:t>
      </w:r>
      <w:r/>
      <w:r>
        <w:rPr>
          <w:i/>
        </w:rPr>
        <w:t>"Sigue destruido"</w:t>
      </w:r>
      <w:r>
        <w:t xml:space="preserve"> (26 de diciembre de 2025)</w:t>
      </w:r>
    </w:p>
    <w:p>
      <w:pPr>
        <w:ind w:left="850"/>
      </w:pPr>
      <w:r>
        <w:t xml:space="preserve">• </w:t>
      </w:r>
      <w:r/>
      <w:r>
        <w:rPr>
          <w:i/>
        </w:rPr>
        <w:t>"No tiene frenos, roto el ABS, falla en los botadores"</w:t>
      </w:r>
      <w:r>
        <w:t xml:space="preserve"> (6 de diciembre de 2025)</w:t>
      </w:r>
    </w:p>
    <w:p>
      <w:pPr>
        <w:ind w:left="850"/>
      </w:pPr>
      <w:r>
        <w:t xml:space="preserve">• </w:t>
      </w:r>
      <w:r/>
      <w:r>
        <w:rPr>
          <w:i/>
        </w:rPr>
        <w:t>"Se rompió el motor, no tengo nada"</w:t>
      </w:r>
      <w:r>
        <w:t xml:space="preserve"> (14 de enero de 2026)</w:t>
      </w:r>
    </w:p>
    <w:p>
      <w:pPr>
        <w:ind w:left="850"/>
      </w:pPr>
      <w:r>
        <w:t xml:space="preserve">• </w:t>
      </w:r>
      <w:r/>
      <w:r>
        <w:rPr>
          <w:i/>
        </w:rPr>
        <w:t>"No voy a sacar una moneda"</w:t>
      </w:r>
      <w:r>
        <w:t xml:space="preserve"> (16 de enero de 2026)</w:t>
      </w:r>
    </w:p>
    <w:p>
      <w:r>
        <w:t xml:space="preserve">Sin embargo, </w:t>
      </w:r>
      <w:r>
        <w:rPr>
          <w:b/>
        </w:rPr>
        <w:t>prueba oficial e instrumental pública</w:t>
      </w:r>
      <w:r>
        <w:t xml:space="preserve"> del Gobierno de la Ciudad de Buenos Aires demuestra irrefutablemente que el vehículo fue utilizado de forma inmediata y continua tras la devolución, desvirtuando todas las declaraciones del denunciado:</w:t>
      </w:r>
    </w:p>
    <w:p>
      <w:r/>
      <w:r>
        <w:rPr>
          <w:b/>
        </w:rPr>
        <w:t>14/11/2025</w:t>
      </w:r>
      <w:r>
        <w:t xml:space="preserve"> — Apenas 24 horas después de la devolución, el vehículo fue captado por la </w:t>
      </w:r>
      <w:r>
        <w:rPr>
          <w:b/>
        </w:rPr>
        <w:t>cámara KDT05C</w:t>
      </w:r>
      <w:r>
        <w:t xml:space="preserve"> circulando por la </w:t>
      </w:r>
      <w:r>
        <w:rPr>
          <w:b/>
        </w:rPr>
        <w:t>Autopista Illia Km 2.9, sentido Centro</w:t>
      </w:r>
      <w:r>
        <w:t>, a las 16:58:48 hs, infraccionado por forzar barrera y evadir peaje (</w:t>
      </w:r>
      <w:r>
        <w:rPr>
          <w:b/>
        </w:rPr>
        <w:t>Acta Q35376691</w:t>
      </w:r>
      <w:r>
        <w:t>). Mientras Chaves declaraba que el auto "pierde aceite y está en taller en Escobar".</w:t>
      </w:r>
    </w:p>
    <w:p>
      <w:r/>
      <w:r>
        <w:rPr>
          <w:b/>
        </w:rPr>
        <w:t>26/11/2025</w:t>
      </w:r>
      <w:r>
        <w:t xml:space="preserve"> — El vehículo fue captado por la </w:t>
      </w:r>
      <w:r>
        <w:rPr>
          <w:b/>
        </w:rPr>
        <w:t>cámara KDT03C</w:t>
      </w:r>
      <w:r>
        <w:t xml:space="preserve"> circulando por la </w:t>
      </w:r>
      <w:r>
        <w:rPr>
          <w:b/>
        </w:rPr>
        <w:t>Autopista Illia Km 2.9, sentido Centro</w:t>
      </w:r>
      <w:r>
        <w:t>, a las 13:32:14 hs (</w:t>
      </w:r>
      <w:r>
        <w:rPr>
          <w:b/>
        </w:rPr>
        <w:t>Acta Q35451523</w:t>
      </w:r>
      <w:r>
        <w:t xml:space="preserve">). Ese mismo día Chaves declaró: </w:t>
      </w:r>
      <w:r>
        <w:rPr>
          <w:i/>
        </w:rPr>
        <w:t>"El taller me cobró $1.800.000 de reparación."</w:t>
      </w:r>
      <w:r/>
    </w:p>
    <w:p>
      <w:r/>
      <w:r>
        <w:rPr>
          <w:b/>
        </w:rPr>
        <w:t>01/12/2025</w:t>
      </w:r>
      <w:r>
        <w:t xml:space="preserve"> — El vehículo fue fotografiado por la </w:t>
      </w:r>
      <w:r>
        <w:rPr>
          <w:b/>
        </w:rPr>
        <w:t>cámara FISC-CEC0001</w:t>
      </w:r>
      <w:r>
        <w:t xml:space="preserve"> en </w:t>
      </w:r>
      <w:r>
        <w:rPr>
          <w:b/>
        </w:rPr>
        <w:t>Puerto Madero, CABA</w:t>
      </w:r>
      <w:r>
        <w:t xml:space="preserve"> (coordenadas GPS: -34.615313, -58.362174), a las 09:57:09 hs (</w:t>
      </w:r>
      <w:r>
        <w:rPr>
          <w:b/>
        </w:rPr>
        <w:t>Acta Q35689193</w:t>
      </w:r>
      <w:r>
        <w:t xml:space="preserve">). Mientras Chaves declaraba: </w:t>
      </w:r>
      <w:r>
        <w:rPr>
          <w:i/>
        </w:rPr>
        <w:t>"Aún nada, el auto está en el taller."</w:t>
      </w:r>
      <w:r/>
    </w:p>
    <w:p>
      <w:r/>
      <w:r>
        <w:rPr>
          <w:b/>
        </w:rPr>
        <w:t>07/12/2025</w:t>
      </w:r>
      <w:r>
        <w:t xml:space="preserve"> — El vehículo fue fotografiado por la </w:t>
      </w:r>
      <w:r>
        <w:rPr>
          <w:b/>
        </w:rPr>
        <w:t>cámara FISC-CEC0005</w:t>
      </w:r>
      <w:r>
        <w:t xml:space="preserve"> en </w:t>
      </w:r>
      <w:r>
        <w:rPr>
          <w:b/>
        </w:rPr>
        <w:t>Puerto Madero, CABA</w:t>
      </w:r>
      <w:r>
        <w:t xml:space="preserve"> (coordenadas GPS: -34.61329, -58.362179), a las 10:02:07 hs (</w:t>
      </w:r>
      <w:r>
        <w:rPr>
          <w:b/>
        </w:rPr>
        <w:t>Acta Q35576279</w:t>
      </w:r>
      <w:r>
        <w:t xml:space="preserve">). Chaves había declarado el día anterior: </w:t>
      </w:r>
      <w:r>
        <w:rPr>
          <w:i/>
        </w:rPr>
        <w:t>"Sigue roto, destruido."</w:t>
      </w:r>
      <w:r/>
    </w:p>
    <w:p>
      <w:r/>
      <w:r>
        <w:rPr>
          <w:b/>
        </w:rPr>
        <w:t>Las multas de Puerto Madero fueron labradas en Juana Manso 1455, a menos de 100 metros del domicilio real del denunciado (Juana Manso 1551, Edificio Lumiere).</w:t>
      </w:r>
      <w:r>
        <w:t xml:space="preserve"> El vehículo "destruido en el taller" estaba estacionado en la puerta de su casa.</w:t>
      </w:r>
    </w:p>
    <w:p>
      <w:r>
        <w:t xml:space="preserve">Asimismo, el </w:t>
      </w:r>
      <w:r>
        <w:rPr>
          <w:b/>
        </w:rPr>
        <w:t>04/01/2026</w:t>
      </w:r>
      <w:r>
        <w:t xml:space="preserve">, un integrante del equipo comercial de Chaves, </w:t>
      </w:r>
      <w:r>
        <w:rPr>
          <w:b/>
        </w:rPr>
        <w:t>Agustín Serrano</w:t>
      </w:r>
      <w:r>
        <w:t xml:space="preserve"> (@agustinserrano.apple en Instagram), publicó un </w:t>
      </w:r>
      <w:r>
        <w:rPr>
          <w:b/>
        </w:rPr>
        <w:t>video manejando el Audi TT IRA464</w:t>
      </w:r>
      <w:r>
        <w:t xml:space="preserve"> (instagram.com/p/DTHlB3TjgPD/), y el </w:t>
      </w:r>
      <w:r>
        <w:rPr>
          <w:b/>
        </w:rPr>
        <w:t>16/01/2026</w:t>
      </w:r>
      <w:r>
        <w:t xml:space="preserve"> publicó una foto del mismo con el texto "MI PEOR ERROR FINANCIERO 😢" (instagram.com/p/DTk11uTDCfq/), obteniendo 206 likes. El </w:t>
      </w:r>
      <w:r>
        <w:rPr>
          <w:b/>
        </w:rPr>
        <w:t>05/03/2026</w:t>
      </w:r>
      <w:r>
        <w:t xml:space="preserve">, nueva evidencia de Instagram muestra el vehículo circulando en </w:t>
      </w:r>
      <w:r>
        <w:rPr>
          <w:b/>
        </w:rPr>
        <w:t>Santiago del Estero</w:t>
      </w:r>
      <w:r>
        <w:t>.</w:t>
      </w:r>
    </w:p>
    <w:p>
      <w:r>
        <w:t xml:space="preserve">El odómetro registrado al momento de la devolución era de </w:t>
      </w:r>
      <w:r>
        <w:rPr>
          <w:b/>
        </w:rPr>
        <w:t>117.958 km</w:t>
      </w:r>
      <w:r>
        <w:t xml:space="preserve">. En enero de 2026, el odómetro mostraba </w:t>
      </w:r>
      <w:r>
        <w:rPr>
          <w:b/>
        </w:rPr>
        <w:t>~121.007 km</w:t>
      </w:r>
      <w:r>
        <w:t xml:space="preserve">. Es decir, el vehículo recorrió </w:t>
      </w:r>
      <w:r>
        <w:rPr>
          <w:b/>
        </w:rPr>
        <w:t>más de 3.000 kilómetros</w:t>
      </w:r>
      <w:r>
        <w:t xml:space="preserve"> durante el período en que el denunciado alegaba que estaba "destruido e inutilizable".</w:t>
      </w:r>
    </w:p>
    <w:p>
      <w:r/>
      <w:r>
        <w:rPr>
          <w:b/>
        </w:rPr>
        <w:t>El ardid es manifiesto:</w:t>
      </w:r>
      <w:r>
        <w:t xml:space="preserve"> el denunciado mintió deliberada y reiteradamente sobre el estado del vehículo para: (a) evitar pagar lo adeudado, y (b) retener indebidamente un vehículo por el que el denunciante pagó USD 19.000.</w:t>
      </w:r>
    </w:p>
    <w:p>
      <w:pPr>
        <w:spacing w:before="240"/>
      </w:pPr>
      <w:r>
        <w:rPr>
          <w:b/>
          <w:u w:val="single"/>
        </w:rPr>
        <w:t>F) Pretensión extorsiva</w:t>
      </w:r>
    </w:p>
    <w:p>
      <w:r>
        <w:t xml:space="preserve">El </w:t>
      </w:r>
      <w:r>
        <w:rPr>
          <w:b/>
        </w:rPr>
        <w:t>16 de enero de 2026</w:t>
      </w:r>
      <w:r>
        <w:t xml:space="preserve">, el denunciado exigió al denunciante el pago de </w:t>
      </w:r>
      <w:r>
        <w:rPr>
          <w:b/>
        </w:rPr>
        <w:t>USD 15.000 adicionales</w:t>
      </w:r>
      <w:r>
        <w:t xml:space="preserve"> para devolver el vehículo:</w:t>
      </w:r>
    </w:p>
    <w:p>
      <w:pPr>
        <w:ind w:left="850"/>
      </w:pPr>
      <w:r>
        <w:t xml:space="preserve">• </w:t>
      </w:r>
      <w:r/>
      <w:r>
        <w:rPr>
          <w:i/>
        </w:rPr>
        <w:t>"Dame 15,000 Usd y llévatelo"</w:t>
      </w:r>
      <w:r>
        <w:t xml:space="preserve"> (16/01/2026, 20:41 hs)</w:t>
      </w:r>
    </w:p>
    <w:p>
      <w:pPr>
        <w:ind w:left="850"/>
      </w:pPr>
      <w:r>
        <w:t xml:space="preserve">• </w:t>
      </w:r>
      <w:r/>
      <w:r>
        <w:rPr>
          <w:i/>
        </w:rPr>
        <w:t>"14999 no me sirve solo 15,000"</w:t>
      </w:r>
      <w:r>
        <w:t xml:space="preserve"> (16/01/2026, 20:42 hs — editado a 20:49 hs)</w:t>
      </w:r>
    </w:p>
    <w:p>
      <w:r>
        <w:t xml:space="preserve">Esto significa que el denunciado pretende obtener un total de </w:t>
      </w:r>
      <w:r>
        <w:rPr>
          <w:b/>
        </w:rPr>
        <w:t>USD 34.000</w:t>
      </w:r>
      <w:r>
        <w:t xml:space="preserve"> (los USD 19.000 ya pagados + USD 15.000 adicionales) por un vehículo originalmente pactado en USD 25.000, entregado con vicios ocultos y que el propio denunciado declaró "destruido" y "sin valor".</w:t>
      </w:r>
    </w:p>
    <w:p>
      <w:r>
        <w:t xml:space="preserve">Minutos antes, el denunciado había manifestado: </w:t>
      </w:r>
      <w:r>
        <w:rPr>
          <w:i/>
        </w:rPr>
        <w:t>"No tengo nada"</w:t>
      </w:r>
      <w:r>
        <w:t xml:space="preserve">, </w:t>
      </w:r>
      <w:r>
        <w:rPr>
          <w:i/>
        </w:rPr>
        <w:t>"Te llamaré en algunos meses"</w:t>
      </w:r>
      <w:r>
        <w:t xml:space="preserve"> (20:19 hs). </w:t>
      </w:r>
      <w:r>
        <w:rPr>
          <w:b/>
        </w:rPr>
        <w:t>En apenas 22 minutos pasó de declararse insolvente a exigir USD 15.000.</w:t>
      </w:r>
      <w:r/>
    </w:p>
    <w:p>
      <w:pPr>
        <w:spacing w:before="240"/>
      </w:pPr>
      <w:r>
        <w:rPr>
          <w:b/>
          <w:u w:val="single"/>
        </w:rPr>
        <w:t>G) Declaración falsa de insolvencia y situación patrimonial real</w:t>
      </w:r>
    </w:p>
    <w:p>
      <w:r>
        <w:t>El denunciado declaró reiteradamente carecer de recursos económicos. Sin embargo, su actividad pública y comercial demuestra lo contrario:</w:t>
      </w:r>
    </w:p>
    <w:p>
      <w:r/>
      <w:r>
        <w:rPr>
          <w:b/>
        </w:rPr>
        <w:t>Actividad comercial pública (Instagram @mrwolf.cash, 19.400 seguidores):</w:t>
      </w:r>
      <w:r/>
    </w:p>
    <w:p>
      <w:pPr>
        <w:ind w:left="850"/>
      </w:pPr>
      <w:r>
        <w:t xml:space="preserve">• </w:t>
      </w:r>
      <w:r>
        <w:t>Se presenta como "Distribuidor #1 en Argentina" de productos electrónicos</w:t>
      </w:r>
    </w:p>
    <w:p>
      <w:pPr>
        <w:ind w:left="850"/>
      </w:pPr>
      <w:r>
        <w:t xml:space="preserve">• </w:t>
      </w:r>
      <w:r>
        <w:t>Declara "Más de 30.000 unidades vendidas en 2025"</w:t>
      </w:r>
    </w:p>
    <w:p>
      <w:pPr>
        <w:ind w:left="850"/>
      </w:pPr>
      <w:r>
        <w:t xml:space="preserve">• </w:t>
      </w:r>
      <w:r>
        <w:t>Publicación del 21/12/2025: fiesta de fin de año con equipo de más de 60 personas</w:t>
      </w:r>
    </w:p>
    <w:p>
      <w:pPr>
        <w:ind w:left="850"/>
      </w:pPr>
      <w:r>
        <w:t xml:space="preserve">• </w:t>
      </w:r>
      <w:r>
        <w:t>Múltiples publicaciones mostrando inventarios de iPhones, envíos por Andreani, viajes a Dubai, jet ski, ropa de lujo</w:t>
      </w:r>
    </w:p>
    <w:p>
      <w:pPr>
        <w:ind w:left="850"/>
      </w:pPr>
      <w:r>
        <w:t xml:space="preserve">• </w:t>
      </w:r>
      <w:r>
        <w:t>Publicación del 21/02/2026: reel mostrando iPhones, actividad comercial vigente</w:t>
      </w:r>
    </w:p>
    <w:p>
      <w:r/>
      <w:r>
        <w:rPr>
          <w:b/>
        </w:rPr>
        <w:t>Evidencia de capacidad económica:</w:t>
      </w:r>
      <w:r/>
    </w:p>
    <w:p>
      <w:pPr>
        <w:ind w:left="850"/>
      </w:pPr>
      <w:r>
        <w:t xml:space="preserve">• </w:t>
      </w:r>
      <w:r>
        <w:t xml:space="preserve">Screenshot de Binance: </w:t>
      </w:r>
      <w:r>
        <w:rPr>
          <w:b/>
        </w:rPr>
        <w:t>USD 33.700 en dos días</w:t>
      </w:r>
      <w:r>
        <w:t xml:space="preserve"> (30/04/2025)</w:t>
      </w:r>
    </w:p>
    <w:p>
      <w:pPr>
        <w:ind w:left="850"/>
      </w:pPr>
      <w:r>
        <w:t xml:space="preserve">• </w:t>
      </w:r>
      <w:r>
        <w:t xml:space="preserve">Transacción de </w:t>
      </w:r>
      <w:r>
        <w:rPr>
          <w:b/>
        </w:rPr>
        <w:t>+102.196 USDT en un solo día</w:t>
      </w:r>
      <w:r>
        <w:t xml:space="preserve"> (02/06/2025)</w:t>
      </w:r>
    </w:p>
    <w:p>
      <w:pPr>
        <w:ind w:left="850"/>
      </w:pPr>
      <w:r>
        <w:t xml:space="preserve">• </w:t>
      </w:r>
      <w:r/>
      <w:r>
        <w:rPr>
          <w:b/>
        </w:rPr>
        <w:t>BMW Serie 4 Gran Coupé</w:t>
      </w:r>
      <w:r>
        <w:t xml:space="preserve"> (dominio AD061SP) exhibido en Instagram el 19/02/2026, adquirido el </w:t>
      </w:r>
      <w:r>
        <w:rPr>
          <w:b/>
        </w:rPr>
        <w:t>04/09/2025</w:t>
      </w:r>
      <w:r>
        <w:t xml:space="preserve"> — mientras adeudaba USD 14.300 al denunciante. Sin prenda, sin inhibiciones.</w:t>
      </w:r>
    </w:p>
    <w:p>
      <w:pPr>
        <w:ind w:left="850"/>
      </w:pPr>
      <w:r>
        <w:t xml:space="preserve">• </w:t>
      </w:r>
      <w:r>
        <w:t>Yamaha YBR 125 (dominio 203KMA), titular desde 07/02/2018</w:t>
      </w:r>
    </w:p>
    <w:p>
      <w:r/>
      <w:r>
        <w:rPr>
          <w:b/>
        </w:rPr>
        <w:t>Informe BCRA — Central de Deudores (enero 2026):</w:t>
      </w:r>
      <w:r/>
    </w:p>
    <w:p>
      <w:pPr>
        <w:ind w:left="850"/>
      </w:pPr>
      <w:r>
        <w:t xml:space="preserve">• </w:t>
      </w:r>
      <w:r>
        <w:t xml:space="preserve">CHAVES Franco Maximiliano: deuda total ~$39.900.000 ARS en Banco Santander ($20.780.000), Banco Nación ($7.283.000), Banco Supervielle ($6.378.000) y 3 entidades más. </w:t>
      </w:r>
      <w:r>
        <w:rPr>
          <w:b/>
        </w:rPr>
        <w:t>Toda Situación 1 — Normal</w:t>
      </w:r>
      <w:r>
        <w:t xml:space="preserve"> (es decir, capacidad crediticia activa).</w:t>
      </w:r>
    </w:p>
    <w:p>
      <w:pPr>
        <w:ind w:left="850"/>
      </w:pPr>
      <w:r>
        <w:t xml:space="preserve">• </w:t>
      </w:r>
      <w:r>
        <w:t xml:space="preserve">FOREVER 463 S.A.S.: deuda total ~$2.505.000 ARS en Banco Nación y Banco Galicia. </w:t>
      </w:r>
      <w:r>
        <w:rPr>
          <w:b/>
        </w:rPr>
        <w:t>Toda Situación 1 — Normal.</w:t>
      </w:r>
      <w:r/>
    </w:p>
    <w:p>
      <w:r/>
      <w:r>
        <w:rPr>
          <w:b/>
        </w:rPr>
        <w:t>Utilización de cuentas de terceros:</w:t>
      </w:r>
      <w:r/>
    </w:p>
    <w:p>
      <w:r>
        <w:t xml:space="preserve">El denunciado utiliza al menos </w:t>
      </w:r>
      <w:r>
        <w:rPr>
          <w:b/>
        </w:rPr>
        <w:t>nueve (9) cuentas bancarias de terceros</w:t>
      </w:r>
      <w:r>
        <w:t xml:space="preserve"> para canalizar cobros, evidenciando un esquema de ocultamiento patrimonial y evasión de rastreabilidad financiera.</w:t>
      </w:r>
    </w:p>
    <w:p>
      <w:r/>
      <w:r>
        <w:rPr>
          <w:b/>
        </w:rPr>
        <w:t>FOREVER 463 S.A.S.</w:t>
      </w:r>
      <w:r>
        <w:t xml:space="preserve"> opera con actividad declarada ante AFIP: "Edición de libros" (Código 581100), manifiestamente ficticia para una empresa dedicada a la compraventa de electrónicos y vehículos.</w:t>
      </w:r>
    </w:p>
    <w:p>
      <w:pPr>
        <w:spacing w:before="240"/>
      </w:pPr>
      <w:r>
        <w:rPr>
          <w:b/>
          <w:u w:val="single"/>
        </w:rPr>
        <w:t>H) Levantamiento del velo societario</w:t>
      </w:r>
    </w:p>
    <w:p>
      <w:r>
        <w:t xml:space="preserve">El vehículo objeto de la maniobra se encuentra inscripto a nombre de FOREVER 463 S.A.S., sociedad que opera como </w:t>
      </w:r>
      <w:r>
        <w:rPr>
          <w:b/>
        </w:rPr>
        <w:t>velo formal</w:t>
      </w:r>
      <w:r>
        <w:t xml:space="preserve"> utilizado por Chaves para disociar su patrimonio personal de los bienes afectados a su actividad. La sociedad fue inscripta el 31/01/2025 con domicilio en Tucumán, mientras que Chaves opera y reside en </w:t>
      </w:r>
      <w:r>
        <w:rPr>
          <w:b/>
        </w:rPr>
        <w:t>Juana Manso 1551, Edificio Lumiere</w:t>
      </w:r>
      <w:r>
        <w:t>, Puerto Madero, CABA — coincidente con la zona exacta donde se labraron las multas de tránsito (coordenadas GPS de Puerto Madero).</w:t>
      </w:r>
    </w:p>
    <w:p>
      <w:r>
        <w:t xml:space="preserve">En función de lo dispuesto por el art. 54 in fine de la Ley General de Sociedades N° 19.550, solicito que se disponga la </w:t>
      </w:r>
      <w:r>
        <w:rPr>
          <w:b/>
        </w:rPr>
        <w:t>inoponibilidad de la personalidad jurídica</w:t>
      </w:r>
      <w:r>
        <w:t xml:space="preserve"> de FOREVER 463 S.A.S., atento a que la misma fue utilizada como instrumento para la consecución de fines extrasocietarios, constituyendo un recurso para violar la ley, el orden público, la buena fe, y para frustrar derechos de terceros.</w:t>
      </w:r>
    </w:p>
    <w:p>
      <w:pPr>
        <w:spacing w:before="360"/>
      </w:pPr>
      <w:r>
        <w:rPr>
          <w:b/>
          <w:sz w:val="26"/>
        </w:rPr>
        <w:t>III. CALIFICACIÓN JURÍDICA</w:t>
      </w:r>
    </w:p>
    <w:p>
      <w:r>
        <w:t xml:space="preserve">La conducta descrita es típica de los delitos de </w:t>
      </w:r>
      <w:r>
        <w:rPr>
          <w:b/>
        </w:rPr>
        <w:t>estafa</w:t>
      </w:r>
      <w:r>
        <w:t xml:space="preserve"> (art. 172 del Código Penal) en concurso real con </w:t>
      </w:r>
      <w:r>
        <w:rPr>
          <w:b/>
        </w:rPr>
        <w:t>defraudación por retención indebida</w:t>
      </w:r>
      <w:r>
        <w:t xml:space="preserve"> (art. 173 inc. 2 del Código Penal).</w:t>
      </w:r>
    </w:p>
    <w:p>
      <w:pPr>
        <w:spacing w:before="240"/>
      </w:pPr>
      <w:r>
        <w:rPr>
          <w:b/>
          <w:u w:val="single"/>
        </w:rPr>
        <w:t>A) Estafa — Art. 172 del Código Penal</w:t>
      </w:r>
    </w:p>
    <w:p>
      <w:r/>
      <w:r>
        <w:rPr>
          <w:i/>
        </w:rPr>
        <w:t>"Será reprimido con prisión de un mes a seis años, el que defraudare a otro con nombre supuesto, calidad simulada, falsos títulos, influencia mentida, abuso de confianza o aparentando bienes, crédito, comisión, empresa o negociación o valiéndose de cualquier otro ardid o engaño."</w:t>
      </w:r>
      <w:r/>
    </w:p>
    <w:p>
      <w:r>
        <w:t xml:space="preserve">Conforme lo establece Aboso, </w:t>
      </w:r>
      <w:r>
        <w:rPr>
          <w:i/>
        </w:rPr>
        <w:t>"la figura de estafa está constituida por distintos elementos esenciales: el ardid o engaño, el error, la disposición patrimonial y el perjuicio"</w:t>
      </w:r>
      <w:r>
        <w:t xml:space="preserve"> (Aboso, Gustavo E., Código Penal de la República Argentina. Comentado, concordado con jurisprudencia, Ed. BdeF, 2ª ed.).</w:t>
      </w:r>
    </w:p>
    <w:p>
      <w:r>
        <w:t xml:space="preserve">Se configuran </w:t>
      </w:r>
      <w:r>
        <w:rPr>
          <w:b/>
        </w:rPr>
        <w:t>todos los elementos del tipo penal:</w:t>
      </w:r>
      <w:r/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Ardid o engaño:</w:t>
      </w:r>
      <w:r>
        <w:t xml:space="preserve"> Declarar falsamente que el vehículo estaba "destruido", "sin frenos", "con el motor roto", cuando las actas de infracción del GCBA —instrumentos públicos inatacables (arts. 289 y 296, CCyC)— prueban que circulaba normalmente. Las multas fueron labradas a menos de 100 metros del domicilio del denunciado.</w:t>
      </w:r>
    </w:p>
    <w:p>
      <w:pPr>
        <w:ind w:left="567"/>
      </w:pPr>
      <w:r>
        <w:rPr>
          <w:b/>
        </w:rPr>
        <w:t xml:space="preserve">2. </w:t>
      </w:r>
      <w:r/>
      <w:r>
        <w:rPr>
          <w:b/>
        </w:rPr>
        <w:t>Error de la víctima:</w:t>
      </w:r>
      <w:r>
        <w:t xml:space="preserve"> El denunciante creyó durante meses que el vehículo estaba inutilizable, retrasando acciones legales.</w:t>
      </w:r>
    </w:p>
    <w:p>
      <w:pPr>
        <w:ind w:left="567"/>
      </w:pPr>
      <w:r>
        <w:rPr>
          <w:b/>
        </w:rPr>
        <w:t xml:space="preserve">3. </w:t>
      </w:r>
      <w:r/>
      <w:r>
        <w:rPr>
          <w:b/>
        </w:rPr>
        <w:t>Disposición patrimonial perjudicial:</w:t>
      </w:r>
      <w:r>
        <w:t xml:space="preserve"> Entregó un vehículo por el que pagó USD 19.000 y recibió sólo USD 4.700. </w:t>
      </w:r>
      <w:r>
        <w:rPr>
          <w:b/>
        </w:rPr>
        <w:t>Perjuicio: USD 14.300.</w:t>
      </w:r>
      <w:r/>
    </w:p>
    <w:p>
      <w:pPr>
        <w:ind w:left="567"/>
      </w:pPr>
      <w:r>
        <w:rPr>
          <w:b/>
        </w:rPr>
        <w:t xml:space="preserve">4. </w:t>
      </w:r>
      <w:r/>
      <w:r>
        <w:rPr>
          <w:b/>
        </w:rPr>
        <w:t>Beneficio del autor:</w:t>
      </w:r>
      <w:r>
        <w:t xml:space="preserve"> Retiene el vehículo (libre de gravámenes, en circulación, con 3.000+ km adicionales) y los USD 12.300 no restituidos.</w:t>
      </w:r>
    </w:p>
    <w:p>
      <w:pPr>
        <w:spacing w:before="240"/>
      </w:pPr>
      <w:r>
        <w:rPr>
          <w:b/>
          <w:u w:val="single"/>
        </w:rPr>
        <w:t>B) Defraudación por retención indebida — Art. 173 inc. 2 del Código Penal</w:t>
      </w:r>
    </w:p>
    <w:p>
      <w:r/>
      <w:r>
        <w:rPr>
          <w:i/>
        </w:rPr>
        <w:t>"El que con perjuicio de otro se negare a restituir o no restituyere a su debido tiempo, dinero, efectos o cualquier otra cosa mueble que se le haya dado en depósito, comisión, administración u otro título que produzca obligación de entregar o devolver."</w:t>
      </w:r>
      <w:r/>
    </w:p>
    <w:p>
      <w:r>
        <w:t xml:space="preserve">Según Buompadre, </w:t>
      </w:r>
      <w:r>
        <w:rPr>
          <w:i/>
        </w:rPr>
        <w:t>"la acción típica consiste en no restituir o negarse a restituir la cosa recibida con obligación de devolver"</w:t>
      </w:r>
      <w:r>
        <w:t xml:space="preserve"> (ob. cit., t. 2). El denunciado recibió el vehículo con obligación de restituir USD 17.000 en tres cuotas. Habiendo abonado únicamente ~USD 4.700, se negó sistemáticamente a cumplir con las cuotas restantes, reteniendo indebidamente la suma de USD 12.300.</w:t>
      </w:r>
    </w:p>
    <w:p>
      <w:r>
        <w:t>En suma, los hechos configuran los delitos de estafa y defraudación por retención indebida (arts. 172 y 173 inc. 2 CP), en concurso real.</w:t>
      </w:r>
    </w:p>
    <w:p>
      <w:pPr>
        <w:spacing w:before="360"/>
      </w:pPr>
      <w:r>
        <w:rPr>
          <w:b/>
          <w:sz w:val="26"/>
        </w:rPr>
        <w:t>IV. ACOMPAÑA PRUEBA</w:t>
      </w:r>
    </w:p>
    <w:p>
      <w:r>
        <w:t>Para acreditar los hechos denunciados, se acompaña la siguiente prueba documental:</w:t>
      </w:r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Anexo I</w:t>
      </w:r>
      <w:r>
        <w:t xml:space="preserve"> — Conversación de WhatsApp: Chat completo entre denunciante y denunciado: 4.490 líneas, 260 audios, 146 fotografías y 6 videos.</w:t>
      </w:r>
    </w:p>
    <w:p>
      <w:pPr>
        <w:ind w:left="567"/>
      </w:pPr>
      <w:r>
        <w:rPr>
          <w:b/>
        </w:rPr>
        <w:t xml:space="preserve">2. </w:t>
      </w:r>
      <w:r/>
      <w:r>
        <w:rPr>
          <w:b/>
        </w:rPr>
        <w:t>Anexo II</w:t>
      </w:r>
      <w:r>
        <w:t xml:space="preserve"> — Grupo de WhatsApp "REPARACIONES FRANCO PAGOS Y CELULARES": 293 líneas y 47 archivos.</w:t>
      </w:r>
    </w:p>
    <w:p>
      <w:pPr>
        <w:ind w:left="567"/>
      </w:pPr>
      <w:r>
        <w:rPr>
          <w:b/>
        </w:rPr>
        <w:t xml:space="preserve">3. </w:t>
      </w:r>
      <w:r/>
      <w:r>
        <w:rPr>
          <w:b/>
        </w:rPr>
        <w:t>Anexo III</w:t>
      </w:r>
      <w:r>
        <w:t xml:space="preserve"> — Comprobantes de transferencias bancarias: ~40 comprobantes.</w:t>
      </w:r>
    </w:p>
    <w:p>
      <w:pPr>
        <w:ind w:left="567"/>
      </w:pPr>
      <w:r>
        <w:rPr>
          <w:b/>
        </w:rPr>
        <w:t xml:space="preserve">4. </w:t>
      </w:r>
      <w:r/>
      <w:r>
        <w:rPr>
          <w:b/>
        </w:rPr>
        <w:t>Anexo IV</w:t>
      </w:r>
      <w:r>
        <w:t xml:space="preserve"> — Video de entrega del vehículo (13/11/2025, odómetro: 117.958 km).</w:t>
      </w:r>
    </w:p>
    <w:p>
      <w:pPr>
        <w:ind w:left="567"/>
      </w:pPr>
      <w:r>
        <w:rPr>
          <w:b/>
        </w:rPr>
        <w:t xml:space="preserve">5. </w:t>
      </w:r>
      <w:r/>
      <w:r>
        <w:rPr>
          <w:b/>
        </w:rPr>
        <w:t>Anexo V</w:t>
      </w:r>
      <w:r>
        <w:t xml:space="preserve"> — Video del vehículo circulando post-devolución (16/01/2026, odómetro: 121.007 km), de Instagram @agustinserrano.apple.</w:t>
      </w:r>
    </w:p>
    <w:p>
      <w:pPr>
        <w:ind w:left="567"/>
      </w:pPr>
      <w:r>
        <w:rPr>
          <w:b/>
        </w:rPr>
        <w:t xml:space="preserve">6. </w:t>
      </w:r>
      <w:r/>
      <w:r>
        <w:rPr>
          <w:b/>
        </w:rPr>
        <w:t>Anexo VI</w:t>
      </w:r>
      <w:r>
        <w:t xml:space="preserve"> — Captura de Instagram (05/03/2026), vehículo circulando en Santiago del Estero.</w:t>
      </w:r>
    </w:p>
    <w:p>
      <w:pPr>
        <w:ind w:left="567"/>
      </w:pPr>
      <w:r>
        <w:rPr>
          <w:b/>
        </w:rPr>
        <w:t xml:space="preserve">7. </w:t>
      </w:r>
      <w:r/>
      <w:r>
        <w:rPr>
          <w:b/>
        </w:rPr>
        <w:t>Anexo VII</w:t>
      </w:r>
      <w:r>
        <w:t xml:space="preserve"> — Informe de Estado de Dominio DNRPA — dominio IRA464 — emitido 04/03/2026, Registro Seccional Tucumán N.° 5. Libre de gravámenes, titular: FOREVER 463 S.A.S.</w:t>
      </w:r>
    </w:p>
    <w:p>
      <w:pPr>
        <w:ind w:left="567"/>
      </w:pPr>
      <w:r>
        <w:rPr>
          <w:b/>
        </w:rPr>
        <w:t xml:space="preserve">8. </w:t>
      </w:r>
      <w:r/>
      <w:r>
        <w:rPr>
          <w:b/>
        </w:rPr>
        <w:t>Anexo VIII</w:t>
      </w:r>
      <w:r>
        <w:t xml:space="preserve"> — Constancias de infracciones GCBA — Actas Q35376691, Q35451523, G05210610, Q35689193. Instrumentos públicos con fotografías, coordenadas GPS y timestamps.</w:t>
      </w:r>
    </w:p>
    <w:p>
      <w:pPr>
        <w:ind w:left="567"/>
      </w:pPr>
      <w:r>
        <w:rPr>
          <w:b/>
        </w:rPr>
        <w:t xml:space="preserve">9. </w:t>
      </w:r>
      <w:r/>
      <w:r>
        <w:rPr>
          <w:b/>
        </w:rPr>
        <w:t>Anexo IX</w:t>
      </w:r>
      <w:r>
        <w:t xml:space="preserve"> — Capturas de Instagram de @mrwolf.cash, @francochavesoficial y @agustinserrano.apple (publicaciones de inventarios, fiesta 60+ empleados, Dubai, BMW, jet ski, reel 21/02/2026).</w:t>
      </w:r>
    </w:p>
    <w:p>
      <w:pPr>
        <w:ind w:left="567"/>
      </w:pPr>
      <w:r>
        <w:rPr>
          <w:b/>
        </w:rPr>
        <w:t xml:space="preserve">10. </w:t>
      </w:r>
      <w:r/>
      <w:r>
        <w:rPr>
          <w:b/>
        </w:rPr>
        <w:t>Anexo X</w:t>
      </w:r>
      <w:r>
        <w:t xml:space="preserve"> — Intimación extrajudicial remitida al denunciado con fecha 05/03/2026.</w:t>
      </w:r>
    </w:p>
    <w:p>
      <w:pPr>
        <w:ind w:left="567"/>
      </w:pPr>
      <w:r>
        <w:rPr>
          <w:b/>
        </w:rPr>
        <w:t xml:space="preserve">11. </w:t>
      </w:r>
      <w:r/>
      <w:r>
        <w:rPr>
          <w:b/>
        </w:rPr>
        <w:t>Anexo XI</w:t>
      </w:r>
      <w:r>
        <w:t xml:space="preserve"> — Informe de dominio DNRPA del vehículo BMW 440i, dominio AD061SP, a nombre de Chaves Franco Maximiliano desde 04/09/2025.</w:t>
      </w:r>
    </w:p>
    <w:p>
      <w:pPr>
        <w:ind w:left="567"/>
      </w:pPr>
      <w:r>
        <w:rPr>
          <w:b/>
        </w:rPr>
        <w:t xml:space="preserve">12. </w:t>
      </w:r>
      <w:r/>
      <w:r>
        <w:rPr>
          <w:b/>
        </w:rPr>
        <w:t>Anexo XII</w:t>
      </w:r>
      <w:r>
        <w:t xml:space="preserve"> — Informe de la Central de Deudores del BCRA correspondiente a Chaves Franco Maximiliano y FOREVER 463 S.A.S.</w:t>
      </w:r>
    </w:p>
    <w:p>
      <w:pPr>
        <w:spacing w:before="360"/>
      </w:pPr>
      <w:r>
        <w:rPr>
          <w:b/>
          <w:sz w:val="26"/>
        </w:rPr>
        <w:t>V. SOLICITA MEDIDAS DE PRUEBA</w:t>
      </w:r>
    </w:p>
    <w:p>
      <w:pPr>
        <w:spacing w:before="240"/>
      </w:pPr>
      <w:r>
        <w:rPr>
          <w:b/>
          <w:u w:val="single"/>
        </w:rPr>
        <w:t>A) Informes a organismos públicos</w:t>
      </w:r>
    </w:p>
    <w:p>
      <w:pPr>
        <w:ind w:left="567"/>
      </w:pPr>
      <w:r>
        <w:rPr>
          <w:b/>
        </w:rPr>
        <w:t xml:space="preserve">1. </w:t>
      </w:r>
      <w:r>
        <w:t xml:space="preserve">Se libre oficio al </w:t>
      </w:r>
      <w:r>
        <w:rPr>
          <w:b/>
        </w:rPr>
        <w:t>DNRPA</w:t>
      </w:r>
      <w:r>
        <w:t xml:space="preserve"> para que informe titularidad, historial completo y estado de dominio de los vehículos IRA464 y AD061SP, y la totalidad de bienes registrales a nombre de CHAVES Franco Maximiliano (CUIL 20-41446974-5) y FOREVER 463 S.A.S. (CUIT 30-71866892-8).</w:t>
      </w:r>
    </w:p>
    <w:p>
      <w:pPr>
        <w:ind w:left="567"/>
      </w:pPr>
      <w:r>
        <w:rPr>
          <w:b/>
        </w:rPr>
        <w:t xml:space="preserve">2. </w:t>
      </w:r>
      <w:r>
        <w:t xml:space="preserve">Se libre oficio a la </w:t>
      </w:r>
      <w:r>
        <w:rPr>
          <w:b/>
        </w:rPr>
        <w:t>AFIP</w:t>
      </w:r>
      <w:r>
        <w:t xml:space="preserve"> para que informe situación fiscal, domicilio fiscal, declaraciones juradas, ingresos declarados y actividades económicas registradas de FOREVER 463 S.A.S. (CUIT 30-71866892-8) y FRANCO CHAVES (DNI 41.446.974), períodos 2024 y 2025.</w:t>
      </w:r>
    </w:p>
    <w:p>
      <w:pPr>
        <w:ind w:left="567"/>
      </w:pPr>
      <w:r>
        <w:rPr>
          <w:b/>
        </w:rPr>
        <w:t xml:space="preserve">3. </w:t>
      </w:r>
      <w:r>
        <w:t xml:space="preserve">Se libre oficio al </w:t>
      </w:r>
      <w:r>
        <w:rPr>
          <w:b/>
        </w:rPr>
        <w:t>BCRA</w:t>
      </w:r>
      <w:r>
        <w:t xml:space="preserve"> para que informe cuentas bancarias del denunciado y de FOREVER 463 S.A.S.</w:t>
      </w:r>
    </w:p>
    <w:p>
      <w:pPr>
        <w:ind w:left="567"/>
      </w:pPr>
      <w:r>
        <w:rPr>
          <w:b/>
        </w:rPr>
        <w:t xml:space="preserve">4. </w:t>
      </w:r>
      <w:r>
        <w:t xml:space="preserve">Se libre oficio al </w:t>
      </w:r>
      <w:r>
        <w:rPr>
          <w:b/>
        </w:rPr>
        <w:t>GCBA</w:t>
      </w:r>
      <w:r>
        <w:t xml:space="preserve"> — Dirección General de Infracciones — para que remita la totalidad de las actas de infracción labradas al dominio IRA464, con inclusión de fotografías, videos de evidencia, coordenadas GPS y datos técnicos de las cámaras.</w:t>
      </w:r>
    </w:p>
    <w:p>
      <w:pPr>
        <w:ind w:left="567"/>
      </w:pPr>
      <w:r>
        <w:rPr>
          <w:b/>
        </w:rPr>
        <w:t xml:space="preserve">5. </w:t>
      </w:r>
      <w:r>
        <w:t xml:space="preserve">Se libre oficio al </w:t>
      </w:r>
      <w:r>
        <w:rPr>
          <w:b/>
        </w:rPr>
        <w:t>RENAPER</w:t>
      </w:r>
      <w:r>
        <w:t xml:space="preserve"> para que proporcione datos personales, biométricos y domicilio actualizado de FRANCO CHAVES (DNI 41.446.974).</w:t>
      </w:r>
    </w:p>
    <w:p>
      <w:pPr>
        <w:spacing w:before="240"/>
      </w:pPr>
      <w:r>
        <w:rPr>
          <w:b/>
          <w:u w:val="single"/>
        </w:rPr>
        <w:t>B) Informes a entidades privadas</w:t>
      </w:r>
    </w:p>
    <w:p>
      <w:pPr>
        <w:ind w:left="567"/>
      </w:pPr>
      <w:r>
        <w:rPr>
          <w:b/>
        </w:rPr>
        <w:t xml:space="preserve">1. </w:t>
      </w:r>
      <w:r>
        <w:t xml:space="preserve">Se libre oficio a </w:t>
      </w:r>
      <w:r>
        <w:rPr>
          <w:b/>
        </w:rPr>
        <w:t>META PLATFORMS INC.</w:t>
      </w:r>
      <w:r>
        <w:t xml:space="preserve"> respecto de las cuentas de Instagram @mrwolf.cash, @francochavesoficial y @agustinserrano.apple: datos de registración, IP, dispositivos; y en el período 01/06/2025 — 31/03/2026: histórico de publicaciones, stories y mensajes directos.</w:t>
      </w:r>
    </w:p>
    <w:p>
      <w:pPr>
        <w:ind w:left="567"/>
      </w:pPr>
      <w:r>
        <w:rPr>
          <w:b/>
        </w:rPr>
        <w:t xml:space="preserve">2. </w:t>
      </w:r>
      <w:r>
        <w:t xml:space="preserve">Se libre oficio a </w:t>
      </w:r>
      <w:r>
        <w:rPr>
          <w:b/>
        </w:rPr>
        <w:t>META PLATFORMS INC.</w:t>
      </w:r>
      <w:r>
        <w:t xml:space="preserve"> para preservar y proporcionar datos de las cuentas de WhatsApp del denunciante y denunciado: registración, IP, dispositivos y logs de conexión con fechas, horas y huso horario, en el período 01/06/2025 — 31/01/2026.</w:t>
      </w:r>
    </w:p>
    <w:p>
      <w:pPr>
        <w:ind w:left="567"/>
      </w:pPr>
      <w:r>
        <w:rPr>
          <w:b/>
        </w:rPr>
        <w:t xml:space="preserve">3. </w:t>
      </w:r>
      <w:r>
        <w:t xml:space="preserve">Se libre oficio a </w:t>
      </w:r>
      <w:r>
        <w:rPr>
          <w:b/>
        </w:rPr>
        <w:t>BANCO MACRO S.A.</w:t>
      </w:r>
      <w:r>
        <w:t xml:space="preserve"> respecto de la cuenta CA USD 215-656366/6 (titular: Somarriba Nuñez): datos de titularidad, personas autorizadas, vínculo con Chaves/FOREVER 463; y transacciones en el período 01/06/2025 — 31/01/2026.</w:t>
      </w:r>
    </w:p>
    <w:p>
      <w:pPr>
        <w:ind w:left="567"/>
      </w:pPr>
      <w:r>
        <w:rPr>
          <w:b/>
        </w:rPr>
        <w:t xml:space="preserve">4. </w:t>
      </w:r>
      <w:r>
        <w:t xml:space="preserve">Se libren oficios a </w:t>
      </w:r>
      <w:r>
        <w:rPr>
          <w:b/>
        </w:rPr>
        <w:t>NARANJA X, BRUBANK y BANCO GALICIA</w:t>
      </w:r>
      <w:r>
        <w:t xml:space="preserve"> respecto de las cuentas de los 9 terceros detallados en II.G): titularidad y transacciones vinculadas a Chaves/FOREVER 463.</w:t>
      </w:r>
    </w:p>
    <w:p>
      <w:pPr>
        <w:ind w:left="567"/>
      </w:pPr>
      <w:r>
        <w:rPr>
          <w:b/>
        </w:rPr>
        <w:t xml:space="preserve">5. </w:t>
      </w:r>
      <w:r>
        <w:t xml:space="preserve">Se libre oficio a </w:t>
      </w:r>
      <w:r>
        <w:rPr>
          <w:b/>
        </w:rPr>
        <w:t>BINANCE (Binance Holdings Ltd.)</w:t>
      </w:r>
      <w:r>
        <w:t xml:space="preserve"> para informar cuentas de Chaves/FOREVER 463 y movimientos, con especial atención a la wallet USDT </w:t>
      </w:r>
      <w:r>
        <w:rPr>
          <w:b/>
        </w:rPr>
        <w:t>TE3WEdxUET8ZZsHQmdxzCp7r7tmd7mybzx</w:t>
      </w:r>
      <w:r>
        <w:t>.</w:t>
      </w:r>
    </w:p>
    <w:p>
      <w:pPr>
        <w:spacing w:before="240"/>
      </w:pPr>
      <w:r>
        <w:rPr>
          <w:b/>
          <w:u w:val="single"/>
        </w:rPr>
        <w:t>C) Pericial</w:t>
      </w:r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Pericia informática</w:t>
      </w:r>
      <w:r>
        <w:t xml:space="preserve"> sobre dispositivos del denunciante para certificar autenticidad e integridad de mensajes, capturas, audios y videos de WhatsApp.</w:t>
      </w:r>
    </w:p>
    <w:p>
      <w:pPr>
        <w:spacing w:before="240"/>
      </w:pPr>
      <w:r>
        <w:rPr>
          <w:b/>
          <w:u w:val="single"/>
        </w:rPr>
        <w:t>D) Testimonial</w:t>
      </w:r>
    </w:p>
    <w:p>
      <w:pPr>
        <w:ind w:left="567"/>
      </w:pPr>
      <w:r>
        <w:rPr>
          <w:b/>
        </w:rPr>
        <w:t xml:space="preserve">1. </w:t>
      </w:r>
      <w:r>
        <w:t>Se reserva el derecho de ofrecer testigos oportunamente.</w:t>
      </w:r>
    </w:p>
    <w:p>
      <w:pPr>
        <w:spacing w:before="360"/>
      </w:pPr>
      <w:r>
        <w:rPr>
          <w:b/>
          <w:sz w:val="26"/>
        </w:rPr>
        <w:t>VI. SOLICITA MEDIDAS URGENTES</w:t>
      </w:r>
    </w:p>
    <w:p>
      <w:r>
        <w:t>Solicito a V.S. se dispongan las siguientes medidas urgentes:</w:t>
      </w:r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Prohibición de innovar</w:t>
      </w:r>
      <w:r>
        <w:t xml:space="preserve"> respecto del vehículo IRA464, ordenándose anotación ante el DNRPA.</w:t>
      </w:r>
    </w:p>
    <w:p>
      <w:pPr>
        <w:ind w:left="567"/>
      </w:pPr>
      <w:r>
        <w:rPr>
          <w:b/>
        </w:rPr>
        <w:t xml:space="preserve">2. </w:t>
      </w:r>
      <w:r/>
      <w:r>
        <w:rPr>
          <w:b/>
        </w:rPr>
        <w:t>Secuestro del vehículo IRA464</w:t>
      </w:r>
      <w:r>
        <w:t xml:space="preserve"> como instrumento del delito, o en su defecto, orden de no circular.</w:t>
      </w:r>
    </w:p>
    <w:p>
      <w:pPr>
        <w:ind w:left="567"/>
      </w:pPr>
      <w:r>
        <w:rPr>
          <w:b/>
        </w:rPr>
        <w:t xml:space="preserve">3. </w:t>
      </w:r>
      <w:r/>
      <w:r>
        <w:rPr>
          <w:b/>
        </w:rPr>
        <w:t>Embargo preventivo</w:t>
      </w:r>
      <w:r>
        <w:t xml:space="preserve"> sobre el vehículo BMW 440i dominio AD061SP, inscripto a nombre de CHAVES Franco Maximiliano.</w:t>
      </w:r>
    </w:p>
    <w:p>
      <w:pPr>
        <w:ind w:left="567"/>
      </w:pPr>
      <w:r>
        <w:rPr>
          <w:b/>
        </w:rPr>
        <w:t xml:space="preserve">4. </w:t>
      </w:r>
      <w:r/>
      <w:r>
        <w:rPr>
          <w:b/>
        </w:rPr>
        <w:t>Inhibición general de bienes</w:t>
      </w:r>
      <w:r>
        <w:t xml:space="preserve"> respecto de CHAVES Franco Maximiliano (CUIL 20-41446974-5) y de FOREVER 463 S.A.S. (CUIT 30-71866892-8).</w:t>
      </w:r>
    </w:p>
    <w:p>
      <w:pPr>
        <w:ind w:left="567"/>
      </w:pPr>
      <w:r>
        <w:rPr>
          <w:b/>
        </w:rPr>
        <w:t xml:space="preserve">5. </w:t>
      </w:r>
      <w:r/>
      <w:r>
        <w:rPr>
          <w:b/>
        </w:rPr>
        <w:t>Citación a prestar declaración indagatoria</w:t>
      </w:r>
      <w:r>
        <w:t xml:space="preserve"> a Franco Chaves, DNI 41.446.974, en Juana Manso 1551, Puerto Madero, CABA.</w:t>
      </w:r>
    </w:p>
    <w:p>
      <w:pPr>
        <w:ind w:left="567"/>
      </w:pPr>
      <w:r>
        <w:rPr>
          <w:b/>
        </w:rPr>
        <w:t xml:space="preserve">6. </w:t>
      </w:r>
      <w:r/>
      <w:r>
        <w:rPr>
          <w:b/>
        </w:rPr>
        <w:t>Informe de antecedentes penales</w:t>
      </w:r>
      <w:r>
        <w:t xml:space="preserve"> del denunciado.</w:t>
      </w:r>
    </w:p>
    <w:p>
      <w:pPr>
        <w:ind w:left="567"/>
      </w:pPr>
      <w:r>
        <w:rPr>
          <w:b/>
        </w:rPr>
        <w:t xml:space="preserve">7. </w:t>
      </w:r>
      <w:r/>
      <w:r>
        <w:rPr>
          <w:b/>
        </w:rPr>
        <w:t>Preservación de evidencia digital:</w:t>
      </w:r>
      <w:r>
        <w:t xml:space="preserve"> Oficio a Meta Platforms Inc. para preservar conversaciones de WhatsApp y contenido de Instagram.</w:t>
      </w:r>
    </w:p>
    <w:p>
      <w:pPr>
        <w:spacing w:before="360"/>
      </w:pPr>
      <w:r>
        <w:rPr>
          <w:b/>
          <w:sz w:val="26"/>
        </w:rPr>
        <w:t>VII. RESERVA</w:t>
      </w:r>
    </w:p>
    <w:p>
      <w:r>
        <w:t xml:space="preserve">Dejo reservado el derecho de ampliar la denuncia y/o efectuar denuncias ante la </w:t>
      </w:r>
      <w:r>
        <w:rPr>
          <w:b/>
        </w:rPr>
        <w:t>AFIP</w:t>
      </w:r>
      <w:r>
        <w:t xml:space="preserve"> (evasión fiscal — Ley 27.430), la </w:t>
      </w:r>
      <w:r>
        <w:rPr>
          <w:b/>
        </w:rPr>
        <w:t>UIF</w:t>
      </w:r>
      <w:r>
        <w:t xml:space="preserve"> (lavado de activos — Ley 25.246) y la </w:t>
      </w:r>
      <w:r>
        <w:rPr>
          <w:b/>
        </w:rPr>
        <w:t>DGA</w:t>
      </w:r>
      <w:r>
        <w:t xml:space="preserve"> (contrabando — Art. 863, Ley 22.415), atento a que la actividad del denunciado (compraventa mayorista de electrónicos importados sin facturación, cobros mediante 9 cuentas de terceros, sociedad con objeto ficticio) presenta indicios suficientes de delitos tributarios y de lavado de activos.</w:t>
      </w:r>
    </w:p>
    <w:p>
      <w:pPr>
        <w:spacing w:before="360"/>
      </w:pPr>
      <w:r>
        <w:rPr>
          <w:b/>
          <w:sz w:val="26"/>
        </w:rPr>
        <w:t>VIII. PETITORIO</w:t>
      </w:r>
    </w:p>
    <w:p>
      <w:r>
        <w:t>Por todo lo expuesto, a V.S. solicito:</w:t>
      </w:r>
    </w:p>
    <w:p>
      <w:pPr>
        <w:ind w:left="567"/>
      </w:pPr>
      <w:r>
        <w:rPr>
          <w:b/>
        </w:rPr>
        <w:t xml:space="preserve">1. </w:t>
      </w:r>
      <w:r>
        <w:t xml:space="preserve">Se tenga por formulada la presente </w:t>
      </w:r>
      <w:r>
        <w:rPr>
          <w:b/>
        </w:rPr>
        <w:t>denuncia penal</w:t>
      </w:r>
      <w:r>
        <w:t xml:space="preserve"> (arts. 174 y ss. C.P.P.N.).</w:t>
      </w:r>
    </w:p>
    <w:p>
      <w:pPr>
        <w:ind w:left="567"/>
      </w:pPr>
      <w:r>
        <w:rPr>
          <w:b/>
        </w:rPr>
        <w:t xml:space="preserve">2. </w:t>
      </w:r>
      <w:r>
        <w:t xml:space="preserve">Se me tenga por constituido en </w:t>
      </w:r>
      <w:r>
        <w:rPr>
          <w:b/>
        </w:rPr>
        <w:t>parte querellante</w:t>
      </w:r>
      <w:r>
        <w:t xml:space="preserve"> (arts. 82 y ss. C.P.P.N.).</w:t>
      </w:r>
    </w:p>
    <w:p>
      <w:pPr>
        <w:ind w:left="567"/>
      </w:pPr>
      <w:r>
        <w:rPr>
          <w:b/>
        </w:rPr>
        <w:t xml:space="preserve">3. </w:t>
      </w:r>
      <w:r>
        <w:t xml:space="preserve">Se tenga por acompañada la </w:t>
      </w:r>
      <w:r>
        <w:rPr>
          <w:b/>
        </w:rPr>
        <w:t>prueba</w:t>
      </w:r>
      <w:r>
        <w:t xml:space="preserve"> aportada.</w:t>
      </w:r>
    </w:p>
    <w:p>
      <w:pPr>
        <w:ind w:left="567"/>
      </w:pPr>
      <w:r>
        <w:rPr>
          <w:b/>
        </w:rPr>
        <w:t xml:space="preserve">4. </w:t>
      </w:r>
      <w:r>
        <w:t xml:space="preserve">Se realicen las </w:t>
      </w:r>
      <w:r>
        <w:rPr>
          <w:b/>
        </w:rPr>
        <w:t>medidas de prueba</w:t>
      </w:r>
      <w:r>
        <w:t xml:space="preserve"> solicitadas.</w:t>
      </w:r>
    </w:p>
    <w:p>
      <w:pPr>
        <w:ind w:left="567"/>
      </w:pPr>
      <w:r>
        <w:rPr>
          <w:b/>
        </w:rPr>
        <w:t xml:space="preserve">5. </w:t>
      </w:r>
      <w:r>
        <w:t xml:space="preserve">Se dispongan las </w:t>
      </w:r>
      <w:r>
        <w:rPr>
          <w:b/>
        </w:rPr>
        <w:t>medidas urgentes</w:t>
      </w:r>
      <w:r>
        <w:t xml:space="preserve"> del apartado VI.</w:t>
      </w:r>
    </w:p>
    <w:p>
      <w:pPr>
        <w:ind w:left="567"/>
      </w:pPr>
      <w:r>
        <w:rPr>
          <w:b/>
        </w:rPr>
        <w:t xml:space="preserve">6. </w:t>
      </w:r>
      <w:r>
        <w:t xml:space="preserve">Se cite al denunciado a prestar </w:t>
      </w:r>
      <w:r>
        <w:rPr>
          <w:b/>
        </w:rPr>
        <w:t>declaración indagatoria</w:t>
      </w:r>
      <w:r>
        <w:t>.</w:t>
      </w:r>
    </w:p>
    <w:p>
      <w:pPr>
        <w:ind w:left="567"/>
      </w:pPr>
      <w:r>
        <w:rPr>
          <w:b/>
        </w:rPr>
        <w:t xml:space="preserve">7. </w:t>
      </w:r>
      <w:r>
        <w:t xml:space="preserve">Oportunamente, se requiera la </w:t>
      </w:r>
      <w:r>
        <w:rPr>
          <w:b/>
        </w:rPr>
        <w:t>elevación a juicio</w:t>
      </w:r>
      <w:r>
        <w:t>.</w:t>
      </w:r>
    </w:p>
    <w:p>
      <w:r/>
      <w:r>
        <w:rPr>
          <w:b/>
        </w:rPr>
        <w:t>PROVEER DE CONFORMIDAD,</w:t>
      </w:r>
      <w:r/>
    </w:p>
    <w:p>
      <w:r/>
      <w:r>
        <w:rPr>
          <w:b/>
        </w:rPr>
        <w:t>SERÁ JUSTICIA.</w:t>
      </w:r>
      <w:r/>
    </w:p>
    <w:p>
      <w:r>
        <w:t>________________________________________</w:t>
      </w:r>
    </w:p>
    <w:p>
      <w:r>
        <w:t>Matías Juan Frigeri Frias</w:t>
      </w:r>
    </w:p>
    <w:p>
      <w:r>
        <w:t>DNI 41.103.991</w:t>
      </w:r>
    </w:p>
    <w:p>
      <w:r>
        <w:t>CUIL 23-41103991-9</w:t>
      </w:r>
    </w:p>
    <w:p>
      <w:r>
        <w:t>________________________________________</w:t>
      </w:r>
    </w:p>
    <w:p>
      <w:r>
        <w:t>[Firma del letrado patrocinante]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t>Matías Juan Frigeri Frias</w:t>
        <w:br/>
        <w:t>DNI 41.103.991</w:t>
        <w:br/>
        <w:t>CUIL 23-41103991-9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[Firma del letrado patrocinante]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