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4CE" w:rsidRPr="002910A3" w:rsidRDefault="00EA34CE" w:rsidP="0025515F">
      <w:pPr>
        <w:pStyle w:val="Normlnweb"/>
        <w:shd w:val="clear" w:color="auto" w:fill="FFFFFF"/>
        <w:spacing w:before="0" w:beforeAutospacing="0" w:after="120" w:afterAutospacing="0" w:line="276" w:lineRule="auto"/>
      </w:pPr>
      <w:proofErr w:type="spellStart"/>
      <w:r w:rsidRPr="002910A3">
        <w:t>Márquez</w:t>
      </w:r>
      <w:proofErr w:type="spellEnd"/>
      <w:r w:rsidRPr="002910A3">
        <w:t xml:space="preserve"> je považován za jednoho z nejdůležitějších autorů tzv. magického realismu. V jeho díle se snoubí reálné motivy s těmi fantastickými.</w:t>
      </w:r>
    </w:p>
    <w:p w:rsidR="0025515F" w:rsidRDefault="0025515F" w:rsidP="0025515F">
      <w:pPr>
        <w:pStyle w:val="Nadpis2"/>
        <w:shd w:val="clear" w:color="auto" w:fill="FFFFFF"/>
        <w:spacing w:before="0" w:after="120"/>
        <w:rPr>
          <w:rFonts w:ascii="Times New Roman" w:hAnsi="Times New Roman" w:cs="Times New Roman"/>
          <w:color w:val="auto"/>
          <w:sz w:val="36"/>
          <w:szCs w:val="24"/>
        </w:rPr>
      </w:pPr>
    </w:p>
    <w:p w:rsidR="00EA34CE" w:rsidRPr="0025515F" w:rsidRDefault="0025515F" w:rsidP="0025515F">
      <w:pPr>
        <w:pStyle w:val="Nadpis2"/>
        <w:shd w:val="clear" w:color="auto" w:fill="FFFFFF"/>
        <w:spacing w:before="0" w:after="120"/>
        <w:rPr>
          <w:rFonts w:ascii="Times New Roman" w:hAnsi="Times New Roman" w:cs="Times New Roman"/>
          <w:caps/>
          <w:color w:val="auto"/>
          <w:sz w:val="36"/>
          <w:szCs w:val="24"/>
        </w:rPr>
      </w:pPr>
      <w:r w:rsidRPr="0025515F">
        <w:rPr>
          <w:rFonts w:ascii="Times New Roman" w:hAnsi="Times New Roman" w:cs="Times New Roman"/>
          <w:color w:val="auto"/>
          <w:sz w:val="36"/>
          <w:szCs w:val="24"/>
        </w:rPr>
        <w:t>Charakteristika díla</w:t>
      </w:r>
    </w:p>
    <w:p w:rsidR="00EA34CE" w:rsidRPr="002910A3" w:rsidRDefault="00EA34CE" w:rsidP="0025515F">
      <w:pPr>
        <w:pStyle w:val="Normlnweb"/>
        <w:shd w:val="clear" w:color="auto" w:fill="FFFFFF"/>
        <w:spacing w:before="0" w:beforeAutospacing="0" w:after="120" w:afterAutospacing="0" w:line="276" w:lineRule="auto"/>
      </w:pPr>
      <w:r w:rsidRPr="002910A3">
        <w:t xml:space="preserve">Kniha vypráví život šesti generací rodiny </w:t>
      </w:r>
      <w:proofErr w:type="spellStart"/>
      <w:r w:rsidRPr="002910A3">
        <w:t>Buendíů</w:t>
      </w:r>
      <w:proofErr w:type="spellEnd"/>
      <w:r w:rsidRPr="002910A3">
        <w:t xml:space="preserve"> v městečku </w:t>
      </w:r>
      <w:proofErr w:type="spellStart"/>
      <w:r w:rsidRPr="002910A3">
        <w:t>Macondo</w:t>
      </w:r>
      <w:proofErr w:type="spellEnd"/>
      <w:r w:rsidRPr="002910A3">
        <w:t xml:space="preserve">, které založila. </w:t>
      </w:r>
      <w:proofErr w:type="spellStart"/>
      <w:r w:rsidRPr="002910A3">
        <w:t>Macondo</w:t>
      </w:r>
      <w:proofErr w:type="spellEnd"/>
      <w:r w:rsidRPr="002910A3">
        <w:t xml:space="preserve"> je smyšlené místo, </w:t>
      </w:r>
      <w:proofErr w:type="spellStart"/>
      <w:r w:rsidRPr="002910A3">
        <w:t>Márquez</w:t>
      </w:r>
      <w:proofErr w:type="spellEnd"/>
      <w:r w:rsidRPr="002910A3">
        <w:t xml:space="preserve"> do něj </w:t>
      </w:r>
      <w:proofErr w:type="spellStart"/>
      <w:r w:rsidRPr="002910A3">
        <w:t>situaoval</w:t>
      </w:r>
      <w:proofErr w:type="spellEnd"/>
      <w:r w:rsidRPr="002910A3">
        <w:t xml:space="preserve"> děj většiny svých románů. Bývá porovnáváno s jeho rodným městem, kde žil s prarodiči.</w:t>
      </w:r>
    </w:p>
    <w:p w:rsidR="00EA34CE" w:rsidRPr="002910A3" w:rsidRDefault="00EA34CE" w:rsidP="0025515F">
      <w:pPr>
        <w:pStyle w:val="Normlnweb"/>
        <w:shd w:val="clear" w:color="auto" w:fill="FFFFFF"/>
        <w:spacing w:before="0" w:beforeAutospacing="0" w:after="120" w:afterAutospacing="0" w:line="276" w:lineRule="auto"/>
      </w:pPr>
      <w:r w:rsidRPr="002910A3">
        <w:rPr>
          <w:b/>
          <w:u w:val="single"/>
        </w:rPr>
        <w:t>Román je typickým dílem magického realismu</w:t>
      </w:r>
      <w:r w:rsidRPr="002910A3">
        <w:t xml:space="preserve">, reálné věci se střídají s magickými, ty jsou přitom popisovány zcela přirozeně (např. létající koberce, postavy </w:t>
      </w:r>
      <w:proofErr w:type="spellStart"/>
      <w:r w:rsidRPr="002910A3">
        <w:t>žijíci</w:t>
      </w:r>
      <w:proofErr w:type="spellEnd"/>
      <w:r w:rsidRPr="002910A3">
        <w:t xml:space="preserve"> dlouho, některé i po smrti apod.). Také čas není přirozeně lineární, ale jednotlivé časové roviny se proplétají, čas se vrací, opakuje.</w:t>
      </w:r>
    </w:p>
    <w:p w:rsidR="00EA34CE" w:rsidRPr="002910A3" w:rsidRDefault="00EA34CE" w:rsidP="0025515F">
      <w:pPr>
        <w:pStyle w:val="Normlnweb"/>
        <w:shd w:val="clear" w:color="auto" w:fill="FFFFFF"/>
        <w:spacing w:before="0" w:beforeAutospacing="0" w:after="120" w:afterAutospacing="0" w:line="276" w:lineRule="auto"/>
      </w:pPr>
      <w:r w:rsidRPr="002910A3">
        <w:t xml:space="preserve">Spojujícím znakem rodiny je pocit osamělosti, je to jakési rodinné prokletí. Jednotlivé postavy rodiny </w:t>
      </w:r>
      <w:proofErr w:type="spellStart"/>
      <w:r w:rsidRPr="002910A3">
        <w:t>nedokáží</w:t>
      </w:r>
      <w:proofErr w:type="spellEnd"/>
      <w:r w:rsidRPr="002910A3">
        <w:t xml:space="preserve"> najít smysl života v každodenní realitě.</w:t>
      </w:r>
    </w:p>
    <w:p w:rsidR="0025515F" w:rsidRDefault="0025515F" w:rsidP="0025515F">
      <w:pPr>
        <w:pStyle w:val="Nadpis2"/>
        <w:shd w:val="clear" w:color="auto" w:fill="FFFFFF"/>
        <w:spacing w:before="0" w:after="120"/>
        <w:rPr>
          <w:rStyle w:val="Siln"/>
          <w:rFonts w:ascii="Times New Roman" w:hAnsi="Times New Roman" w:cs="Times New Roman"/>
          <w:b/>
          <w:color w:val="000000"/>
          <w:sz w:val="36"/>
          <w:szCs w:val="24"/>
          <w:shd w:val="clear" w:color="auto" w:fill="FFFFFF"/>
        </w:rPr>
      </w:pPr>
    </w:p>
    <w:p w:rsidR="0025515F" w:rsidRDefault="002910A3" w:rsidP="0025515F">
      <w:pPr>
        <w:pStyle w:val="Nadpis2"/>
        <w:shd w:val="clear" w:color="auto" w:fill="FFFFFF"/>
        <w:spacing w:before="0" w:after="120"/>
        <w:rPr>
          <w:rFonts w:ascii="Times New Roman" w:hAnsi="Times New Roman" w:cs="Times New Roman"/>
          <w:color w:val="auto"/>
          <w:sz w:val="36"/>
          <w:szCs w:val="24"/>
        </w:rPr>
      </w:pPr>
      <w:r w:rsidRPr="002910A3">
        <w:rPr>
          <w:rStyle w:val="Siln"/>
          <w:rFonts w:ascii="Times New Roman" w:hAnsi="Times New Roman" w:cs="Times New Roman"/>
          <w:b/>
          <w:color w:val="000000"/>
          <w:sz w:val="36"/>
          <w:szCs w:val="24"/>
          <w:shd w:val="clear" w:color="auto" w:fill="FFFFFF"/>
        </w:rPr>
        <w:t>Kompozice</w:t>
      </w:r>
      <w:r w:rsidRPr="002910A3">
        <w:rPr>
          <w:rFonts w:ascii="Times New Roman" w:hAnsi="Times New Roman" w:cs="Times New Roman"/>
          <w:b w:val="0"/>
          <w:color w:val="000000"/>
          <w:sz w:val="36"/>
          <w:szCs w:val="24"/>
        </w:rPr>
        <w:br/>
      </w:r>
      <w:r w:rsidRPr="002910A3">
        <w:rPr>
          <w:rFonts w:ascii="Times New Roman" w:hAnsi="Times New Roman" w:cs="Times New Roman"/>
          <w:b w:val="0"/>
          <w:color w:val="000000"/>
          <w:sz w:val="24"/>
          <w:szCs w:val="24"/>
        </w:rPr>
        <w:br/>
      </w:r>
      <w:r w:rsidRPr="002910A3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Klasická románová struktura díla. Spletitý děj s mnoha různými odbočkami a dějovými liniemi, které nakonec splývají v jednu hlavní, jež zvěstuje celkové poselství knihy.</w:t>
      </w:r>
      <w:r w:rsidRPr="002910A3">
        <w:rPr>
          <w:rFonts w:ascii="Times New Roman" w:hAnsi="Times New Roman" w:cs="Times New Roman"/>
          <w:b w:val="0"/>
          <w:color w:val="000000"/>
          <w:sz w:val="24"/>
          <w:szCs w:val="24"/>
        </w:rPr>
        <w:br/>
      </w:r>
    </w:p>
    <w:p w:rsidR="00EA34CE" w:rsidRPr="002910A3" w:rsidRDefault="002910A3" w:rsidP="0025515F">
      <w:pPr>
        <w:pStyle w:val="Nadpis2"/>
        <w:shd w:val="clear" w:color="auto" w:fill="FFFFFF"/>
        <w:spacing w:before="0" w:after="120"/>
        <w:rPr>
          <w:rFonts w:ascii="Times New Roman" w:hAnsi="Times New Roman" w:cs="Times New Roman"/>
          <w:caps/>
          <w:color w:val="auto"/>
          <w:sz w:val="36"/>
          <w:szCs w:val="24"/>
        </w:rPr>
      </w:pPr>
      <w:r w:rsidRPr="002910A3">
        <w:rPr>
          <w:rFonts w:ascii="Times New Roman" w:hAnsi="Times New Roman" w:cs="Times New Roman"/>
          <w:color w:val="auto"/>
          <w:sz w:val="36"/>
          <w:szCs w:val="24"/>
        </w:rPr>
        <w:t>Jazykové prostředky a stylistika</w:t>
      </w:r>
    </w:p>
    <w:p w:rsidR="00EA34CE" w:rsidRPr="002910A3" w:rsidRDefault="00EA34CE" w:rsidP="0025515F">
      <w:pPr>
        <w:pStyle w:val="Normlnweb"/>
        <w:shd w:val="clear" w:color="auto" w:fill="FFFFFF"/>
        <w:spacing w:before="0" w:beforeAutospacing="0" w:after="120" w:afterAutospacing="0" w:line="276" w:lineRule="auto"/>
      </w:pPr>
      <w:r w:rsidRPr="002910A3">
        <w:t>Jazyk je spisovný a složitý, přesto čtivý. Autor je zběhlý v lidovém stylu vyprávění. Některá souvětí mohou být dlouhá i několik stránek. Hojně je užita přímá řeč. Časté jsou pasáže s popisy a líčením.</w:t>
      </w:r>
    </w:p>
    <w:p w:rsidR="00E33EA2" w:rsidRPr="002910A3" w:rsidRDefault="00EA34CE" w:rsidP="0025515F">
      <w:pPr>
        <w:pStyle w:val="Normlnweb"/>
        <w:shd w:val="clear" w:color="auto" w:fill="FFFFFF"/>
        <w:spacing w:before="0" w:beforeAutospacing="0" w:after="120" w:afterAutospacing="0" w:line="276" w:lineRule="auto"/>
      </w:pPr>
      <w:r w:rsidRPr="002910A3">
        <w:t>Vyprávění není chronologické, časové roviny se prolínají.</w:t>
      </w:r>
    </w:p>
    <w:p w:rsidR="002910A3" w:rsidRPr="002910A3" w:rsidRDefault="00A869CA" w:rsidP="0025515F">
      <w:pPr>
        <w:pStyle w:val="Normlnweb"/>
        <w:shd w:val="clear" w:color="auto" w:fill="FFFFFF"/>
        <w:spacing w:before="0" w:beforeAutospacing="0" w:after="120" w:afterAutospacing="0" w:line="276" w:lineRule="auto"/>
      </w:pPr>
      <w:r w:rsidRPr="002910A3">
        <w:rPr>
          <w:color w:val="000000"/>
          <w:sz w:val="36"/>
        </w:rPr>
        <w:br/>
      </w:r>
      <w:r w:rsidRPr="002910A3">
        <w:rPr>
          <w:rStyle w:val="Siln"/>
          <w:color w:val="000000"/>
          <w:sz w:val="36"/>
          <w:shd w:val="clear" w:color="auto" w:fill="FFFFFF"/>
        </w:rPr>
        <w:t>Postavy</w:t>
      </w:r>
      <w:r w:rsidRPr="002910A3">
        <w:rPr>
          <w:color w:val="000000"/>
        </w:rPr>
        <w:br/>
      </w:r>
      <w:r w:rsidR="002910A3" w:rsidRPr="002910A3">
        <w:t>V knize vystupuje obrovská řada postav, některé se objeví třeba jen na pár odstavců. Orientaci v postavách stěžuje i fakt, že rodina pojmenovává své potomky jen několika jmény. Mezi postavami byli např.:</w:t>
      </w:r>
    </w:p>
    <w:p w:rsidR="002910A3" w:rsidRPr="0025515F" w:rsidRDefault="00A869CA" w:rsidP="0025515F">
      <w:pPr>
        <w:pStyle w:val="Normlnweb"/>
        <w:shd w:val="clear" w:color="auto" w:fill="FFFFFF"/>
        <w:spacing w:before="0" w:beforeAutospacing="0" w:after="120" w:afterAutospacing="0" w:line="276" w:lineRule="auto"/>
      </w:pPr>
      <w:proofErr w:type="spellStart"/>
      <w:r w:rsidRPr="002910A3">
        <w:rPr>
          <w:color w:val="000000"/>
          <w:shd w:val="clear" w:color="auto" w:fill="FFFFFF"/>
        </w:rPr>
        <w:t>José</w:t>
      </w:r>
      <w:proofErr w:type="spellEnd"/>
      <w:r w:rsidRPr="002910A3">
        <w:rPr>
          <w:color w:val="000000"/>
          <w:shd w:val="clear" w:color="auto" w:fill="FFFFFF"/>
        </w:rPr>
        <w:t xml:space="preserve"> </w:t>
      </w:r>
      <w:proofErr w:type="spellStart"/>
      <w:r w:rsidRPr="002910A3">
        <w:rPr>
          <w:color w:val="000000"/>
          <w:shd w:val="clear" w:color="auto" w:fill="FFFFFF"/>
        </w:rPr>
        <w:t>Arcadio</w:t>
      </w:r>
      <w:proofErr w:type="spellEnd"/>
      <w:r w:rsidRPr="002910A3">
        <w:rPr>
          <w:color w:val="000000"/>
          <w:shd w:val="clear" w:color="auto" w:fill="FFFFFF"/>
        </w:rPr>
        <w:t xml:space="preserve"> </w:t>
      </w:r>
      <w:proofErr w:type="spellStart"/>
      <w:r w:rsidRPr="002910A3">
        <w:rPr>
          <w:color w:val="000000"/>
          <w:shd w:val="clear" w:color="auto" w:fill="FFFFFF"/>
        </w:rPr>
        <w:t>Buendía</w:t>
      </w:r>
      <w:proofErr w:type="spellEnd"/>
      <w:r w:rsidRPr="002910A3">
        <w:rPr>
          <w:color w:val="000000"/>
          <w:shd w:val="clear" w:color="auto" w:fill="FFFFFF"/>
        </w:rPr>
        <w:t xml:space="preserve"> (1.)- zakladatel </w:t>
      </w:r>
      <w:proofErr w:type="spellStart"/>
      <w:r w:rsidRPr="002910A3">
        <w:rPr>
          <w:color w:val="000000"/>
          <w:shd w:val="clear" w:color="auto" w:fill="FFFFFF"/>
        </w:rPr>
        <w:t>Maconda</w:t>
      </w:r>
      <w:proofErr w:type="spellEnd"/>
      <w:r w:rsidRPr="002910A3">
        <w:rPr>
          <w:color w:val="000000"/>
          <w:shd w:val="clear" w:color="auto" w:fill="FFFFFF"/>
        </w:rPr>
        <w:t xml:space="preserve"> a celého rodu, jehož křestní jména posléze nosilo několik dalších mužských potomků rodiny (což činí román značně nepřehledným). Ke konci života ztratil rozum.</w:t>
      </w:r>
      <w:r w:rsidRPr="002910A3">
        <w:rPr>
          <w:color w:val="000000"/>
        </w:rPr>
        <w:br/>
      </w:r>
      <w:proofErr w:type="spellStart"/>
      <w:r w:rsidRPr="002910A3">
        <w:rPr>
          <w:color w:val="000000"/>
          <w:shd w:val="clear" w:color="auto" w:fill="FFFFFF"/>
        </w:rPr>
        <w:t>Ursula</w:t>
      </w:r>
      <w:proofErr w:type="spellEnd"/>
      <w:r w:rsidRPr="002910A3">
        <w:rPr>
          <w:color w:val="000000"/>
          <w:shd w:val="clear" w:color="auto" w:fill="FFFFFF"/>
        </w:rPr>
        <w:t xml:space="preserve"> - hlavní "matka" rodiny, pověrčivá, celoživotně se vzorně starající o dům, zahradu i děti, vitální, aktivní, po řadu let také vedla výrobu karamelových zvířátek.</w:t>
      </w:r>
      <w:r w:rsidRPr="002910A3">
        <w:rPr>
          <w:color w:val="000000"/>
        </w:rPr>
        <w:br/>
      </w:r>
      <w:proofErr w:type="spellStart"/>
      <w:r w:rsidRPr="002910A3">
        <w:rPr>
          <w:color w:val="000000"/>
          <w:shd w:val="clear" w:color="auto" w:fill="FFFFFF"/>
        </w:rPr>
        <w:t>José</w:t>
      </w:r>
      <w:proofErr w:type="spellEnd"/>
      <w:r w:rsidRPr="002910A3">
        <w:rPr>
          <w:color w:val="000000"/>
          <w:shd w:val="clear" w:color="auto" w:fill="FFFFFF"/>
        </w:rPr>
        <w:t xml:space="preserve"> </w:t>
      </w:r>
      <w:proofErr w:type="spellStart"/>
      <w:r w:rsidRPr="002910A3">
        <w:rPr>
          <w:color w:val="000000"/>
          <w:shd w:val="clear" w:color="auto" w:fill="FFFFFF"/>
        </w:rPr>
        <w:t>Arcadio</w:t>
      </w:r>
      <w:proofErr w:type="spellEnd"/>
      <w:r w:rsidRPr="002910A3">
        <w:rPr>
          <w:color w:val="000000"/>
          <w:shd w:val="clear" w:color="auto" w:fill="FFFFFF"/>
        </w:rPr>
        <w:t xml:space="preserve"> (2.) - prvorozený syn </w:t>
      </w:r>
      <w:proofErr w:type="spellStart"/>
      <w:r w:rsidRPr="002910A3">
        <w:rPr>
          <w:color w:val="000000"/>
          <w:shd w:val="clear" w:color="auto" w:fill="FFFFFF"/>
        </w:rPr>
        <w:t>Buendíů</w:t>
      </w:r>
      <w:proofErr w:type="spellEnd"/>
      <w:r w:rsidRPr="002910A3">
        <w:rPr>
          <w:color w:val="000000"/>
          <w:shd w:val="clear" w:color="auto" w:fill="FFFFFF"/>
        </w:rPr>
        <w:t xml:space="preserve">, v dospívání se zamiloval do cirkusové tanečnice, </w:t>
      </w:r>
      <w:r w:rsidRPr="002910A3">
        <w:rPr>
          <w:color w:val="000000"/>
          <w:shd w:val="clear" w:color="auto" w:fill="FFFFFF"/>
        </w:rPr>
        <w:lastRenderedPageBreak/>
        <w:t xml:space="preserve">s </w:t>
      </w:r>
      <w:proofErr w:type="gramStart"/>
      <w:r w:rsidRPr="002910A3">
        <w:rPr>
          <w:color w:val="000000"/>
          <w:shd w:val="clear" w:color="auto" w:fill="FFFFFF"/>
        </w:rPr>
        <w:t>niž</w:t>
      </w:r>
      <w:proofErr w:type="gramEnd"/>
      <w:r w:rsidRPr="002910A3">
        <w:rPr>
          <w:color w:val="000000"/>
          <w:shd w:val="clear" w:color="auto" w:fill="FFFFFF"/>
        </w:rPr>
        <w:t xml:space="preserve"> utekl, pak se řadu let toulal po světě, byl námořníkem a nechal si potetovat celé tělo. Po svém návratu se do </w:t>
      </w:r>
      <w:proofErr w:type="spellStart"/>
      <w:r w:rsidRPr="002910A3">
        <w:rPr>
          <w:color w:val="000000"/>
          <w:shd w:val="clear" w:color="auto" w:fill="FFFFFF"/>
        </w:rPr>
        <w:t>Maconda</w:t>
      </w:r>
      <w:proofErr w:type="spellEnd"/>
      <w:r w:rsidRPr="002910A3">
        <w:rPr>
          <w:color w:val="000000"/>
          <w:shd w:val="clear" w:color="auto" w:fill="FFFFFF"/>
        </w:rPr>
        <w:t xml:space="preserve"> se oženil s </w:t>
      </w:r>
      <w:proofErr w:type="spellStart"/>
      <w:r w:rsidRPr="002910A3">
        <w:rPr>
          <w:color w:val="000000"/>
          <w:shd w:val="clear" w:color="auto" w:fill="FFFFFF"/>
        </w:rPr>
        <w:t>Rebeccou</w:t>
      </w:r>
      <w:proofErr w:type="spellEnd"/>
      <w:r w:rsidRPr="002910A3">
        <w:rPr>
          <w:color w:val="000000"/>
          <w:shd w:val="clear" w:color="auto" w:fill="FFFFFF"/>
        </w:rPr>
        <w:t>, za což byli vyhnáni z domu.</w:t>
      </w:r>
      <w:r w:rsidRPr="002910A3">
        <w:rPr>
          <w:color w:val="000000"/>
        </w:rPr>
        <w:br/>
      </w:r>
      <w:proofErr w:type="spellStart"/>
      <w:r w:rsidRPr="002910A3">
        <w:rPr>
          <w:color w:val="000000"/>
          <w:shd w:val="clear" w:color="auto" w:fill="FFFFFF"/>
        </w:rPr>
        <w:t>Rebecca</w:t>
      </w:r>
      <w:proofErr w:type="spellEnd"/>
      <w:r w:rsidRPr="002910A3">
        <w:rPr>
          <w:color w:val="000000"/>
          <w:shd w:val="clear" w:color="auto" w:fill="FFFFFF"/>
        </w:rPr>
        <w:t xml:space="preserve"> - dívka přivedená </w:t>
      </w:r>
      <w:proofErr w:type="spellStart"/>
      <w:r w:rsidRPr="002910A3">
        <w:rPr>
          <w:color w:val="000000"/>
          <w:shd w:val="clear" w:color="auto" w:fill="FFFFFF"/>
        </w:rPr>
        <w:t>Buendíovým</w:t>
      </w:r>
      <w:proofErr w:type="spellEnd"/>
      <w:r w:rsidRPr="002910A3">
        <w:rPr>
          <w:color w:val="000000"/>
          <w:shd w:val="clear" w:color="auto" w:fill="FFFFFF"/>
        </w:rPr>
        <w:t xml:space="preserve"> na vychování. Dorazila s vakem, v němž chřestily kosti jejích rodičů.</w:t>
      </w:r>
      <w:r w:rsidRPr="002910A3">
        <w:rPr>
          <w:color w:val="000000"/>
        </w:rPr>
        <w:br/>
      </w:r>
      <w:proofErr w:type="spellStart"/>
      <w:r w:rsidRPr="002910A3">
        <w:rPr>
          <w:color w:val="000000"/>
          <w:shd w:val="clear" w:color="auto" w:fill="FFFFFF"/>
        </w:rPr>
        <w:t>Aureliano</w:t>
      </w:r>
      <w:proofErr w:type="spellEnd"/>
      <w:r w:rsidRPr="002910A3">
        <w:rPr>
          <w:color w:val="000000"/>
          <w:shd w:val="clear" w:color="auto" w:fill="FFFFFF"/>
        </w:rPr>
        <w:t xml:space="preserve"> - </w:t>
      </w:r>
      <w:proofErr w:type="spellStart"/>
      <w:r w:rsidRPr="002910A3">
        <w:rPr>
          <w:color w:val="000000"/>
          <w:shd w:val="clear" w:color="auto" w:fill="FFFFFF"/>
        </w:rPr>
        <w:t>zamlký</w:t>
      </w:r>
      <w:proofErr w:type="spellEnd"/>
      <w:r w:rsidRPr="002910A3">
        <w:rPr>
          <w:color w:val="000000"/>
          <w:shd w:val="clear" w:color="auto" w:fill="FFFFFF"/>
        </w:rPr>
        <w:t xml:space="preserve"> chlapec, z kterého později vyrostl válečník na straně liberálů v občanské válce; velkou část svého života také vyráběl zlaté rybky, které se staly velmi populární.</w:t>
      </w:r>
      <w:r w:rsidRPr="002910A3">
        <w:rPr>
          <w:color w:val="000000"/>
        </w:rPr>
        <w:br/>
      </w:r>
      <w:proofErr w:type="spellStart"/>
      <w:r w:rsidRPr="002910A3">
        <w:rPr>
          <w:color w:val="000000"/>
          <w:shd w:val="clear" w:color="auto" w:fill="FFFFFF"/>
        </w:rPr>
        <w:t>Remedios</w:t>
      </w:r>
      <w:proofErr w:type="spellEnd"/>
      <w:r w:rsidRPr="002910A3">
        <w:rPr>
          <w:color w:val="000000"/>
          <w:shd w:val="clear" w:color="auto" w:fill="FFFFFF"/>
        </w:rPr>
        <w:t xml:space="preserve"> - mladá manželka </w:t>
      </w:r>
      <w:proofErr w:type="spellStart"/>
      <w:r w:rsidRPr="002910A3">
        <w:rPr>
          <w:color w:val="000000"/>
          <w:shd w:val="clear" w:color="auto" w:fill="FFFFFF"/>
        </w:rPr>
        <w:t>Aureliana</w:t>
      </w:r>
      <w:proofErr w:type="spellEnd"/>
      <w:r w:rsidRPr="002910A3">
        <w:rPr>
          <w:color w:val="000000"/>
          <w:shd w:val="clear" w:color="auto" w:fill="FFFFFF"/>
        </w:rPr>
        <w:t>, která zemřela během těhotenství</w:t>
      </w:r>
      <w:r w:rsidRPr="002910A3">
        <w:rPr>
          <w:color w:val="000000"/>
        </w:rPr>
        <w:br/>
      </w:r>
      <w:proofErr w:type="spellStart"/>
      <w:r w:rsidRPr="002910A3">
        <w:rPr>
          <w:color w:val="000000"/>
          <w:shd w:val="clear" w:color="auto" w:fill="FFFFFF"/>
        </w:rPr>
        <w:t>Amaranta</w:t>
      </w:r>
      <w:proofErr w:type="spellEnd"/>
      <w:r w:rsidRPr="002910A3">
        <w:rPr>
          <w:color w:val="000000"/>
          <w:shd w:val="clear" w:color="auto" w:fill="FFFFFF"/>
        </w:rPr>
        <w:t xml:space="preserve"> - dcera </w:t>
      </w:r>
      <w:proofErr w:type="spellStart"/>
      <w:r w:rsidRPr="002910A3">
        <w:rPr>
          <w:color w:val="000000"/>
          <w:shd w:val="clear" w:color="auto" w:fill="FFFFFF"/>
        </w:rPr>
        <w:t>Buendíových</w:t>
      </w:r>
      <w:proofErr w:type="spellEnd"/>
      <w:r w:rsidRPr="002910A3">
        <w:rPr>
          <w:color w:val="000000"/>
          <w:shd w:val="clear" w:color="auto" w:fill="FFFFFF"/>
        </w:rPr>
        <w:t xml:space="preserve">, která žárlila na </w:t>
      </w:r>
      <w:proofErr w:type="spellStart"/>
      <w:r w:rsidRPr="002910A3">
        <w:rPr>
          <w:color w:val="000000"/>
          <w:shd w:val="clear" w:color="auto" w:fill="FFFFFF"/>
        </w:rPr>
        <w:t>Rebeccu</w:t>
      </w:r>
      <w:proofErr w:type="spellEnd"/>
      <w:r w:rsidRPr="002910A3">
        <w:rPr>
          <w:color w:val="000000"/>
          <w:shd w:val="clear" w:color="auto" w:fill="FFFFFF"/>
        </w:rPr>
        <w:t xml:space="preserve"> kvůli její kráse</w:t>
      </w:r>
      <w:r w:rsidRPr="002910A3">
        <w:rPr>
          <w:color w:val="000000"/>
        </w:rPr>
        <w:br/>
      </w:r>
      <w:proofErr w:type="spellStart"/>
      <w:r w:rsidRPr="002910A3">
        <w:rPr>
          <w:color w:val="000000"/>
          <w:shd w:val="clear" w:color="auto" w:fill="FFFFFF"/>
        </w:rPr>
        <w:t>Malquadínes</w:t>
      </w:r>
      <w:proofErr w:type="spellEnd"/>
      <w:r w:rsidRPr="002910A3">
        <w:rPr>
          <w:color w:val="000000"/>
          <w:shd w:val="clear" w:color="auto" w:fill="FFFFFF"/>
        </w:rPr>
        <w:t xml:space="preserve"> - velmi starý cikán neurčitého věku, záhadných schopností a rozhledu</w:t>
      </w:r>
      <w:r w:rsidRPr="002910A3">
        <w:rPr>
          <w:color w:val="000000"/>
        </w:rPr>
        <w:br/>
      </w:r>
      <w:r w:rsidRPr="002910A3">
        <w:rPr>
          <w:color w:val="000000"/>
        </w:rPr>
        <w:br/>
      </w:r>
      <w:r w:rsidR="002910A3" w:rsidRPr="002910A3">
        <w:rPr>
          <w:rStyle w:val="Siln"/>
          <w:color w:val="000000"/>
          <w:sz w:val="36"/>
          <w:shd w:val="clear" w:color="auto" w:fill="FFFFFF"/>
        </w:rPr>
        <w:t>Čas a m</w:t>
      </w:r>
      <w:r w:rsidRPr="002910A3">
        <w:rPr>
          <w:rStyle w:val="Siln"/>
          <w:color w:val="000000"/>
          <w:sz w:val="36"/>
          <w:shd w:val="clear" w:color="auto" w:fill="FFFFFF"/>
        </w:rPr>
        <w:t>ísto</w:t>
      </w:r>
      <w:r w:rsidRPr="002910A3">
        <w:rPr>
          <w:color w:val="000000"/>
          <w:sz w:val="36"/>
        </w:rPr>
        <w:br/>
      </w:r>
      <w:r w:rsidR="002910A3" w:rsidRPr="0025515F">
        <w:t xml:space="preserve">Příběh není přesně datován, ale podle okolností by se měl odehrávat od </w:t>
      </w:r>
      <w:proofErr w:type="spellStart"/>
      <w:r w:rsidR="002910A3" w:rsidRPr="0025515F">
        <w:t>pol</w:t>
      </w:r>
      <w:proofErr w:type="spellEnd"/>
      <w:r w:rsidR="002910A3" w:rsidRPr="0025515F">
        <w:t>. 19. století (koloniálního období) přes 60. let 20. století (doba občanských válek) až po vniknutí vlivu amerického imperialismu.</w:t>
      </w:r>
    </w:p>
    <w:p w:rsidR="00B75065" w:rsidRPr="002910A3" w:rsidRDefault="00A869CA" w:rsidP="0025515F">
      <w:pPr>
        <w:pStyle w:val="Normlnweb"/>
        <w:shd w:val="clear" w:color="auto" w:fill="FFFFFF"/>
        <w:spacing w:before="0" w:beforeAutospacing="0" w:after="120" w:afterAutospacing="0" w:line="276" w:lineRule="auto"/>
        <w:rPr>
          <w:color w:val="FF0000"/>
        </w:rPr>
      </w:pPr>
      <w:proofErr w:type="spellStart"/>
      <w:r w:rsidRPr="0025515F">
        <w:rPr>
          <w:color w:val="000000"/>
          <w:shd w:val="clear" w:color="auto" w:fill="FFFFFF"/>
        </w:rPr>
        <w:t>Macondo</w:t>
      </w:r>
      <w:proofErr w:type="spellEnd"/>
      <w:r w:rsidRPr="0025515F">
        <w:rPr>
          <w:color w:val="000000"/>
          <w:shd w:val="clear" w:color="auto" w:fill="FFFFFF"/>
        </w:rPr>
        <w:t xml:space="preserve">, střední Amerika, zřídka také Evropa (v níž někteří hrdinové </w:t>
      </w:r>
      <w:proofErr w:type="spellStart"/>
      <w:r w:rsidRPr="0025515F">
        <w:rPr>
          <w:color w:val="000000"/>
          <w:shd w:val="clear" w:color="auto" w:fill="FFFFFF"/>
        </w:rPr>
        <w:t>něějakou</w:t>
      </w:r>
      <w:proofErr w:type="spellEnd"/>
      <w:r w:rsidRPr="0025515F">
        <w:rPr>
          <w:color w:val="000000"/>
          <w:shd w:val="clear" w:color="auto" w:fill="FFFFFF"/>
        </w:rPr>
        <w:t xml:space="preserve"> dobu pobývají)</w:t>
      </w:r>
      <w:r w:rsidRPr="0025515F">
        <w:rPr>
          <w:color w:val="000000"/>
        </w:rPr>
        <w:br/>
      </w:r>
      <w:r w:rsidRPr="0025515F">
        <w:rPr>
          <w:color w:val="000000"/>
          <w:shd w:val="clear" w:color="auto" w:fill="FFFFFF"/>
        </w:rPr>
        <w:t>19. století</w:t>
      </w:r>
      <w:r w:rsidRPr="002910A3">
        <w:rPr>
          <w:color w:val="000000"/>
        </w:rPr>
        <w:br/>
      </w:r>
    </w:p>
    <w:p w:rsidR="002910A3" w:rsidRPr="002910A3" w:rsidRDefault="002910A3" w:rsidP="0025515F">
      <w:pPr>
        <w:pStyle w:val="Normlnweb"/>
        <w:shd w:val="clear" w:color="auto" w:fill="FFFFFF"/>
        <w:spacing w:before="0" w:beforeAutospacing="0" w:after="120" w:afterAutospacing="0" w:line="276" w:lineRule="auto"/>
        <w:rPr>
          <w:color w:val="FF0000"/>
        </w:rPr>
      </w:pPr>
      <w:r w:rsidRPr="002910A3">
        <w:rPr>
          <w:b/>
          <w:color w:val="FF0000"/>
          <w:u w:val="single"/>
        </w:rPr>
        <w:t>JE TO VELKÉ PODOBENSTVÍ O LIDSKÉ SAMOTĚ, O LÁSCE, O VÁLCE, O STÁRNUTÍ A O SMRTI</w:t>
      </w:r>
      <w:r w:rsidRPr="002910A3">
        <w:rPr>
          <w:color w:val="FF0000"/>
        </w:rPr>
        <w:t>.</w:t>
      </w:r>
    </w:p>
    <w:p w:rsidR="002910A3" w:rsidRPr="002910A3" w:rsidRDefault="002910A3" w:rsidP="0025515F">
      <w:pPr>
        <w:pStyle w:val="Normlnweb"/>
        <w:shd w:val="clear" w:color="auto" w:fill="FFFFFF"/>
        <w:spacing w:before="0" w:beforeAutospacing="0" w:after="120" w:afterAutospacing="0" w:line="276" w:lineRule="auto"/>
        <w:rPr>
          <w:color w:val="FF0000"/>
        </w:rPr>
      </w:pPr>
    </w:p>
    <w:sectPr w:rsidR="002910A3" w:rsidRPr="002910A3" w:rsidSect="0025515F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8265E"/>
    <w:multiLevelType w:val="multilevel"/>
    <w:tmpl w:val="4DD4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664754"/>
    <w:multiLevelType w:val="multilevel"/>
    <w:tmpl w:val="26C4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B02EC7"/>
    <w:multiLevelType w:val="multilevel"/>
    <w:tmpl w:val="FAD0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CE771B"/>
    <w:multiLevelType w:val="multilevel"/>
    <w:tmpl w:val="24EE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505D2"/>
    <w:rsid w:val="00150C9F"/>
    <w:rsid w:val="001867CF"/>
    <w:rsid w:val="001A154D"/>
    <w:rsid w:val="00207861"/>
    <w:rsid w:val="00212E8B"/>
    <w:rsid w:val="0025515F"/>
    <w:rsid w:val="002910A3"/>
    <w:rsid w:val="00291FB9"/>
    <w:rsid w:val="00437B49"/>
    <w:rsid w:val="004442D3"/>
    <w:rsid w:val="00462695"/>
    <w:rsid w:val="005916F7"/>
    <w:rsid w:val="00601335"/>
    <w:rsid w:val="00613D20"/>
    <w:rsid w:val="007505D2"/>
    <w:rsid w:val="007D2F38"/>
    <w:rsid w:val="008277EB"/>
    <w:rsid w:val="0087248F"/>
    <w:rsid w:val="0088295D"/>
    <w:rsid w:val="009974AD"/>
    <w:rsid w:val="00A56273"/>
    <w:rsid w:val="00A565DB"/>
    <w:rsid w:val="00A869CA"/>
    <w:rsid w:val="00AA3639"/>
    <w:rsid w:val="00B063DF"/>
    <w:rsid w:val="00B31451"/>
    <w:rsid w:val="00B6630D"/>
    <w:rsid w:val="00B75065"/>
    <w:rsid w:val="00C60772"/>
    <w:rsid w:val="00CC19E5"/>
    <w:rsid w:val="00D46C4D"/>
    <w:rsid w:val="00DB71FA"/>
    <w:rsid w:val="00DE464E"/>
    <w:rsid w:val="00DE5EAF"/>
    <w:rsid w:val="00E33EA2"/>
    <w:rsid w:val="00EA29B5"/>
    <w:rsid w:val="00EA34CE"/>
    <w:rsid w:val="00F528BA"/>
    <w:rsid w:val="00F71D78"/>
    <w:rsid w:val="00F75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D2F38"/>
  </w:style>
  <w:style w:type="paragraph" w:styleId="Nadpis1">
    <w:name w:val="heading 1"/>
    <w:basedOn w:val="Normln"/>
    <w:next w:val="Normln"/>
    <w:link w:val="Nadpis1Char"/>
    <w:uiPriority w:val="9"/>
    <w:qFormat/>
    <w:rsid w:val="00CC1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724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link w:val="Nadpis3Char"/>
    <w:uiPriority w:val="9"/>
    <w:qFormat/>
    <w:rsid w:val="00B663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B6630D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styleId="Zvraznn">
    <w:name w:val="Emphasis"/>
    <w:basedOn w:val="Standardnpsmoodstavce"/>
    <w:uiPriority w:val="20"/>
    <w:qFormat/>
    <w:rsid w:val="00B6630D"/>
    <w:rPr>
      <w:i/>
      <w:iCs/>
    </w:rPr>
  </w:style>
  <w:style w:type="character" w:styleId="Hypertextovodkaz">
    <w:name w:val="Hyperlink"/>
    <w:basedOn w:val="Standardnpsmoodstavce"/>
    <w:uiPriority w:val="99"/>
    <w:semiHidden/>
    <w:unhideWhenUsed/>
    <w:rsid w:val="00B6630D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B6630D"/>
    <w:rPr>
      <w:b/>
      <w:bCs/>
    </w:rPr>
  </w:style>
  <w:style w:type="paragraph" w:styleId="Normlnweb">
    <w:name w:val="Normal (Web)"/>
    <w:basedOn w:val="Normln"/>
    <w:uiPriority w:val="99"/>
    <w:unhideWhenUsed/>
    <w:rsid w:val="00B66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small">
    <w:name w:val="small"/>
    <w:basedOn w:val="Standardnpsmoodstavce"/>
    <w:rsid w:val="00B6630D"/>
  </w:style>
  <w:style w:type="character" w:customStyle="1" w:styleId="Nadpis1Char">
    <w:name w:val="Nadpis 1 Char"/>
    <w:basedOn w:val="Standardnpsmoodstavce"/>
    <w:link w:val="Nadpis1"/>
    <w:uiPriority w:val="9"/>
    <w:rsid w:val="00CC1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8724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8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447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Šárka</dc:creator>
  <cp:lastModifiedBy>Šárka</cp:lastModifiedBy>
  <cp:revision>10</cp:revision>
  <dcterms:created xsi:type="dcterms:W3CDTF">2020-05-30T14:38:00Z</dcterms:created>
  <dcterms:modified xsi:type="dcterms:W3CDTF">2020-06-09T14:15:00Z</dcterms:modified>
</cp:coreProperties>
</file>