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Fireveg-DB</w:t>
      </w:r>
      <w:r>
        <w:t xml:space="preserve"> </w:t>
      </w:r>
      <w:r>
        <w:t xml:space="preserve">:</w:t>
      </w:r>
      <w:r>
        <w:t xml:space="preserve"> </w:t>
      </w:r>
      <w:r>
        <w:t xml:space="preserve">summary</w:t>
      </w:r>
      <w:r>
        <w:t xml:space="preserve"> </w:t>
      </w:r>
      <w:r>
        <w:t xml:space="preserve">of</w:t>
      </w:r>
      <w:r>
        <w:t xml:space="preserve"> </w:t>
      </w:r>
      <w:r>
        <w:t xml:space="preserve">available</w:t>
      </w:r>
      <w:r>
        <w:t xml:space="preserve"> </w:t>
      </w:r>
      <w:r>
        <w:t xml:space="preserve">data</w:t>
      </w:r>
      <w:r>
        <w:t xml:space="preserve"> </w:t>
      </w:r>
      <w:r>
        <w:t xml:space="preserve">for</w:t>
      </w:r>
      <w:r>
        <w:t xml:space="preserve"> </w:t>
      </w:r>
      <w:r>
        <w:t xml:space="preserve">Blue</w:t>
      </w:r>
      <w:r>
        <w:t xml:space="preserve"> </w:t>
      </w:r>
      <w:r>
        <w:t xml:space="preserve">Table</w:t>
      </w:r>
    </w:p>
    <w:p>
      <w:pPr>
        <w:pStyle w:val="Author"/>
      </w:pPr>
      <w:r>
        <w:t xml:space="preserve">Ferrer-Paris,</w:t>
      </w:r>
      <w:r>
        <w:t xml:space="preserve"> </w:t>
      </w:r>
      <w:r>
        <w:t xml:space="preserve">J.R.</w:t>
      </w:r>
    </w:p>
    <w:p>
      <w:pPr>
        <w:pStyle w:val="Date"/>
      </w:pPr>
      <w:r>
        <w:t xml:space="preserve">30</w:t>
      </w:r>
      <w:r>
        <w:t xml:space="preserve"> </w:t>
      </w:r>
      <w:r>
        <w:t xml:space="preserve">April,</w:t>
      </w:r>
      <w:r>
        <w:t xml:space="preserve"> </w:t>
      </w:r>
      <w:r>
        <w:t xml:space="preserve">2021</w:t>
      </w:r>
    </w:p>
    <w:p>
      <w:pPr>
        <w:pStyle w:val="FirstParagraph"/>
      </w:pPr>
      <w:r>
        <w:t xml:space="preserve">Brief (and very preliminary) summary of fire-related plant traits extracted from literature and unpublished references by two main sources: the NSW Flora Fire Response Database (v2.1, 2010, updated 2014), and Austraits (data provided by Will Cornwell, 23 April 2021). This document is currently under development.</w:t>
      </w:r>
    </w:p>
    <w:p>
      <w:pPr>
        <w:pStyle w:val="Heading1"/>
      </w:pPr>
      <w:bookmarkStart w:id="20" w:name="data-sources-and-formats"/>
      <w:r>
        <w:t xml:space="preserve">Data sources and formats</w:t>
      </w:r>
      <w:bookmarkEnd w:id="20"/>
    </w:p>
    <w:p>
      <w:pPr>
        <w:pStyle w:val="FirstParagraph"/>
      </w:pPr>
      <w:r>
        <w:t xml:space="preserve">We first read the data from the NSW FFRD spreadsheet. This is in wide tabular format: each column is a variable.</w:t>
      </w:r>
    </w:p>
    <w:p>
      <w:pPr>
        <w:pStyle w:val="SourceCode"/>
      </w:pPr>
      <w:r>
        <w:rPr>
          <w:rStyle w:val="NormalTok"/>
        </w:rPr>
        <w:t xml:space="preserve">nswffrd.data &lt;-</w:t>
      </w:r>
      <w:r>
        <w:rPr>
          <w:rStyle w:val="StringTok"/>
        </w:rPr>
        <w:t xml:space="preserve"> </w:t>
      </w:r>
      <w:r>
        <w:rPr>
          <w:rStyle w:val="KeywordTok"/>
        </w:rPr>
        <w:t xml:space="preserve">read_excel</w:t>
      </w:r>
      <w:r>
        <w:rPr>
          <w:rStyle w:val="NormalTok"/>
        </w:rPr>
        <w:t xml:space="preserve">(</w:t>
      </w:r>
      <w:r>
        <w:rPr>
          <w:rStyle w:val="KeywordTok"/>
        </w:rPr>
        <w:t xml:space="preserve">sprintf</w:t>
      </w:r>
      <w:r>
        <w:rPr>
          <w:rStyle w:val="NormalTok"/>
        </w:rPr>
        <w:t xml:space="preserve">(</w:t>
      </w:r>
      <w:r>
        <w:rPr>
          <w:rStyle w:val="StringTok"/>
        </w:rPr>
        <w:t xml:space="preserve">"%s/NSWFFRDv2.1.xlsx"</w:t>
      </w:r>
      <w:r>
        <w:rPr>
          <w:rStyle w:val="NormalTok"/>
        </w:rPr>
        <w:t xml:space="preserve">,input.dir), </w:t>
      </w:r>
      <w:r>
        <w:rPr>
          <w:rStyle w:val="DataTypeTok"/>
        </w:rPr>
        <w:t xml:space="preserve">sheet=</w:t>
      </w:r>
      <w:r>
        <w:rPr>
          <w:rStyle w:val="DecValTok"/>
        </w:rPr>
        <w:t xml:space="preserve">2</w:t>
      </w:r>
      <w:r>
        <w:rPr>
          <w:rStyle w:val="NormalTok"/>
        </w:rPr>
        <w:t xml:space="preserve">, </w:t>
      </w:r>
      <w:r>
        <w:rPr>
          <w:rStyle w:val="DataTypeTok"/>
        </w:rPr>
        <w:t xml:space="preserve">skip=</w:t>
      </w:r>
      <w:r>
        <w:rPr>
          <w:rStyle w:val="DecValTok"/>
        </w:rPr>
        <w:t xml:space="preserve">1</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Expecting numeric in BT2108 / R2108C72: got '1-2'</w:t>
      </w:r>
    </w:p>
    <w:p>
      <w:pPr>
        <w:pStyle w:val="SourceCode"/>
      </w:pPr>
      <w:r>
        <w:rPr>
          <w:rStyle w:val="CommentTok"/>
        </w:rPr>
        <w:t xml:space="preserve"># nswffrd.data</w:t>
      </w:r>
    </w:p>
    <w:p>
      <w:pPr>
        <w:pStyle w:val="FirstParagraph"/>
      </w:pPr>
      <w:r>
        <w:t xml:space="preserve">The data exported from Austraits by Will is in a long format: column</w:t>
      </w:r>
      <w:r>
        <w:t xml:space="preserve"> </w:t>
      </w:r>
      <w:r>
        <w:rPr>
          <w:rStyle w:val="VerbatimChar"/>
        </w:rPr>
        <w:t xml:space="preserve">trait_name</w:t>
      </w:r>
      <w:r>
        <w:t xml:space="preserve"> </w:t>
      </w:r>
      <w:r>
        <w:t xml:space="preserve">give the variable names and the</w:t>
      </w:r>
      <w:r>
        <w:t xml:space="preserve"> </w:t>
      </w:r>
      <w:r>
        <w:rPr>
          <w:rStyle w:val="VerbatimChar"/>
        </w:rPr>
        <w:t xml:space="preserve">value</w:t>
      </w:r>
      <w:r>
        <w:t xml:space="preserve"> </w:t>
      </w:r>
      <w:r>
        <w:t xml:space="preserve">column has the trait values:</w:t>
      </w:r>
    </w:p>
    <w:p>
      <w:pPr>
        <w:pStyle w:val="SourceCode"/>
      </w:pPr>
      <w:r>
        <w:rPr>
          <w:rStyle w:val="NormalTok"/>
        </w:rPr>
        <w:t xml:space="preserve"> austrait.data &lt;-</w:t>
      </w:r>
      <w:r>
        <w:rPr>
          <w:rStyle w:val="StringTok"/>
        </w:rPr>
        <w:t xml:space="preserve"> </w:t>
      </w:r>
      <w:r>
        <w:rPr>
          <w:rStyle w:val="KeywordTok"/>
        </w:rPr>
        <w:t xml:space="preserve">read_csv</w:t>
      </w:r>
      <w:r>
        <w:rPr>
          <w:rStyle w:val="NormalTok"/>
        </w:rPr>
        <w:t xml:space="preserve">(</w:t>
      </w:r>
      <w:r>
        <w:rPr>
          <w:rStyle w:val="KeywordTok"/>
        </w:rPr>
        <w:t xml:space="preserve">sprintf</w:t>
      </w:r>
      <w:r>
        <w:rPr>
          <w:rStyle w:val="NormalTok"/>
        </w:rPr>
        <w:t xml:space="preserve">(</w:t>
      </w:r>
      <w:r>
        <w:rPr>
          <w:rStyle w:val="StringTok"/>
        </w:rPr>
        <w:t xml:space="preserve">"%s/blue-table-v0.0.2.csv"</w:t>
      </w:r>
      <w:r>
        <w:rPr>
          <w:rStyle w:val="NormalTok"/>
        </w:rPr>
        <w:t xml:space="preserve">,input.dir), </w:t>
      </w:r>
      <w:r>
        <w:rPr>
          <w:rStyle w:val="DataTypeTok"/>
        </w:rPr>
        <w:t xml:space="preserve">col_types=</w:t>
      </w:r>
      <w:r>
        <w:rPr>
          <w:rStyle w:val="StringTok"/>
        </w:rPr>
        <w:t xml:space="preserve">"cccccccccccc"</w:t>
      </w:r>
      <w:r>
        <w:rPr>
          <w:rStyle w:val="NormalTok"/>
        </w:rPr>
        <w:t xml:space="preserve">)</w:t>
      </w:r>
      <w:r>
        <w:br/>
      </w:r>
      <w:r>
        <w:rPr>
          <w:rStyle w:val="CommentTok"/>
        </w:rPr>
        <w:t xml:space="preserve">#  austrait.data</w:t>
      </w:r>
    </w:p>
    <w:p>
      <w:pPr>
        <w:pStyle w:val="Heading1"/>
      </w:pPr>
      <w:bookmarkStart w:id="21" w:name="traits"/>
      <w:r>
        <w:t xml:space="preserve">Traits</w:t>
      </w:r>
      <w:bookmarkEnd w:id="21"/>
    </w:p>
    <w:p>
      <w:pPr>
        <w:pStyle w:val="Heading2"/>
      </w:pPr>
      <w:bookmarkStart w:id="22" w:name="fire-response"/>
      <w:r>
        <w:t xml:space="preserve">Fire response</w:t>
      </w:r>
      <w:bookmarkEnd w:id="22"/>
    </w:p>
    <w:p>
      <w:pPr>
        <w:pStyle w:val="FirstParagraph"/>
      </w:pPr>
      <w:r>
        <w:t xml:space="preserve">In the NSWFFRDv2 spreadsheet the variable</w:t>
      </w:r>
      <w:r>
        <w:t xml:space="preserve"> </w:t>
      </w:r>
      <w:r>
        <w:rPr>
          <w:rStyle w:val="VerbatimChar"/>
        </w:rPr>
        <w:t xml:space="preserve">Firesponse</w:t>
      </w:r>
      <w:r>
        <w:t xml:space="preserve"> </w:t>
      </w:r>
      <w:r>
        <w:t xml:space="preserve">is coded in the following way:</w:t>
      </w:r>
    </w:p>
    <w:p>
      <w:pPr>
        <w:pStyle w:val="BlockText"/>
      </w:pPr>
      <w:r>
        <w:t xml:space="preserve">S=seeder, R=resprouter. r=usually killed but sometimes resprouts, s=usually resprouts but sometimes killed; these may indicate a variable response seen by one observer, or a conflict between different observers (see comments column). When an equal number of references list the species as seeder or resprouter, this column reads as</w:t>
      </w:r>
      <w:r>
        <w:t xml:space="preserve"> </w:t>
      </w:r>
      <w:r>
        <w:t xml:space="preserve">‘</w:t>
      </w:r>
      <w:r>
        <w:t xml:space="preserve">S/R</w:t>
      </w:r>
      <w:r>
        <w:t xml:space="preserve">’</w:t>
      </w:r>
      <w:r>
        <w:t xml:space="preserve"> </w:t>
      </w:r>
      <w:r>
        <w:t xml:space="preserve">and details are given in the comments cloumn. Ideally fire response should be defined by mortality &gt;70%=seeder, mortality &lt;30%=resprouter [Gill &amp; Bradstock, 1992].</w:t>
      </w:r>
    </w:p>
    <w:p>
      <w:pPr>
        <w:pStyle w:val="SourceCode"/>
      </w:pPr>
      <w:r>
        <w:rPr>
          <w:rStyle w:val="NormalTok"/>
        </w:rPr>
        <w:t xml:space="preserve">nswffrd.data </w:t>
      </w:r>
      <w:r>
        <w:rPr>
          <w:rStyle w:val="OperatorTok"/>
        </w:rPr>
        <w:t xml:space="preserve">%&gt;%</w:t>
      </w:r>
      <w:r>
        <w:rPr>
          <w:rStyle w:val="StringTok"/>
        </w:rPr>
        <w:t xml:space="preserve"> </w:t>
      </w:r>
      <w:r>
        <w:rPr>
          <w:rStyle w:val="KeywordTok"/>
        </w:rPr>
        <w:t xml:space="preserve">select</w:t>
      </w:r>
      <w:r>
        <w:rPr>
          <w:rStyle w:val="NormalTok"/>
        </w:rPr>
        <w:t xml:space="preserve">(Fireresponse) </w:t>
      </w:r>
      <w:r>
        <w:rPr>
          <w:rStyle w:val="OperatorTok"/>
        </w:rPr>
        <w:t xml:space="preserve">%&gt;%</w:t>
      </w:r>
      <w:r>
        <w:rPr>
          <w:rStyle w:val="StringTok"/>
        </w:rPr>
        <w:t xml:space="preserve"> </w:t>
      </w:r>
      <w:r>
        <w:rPr>
          <w:rStyle w:val="NormalTok"/>
        </w:rPr>
        <w:t xml:space="preserve">table</w:t>
      </w:r>
    </w:p>
    <w:p>
      <w:pPr>
        <w:pStyle w:val="SourceCode"/>
      </w:pPr>
      <w:r>
        <w:rPr>
          <w:rStyle w:val="VerbatimChar"/>
        </w:rPr>
        <w:t xml:space="preserve">## .</w:t>
      </w:r>
      <w:r>
        <w:br/>
      </w:r>
      <w:r>
        <w:rPr>
          <w:rStyle w:val="VerbatimChar"/>
        </w:rPr>
        <w:t xml:space="preserve">##    R   Rs    S  S/R   Sr   SR </w:t>
      </w:r>
      <w:r>
        <w:br/>
      </w:r>
      <w:r>
        <w:rPr>
          <w:rStyle w:val="VerbatimChar"/>
        </w:rPr>
        <w:t xml:space="preserve">## 1447  163 1113  179  183    1</w:t>
      </w:r>
    </w:p>
    <w:p>
      <w:pPr>
        <w:pStyle w:val="FirstParagraph"/>
      </w:pPr>
      <w:r>
        <w:t xml:space="preserve">We can rescale these values as suggested by David:</w:t>
      </w:r>
    </w:p>
    <w:p>
      <w:pPr>
        <w:pStyle w:val="SourceCode"/>
      </w:pPr>
      <w:r>
        <w:rPr>
          <w:rStyle w:val="NormalTok"/>
        </w:rPr>
        <w:t xml:space="preserve">Resprouting &lt;-</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w:t>
      </w:r>
      <w:r>
        <w:rPr>
          <w:rStyle w:val="StringTok"/>
        </w:rPr>
        <w:t xml:space="preserve">"None"</w:t>
      </w:r>
      <w:r>
        <w:rPr>
          <w:rStyle w:val="NormalTok"/>
        </w:rPr>
        <w:t xml:space="preserve">, </w:t>
      </w:r>
      <w:r>
        <w:rPr>
          <w:rStyle w:val="StringTok"/>
        </w:rPr>
        <w:t xml:space="preserve">"Sr"</w:t>
      </w:r>
      <w:r>
        <w:rPr>
          <w:rStyle w:val="NormalTok"/>
        </w:rPr>
        <w:t xml:space="preserve">=</w:t>
      </w:r>
      <w:r>
        <w:rPr>
          <w:rStyle w:val="StringTok"/>
        </w:rPr>
        <w:t xml:space="preserve">"Few"</w:t>
      </w:r>
      <w:r>
        <w:rPr>
          <w:rStyle w:val="NormalTok"/>
        </w:rPr>
        <w:t xml:space="preserve">, </w:t>
      </w:r>
      <w:r>
        <w:rPr>
          <w:rStyle w:val="StringTok"/>
        </w:rPr>
        <w:t xml:space="preserve">"S/R"</w:t>
      </w:r>
      <w:r>
        <w:rPr>
          <w:rStyle w:val="NormalTok"/>
        </w:rPr>
        <w:t xml:space="preserve">=</w:t>
      </w:r>
      <w:r>
        <w:rPr>
          <w:rStyle w:val="StringTok"/>
        </w:rPr>
        <w:t xml:space="preserve">"Half"</w:t>
      </w:r>
      <w:r>
        <w:rPr>
          <w:rStyle w:val="NormalTok"/>
        </w:rPr>
        <w:t xml:space="preserve">, </w:t>
      </w:r>
      <w:r>
        <w:rPr>
          <w:rStyle w:val="StringTok"/>
        </w:rPr>
        <w:t xml:space="preserve">"SR"</w:t>
      </w:r>
      <w:r>
        <w:rPr>
          <w:rStyle w:val="NormalTok"/>
        </w:rPr>
        <w:t xml:space="preserve">=</w:t>
      </w:r>
      <w:r>
        <w:rPr>
          <w:rStyle w:val="StringTok"/>
        </w:rPr>
        <w:t xml:space="preserve">"Half"</w:t>
      </w:r>
      <w:r>
        <w:rPr>
          <w:rStyle w:val="NormalTok"/>
        </w:rPr>
        <w:t xml:space="preserve">, </w:t>
      </w:r>
      <w:r>
        <w:rPr>
          <w:rStyle w:val="StringTok"/>
        </w:rPr>
        <w:t xml:space="preserve">"Rs"</w:t>
      </w:r>
      <w:r>
        <w:rPr>
          <w:rStyle w:val="NormalTok"/>
        </w:rPr>
        <w:t xml:space="preserve">=</w:t>
      </w:r>
      <w:r>
        <w:rPr>
          <w:rStyle w:val="StringTok"/>
        </w:rPr>
        <w:t xml:space="preserve">"Most"</w:t>
      </w:r>
      <w:r>
        <w:rPr>
          <w:rStyle w:val="NormalTok"/>
        </w:rPr>
        <w:t xml:space="preserve">, </w:t>
      </w:r>
      <w:r>
        <w:rPr>
          <w:rStyle w:val="StringTok"/>
        </w:rPr>
        <w:t xml:space="preserve">"R"</w:t>
      </w:r>
      <w:r>
        <w:rPr>
          <w:rStyle w:val="NormalTok"/>
        </w:rPr>
        <w:t xml:space="preserve">=</w:t>
      </w:r>
      <w:r>
        <w:rPr>
          <w:rStyle w:val="StringTok"/>
        </w:rPr>
        <w:t xml:space="preserve">"All"</w:t>
      </w:r>
      <w:r>
        <w:rPr>
          <w:rStyle w:val="NormalTok"/>
        </w:rPr>
        <w:t xml:space="preserve">)</w:t>
      </w:r>
      <w:r>
        <w:br/>
      </w:r>
      <w:r>
        <w:rPr>
          <w:rStyle w:val="NormalTok"/>
        </w:rPr>
        <w:t xml:space="preserve">nswffrd.data </w:t>
      </w:r>
      <w:r>
        <w:rPr>
          <w:rStyle w:val="OperatorTok"/>
        </w:rPr>
        <w:t xml:space="preserve">%&gt;%</w:t>
      </w:r>
      <w:r>
        <w:rPr>
          <w:rStyle w:val="StringTok"/>
        </w:rPr>
        <w:t xml:space="preserve"> </w:t>
      </w:r>
      <w:r>
        <w:rPr>
          <w:rStyle w:val="KeywordTok"/>
        </w:rPr>
        <w:t xml:space="preserve">transmute</w:t>
      </w:r>
      <w:r>
        <w:rPr>
          <w:rStyle w:val="NormalTok"/>
        </w:rPr>
        <w:t xml:space="preserve">(</w:t>
      </w:r>
      <w:r>
        <w:rPr>
          <w:rStyle w:val="DataTypeTok"/>
        </w:rPr>
        <w:t xml:space="preserve">fire_response=</w:t>
      </w:r>
      <w:r>
        <w:rPr>
          <w:rStyle w:val="NormalTok"/>
        </w:rPr>
        <w:t xml:space="preserve">Resprouting[Fireresponse]) </w:t>
      </w:r>
      <w:r>
        <w:rPr>
          <w:rStyle w:val="OperatorTok"/>
        </w:rPr>
        <w:t xml:space="preserve">%&gt;%</w:t>
      </w:r>
      <w:r>
        <w:rPr>
          <w:rStyle w:val="StringTok"/>
        </w:rPr>
        <w:t xml:space="preserve"> </w:t>
      </w:r>
      <w:r>
        <w:rPr>
          <w:rStyle w:val="NormalTok"/>
        </w:rPr>
        <w:t xml:space="preserve">table</w:t>
      </w:r>
    </w:p>
    <w:p>
      <w:pPr>
        <w:pStyle w:val="SourceCode"/>
      </w:pPr>
      <w:r>
        <w:rPr>
          <w:rStyle w:val="VerbatimChar"/>
        </w:rPr>
        <w:t xml:space="preserve">## .</w:t>
      </w:r>
      <w:r>
        <w:br/>
      </w:r>
      <w:r>
        <w:rPr>
          <w:rStyle w:val="VerbatimChar"/>
        </w:rPr>
        <w:t xml:space="preserve">##  All  Few Half Most None </w:t>
      </w:r>
      <w:r>
        <w:br/>
      </w:r>
      <w:r>
        <w:rPr>
          <w:rStyle w:val="VerbatimChar"/>
        </w:rPr>
        <w:t xml:space="preserve">## 1447  183  180  163 1113</w:t>
      </w:r>
    </w:p>
    <w:p>
      <w:pPr>
        <w:pStyle w:val="FirstParagraph"/>
      </w:pPr>
      <w:r>
        <w:t xml:space="preserve">Austraits data includes observations from the NSWFFRDv2 spreadsheet (</w:t>
      </w:r>
      <w:r>
        <w:rPr>
          <w:rStyle w:val="VerbatimChar"/>
        </w:rPr>
        <w:t xml:space="preserve">dataset_id=Auld_2014</w:t>
      </w:r>
      <w:r>
        <w:t xml:space="preserve">) but the values are coded differently:</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(dataset_id </w:t>
      </w:r>
      <w:r>
        <w:rPr>
          <w:rStyle w:val="OperatorTok"/>
        </w:rPr>
        <w:t xml:space="preserve">%in%</w:t>
      </w:r>
      <w:r>
        <w:rPr>
          <w:rStyle w:val="StringTok"/>
        </w:rPr>
        <w:t xml:space="preserve"> "Auld_2014"</w:t>
      </w:r>
      <w:r>
        <w:rPr>
          <w:rStyle w:val="NormalTok"/>
        </w:rPr>
        <w:t xml:space="preserve"> </w:t>
      </w:r>
      <w:r>
        <w:rPr>
          <w:rStyle w:val="OperatorTok"/>
        </w:rPr>
        <w:t xml:space="preserve">&amp;</w:t>
      </w:r>
      <w:r>
        <w:rPr>
          <w:rStyle w:val="StringTok"/>
        </w:rPr>
        <w:t xml:space="preserve"> </w:t>
      </w:r>
      <w:r>
        <w:rPr>
          <w:rStyle w:val="NormalTok"/>
        </w:rPr>
        <w:t xml:space="preserve">trait_name </w:t>
      </w:r>
      <w:r>
        <w:rPr>
          <w:rStyle w:val="OperatorTok"/>
        </w:rPr>
        <w:t xml:space="preserve">%in%</w:t>
      </w:r>
      <w:r>
        <w:rPr>
          <w:rStyle w:val="StringTok"/>
        </w:rPr>
        <w:t xml:space="preserve"> "fire_response"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(value) </w:t>
      </w:r>
      <w:r>
        <w:rPr>
          <w:rStyle w:val="OperatorTok"/>
        </w:rPr>
        <w:t xml:space="preserve">%&gt;%</w:t>
      </w:r>
      <w:r>
        <w:rPr>
          <w:rStyle w:val="StringTok"/>
        </w:rPr>
        <w:t xml:space="preserve"> </w:t>
      </w:r>
      <w:r>
        <w:rPr>
          <w:rStyle w:val="NormalTok"/>
        </w:rPr>
        <w:t xml:space="preserve">table</w:t>
      </w:r>
    </w:p>
    <w:p>
      <w:pPr>
        <w:pStyle w:val="SourceCode"/>
      </w:pPr>
      <w:r>
        <w:rPr>
          <w:rStyle w:val="VerbatimChar"/>
        </w:rPr>
        <w:t xml:space="preserve">## .</w:t>
      </w:r>
      <w:r>
        <w:br/>
      </w:r>
      <w:r>
        <w:rPr>
          <w:rStyle w:val="VerbatimChar"/>
        </w:rPr>
        <w:t xml:space="preserve">##           fire_killed fire_killed resprouts             resprouts </w:t>
      </w:r>
      <w:r>
        <w:br/>
      </w:r>
      <w:r>
        <w:rPr>
          <w:rStyle w:val="VerbatimChar"/>
        </w:rPr>
        <w:t xml:space="preserve">##                  1113                   526                  1451</w:t>
      </w:r>
    </w:p>
    <w:p>
      <w:pPr>
        <w:pStyle w:val="FirstParagraph"/>
      </w:pPr>
      <w:r>
        <w:t xml:space="preserve">Data for the same trait but from other data sources has following values in Austraits dataset:</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dataset_id </w:t>
      </w:r>
      <w:r>
        <w:rPr>
          <w:rStyle w:val="OperatorTok"/>
        </w:rPr>
        <w:t xml:space="preserve">%in%</w:t>
      </w:r>
      <w:r>
        <w:rPr>
          <w:rStyle w:val="StringTok"/>
        </w:rPr>
        <w:t xml:space="preserve"> "Auld_2014"</w:t>
      </w:r>
      <w:r>
        <w:rPr>
          <w:rStyle w:val="NormalTok"/>
        </w:rPr>
        <w:t xml:space="preserve"> </w:t>
      </w:r>
      <w:r>
        <w:rPr>
          <w:rStyle w:val="OperatorTok"/>
        </w:rPr>
        <w:t xml:space="preserve">&amp;</w:t>
      </w:r>
      <w:r>
        <w:rPr>
          <w:rStyle w:val="StringTok"/>
        </w:rPr>
        <w:t xml:space="preserve"> </w:t>
      </w:r>
      <w:r>
        <w:rPr>
          <w:rStyle w:val="NormalTok"/>
        </w:rPr>
        <w:t xml:space="preserve">trait_name </w:t>
      </w:r>
      <w:r>
        <w:rPr>
          <w:rStyle w:val="OperatorTok"/>
        </w:rPr>
        <w:t xml:space="preserve">%in%</w:t>
      </w:r>
      <w:r>
        <w:rPr>
          <w:rStyle w:val="StringTok"/>
        </w:rPr>
        <w:t xml:space="preserve"> "fire_response"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(value) </w:t>
      </w:r>
      <w:r>
        <w:rPr>
          <w:rStyle w:val="OperatorTok"/>
        </w:rPr>
        <w:t xml:space="preserve">%&gt;%</w:t>
      </w:r>
      <w:r>
        <w:rPr>
          <w:rStyle w:val="StringTok"/>
        </w:rPr>
        <w:t xml:space="preserve"> </w:t>
      </w:r>
      <w:r>
        <w:rPr>
          <w:rStyle w:val="NormalTok"/>
        </w:rPr>
        <w:t xml:space="preserve">table</w:t>
      </w:r>
    </w:p>
    <w:p>
      <w:pPr>
        <w:pStyle w:val="SourceCode"/>
      </w:pPr>
      <w:r>
        <w:rPr>
          <w:rStyle w:val="VerbatimChar"/>
        </w:rPr>
        <w:t xml:space="preserve">## .</w:t>
      </w:r>
      <w:r>
        <w:br/>
      </w:r>
      <w:r>
        <w:rPr>
          <w:rStyle w:val="VerbatimChar"/>
        </w:rPr>
        <w:t xml:space="preserve">##                                         fire_killed </w:t>
      </w:r>
      <w:r>
        <w:br/>
      </w:r>
      <w:r>
        <w:rPr>
          <w:rStyle w:val="VerbatimChar"/>
        </w:rPr>
        <w:t xml:space="preserve">##                                                5605 </w:t>
      </w:r>
      <w:r>
        <w:br/>
      </w:r>
      <w:r>
        <w:rPr>
          <w:rStyle w:val="VerbatimChar"/>
        </w:rPr>
        <w:t xml:space="preserve">##                       fire_killed fire_not_relevant </w:t>
      </w:r>
      <w:r>
        <w:br/>
      </w:r>
      <w:r>
        <w:rPr>
          <w:rStyle w:val="VerbatimChar"/>
        </w:rPr>
        <w:t xml:space="preserve">##                                                  11 </w:t>
      </w:r>
      <w:r>
        <w:br/>
      </w:r>
      <w:r>
        <w:rPr>
          <w:rStyle w:val="VerbatimChar"/>
        </w:rPr>
        <w:t xml:space="preserve">##                               fire_killed resprouts </w:t>
      </w:r>
      <w:r>
        <w:br/>
      </w:r>
      <w:r>
        <w:rPr>
          <w:rStyle w:val="VerbatimChar"/>
        </w:rPr>
        <w:t xml:space="preserve">##                                                  10 </w:t>
      </w:r>
      <w:r>
        <w:br/>
      </w:r>
      <w:r>
        <w:rPr>
          <w:rStyle w:val="VerbatimChar"/>
        </w:rPr>
        <w:t xml:space="preserve">##                                   fire_not_relevant </w:t>
      </w:r>
      <w:r>
        <w:br/>
      </w:r>
      <w:r>
        <w:rPr>
          <w:rStyle w:val="VerbatimChar"/>
        </w:rPr>
        <w:t xml:space="preserve">##                                                   8 </w:t>
      </w:r>
      <w:r>
        <w:br/>
      </w:r>
      <w:r>
        <w:rPr>
          <w:rStyle w:val="VerbatimChar"/>
        </w:rPr>
        <w:t xml:space="preserve">## fire_not_relevant not_fire_killed_does_not_resprout </w:t>
      </w:r>
      <w:r>
        <w:br/>
      </w:r>
      <w:r>
        <w:rPr>
          <w:rStyle w:val="VerbatimChar"/>
        </w:rPr>
        <w:t xml:space="preserve">##                                                   4 </w:t>
      </w:r>
      <w:r>
        <w:br/>
      </w:r>
      <w:r>
        <w:rPr>
          <w:rStyle w:val="VerbatimChar"/>
        </w:rPr>
        <w:t xml:space="preserve">##                         fire_not_relevant resprouts </w:t>
      </w:r>
      <w:r>
        <w:br/>
      </w:r>
      <w:r>
        <w:rPr>
          <w:rStyle w:val="VerbatimChar"/>
        </w:rPr>
        <w:t xml:space="preserve">##                                                  28 </w:t>
      </w:r>
      <w:r>
        <w:br/>
      </w:r>
      <w:r>
        <w:rPr>
          <w:rStyle w:val="VerbatimChar"/>
        </w:rPr>
        <w:t xml:space="preserve">##                   not_fire_killed_does_not_resprout </w:t>
      </w:r>
      <w:r>
        <w:br/>
      </w:r>
      <w:r>
        <w:rPr>
          <w:rStyle w:val="VerbatimChar"/>
        </w:rPr>
        <w:t xml:space="preserve">##                                                1232 </w:t>
      </w:r>
      <w:r>
        <w:br/>
      </w:r>
      <w:r>
        <w:rPr>
          <w:rStyle w:val="VerbatimChar"/>
        </w:rPr>
        <w:t xml:space="preserve">##                                           resprouts </w:t>
      </w:r>
      <w:r>
        <w:br/>
      </w:r>
      <w:r>
        <w:rPr>
          <w:rStyle w:val="VerbatimChar"/>
        </w:rPr>
        <w:t xml:space="preserve">##                                                8355 </w:t>
      </w:r>
      <w:r>
        <w:br/>
      </w:r>
      <w:r>
        <w:rPr>
          <w:rStyle w:val="VerbatimChar"/>
        </w:rPr>
        <w:t xml:space="preserve">##                                             unknown </w:t>
      </w:r>
      <w:r>
        <w:br/>
      </w:r>
      <w:r>
        <w:rPr>
          <w:rStyle w:val="VerbatimChar"/>
        </w:rPr>
        <w:t xml:space="preserve">##                                                   3</w:t>
      </w:r>
    </w:p>
    <w:p>
      <w:pPr>
        <w:pStyle w:val="Heading2"/>
      </w:pPr>
      <w:bookmarkStart w:id="23" w:name="resprouting-organ"/>
      <w:r>
        <w:t xml:space="preserve">Resprouting organ</w:t>
      </w:r>
      <w:bookmarkEnd w:id="23"/>
    </w:p>
    <w:p>
      <w:pPr>
        <w:pStyle w:val="FirstParagraph"/>
      </w:pPr>
      <w:r>
        <w:t xml:space="preserve">In the NSWFFRDv2 spreadsheet the variable resprout location is coded in the following way:</w:t>
      </w:r>
    </w:p>
    <w:p>
      <w:pPr>
        <w:pStyle w:val="BlockText"/>
      </w:pPr>
      <w:r>
        <w:t xml:space="preserve">Source of buds for vegetative regenerators. Plum text indicates that the source of this information is from the fire response category given by one or more references (see Fire Response columns); a- indicates this is an assumption based on the species morphology. Where multiple methods are given: seperated by &amp; both methods recorded by one observer; seperated by / different methods recorded by different observers. Where a category 4 fire response is given without specifying root suckers or rhizome, root suckers is listed here.</w:t>
      </w:r>
    </w:p>
    <w:p>
      <w:pPr>
        <w:pStyle w:val="FirstParagraph"/>
      </w:pPr>
      <w:r>
        <w:t xml:space="preserve">There are many possible values, sometimes used in combination:</w:t>
      </w:r>
    </w:p>
    <w:p>
      <w:pPr>
        <w:pStyle w:val="SourceCode"/>
      </w:pPr>
      <w:r>
        <w:rPr>
          <w:rStyle w:val="NormalTok"/>
        </w:rPr>
        <w:t xml:space="preserve">nswffrd.data </w:t>
      </w:r>
      <w:r>
        <w:rPr>
          <w:rStyle w:val="OperatorTok"/>
        </w:rPr>
        <w:t xml:space="preserve">%&gt;%</w:t>
      </w:r>
      <w:r>
        <w:rPr>
          <w:rStyle w:val="StringTok"/>
        </w:rPr>
        <w:t xml:space="preserve"> </w:t>
      </w:r>
      <w:r>
        <w:rPr>
          <w:rStyle w:val="KeywordTok"/>
        </w:rPr>
        <w:t xml:space="preserve">distinct</w:t>
      </w:r>
      <w:r>
        <w:rPr>
          <w:rStyle w:val="NormalTok"/>
        </w:rPr>
        <w:t xml:space="preserve">(</w:t>
      </w:r>
      <w:r>
        <w:rPr>
          <w:rStyle w:val="StringTok"/>
        </w:rPr>
        <w:t xml:space="preserve">`</w:t>
      </w:r>
      <w:r>
        <w:rPr>
          <w:rStyle w:val="DataTypeTok"/>
        </w:rPr>
        <w:t xml:space="preserve">Resprout location</w:t>
      </w:r>
      <w:r>
        <w:rPr>
          <w:rStyle w:val="StringTok"/>
        </w:rPr>
        <w:t xml:space="preserve">`</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 A tibble: 6 x 1</w:t>
      </w:r>
      <w:r>
        <w:br/>
      </w:r>
      <w:r>
        <w:rPr>
          <w:rStyle w:val="VerbatimChar"/>
        </w:rPr>
        <w:t xml:space="preserve">##   `Resprout location` </w:t>
      </w:r>
      <w:r>
        <w:br/>
      </w:r>
      <w:r>
        <w:rPr>
          <w:rStyle w:val="VerbatimChar"/>
        </w:rPr>
        <w:t xml:space="preserve">##   &lt;chr&gt;               </w:t>
      </w:r>
      <w:r>
        <w:br/>
      </w:r>
      <w:r>
        <w:rPr>
          <w:rStyle w:val="VerbatimChar"/>
        </w:rPr>
        <w:t xml:space="preserve">## 1 &lt;NA&gt;                </w:t>
      </w:r>
      <w:r>
        <w:br/>
      </w:r>
      <w:r>
        <w:rPr>
          <w:rStyle w:val="VerbatimChar"/>
        </w:rPr>
        <w:t xml:space="preserve">## 2 root buds           </w:t>
      </w:r>
      <w:r>
        <w:br/>
      </w:r>
      <w:r>
        <w:rPr>
          <w:rStyle w:val="VerbatimChar"/>
        </w:rPr>
        <w:t xml:space="preserve">## 3 basal buds          </w:t>
      </w:r>
      <w:r>
        <w:br/>
      </w:r>
      <w:r>
        <w:rPr>
          <w:rStyle w:val="VerbatimChar"/>
        </w:rPr>
        <w:t xml:space="preserve">## 4 basal               </w:t>
      </w:r>
      <w:r>
        <w:br/>
      </w:r>
      <w:r>
        <w:rPr>
          <w:rStyle w:val="VerbatimChar"/>
        </w:rPr>
        <w:t xml:space="preserve">## 5 root suckers        </w:t>
      </w:r>
      <w:r>
        <w:br/>
      </w:r>
      <w:r>
        <w:rPr>
          <w:rStyle w:val="VerbatimChar"/>
        </w:rPr>
        <w:t xml:space="preserve">## 6 root suckers / basal</w:t>
      </w:r>
    </w:p>
    <w:p>
      <w:pPr>
        <w:pStyle w:val="FirstParagraph"/>
      </w:pPr>
      <w:r>
        <w:t xml:space="preserve">We can use a similar approach as before in order to translate the most common values, but some fixed are required to adjust some fields and extract multiple values :</w:t>
      </w:r>
    </w:p>
    <w:p>
      <w:pPr>
        <w:pStyle w:val="SourceCode"/>
      </w:pPr>
      <w:r>
        <w:rPr>
          <w:rStyle w:val="NormalTok"/>
        </w:rPr>
        <w:t xml:space="preserve"> RegenerativeOrgan &lt;-</w:t>
      </w:r>
      <w:r>
        <w:rPr>
          <w:rStyle w:val="StringTok"/>
        </w:rPr>
        <w:t xml:space="preserve"> </w:t>
      </w:r>
      <w:r>
        <w:rPr>
          <w:rStyle w:val="KeywordTok"/>
        </w:rPr>
        <w:t xml:space="preserve">c</w:t>
      </w:r>
      <w:r>
        <w:rPr>
          <w:rStyle w:val="NormalTok"/>
        </w:rPr>
        <w:t xml:space="preserve">(</w:t>
      </w:r>
      <w:r>
        <w:rPr>
          <w:rStyle w:val="StringTok"/>
        </w:rPr>
        <w:t xml:space="preserve">"epicormic"</w:t>
      </w:r>
      <w:r>
        <w:rPr>
          <w:rStyle w:val="NormalTok"/>
        </w:rPr>
        <w:t xml:space="preserve">=</w:t>
      </w:r>
      <w:r>
        <w:rPr>
          <w:rStyle w:val="StringTok"/>
        </w:rPr>
        <w:t xml:space="preserve">"Epicormic"</w:t>
      </w:r>
      <w:r>
        <w:rPr>
          <w:rStyle w:val="NormalTok"/>
        </w:rPr>
        <w:t xml:space="preserve">,</w:t>
      </w:r>
      <w:r>
        <w:br/>
      </w:r>
      <w:r>
        <w:rPr>
          <w:rStyle w:val="NormalTok"/>
        </w:rPr>
        <w:t xml:space="preserve"> </w:t>
      </w:r>
      <w:r>
        <w:rPr>
          <w:rStyle w:val="StringTok"/>
        </w:rPr>
        <w:t xml:space="preserve">"stemp buds"</w:t>
      </w:r>
      <w:r>
        <w:rPr>
          <w:rStyle w:val="NormalTok"/>
        </w:rPr>
        <w:t xml:space="preserve">=</w:t>
      </w:r>
      <w:r>
        <w:rPr>
          <w:rStyle w:val="StringTok"/>
        </w:rPr>
        <w:t xml:space="preserve">"Epicormic"</w:t>
      </w:r>
      <w:r>
        <w:rPr>
          <w:rStyle w:val="NormalTok"/>
        </w:rPr>
        <w:t xml:space="preserve">,</w:t>
      </w:r>
      <w:r>
        <w:br/>
      </w:r>
      <w:r>
        <w:rPr>
          <w:rStyle w:val="NormalTok"/>
        </w:rPr>
        <w:t xml:space="preserve"> </w:t>
      </w:r>
      <w:r>
        <w:rPr>
          <w:rStyle w:val="StringTok"/>
        </w:rPr>
        <w:t xml:space="preserve">"apical"</w:t>
      </w:r>
      <w:r>
        <w:rPr>
          <w:rStyle w:val="NormalTok"/>
        </w:rPr>
        <w:t xml:space="preserve">=</w:t>
      </w:r>
      <w:r>
        <w:rPr>
          <w:rStyle w:val="StringTok"/>
        </w:rPr>
        <w:t xml:space="preserve">"Apical"</w:t>
      </w:r>
      <w:r>
        <w:rPr>
          <w:rStyle w:val="NormalTok"/>
        </w:rPr>
        <w:t xml:space="preserve">,</w:t>
      </w:r>
      <w:r>
        <w:br/>
      </w:r>
      <w:r>
        <w:rPr>
          <w:rStyle w:val="NormalTok"/>
        </w:rPr>
        <w:t xml:space="preserve"> </w:t>
      </w:r>
      <w:r>
        <w:rPr>
          <w:rStyle w:val="StringTok"/>
        </w:rPr>
        <w:t xml:space="preserve">"lignotuber"</w:t>
      </w:r>
      <w:r>
        <w:rPr>
          <w:rStyle w:val="NormalTok"/>
        </w:rPr>
        <w:t xml:space="preserve">=</w:t>
      </w:r>
      <w:r>
        <w:rPr>
          <w:rStyle w:val="StringTok"/>
        </w:rPr>
        <w:t xml:space="preserve">"Lignotuber"</w:t>
      </w:r>
      <w:r>
        <w:rPr>
          <w:rStyle w:val="NormalTok"/>
        </w:rPr>
        <w:t xml:space="preserve">,</w:t>
      </w:r>
      <w:r>
        <w:br/>
      </w:r>
      <w:r>
        <w:rPr>
          <w:rStyle w:val="NormalTok"/>
        </w:rPr>
        <w:t xml:space="preserve"> </w:t>
      </w:r>
      <w:r>
        <w:rPr>
          <w:rStyle w:val="StringTok"/>
        </w:rPr>
        <w:t xml:space="preserve">"rootstock"</w:t>
      </w:r>
      <w:r>
        <w:rPr>
          <w:rStyle w:val="NormalTok"/>
        </w:rPr>
        <w:t xml:space="preserve">=</w:t>
      </w:r>
      <w:r>
        <w:rPr>
          <w:rStyle w:val="StringTok"/>
        </w:rPr>
        <w:t xml:space="preserve">"Lignotuber"</w:t>
      </w:r>
      <w:r>
        <w:rPr>
          <w:rStyle w:val="NormalTok"/>
        </w:rPr>
        <w:t xml:space="preserve">,</w:t>
      </w:r>
      <w:r>
        <w:br/>
      </w:r>
      <w:r>
        <w:rPr>
          <w:rStyle w:val="NormalTok"/>
        </w:rPr>
        <w:t xml:space="preserve"> </w:t>
      </w:r>
      <w:r>
        <w:rPr>
          <w:rStyle w:val="StringTok"/>
        </w:rPr>
        <w:t xml:space="preserve">"root stock"</w:t>
      </w:r>
      <w:r>
        <w:rPr>
          <w:rStyle w:val="NormalTok"/>
        </w:rPr>
        <w:t xml:space="preserve">=</w:t>
      </w:r>
      <w:r>
        <w:rPr>
          <w:rStyle w:val="StringTok"/>
        </w:rPr>
        <w:t xml:space="preserve">"Lignotuber"</w:t>
      </w:r>
      <w:r>
        <w:rPr>
          <w:rStyle w:val="NormalTok"/>
        </w:rPr>
        <w:t xml:space="preserve">,</w:t>
      </w:r>
      <w:r>
        <w:br/>
      </w:r>
      <w:r>
        <w:rPr>
          <w:rStyle w:val="NormalTok"/>
        </w:rPr>
        <w:t xml:space="preserve"> </w:t>
      </w:r>
      <w:r>
        <w:rPr>
          <w:rStyle w:val="StringTok"/>
        </w:rPr>
        <w:t xml:space="preserve">"basal"</w:t>
      </w:r>
      <w:r>
        <w:rPr>
          <w:rStyle w:val="NormalTok"/>
        </w:rPr>
        <w:t xml:space="preserve">=</w:t>
      </w:r>
      <w:r>
        <w:rPr>
          <w:rStyle w:val="StringTok"/>
        </w:rPr>
        <w:t xml:space="preserve">"Basal"</w:t>
      </w:r>
      <w:r>
        <w:rPr>
          <w:rStyle w:val="NormalTok"/>
        </w:rPr>
        <w:t xml:space="preserve">,</w:t>
      </w:r>
      <w:r>
        <w:br/>
      </w:r>
      <w:r>
        <w:rPr>
          <w:rStyle w:val="NormalTok"/>
        </w:rPr>
        <w:t xml:space="preserve"> </w:t>
      </w:r>
      <w:r>
        <w:rPr>
          <w:rStyle w:val="StringTok"/>
        </w:rPr>
        <w:t xml:space="preserve">"coppice"</w:t>
      </w:r>
      <w:r>
        <w:rPr>
          <w:rStyle w:val="NormalTok"/>
        </w:rPr>
        <w:t xml:space="preserve">=</w:t>
      </w:r>
      <w:r>
        <w:rPr>
          <w:rStyle w:val="StringTok"/>
        </w:rPr>
        <w:t xml:space="preserve">"Basal"</w:t>
      </w:r>
      <w:r>
        <w:rPr>
          <w:rStyle w:val="NormalTok"/>
        </w:rPr>
        <w:t xml:space="preserve">,</w:t>
      </w:r>
      <w:r>
        <w:br/>
      </w:r>
      <w:r>
        <w:rPr>
          <w:rStyle w:val="NormalTok"/>
        </w:rPr>
        <w:t xml:space="preserve"> </w:t>
      </w:r>
      <w:r>
        <w:rPr>
          <w:rStyle w:val="StringTok"/>
        </w:rPr>
        <w:t xml:space="preserve">"tuber"</w:t>
      </w:r>
      <w:r>
        <w:rPr>
          <w:rStyle w:val="NormalTok"/>
        </w:rPr>
        <w:t xml:space="preserve">=</w:t>
      </w:r>
      <w:r>
        <w:rPr>
          <w:rStyle w:val="StringTok"/>
        </w:rPr>
        <w:t xml:space="preserve">"Tuber"</w:t>
      </w:r>
      <w:r>
        <w:rPr>
          <w:rStyle w:val="NormalTok"/>
        </w:rPr>
        <w:t xml:space="preserve">,</w:t>
      </w:r>
      <w:r>
        <w:br/>
      </w:r>
      <w:r>
        <w:rPr>
          <w:rStyle w:val="NormalTok"/>
        </w:rPr>
        <w:t xml:space="preserve"> </w:t>
      </w:r>
      <w:r>
        <w:rPr>
          <w:rStyle w:val="StringTok"/>
        </w:rPr>
        <w:t xml:space="preserve">"taproot"</w:t>
      </w:r>
      <w:r>
        <w:rPr>
          <w:rStyle w:val="NormalTok"/>
        </w:rPr>
        <w:t xml:space="preserve">=</w:t>
      </w:r>
      <w:r>
        <w:rPr>
          <w:rStyle w:val="StringTok"/>
        </w:rPr>
        <w:t xml:space="preserve">"Tuber"</w:t>
      </w:r>
      <w:r>
        <w:rPr>
          <w:rStyle w:val="NormalTok"/>
        </w:rPr>
        <w:t xml:space="preserve">,</w:t>
      </w:r>
      <w:r>
        <w:br/>
      </w:r>
      <w:r>
        <w:rPr>
          <w:rStyle w:val="NormalTok"/>
        </w:rPr>
        <w:t xml:space="preserve"> </w:t>
      </w:r>
      <w:r>
        <w:rPr>
          <w:rStyle w:val="StringTok"/>
        </w:rPr>
        <w:t xml:space="preserve">"tussock"</w:t>
      </w:r>
      <w:r>
        <w:rPr>
          <w:rStyle w:val="NormalTok"/>
        </w:rPr>
        <w:t xml:space="preserve">=</w:t>
      </w:r>
      <w:r>
        <w:rPr>
          <w:rStyle w:val="StringTok"/>
        </w:rPr>
        <w:t xml:space="preserve">"Tussock"</w:t>
      </w:r>
      <w:r>
        <w:rPr>
          <w:rStyle w:val="NormalTok"/>
        </w:rPr>
        <w:t xml:space="preserve">,</w:t>
      </w:r>
      <w:r>
        <w:br/>
      </w:r>
      <w:r>
        <w:rPr>
          <w:rStyle w:val="NormalTok"/>
        </w:rPr>
        <w:t xml:space="preserve"> </w:t>
      </w:r>
      <w:r>
        <w:rPr>
          <w:rStyle w:val="StringTok"/>
        </w:rPr>
        <w:t xml:space="preserve">"rhizome"</w:t>
      </w:r>
      <w:r>
        <w:rPr>
          <w:rStyle w:val="NormalTok"/>
        </w:rPr>
        <w:t xml:space="preserve">=</w:t>
      </w:r>
      <w:r>
        <w:rPr>
          <w:rStyle w:val="StringTok"/>
        </w:rPr>
        <w:t xml:space="preserve">"Long rhizome or root sucker"</w:t>
      </w:r>
      <w:r>
        <w:rPr>
          <w:rStyle w:val="NormalTok"/>
        </w:rPr>
        <w:t xml:space="preserve">,</w:t>
      </w:r>
      <w:r>
        <w:br/>
      </w:r>
      <w:r>
        <w:rPr>
          <w:rStyle w:val="NormalTok"/>
        </w:rPr>
        <w:t xml:space="preserve"> </w:t>
      </w:r>
      <w:r>
        <w:rPr>
          <w:rStyle w:val="StringTok"/>
        </w:rPr>
        <w:t xml:space="preserve">"root sucker"</w:t>
      </w:r>
      <w:r>
        <w:rPr>
          <w:rStyle w:val="NormalTok"/>
        </w:rPr>
        <w:t xml:space="preserve">=</w:t>
      </w:r>
      <w:r>
        <w:rPr>
          <w:rStyle w:val="StringTok"/>
        </w:rPr>
        <w:t xml:space="preserve">"Long rhizome or root sucker"</w:t>
      </w:r>
      <w:r>
        <w:rPr>
          <w:rStyle w:val="NormalTok"/>
        </w:rPr>
        <w:t xml:space="preserve">,</w:t>
      </w:r>
      <w:r>
        <w:br/>
      </w:r>
      <w:r>
        <w:rPr>
          <w:rStyle w:val="NormalTok"/>
        </w:rPr>
        <w:t xml:space="preserve"> </w:t>
      </w:r>
      <w:r>
        <w:rPr>
          <w:rStyle w:val="StringTok"/>
        </w:rPr>
        <w:t xml:space="preserve">"rootucker"</w:t>
      </w:r>
      <w:r>
        <w:rPr>
          <w:rStyle w:val="NormalTok"/>
        </w:rPr>
        <w:t xml:space="preserve">=</w:t>
      </w:r>
      <w:r>
        <w:rPr>
          <w:rStyle w:val="StringTok"/>
        </w:rPr>
        <w:t xml:space="preserve">"Long rhizome or root sucker"</w:t>
      </w:r>
      <w:r>
        <w:rPr>
          <w:rStyle w:val="NormalTok"/>
        </w:rPr>
        <w:t xml:space="preserve">,</w:t>
      </w:r>
      <w:r>
        <w:br/>
      </w:r>
      <w:r>
        <w:rPr>
          <w:rStyle w:val="NormalTok"/>
        </w:rPr>
        <w:t xml:space="preserve"> </w:t>
      </w:r>
      <w:r>
        <w:rPr>
          <w:rStyle w:val="StringTok"/>
        </w:rPr>
        <w:t xml:space="preserve">"root buds"</w:t>
      </w:r>
      <w:r>
        <w:rPr>
          <w:rStyle w:val="NormalTok"/>
        </w:rPr>
        <w:t xml:space="preserve">=</w:t>
      </w:r>
      <w:r>
        <w:rPr>
          <w:rStyle w:val="StringTok"/>
        </w:rPr>
        <w:t xml:space="preserve">"Long rhizome or root sucker"</w:t>
      </w:r>
      <w:r>
        <w:rPr>
          <w:rStyle w:val="NormalTok"/>
        </w:rPr>
        <w:t xml:space="preserve">,</w:t>
      </w:r>
      <w:r>
        <w:br/>
      </w:r>
      <w:r>
        <w:rPr>
          <w:rStyle w:val="NormalTok"/>
        </w:rPr>
        <w:t xml:space="preserve"> </w:t>
      </w:r>
      <w:r>
        <w:rPr>
          <w:rStyle w:val="StringTok"/>
        </w:rPr>
        <w:t xml:space="preserve">"rhizome"</w:t>
      </w:r>
      <w:r>
        <w:rPr>
          <w:rStyle w:val="NormalTok"/>
        </w:rPr>
        <w:t xml:space="preserve">=</w:t>
      </w:r>
      <w:r>
        <w:rPr>
          <w:rStyle w:val="StringTok"/>
        </w:rPr>
        <w:t xml:space="preserve">"Short rhizome"</w:t>
      </w:r>
      <w:r>
        <w:rPr>
          <w:rStyle w:val="NormalTok"/>
        </w:rPr>
        <w:t xml:space="preserve">,</w:t>
      </w:r>
      <w:r>
        <w:br/>
      </w:r>
      <w:r>
        <w:rPr>
          <w:rStyle w:val="NormalTok"/>
        </w:rPr>
        <w:t xml:space="preserve"> </w:t>
      </w:r>
      <w:r>
        <w:rPr>
          <w:rStyle w:val="StringTok"/>
        </w:rPr>
        <w:t xml:space="preserve">"stolon"</w:t>
      </w:r>
      <w:r>
        <w:rPr>
          <w:rStyle w:val="NormalTok"/>
        </w:rPr>
        <w:t xml:space="preserve">=</w:t>
      </w:r>
      <w:r>
        <w:rPr>
          <w:rStyle w:val="StringTok"/>
        </w:rPr>
        <w:t xml:space="preserve">"Stolon"</w:t>
      </w:r>
      <w:r>
        <w:rPr>
          <w:rStyle w:val="NormalTok"/>
        </w:rPr>
        <w:t xml:space="preserve">,</w:t>
      </w:r>
      <w:r>
        <w:br/>
      </w:r>
      <w:r>
        <w:rPr>
          <w:rStyle w:val="NormalTok"/>
        </w:rPr>
        <w:t xml:space="preserve"> </w:t>
      </w:r>
      <w:r>
        <w:rPr>
          <w:rStyle w:val="StringTok"/>
        </w:rPr>
        <w:t xml:space="preserve">"stolons"</w:t>
      </w:r>
      <w:r>
        <w:rPr>
          <w:rStyle w:val="NormalTok"/>
        </w:rPr>
        <w:t xml:space="preserve">=</w:t>
      </w:r>
      <w:r>
        <w:rPr>
          <w:rStyle w:val="StringTok"/>
        </w:rPr>
        <w:t xml:space="preserve">"Stolon"</w:t>
      </w:r>
      <w:r>
        <w:rPr>
          <w:rStyle w:val="NormalTok"/>
        </w:rPr>
        <w:t xml:space="preserve">)</w:t>
      </w:r>
      <w:r>
        <w:br/>
      </w:r>
      <w:r>
        <w:rPr>
          <w:rStyle w:val="NormalTok"/>
        </w:rPr>
        <w:t xml:space="preserve"> nswffrd.data </w:t>
      </w:r>
      <w:r>
        <w:rPr>
          <w:rStyle w:val="OperatorTok"/>
        </w:rPr>
        <w:t xml:space="preserve">%&gt;%</w:t>
      </w:r>
      <w:r>
        <w:rPr>
          <w:rStyle w:val="StringTok"/>
        </w:rPr>
        <w:t xml:space="preserve"> </w:t>
      </w:r>
      <w:r>
        <w:rPr>
          <w:rStyle w:val="KeywordTok"/>
        </w:rPr>
        <w:t xml:space="preserve">transmute</w:t>
      </w:r>
      <w:r>
        <w:rPr>
          <w:rStyle w:val="NormalTok"/>
        </w:rPr>
        <w:t xml:space="preserve">(</w:t>
      </w:r>
      <w:r>
        <w:rPr>
          <w:rStyle w:val="DataTypeTok"/>
        </w:rPr>
        <w:t xml:space="preserve">regen_organ=</w:t>
      </w:r>
      <w:r>
        <w:rPr>
          <w:rStyle w:val="NormalTok"/>
        </w:rPr>
        <w:t xml:space="preserve"> RegenerativeOrgan[</w:t>
      </w:r>
      <w:r>
        <w:rPr>
          <w:rStyle w:val="StringTok"/>
        </w:rPr>
        <w:t xml:space="preserve">`</w:t>
      </w:r>
      <w:r>
        <w:rPr>
          <w:rStyle w:val="DataTypeTok"/>
        </w:rPr>
        <w:t xml:space="preserve">Resprout location</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w:t>
      </w:r>
      <w:r>
        <w:rPr>
          <w:rStyle w:val="DataTypeTok"/>
        </w:rPr>
        <w:t xml:space="preserve">useNA=</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Apical                       Basal </w:t>
      </w:r>
      <w:r>
        <w:br/>
      </w:r>
      <w:r>
        <w:rPr>
          <w:rStyle w:val="VerbatimChar"/>
        </w:rPr>
        <w:t xml:space="preserve">##                          10                         413 </w:t>
      </w:r>
      <w:r>
        <w:br/>
      </w:r>
      <w:r>
        <w:rPr>
          <w:rStyle w:val="VerbatimChar"/>
        </w:rPr>
        <w:t xml:space="preserve">##                   Epicormic                  Lignotuber </w:t>
      </w:r>
      <w:r>
        <w:br/>
      </w:r>
      <w:r>
        <w:rPr>
          <w:rStyle w:val="VerbatimChar"/>
        </w:rPr>
        <w:t xml:space="preserve">##                          39                          85 </w:t>
      </w:r>
      <w:r>
        <w:br/>
      </w:r>
      <w:r>
        <w:rPr>
          <w:rStyle w:val="VerbatimChar"/>
        </w:rPr>
        <w:t xml:space="preserve">## Long rhizome or root sucker                      Stolon </w:t>
      </w:r>
      <w:r>
        <w:br/>
      </w:r>
      <w:r>
        <w:rPr>
          <w:rStyle w:val="VerbatimChar"/>
        </w:rPr>
        <w:t xml:space="preserve">##                         174                           2 </w:t>
      </w:r>
      <w:r>
        <w:br/>
      </w:r>
      <w:r>
        <w:rPr>
          <w:rStyle w:val="VerbatimChar"/>
        </w:rPr>
        <w:t xml:space="preserve">##                       Tuber                        &lt;NA&gt; </w:t>
      </w:r>
      <w:r>
        <w:br/>
      </w:r>
      <w:r>
        <w:rPr>
          <w:rStyle w:val="VerbatimChar"/>
        </w:rPr>
        <w:t xml:space="preserve">##                          42                        2321</w:t>
      </w:r>
    </w:p>
    <w:p>
      <w:pPr>
        <w:pStyle w:val="FirstParagraph"/>
      </w:pPr>
      <w:r>
        <w:t xml:space="preserve">Austraits data includes observations from the NSWFFRDv2 spreadsheet (</w:t>
      </w:r>
      <w:r>
        <w:rPr>
          <w:rStyle w:val="VerbatimChar"/>
        </w:rPr>
        <w:t xml:space="preserve">dataset_id=Auld_2014</w:t>
      </w:r>
      <w:r>
        <w:t xml:space="preserve">) and other references using several distinct values. For example reference</w:t>
      </w:r>
      <w:r>
        <w:t xml:space="preserve"> </w:t>
      </w:r>
      <w:r>
        <w:rPr>
          <w:rStyle w:val="VerbatimChar"/>
        </w:rPr>
        <w:t xml:space="preserve">Clarke_2015</w:t>
      </w:r>
      <w:r>
        <w:t xml:space="preserve"> </w:t>
      </w:r>
      <w:r>
        <w:t xml:space="preserve">has 2223 observations from 2093 distinct taxa and uses 6 different categories ranging from</w:t>
      </w:r>
      <w:r>
        <w:t xml:space="preserve"> </w:t>
      </w:r>
      <w:r>
        <w:t xml:space="preserve">‘</w:t>
      </w:r>
      <w:r>
        <w:t xml:space="preserve">aboveground_caudex</w:t>
      </w:r>
      <w:r>
        <w:t xml:space="preserve">’</w:t>
      </w:r>
      <w:r>
        <w:t xml:space="preserve"> </w:t>
      </w:r>
      <w:r>
        <w:t xml:space="preserve">to</w:t>
      </w:r>
      <w:r>
        <w:t xml:space="preserve"> </w:t>
      </w:r>
      <w:r>
        <w:t xml:space="preserve">‘</w:t>
      </w:r>
      <w:r>
        <w:t xml:space="preserve">underground</w:t>
      </w:r>
      <w:r>
        <w:t xml:space="preserve">’</w:t>
      </w:r>
      <w:r>
        <w:t xml:space="preserve">:</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"regen_strategy"</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values</w:t>
      </w:r>
      <w:r>
        <w:rPr>
          <w:rStyle w:val="StringTok"/>
        </w:rPr>
        <w:t xml:space="preserve">`</w:t>
      </w:r>
      <w:r>
        <w:rPr>
          <w:rStyle w:val="NormalTok"/>
        </w:rPr>
        <w:t xml:space="preserve">=</w:t>
      </w:r>
      <w:r>
        <w:rPr>
          <w:rStyle w:val="KeywordTok"/>
        </w:rPr>
        <w:t xml:space="preserve">n_distinct</w:t>
      </w:r>
      <w:r>
        <w:rPr>
          <w:rStyle w:val="NormalTok"/>
        </w:rPr>
        <w:t xml:space="preserve">(value),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 </w:t>
      </w:r>
      <w:r>
        <w:rPr>
          <w:rStyle w:val="DataTypeTok"/>
        </w:rPr>
        <w:t xml:space="preserve">min=</w:t>
      </w:r>
      <w:r>
        <w:rPr>
          <w:rStyle w:val="KeywordTok"/>
        </w:rPr>
        <w:t xml:space="preserve">min</w:t>
      </w:r>
      <w:r>
        <w:rPr>
          <w:rStyle w:val="NormalTok"/>
        </w:rPr>
        <w:t xml:space="preserve">(value), </w:t>
      </w:r>
      <w:r>
        <w:rPr>
          <w:rStyle w:val="DataTypeTok"/>
        </w:rPr>
        <w:t xml:space="preserve">max=</w:t>
      </w:r>
      <w:r>
        <w:rPr>
          <w:rStyle w:val="KeywordTok"/>
        </w:rPr>
        <w:t xml:space="preserve">max</w:t>
      </w:r>
      <w:r>
        <w:rPr>
          <w:rStyle w:val="NormalTok"/>
        </w:rPr>
        <w:t xml:space="preserve">(value))</w:t>
      </w:r>
    </w:p>
    <w:p>
      <w:pPr>
        <w:pStyle w:val="SourceCode"/>
      </w:pPr>
      <w:r>
        <w:rPr>
          <w:rStyle w:val="VerbatimChar"/>
        </w:rPr>
        <w:t xml:space="preserve">## # A tibble: 19 x 6</w:t>
      </w:r>
      <w:r>
        <w:br/>
      </w:r>
      <w:r>
        <w:rPr>
          <w:rStyle w:val="VerbatimChar"/>
        </w:rPr>
        <w:t xml:space="preserve">##    dataset_id    `n taxa` `n values` `n obs` min              max               </w:t>
      </w:r>
      <w:r>
        <w:br/>
      </w:r>
      <w:r>
        <w:rPr>
          <w:rStyle w:val="VerbatimChar"/>
        </w:rPr>
        <w:t xml:space="preserve">##    &lt;chr&gt;            &lt;int&gt;      &lt;int&gt;   &lt;int&gt; &lt;chr&gt;            &lt;chr&gt;             </w:t>
      </w:r>
      <w:r>
        <w:br/>
      </w:r>
      <w:r>
        <w:rPr>
          <w:rStyle w:val="VerbatimChar"/>
        </w:rPr>
        <w:t xml:space="preserve">##  1 Auld_2014         1218         39    1263 aboveground_oth… woody_rootstock c…</w:t>
      </w:r>
      <w:r>
        <w:br/>
      </w:r>
      <w:r>
        <w:rPr>
          <w:rStyle w:val="VerbatimChar"/>
        </w:rPr>
        <w:t xml:space="preserve">##  2 Baker_2019          53          2      53 basal            rhizome           </w:t>
      </w:r>
      <w:r>
        <w:br/>
      </w:r>
      <w:r>
        <w:rPr>
          <w:rStyle w:val="VerbatimChar"/>
        </w:rPr>
        <w:t xml:space="preserve">##  3 Clarke_2015       2093          6    2223 aboveground_cau… underground       </w:t>
      </w:r>
      <w:r>
        <w:br/>
      </w:r>
      <w:r>
        <w:rPr>
          <w:rStyle w:val="VerbatimChar"/>
        </w:rPr>
        <w:t xml:space="preserve">##  4 Denton_2007          9          3       9 lignotuber       rhizome           </w:t>
      </w:r>
      <w:r>
        <w:br/>
      </w:r>
      <w:r>
        <w:rPr>
          <w:rStyle w:val="VerbatimChar"/>
        </w:rPr>
        <w:t xml:space="preserve">##  5 French_2017         12          3      12 basal            fire_killed       </w:t>
      </w:r>
      <w:r>
        <w:br/>
      </w:r>
      <w:r>
        <w:rPr>
          <w:rStyle w:val="VerbatimChar"/>
        </w:rPr>
        <w:t xml:space="preserve">##  6 Groom_1997          94          6      95 bud-bearing_root lignotuber        </w:t>
      </w:r>
      <w:r>
        <w:br/>
      </w:r>
      <w:r>
        <w:rPr>
          <w:rStyle w:val="VerbatimChar"/>
        </w:rPr>
        <w:t xml:space="preserve">##  7 Leishman_1992      299          2     300 no_storage_organ storage_organ     </w:t>
      </w:r>
      <w:r>
        <w:br/>
      </w:r>
      <w:r>
        <w:rPr>
          <w:rStyle w:val="VerbatimChar"/>
        </w:rPr>
        <w:t xml:space="preserve">##  8 Meers_2007         127          7     127 bud-bearing_root stolon            </w:t>
      </w:r>
      <w:r>
        <w:br/>
      </w:r>
      <w:r>
        <w:rPr>
          <w:rStyle w:val="VerbatimChar"/>
        </w:rPr>
        <w:t xml:space="preserve">##  9 Metcalfe_2009      285          3     285 aboveground      none              </w:t>
      </w:r>
      <w:r>
        <w:br/>
      </w:r>
      <w:r>
        <w:rPr>
          <w:rStyle w:val="VerbatimChar"/>
        </w:rPr>
        <w:t xml:space="preserve">## 10 Metcalfe_202…       40          1      40 underground      underground       </w:t>
      </w:r>
      <w:r>
        <w:br/>
      </w:r>
      <w:r>
        <w:rPr>
          <w:rStyle w:val="VerbatimChar"/>
        </w:rPr>
        <w:t xml:space="preserve">## 11 Metcalfe_202…      141          3     142 aboveground      underground       </w:t>
      </w:r>
      <w:r>
        <w:br/>
      </w:r>
      <w:r>
        <w:rPr>
          <w:rStyle w:val="VerbatimChar"/>
        </w:rPr>
        <w:t xml:space="preserve">## 12 Moore_2019_2        52          3      52 rhizome          stolon            </w:t>
      </w:r>
      <w:r>
        <w:br/>
      </w:r>
      <w:r>
        <w:rPr>
          <w:rStyle w:val="VerbatimChar"/>
        </w:rPr>
        <w:t xml:space="preserve">## 13 Nicolle_2006       985          4    1031 epicormic        lignotuber        </w:t>
      </w:r>
      <w:r>
        <w:br/>
      </w:r>
      <w:r>
        <w:rPr>
          <w:rStyle w:val="VerbatimChar"/>
        </w:rPr>
        <w:t xml:space="preserve">## 14 Pekin_2011         183          3     185 fleshy_undergro… woody_rootstock_o…</w:t>
      </w:r>
      <w:r>
        <w:br/>
      </w:r>
      <w:r>
        <w:rPr>
          <w:rStyle w:val="VerbatimChar"/>
        </w:rPr>
        <w:t xml:space="preserve">## 15 Prior_2016           7          3       7 basal            fire_killed       </w:t>
      </w:r>
      <w:r>
        <w:br/>
      </w:r>
      <w:r>
        <w:rPr>
          <w:rStyle w:val="VerbatimChar"/>
        </w:rPr>
        <w:t xml:space="preserve">## 16 Rye_2015            22          3      22 lignotuber       unknown           </w:t>
      </w:r>
      <w:r>
        <w:br/>
      </w:r>
      <w:r>
        <w:rPr>
          <w:rStyle w:val="VerbatimChar"/>
        </w:rPr>
        <w:t xml:space="preserve">## 17 Schmidt_1997        14          1      14 lignotuber       lignotuber        </w:t>
      </w:r>
      <w:r>
        <w:br/>
      </w:r>
      <w:r>
        <w:rPr>
          <w:rStyle w:val="VerbatimChar"/>
        </w:rPr>
        <w:t xml:space="preserve">## 18 White_2020        3055          2    3710 resprouts        resprouts_non_fir…</w:t>
      </w:r>
      <w:r>
        <w:br/>
      </w:r>
      <w:r>
        <w:rPr>
          <w:rStyle w:val="VerbatimChar"/>
        </w:rPr>
        <w:t xml:space="preserve">## 19 Williams_2011      943          7     958 aboveground_oth… stolon</w:t>
      </w:r>
    </w:p>
    <w:p>
      <w:pPr>
        <w:pStyle w:val="Heading2"/>
      </w:pPr>
      <w:bookmarkStart w:id="24" w:name="maximum-bark-thickness"/>
      <w:r>
        <w:t xml:space="preserve">Maximum bark thickness</w:t>
      </w:r>
      <w:bookmarkEnd w:id="24"/>
    </w:p>
    <w:p>
      <w:pPr>
        <w:pStyle w:val="FirstParagraph"/>
      </w:pPr>
      <w:r>
        <w:t xml:space="preserve">Austraits data reports this as quantitative values: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"bark_thickness"</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value=</w:t>
      </w:r>
      <w:r>
        <w:rPr>
          <w:rStyle w:val="KeywordTok"/>
        </w:rPr>
        <w:t xml:space="preserve">as.numeric</w:t>
      </w:r>
      <w:r>
        <w:rPr>
          <w:rStyle w:val="NormalTok"/>
        </w:rPr>
        <w:t xml:space="preserve">(value))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min=</w:t>
      </w:r>
      <w:r>
        <w:rPr>
          <w:rStyle w:val="KeywordTok"/>
        </w:rPr>
        <w:t xml:space="preserve">min</w:t>
      </w:r>
      <w:r>
        <w:rPr>
          <w:rStyle w:val="NormalTok"/>
        </w:rPr>
        <w:t xml:space="preserve">(value),</w:t>
      </w:r>
      <w:r>
        <w:rPr>
          <w:rStyle w:val="DataTypeTok"/>
        </w:rPr>
        <w:t xml:space="preserve">max=</w:t>
      </w:r>
      <w:r>
        <w:rPr>
          <w:rStyle w:val="KeywordTok"/>
        </w:rPr>
        <w:t xml:space="preserve">max</w:t>
      </w:r>
      <w:r>
        <w:rPr>
          <w:rStyle w:val="NormalTok"/>
        </w:rPr>
        <w:t xml:space="preserve">(value),</w:t>
      </w:r>
      <w:r>
        <w:rPr>
          <w:rStyle w:val="DataTypeTok"/>
        </w:rPr>
        <w:t xml:space="preserve">mean=</w:t>
      </w:r>
      <w:r>
        <w:rPr>
          <w:rStyle w:val="KeywordTok"/>
        </w:rPr>
        <w:t xml:space="preserve">mean</w:t>
      </w:r>
      <w:r>
        <w:rPr>
          <w:rStyle w:val="NormalTok"/>
        </w:rPr>
        <w:t xml:space="preserve">(value),</w:t>
      </w:r>
      <w:r>
        <w:rPr>
          <w:rStyle w:val="DataTypeTok"/>
        </w:rPr>
        <w:t xml:space="preserve">sd=</w:t>
      </w:r>
      <w:r>
        <w:rPr>
          <w:rStyle w:val="KeywordTok"/>
        </w:rPr>
        <w:t xml:space="preserve">sd</w:t>
      </w:r>
      <w:r>
        <w:rPr>
          <w:rStyle w:val="NormalTok"/>
        </w:rPr>
        <w:t xml:space="preserve">(value),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9 x 6</w:t>
      </w:r>
      <w:r>
        <w:br/>
      </w:r>
      <w:r>
        <w:rPr>
          <w:rStyle w:val="VerbatimChar"/>
        </w:rPr>
        <w:t xml:space="preserve">##   dataset_id      min   max  mean    sd count</w:t>
      </w:r>
      <w:r>
        <w:br/>
      </w:r>
      <w:r>
        <w:rPr>
          <w:rStyle w:val="VerbatimChar"/>
        </w:rPr>
        <w:t xml:space="preserve">##   &lt;chr&gt;         &lt;dbl&gt; &lt;dbl&gt; &lt;dbl&gt; &lt;dbl&gt; &lt;int&gt;</w:t>
      </w:r>
      <w:r>
        <w:br/>
      </w:r>
      <w:r>
        <w:rPr>
          <w:rStyle w:val="VerbatimChar"/>
        </w:rPr>
        <w:t xml:space="preserve">## 1 Cernusak_2006 2.21   4.84 3.49  0.948    12</w:t>
      </w:r>
      <w:r>
        <w:br/>
      </w:r>
      <w:r>
        <w:rPr>
          <w:rStyle w:val="VerbatimChar"/>
        </w:rPr>
        <w:t xml:space="preserve">## 2 Knox_2011     0.15   1.55 0.501 0.316    27</w:t>
      </w:r>
      <w:r>
        <w:br/>
      </w:r>
      <w:r>
        <w:rPr>
          <w:rStyle w:val="VerbatimChar"/>
        </w:rPr>
        <w:t xml:space="preserve">## 3 Kotowska_2020 1.8   38.9  9.29  8.00     76</w:t>
      </w:r>
      <w:r>
        <w:br/>
      </w:r>
      <w:r>
        <w:rPr>
          <w:rStyle w:val="VerbatimChar"/>
        </w:rPr>
        <w:t xml:space="preserve">## 4 Lawes_2012    1     32    8.96  5.16    900</w:t>
      </w:r>
      <w:r>
        <w:br/>
      </w:r>
      <w:r>
        <w:rPr>
          <w:rStyle w:val="VerbatimChar"/>
        </w:rPr>
        <w:t xml:space="preserve">## 5 Lee_2019      0.27   6.88 2.02  1.18     65</w:t>
      </w:r>
      <w:r>
        <w:br/>
      </w:r>
      <w:r>
        <w:rPr>
          <w:rStyle w:val="VerbatimChar"/>
        </w:rPr>
        <w:t xml:space="preserve">## 6 Onoda_2010    0.178  2.20 0.831 0.397   155</w:t>
      </w:r>
      <w:r>
        <w:br/>
      </w:r>
      <w:r>
        <w:rPr>
          <w:rStyle w:val="VerbatimChar"/>
        </w:rPr>
        <w:t xml:space="preserve">## 7 Rosell_2014   0.245  5.11 1.39  1.13     62</w:t>
      </w:r>
      <w:r>
        <w:br/>
      </w:r>
      <w:r>
        <w:rPr>
          <w:rStyle w:val="VerbatimChar"/>
        </w:rPr>
        <w:t xml:space="preserve">## 8 Wright_2002   0.425  2.74 0.986 0.361    64</w:t>
      </w:r>
      <w:r>
        <w:br/>
      </w:r>
      <w:r>
        <w:rPr>
          <w:rStyle w:val="VerbatimChar"/>
        </w:rPr>
        <w:t xml:space="preserve">## 9 Wright_2019   0.46   3.4  1.60  0.618   187</w:t>
      </w:r>
    </w:p>
    <w:p>
      <w:pPr>
        <w:pStyle w:val="Heading2"/>
      </w:pPr>
      <w:bookmarkStart w:id="25" w:name="seed-mass"/>
      <w:r>
        <w:t xml:space="preserve">Seed mass</w:t>
      </w:r>
      <w:bookmarkEnd w:id="25"/>
    </w:p>
    <w:p>
      <w:pPr>
        <w:pStyle w:val="FirstParagraph"/>
      </w:pPr>
      <w:r>
        <w:t xml:space="preserve">Austraits data report quantitative data from several sources: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"seed_mass"</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value=</w:t>
      </w:r>
      <w:r>
        <w:rPr>
          <w:rStyle w:val="KeywordTok"/>
        </w:rPr>
        <w:t xml:space="preserve">as.numeric</w:t>
      </w:r>
      <w:r>
        <w:rPr>
          <w:rStyle w:val="NormalTok"/>
        </w:rPr>
        <w:t xml:space="preserve">(value))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min=</w:t>
      </w:r>
      <w:r>
        <w:rPr>
          <w:rStyle w:val="KeywordTok"/>
        </w:rPr>
        <w:t xml:space="preserve">min</w:t>
      </w:r>
      <w:r>
        <w:rPr>
          <w:rStyle w:val="NormalTok"/>
        </w:rPr>
        <w:t xml:space="preserve">(value),</w:t>
      </w:r>
      <w:r>
        <w:rPr>
          <w:rStyle w:val="DataTypeTok"/>
        </w:rPr>
        <w:t xml:space="preserve">max=</w:t>
      </w:r>
      <w:r>
        <w:rPr>
          <w:rStyle w:val="KeywordTok"/>
        </w:rPr>
        <w:t xml:space="preserve">max</w:t>
      </w:r>
      <w:r>
        <w:rPr>
          <w:rStyle w:val="NormalTok"/>
        </w:rPr>
        <w:t xml:space="preserve">(value),</w:t>
      </w:r>
      <w:r>
        <w:rPr>
          <w:rStyle w:val="DataTypeTok"/>
        </w:rPr>
        <w:t xml:space="preserve">mean=</w:t>
      </w:r>
      <w:r>
        <w:rPr>
          <w:rStyle w:val="KeywordTok"/>
        </w:rPr>
        <w:t xml:space="preserve">mean</w:t>
      </w:r>
      <w:r>
        <w:rPr>
          <w:rStyle w:val="NormalTok"/>
        </w:rPr>
        <w:t xml:space="preserve">(value),</w:t>
      </w:r>
      <w:r>
        <w:rPr>
          <w:rStyle w:val="DataTypeTok"/>
        </w:rPr>
        <w:t xml:space="preserve">sd=</w:t>
      </w:r>
      <w:r>
        <w:rPr>
          <w:rStyle w:val="KeywordTok"/>
        </w:rPr>
        <w:t xml:space="preserve">sd</w:t>
      </w:r>
      <w:r>
        <w:rPr>
          <w:rStyle w:val="NormalTok"/>
        </w:rPr>
        <w:t xml:space="preserve">(value),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49 x 6</w:t>
      </w:r>
      <w:r>
        <w:br/>
      </w:r>
      <w:r>
        <w:rPr>
          <w:rStyle w:val="VerbatimChar"/>
        </w:rPr>
        <w:t xml:space="preserve">##    dataset_id           min     max     mean      sd count</w:t>
      </w:r>
      <w:r>
        <w:br/>
      </w:r>
      <w:r>
        <w:rPr>
          <w:rStyle w:val="VerbatimChar"/>
        </w:rPr>
        <w:t xml:space="preserve">##    &lt;chr&gt;              &lt;dbl&gt;   &lt;dbl&gt;    &lt;dbl&gt;   &lt;dbl&gt; &lt;int&gt;</w:t>
      </w:r>
      <w:r>
        <w:br/>
      </w:r>
      <w:r>
        <w:rPr>
          <w:rStyle w:val="VerbatimChar"/>
        </w:rPr>
        <w:t xml:space="preserve">##  1 ANBG_2019        0.003    7575     22.3    253.    3463</w:t>
      </w:r>
      <w:r>
        <w:br/>
      </w:r>
      <w:r>
        <w:rPr>
          <w:rStyle w:val="VerbatimChar"/>
        </w:rPr>
        <w:t xml:space="preserve">##  2 Angevin_2011     0.001      61.6    3.35     8.95    78</w:t>
      </w:r>
      <w:r>
        <w:br/>
      </w:r>
      <w:r>
        <w:rPr>
          <w:rStyle w:val="VerbatimChar"/>
        </w:rPr>
        <w:t xml:space="preserve">##  3 Briggs_2010      5         848    252.     399.       4</w:t>
      </w:r>
      <w:r>
        <w:br/>
      </w:r>
      <w:r>
        <w:rPr>
          <w:rStyle w:val="VerbatimChar"/>
        </w:rPr>
        <w:t xml:space="preserve">##  4 Catford_2014     0.00005    38      2.11     5.79   143</w:t>
      </w:r>
      <w:r>
        <w:br/>
      </w:r>
      <w:r>
        <w:rPr>
          <w:rStyle w:val="VerbatimChar"/>
        </w:rPr>
        <w:t xml:space="preserve">##  5 Cross_2009       0.02       15.7    2.43     3.16    44</w:t>
      </w:r>
      <w:r>
        <w:br/>
      </w:r>
      <w:r>
        <w:rPr>
          <w:rStyle w:val="VerbatimChar"/>
        </w:rPr>
        <w:t xml:space="preserve">##  6 Denton_2007     19         125     51.2     33.1     36</w:t>
      </w:r>
      <w:r>
        <w:br/>
      </w:r>
      <w:r>
        <w:rPr>
          <w:rStyle w:val="VerbatimChar"/>
        </w:rPr>
        <w:t xml:space="preserve">##  7 Dwyer_2017       0.00133    11.3    0.918    1.50   150</w:t>
      </w:r>
      <w:r>
        <w:br/>
      </w:r>
      <w:r>
        <w:rPr>
          <w:rStyle w:val="VerbatimChar"/>
        </w:rPr>
        <w:t xml:space="preserve">##  8 Everingham_2020  0.05       53.3   11.0      9.98  3224</w:t>
      </w:r>
      <w:r>
        <w:br/>
      </w:r>
      <w:r>
        <w:rPr>
          <w:rStyle w:val="VerbatimChar"/>
        </w:rPr>
        <w:t xml:space="preserve">##  9 Falster_2005_1   0.07    48000   2733.    9214.      29</w:t>
      </w:r>
      <w:r>
        <w:br/>
      </w:r>
      <w:r>
        <w:rPr>
          <w:rStyle w:val="VerbatimChar"/>
        </w:rPr>
        <w:t xml:space="preserve">## 10 Falster_2005_2   0.1        62     18.4     22.0     16</w:t>
      </w:r>
      <w:r>
        <w:br/>
      </w:r>
      <w:r>
        <w:rPr>
          <w:rStyle w:val="VerbatimChar"/>
        </w:rPr>
        <w:t xml:space="preserve">## # … with 39 more rows</w:t>
      </w:r>
    </w:p>
    <w:p>
      <w:pPr>
        <w:pStyle w:val="Heading2"/>
      </w:pPr>
      <w:bookmarkStart w:id="26" w:name="propagule-dispersal-model"/>
      <w:r>
        <w:t xml:space="preserve">Propagule dispersal model</w:t>
      </w:r>
      <w:bookmarkEnd w:id="26"/>
    </w:p>
    <w:p>
      <w:pPr>
        <w:pStyle w:val="FirstParagraph"/>
      </w:pPr>
      <w:r>
        <w:t xml:space="preserve">From the NSWFFRDv2 spreadsheet:</w:t>
      </w:r>
    </w:p>
    <w:p>
      <w:pPr>
        <w:pStyle w:val="BlockText"/>
      </w:pPr>
      <w:r>
        <w:t xml:space="preserve">Seed Dispersal mechanism: Known vector for dispersal (wind, bird, ants, mammal, adhesion, etc); a- indicates seed is adapted for dispersal by the given vector (but not necessarily shown to use this vector); ? indicates possible vector</w:t>
      </w:r>
    </w:p>
    <w:p>
      <w:pPr>
        <w:pStyle w:val="SourceCode"/>
      </w:pPr>
      <w:r>
        <w:rPr>
          <w:rStyle w:val="NormalTok"/>
        </w:rPr>
        <w:t xml:space="preserve">nswffrd.data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Seed dispersal mechanism</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81 x 2</w:t>
      </w:r>
      <w:r>
        <w:br/>
      </w:r>
      <w:r>
        <w:rPr>
          <w:rStyle w:val="VerbatimChar"/>
        </w:rPr>
        <w:t xml:space="preserve">##    `Seed dispersal mechanism` count</w:t>
      </w:r>
      <w:r>
        <w:br/>
      </w:r>
      <w:r>
        <w:rPr>
          <w:rStyle w:val="VerbatimChar"/>
        </w:rPr>
        <w:t xml:space="preserve">##    &lt;chr&gt;                      &lt;int&gt;</w:t>
      </w:r>
      <w:r>
        <w:br/>
      </w:r>
      <w:r>
        <w:rPr>
          <w:rStyle w:val="VerbatimChar"/>
        </w:rPr>
        <w:t xml:space="preserve">##  1 a-adhesion                    29</w:t>
      </w:r>
      <w:r>
        <w:br/>
      </w:r>
      <w:r>
        <w:rPr>
          <w:rStyle w:val="VerbatimChar"/>
        </w:rPr>
        <w:t xml:space="preserve">##  2 a-adhesion?                    1</w:t>
      </w:r>
      <w:r>
        <w:br/>
      </w:r>
      <w:r>
        <w:rPr>
          <w:rStyle w:val="VerbatimChar"/>
        </w:rPr>
        <w:t xml:space="preserve">##  3 a-ant                        240</w:t>
      </w:r>
      <w:r>
        <w:br/>
      </w:r>
      <w:r>
        <w:rPr>
          <w:rStyle w:val="VerbatimChar"/>
        </w:rPr>
        <w:t xml:space="preserve">##  4 a-ant (55) wind (96)           1</w:t>
      </w:r>
      <w:r>
        <w:br/>
      </w:r>
      <w:r>
        <w:rPr>
          <w:rStyle w:val="VerbatimChar"/>
        </w:rPr>
        <w:t xml:space="preserve">##  5 a-ant / explosive capsule     14</w:t>
      </w:r>
      <w:r>
        <w:br/>
      </w:r>
      <w:r>
        <w:rPr>
          <w:rStyle w:val="VerbatimChar"/>
        </w:rPr>
        <w:t xml:space="preserve">##  6 a-ant &amp; a-vertebrate           3</w:t>
      </w:r>
      <w:r>
        <w:br/>
      </w:r>
      <w:r>
        <w:rPr>
          <w:rStyle w:val="VerbatimChar"/>
        </w:rPr>
        <w:t xml:space="preserve">##  7 a-ant?                        14</w:t>
      </w:r>
      <w:r>
        <w:br/>
      </w:r>
      <w:r>
        <w:rPr>
          <w:rStyle w:val="VerbatimChar"/>
        </w:rPr>
        <w:t xml:space="preserve">##  8 a-ant? / a-vertebrate          1</w:t>
      </w:r>
      <w:r>
        <w:br/>
      </w:r>
      <w:r>
        <w:rPr>
          <w:rStyle w:val="VerbatimChar"/>
        </w:rPr>
        <w:t xml:space="preserve">##  9 a-ingestion                    8</w:t>
      </w:r>
      <w:r>
        <w:br/>
      </w:r>
      <w:r>
        <w:rPr>
          <w:rStyle w:val="VerbatimChar"/>
        </w:rPr>
        <w:t xml:space="preserve">## 10 a-vertebrate                  26</w:t>
      </w:r>
      <w:r>
        <w:br/>
      </w:r>
      <w:r>
        <w:rPr>
          <w:rStyle w:val="VerbatimChar"/>
        </w:rPr>
        <w:t xml:space="preserve">## # … with 71 more rows</w:t>
      </w:r>
    </w:p>
    <w:p>
      <w:pPr>
        <w:pStyle w:val="FirstParagraph"/>
      </w:pPr>
      <w:r>
        <w:t xml:space="preserve">This could be transformed into a value with two attributes to indicate (a) if it is based on</w:t>
      </w:r>
      <w:r>
        <w:t xml:space="preserve"> </w:t>
      </w:r>
      <w:r>
        <w:t xml:space="preserve">“</w:t>
      </w:r>
      <w:r>
        <w:t xml:space="preserve">adaptations</w:t>
      </w:r>
      <w:r>
        <w:t xml:space="preserve">”</w:t>
      </w:r>
      <w:r>
        <w:t xml:space="preserve"> </w:t>
      </w:r>
      <w:r>
        <w:t xml:space="preserve">or if it is a known dispersal vector, and (b) the certainty of the observation.</w:t>
      </w:r>
    </w:p>
    <w:p>
      <w:pPr>
        <w:pStyle w:val="BodyText"/>
      </w:pPr>
      <w:r>
        <w:t xml:space="preserve">In Austraits this is coded as trait</w:t>
      </w:r>
      <w:r>
        <w:t xml:space="preserve"> </w:t>
      </w:r>
      <w:r>
        <w:rPr>
          <w:rStyle w:val="VerbatimChar"/>
        </w:rPr>
        <w:t xml:space="preserve">dispersal_syndrome</w:t>
      </w:r>
      <w:r>
        <w:t xml:space="preserve"> </w:t>
      </w:r>
      <w:r>
        <w:t xml:space="preserve">with several possible values but no attributes: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"dispersal_syndrome"</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values</w:t>
      </w:r>
      <w:r>
        <w:rPr>
          <w:rStyle w:val="StringTok"/>
        </w:rPr>
        <w:t xml:space="preserve">`</w:t>
      </w:r>
      <w:r>
        <w:rPr>
          <w:rStyle w:val="NormalTok"/>
        </w:rPr>
        <w:t xml:space="preserve">=</w:t>
      </w:r>
      <w:r>
        <w:rPr>
          <w:rStyle w:val="KeywordTok"/>
        </w:rPr>
        <w:t xml:space="preserve">n_distinct</w:t>
      </w:r>
      <w:r>
        <w:rPr>
          <w:rStyle w:val="NormalTok"/>
        </w:rPr>
        <w:t xml:space="preserve">(value),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 </w:t>
      </w:r>
      <w:r>
        <w:rPr>
          <w:rStyle w:val="DataTypeTok"/>
        </w:rPr>
        <w:t xml:space="preserve">min=</w:t>
      </w:r>
      <w:r>
        <w:rPr>
          <w:rStyle w:val="KeywordTok"/>
        </w:rPr>
        <w:t xml:space="preserve">min</w:t>
      </w:r>
      <w:r>
        <w:rPr>
          <w:rStyle w:val="NormalTok"/>
        </w:rPr>
        <w:t xml:space="preserve">(value), </w:t>
      </w:r>
      <w:r>
        <w:rPr>
          <w:rStyle w:val="DataTypeTok"/>
        </w:rPr>
        <w:t xml:space="preserve">max=</w:t>
      </w:r>
      <w:r>
        <w:rPr>
          <w:rStyle w:val="KeywordTok"/>
        </w:rPr>
        <w:t xml:space="preserve">max</w:t>
      </w:r>
      <w:r>
        <w:rPr>
          <w:rStyle w:val="NormalTok"/>
        </w:rPr>
        <w:t xml:space="preserve">(value))</w:t>
      </w:r>
    </w:p>
    <w:p>
      <w:pPr>
        <w:pStyle w:val="SourceCode"/>
      </w:pPr>
      <w:r>
        <w:rPr>
          <w:rStyle w:val="VerbatimChar"/>
        </w:rPr>
        <w:t xml:space="preserve">## # A tibble: 28 x 6</w:t>
      </w:r>
      <w:r>
        <w:br/>
      </w:r>
      <w:r>
        <w:rPr>
          <w:rStyle w:val="VerbatimChar"/>
        </w:rPr>
        <w:t xml:space="preserve">##    dataset_id     `n taxa` `n values` `n obs` min                    max        </w:t>
      </w:r>
      <w:r>
        <w:br/>
      </w:r>
      <w:r>
        <w:rPr>
          <w:rStyle w:val="VerbatimChar"/>
        </w:rPr>
        <w:t xml:space="preserve">##    &lt;chr&gt;             &lt;int&gt;      &lt;int&gt;   &lt;int&gt; &lt;chr&gt;                  &lt;chr&gt;      </w:t>
      </w:r>
      <w:r>
        <w:br/>
      </w:r>
      <w:r>
        <w:rPr>
          <w:rStyle w:val="VerbatimChar"/>
        </w:rPr>
        <w:t xml:space="preserve">##  1 Angevin_2011         87          8      87 adhesion               wind       </w:t>
      </w:r>
      <w:r>
        <w:br/>
      </w:r>
      <w:r>
        <w:rPr>
          <w:rStyle w:val="VerbatimChar"/>
        </w:rPr>
        <w:t xml:space="preserve">##  2 Auld_2014           909         34     934 adhesion               wind       </w:t>
      </w:r>
      <w:r>
        <w:br/>
      </w:r>
      <w:r>
        <w:rPr>
          <w:rStyle w:val="VerbatimChar"/>
        </w:rPr>
        <w:t xml:space="preserve">##  3 Barlow_1981          13          1      13 aril                   aril       </w:t>
      </w:r>
      <w:r>
        <w:br/>
      </w:r>
      <w:r>
        <w:rPr>
          <w:rStyle w:val="VerbatimChar"/>
        </w:rPr>
        <w:t xml:space="preserve">##  4 BRAIN_2007           41          3      44 anemochory             unassisted </w:t>
      </w:r>
      <w:r>
        <w:br/>
      </w:r>
      <w:r>
        <w:rPr>
          <w:rStyle w:val="VerbatimChar"/>
        </w:rPr>
        <w:t xml:space="preserve">##  5 Catford_2014         48         10      48 anemochory animal_vec… wind       </w:t>
      </w:r>
      <w:r>
        <w:br/>
      </w:r>
      <w:r>
        <w:rPr>
          <w:rStyle w:val="VerbatimChar"/>
        </w:rPr>
        <w:t xml:space="preserve">##  6 Cooper_2004          20          2      21 anemochory             endozoocho…</w:t>
      </w:r>
      <w:r>
        <w:br/>
      </w:r>
      <w:r>
        <w:rPr>
          <w:rStyle w:val="VerbatimChar"/>
        </w:rPr>
        <w:t xml:space="preserve">##  7 Forster_1995          4          2       4 anemochory             endozoocho…</w:t>
      </w:r>
      <w:r>
        <w:br/>
      </w:r>
      <w:r>
        <w:rPr>
          <w:rStyle w:val="VerbatimChar"/>
        </w:rPr>
        <w:t xml:space="preserve">##  8 Gallagher_2012        4          2       4 animal_vector          hydrochory </w:t>
      </w:r>
      <w:r>
        <w:br/>
      </w:r>
      <w:r>
        <w:rPr>
          <w:rStyle w:val="VerbatimChar"/>
        </w:rPr>
        <w:t xml:space="preserve">##  9 Gross_1993            1          1       1 hydrochory             hydrochory </w:t>
      </w:r>
      <w:r>
        <w:br/>
      </w:r>
      <w:r>
        <w:rPr>
          <w:rStyle w:val="VerbatimChar"/>
        </w:rPr>
        <w:t xml:space="preserve">## 10 Grubb_1996           52          2      52 anemochory             animal_vec…</w:t>
      </w:r>
      <w:r>
        <w:br/>
      </w:r>
      <w:r>
        <w:rPr>
          <w:rStyle w:val="VerbatimChar"/>
        </w:rPr>
        <w:t xml:space="preserve">## # … with 18 more rows</w:t>
      </w:r>
    </w:p>
    <w:p>
      <w:pPr>
        <w:pStyle w:val="Heading2"/>
      </w:pPr>
      <w:bookmarkStart w:id="27" w:name="seedbank-type"/>
      <w:r>
        <w:t xml:space="preserve">Seedbank type</w:t>
      </w:r>
      <w:bookmarkEnd w:id="27"/>
    </w:p>
    <w:p>
      <w:pPr>
        <w:pStyle w:val="FirstParagraph"/>
      </w:pPr>
      <w:r>
        <w:t xml:space="preserve">In the NSWFFRDv2 spreadsheet the trait</w:t>
      </w:r>
      <w:r>
        <w:t xml:space="preserve"> </w:t>
      </w:r>
      <w:r>
        <w:rPr>
          <w:rStyle w:val="VerbatimChar"/>
        </w:rPr>
        <w:t xml:space="preserve">Seed storage</w:t>
      </w:r>
      <w:r>
        <w:t xml:space="preserve"> </w:t>
      </w:r>
      <w:r>
        <w:t xml:space="preserve">is coded in following way:</w:t>
      </w:r>
    </w:p>
    <w:p>
      <w:pPr>
        <w:pStyle w:val="BlockText"/>
      </w:pPr>
      <w:r>
        <w:t xml:space="preserve">The following definitions have been used for seed-bank type. Soil seedbank: persistent=some carry over of viable seeds from year to year, transient=no viable seeds persist for more than 1 year [Thompson &amp; Grime 1979 JEc 67:893-921]; Canopy seedbank: serotinous=most seed retained for a few years (released by fire, death, drying over time) [Lamont et al 1991 BotRev 57:277-317] canopy transient=retained on plant for short period only. Plum text indicates that the source of this information is from the fire response category given by one or more references (see Fire Response columns); blue text indicates this is an assumption based on the species morphology.</w:t>
      </w:r>
    </w:p>
    <w:p>
      <w:pPr>
        <w:pStyle w:val="SourceCode"/>
      </w:pPr>
      <w:r>
        <w:rPr>
          <w:rStyle w:val="NormalTok"/>
        </w:rPr>
        <w:t xml:space="preserve">nswffrd.data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Seed storage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47 x 2</w:t>
      </w:r>
      <w:r>
        <w:br/>
      </w:r>
      <w:r>
        <w:rPr>
          <w:rStyle w:val="VerbatimChar"/>
        </w:rPr>
        <w:t xml:space="preserve">##    `Seed storage`                                                        count</w:t>
      </w:r>
      <w:r>
        <w:br/>
      </w:r>
      <w:r>
        <w:rPr>
          <w:rStyle w:val="VerbatimChar"/>
        </w:rPr>
        <w:t xml:space="preserve">##    &lt;chr&gt;                                                                 &lt;int&gt;</w:t>
      </w:r>
      <w:r>
        <w:br/>
      </w:r>
      <w:r>
        <w:rPr>
          <w:rStyle w:val="VerbatimChar"/>
        </w:rPr>
        <w:t xml:space="preserve">##  1 a-canopy                                                                 57</w:t>
      </w:r>
      <w:r>
        <w:br/>
      </w:r>
      <w:r>
        <w:rPr>
          <w:rStyle w:val="VerbatimChar"/>
        </w:rPr>
        <w:t xml:space="preserve">##  2 a-persistent soil                                                       118</w:t>
      </w:r>
      <w:r>
        <w:br/>
      </w:r>
      <w:r>
        <w:rPr>
          <w:rStyle w:val="VerbatimChar"/>
        </w:rPr>
        <w:t xml:space="preserve">##  3 canopy                                                                  126</w:t>
      </w:r>
      <w:r>
        <w:br/>
      </w:r>
      <w:r>
        <w:rPr>
          <w:rStyle w:val="VerbatimChar"/>
        </w:rPr>
        <w:t xml:space="preserve">##  4 canopy - transient                                                       50</w:t>
      </w:r>
      <w:r>
        <w:br/>
      </w:r>
      <w:r>
        <w:rPr>
          <w:rStyle w:val="VerbatimChar"/>
        </w:rPr>
        <w:t xml:space="preserve">##  5 canopy (&gt;1y) &amp; soil                                                       1</w:t>
      </w:r>
      <w:r>
        <w:br/>
      </w:r>
      <w:r>
        <w:rPr>
          <w:rStyle w:val="VerbatimChar"/>
        </w:rPr>
        <w:t xml:space="preserve">##  6 canopy (1; 9) / soil (6)                                                  1</w:t>
      </w:r>
      <w:r>
        <w:br/>
      </w:r>
      <w:r>
        <w:rPr>
          <w:rStyle w:val="VerbatimChar"/>
        </w:rPr>
        <w:t xml:space="preserve">##  7 canopy (released before next flowering period)                            1</w:t>
      </w:r>
      <w:r>
        <w:br/>
      </w:r>
      <w:r>
        <w:rPr>
          <w:rStyle w:val="VerbatimChar"/>
        </w:rPr>
        <w:t xml:space="preserve">##  8 canopy (remains on stem for several years)                                1</w:t>
      </w:r>
      <w:r>
        <w:br/>
      </w:r>
      <w:r>
        <w:rPr>
          <w:rStyle w:val="VerbatimChar"/>
        </w:rPr>
        <w:t xml:space="preserve">##  9 canopy (retained several years, very low density of seed in soil; 32)     1</w:t>
      </w:r>
      <w:r>
        <w:br/>
      </w:r>
      <w:r>
        <w:rPr>
          <w:rStyle w:val="VerbatimChar"/>
        </w:rPr>
        <w:t xml:space="preserve">## 10 canopy / persistent soil                                                  1</w:t>
      </w:r>
      <w:r>
        <w:br/>
      </w:r>
      <w:r>
        <w:rPr>
          <w:rStyle w:val="VerbatimChar"/>
        </w:rPr>
        <w:t xml:space="preserve">## # … with 37 more rows</w:t>
      </w:r>
    </w:p>
    <w:p>
      <w:pPr>
        <w:pStyle w:val="FirstParagraph"/>
      </w:pPr>
      <w:r>
        <w:t xml:space="preserve">Some attributes (coded as text colors, references in hyperlinks) are lost when reading the data in this way. Some fields start with</w:t>
      </w:r>
      <w:r>
        <w:t xml:space="preserve"> </w:t>
      </w:r>
      <w:r>
        <w:rPr>
          <w:rStyle w:val="VerbatimChar"/>
        </w:rPr>
        <w:t xml:space="preserve">a-</w:t>
      </w:r>
      <w:r>
        <w:t xml:space="preserve"> </w:t>
      </w:r>
      <w:r>
        <w:t xml:space="preserve">or have multiple values joined by</w:t>
      </w:r>
      <w:r>
        <w:t xml:space="preserve"> </w:t>
      </w:r>
      <w:r>
        <w:rPr>
          <w:rStyle w:val="VerbatimChar"/>
        </w:rPr>
        <w:t xml:space="preserve">&amp;</w:t>
      </w:r>
      <w:r>
        <w:t xml:space="preserve"> </w:t>
      </w:r>
      <w:r>
        <w:t xml:space="preserve">or</w:t>
      </w:r>
      <w:r>
        <w:t xml:space="preserve"> </w:t>
      </w:r>
      <w:r>
        <w:rPr>
          <w:rStyle w:val="VerbatimChar"/>
        </w:rPr>
        <w:t xml:space="preserve">/</w:t>
      </w:r>
      <w:r>
        <w:t xml:space="preserve">, others have notes in parenthesis.</w:t>
      </w:r>
    </w:p>
    <w:p>
      <w:pPr>
        <w:pStyle w:val="BodyText"/>
      </w:pPr>
      <w:r>
        <w:t xml:space="preserve">In Austraits: according to the Sync table suggested by Will and Mark this is currently represented in three columns: serotiny + soil_seedbank + seed_storage_location.</w:t>
      </w:r>
    </w:p>
    <w:p>
      <w:pPr>
        <w:pStyle w:val="BlockText"/>
      </w:pPr>
      <w:r>
        <w:rPr>
          <w:i/>
        </w:rPr>
        <w:t xml:space="preserve">Canopy seedbank</w:t>
      </w:r>
      <w:r>
        <w:t xml:space="preserve">: Seeds retained in serotinos or bradysporous woody fruits in the plant canopy and released after scorch (may also be released spontaneously) Some species of Banksia, Hakea, Allocasuarina, Leptosperum, Eucalypts, Callitris</w:t>
      </w:r>
    </w:p>
    <w:p>
      <w:pPr>
        <w:pStyle w:val="BlockText"/>
      </w:pPr>
      <w:r>
        <w:rPr>
          <w:i/>
        </w:rPr>
        <w:t xml:space="preserve">Soil-persistent seedbank</w:t>
      </w:r>
      <w:r>
        <w:t xml:space="preserve">: Seeds or fruits released from the parent plant at maturity, with a non-trivial fraction that remains viable in the soil for more than one year and able to germinate after fire Many species of Fabaceae, Ericaceae, Rutaceae, Rhamnaceae, Grevillea, Persoonia</w:t>
      </w:r>
    </w:p>
    <w:p>
      <w:pPr>
        <w:pStyle w:val="BlockText"/>
      </w:pPr>
      <w:r>
        <w:rPr>
          <w:i/>
        </w:rPr>
        <w:t xml:space="preserve">Transient seedbank</w:t>
      </w:r>
      <w:r>
        <w:t xml:space="preserve">: Seeds or fruits released from the parent plant at maturity and do not remain viable in the soil for more than one year (i.e. germinate or die within one year) Some grasses, figs, orchids, most lilioid genera, Syzygium, Loranthaceae</w:t>
      </w:r>
    </w:p>
    <w:p>
      <w:pPr>
        <w:pStyle w:val="BlockText"/>
      </w:pPr>
      <w:r>
        <w:rPr>
          <w:i/>
        </w:rPr>
        <w:t xml:space="preserve">Non-canopy</w:t>
      </w:r>
      <w:r>
        <w:t xml:space="preserve">: Not a canopy seedbank, but could be with soil persistent ot transient No evidence of serotinous fruits, but otherwsie uncertain</w:t>
      </w:r>
    </w:p>
    <w:p>
      <w:pPr>
        <w:pStyle w:val="FirstParagraph"/>
      </w:pPr>
      <w:r>
        <w:rPr>
          <w:i/>
        </w:rPr>
        <w:t xml:space="preserve">Soil seedbank</w:t>
      </w:r>
      <w:r>
        <w:t xml:space="preserve"> </w:t>
      </w:r>
      <w:r>
        <w:t xml:space="preserve">is reported in Austraits as a binary variable per species: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"soil_seedbank"</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(dataset_id,value,unit)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'dataset_id', 'value'. You can override using the `.groups` argument.</w:t>
      </w:r>
    </w:p>
    <w:p>
      <w:pPr>
        <w:pStyle w:val="SourceCode"/>
      </w:pPr>
      <w:r>
        <w:rPr>
          <w:rStyle w:val="VerbatimChar"/>
        </w:rPr>
        <w:t xml:space="preserve">## # A tibble: 8 x 5</w:t>
      </w:r>
      <w:r>
        <w:br/>
      </w:r>
      <w:r>
        <w:rPr>
          <w:rStyle w:val="VerbatimChar"/>
        </w:rPr>
        <w:t xml:space="preserve">## # Groups:   dataset_id, value [8]</w:t>
      </w:r>
      <w:r>
        <w:br/>
      </w:r>
      <w:r>
        <w:rPr>
          <w:rStyle w:val="VerbatimChar"/>
        </w:rPr>
        <w:t xml:space="preserve">##   dataset_id       value unit  `n taxa` `n obs`</w:t>
      </w:r>
      <w:r>
        <w:br/>
      </w:r>
      <w:r>
        <w:rPr>
          <w:rStyle w:val="VerbatimChar"/>
        </w:rPr>
        <w:t xml:space="preserve">##   &lt;chr&gt;            &lt;chr&gt; &lt;chr&gt;    &lt;int&gt;   &lt;int&gt;</w:t>
      </w:r>
      <w:r>
        <w:br/>
      </w:r>
      <w:r>
        <w:rPr>
          <w:rStyle w:val="VerbatimChar"/>
        </w:rPr>
        <w:t xml:space="preserve">## 1 Gosper_2012      0     &lt;NA&gt;       100     100</w:t>
      </w:r>
      <w:r>
        <w:br/>
      </w:r>
      <w:r>
        <w:rPr>
          <w:rStyle w:val="VerbatimChar"/>
        </w:rPr>
        <w:t xml:space="preserve">## 2 Gosper_2012      1     &lt;NA&gt;       175     175</w:t>
      </w:r>
      <w:r>
        <w:br/>
      </w:r>
      <w:r>
        <w:rPr>
          <w:rStyle w:val="VerbatimChar"/>
        </w:rPr>
        <w:t xml:space="preserve">## 3 Gosper_2018      0     &lt;NA&gt;        20      20</w:t>
      </w:r>
      <w:r>
        <w:br/>
      </w:r>
      <w:r>
        <w:rPr>
          <w:rStyle w:val="VerbatimChar"/>
        </w:rPr>
        <w:t xml:space="preserve">## 4 Gosper_2018      1     &lt;NA&gt;        39      39</w:t>
      </w:r>
      <w:r>
        <w:br/>
      </w:r>
      <w:r>
        <w:rPr>
          <w:rStyle w:val="VerbatimChar"/>
        </w:rPr>
        <w:t xml:space="preserve">## 5 Kirkpatrick_2020 0     &lt;NA&gt;        40      40</w:t>
      </w:r>
      <w:r>
        <w:br/>
      </w:r>
      <w:r>
        <w:rPr>
          <w:rStyle w:val="VerbatimChar"/>
        </w:rPr>
        <w:t xml:space="preserve">## 6 Kirkpatrick_2020 1     &lt;NA&gt;        38      38</w:t>
      </w:r>
      <w:r>
        <w:br/>
      </w:r>
      <w:r>
        <w:rPr>
          <w:rStyle w:val="VerbatimChar"/>
        </w:rPr>
        <w:t xml:space="preserve">## 7 Williams_2005    0     &lt;NA&gt;        53      53</w:t>
      </w:r>
      <w:r>
        <w:br/>
      </w:r>
      <w:r>
        <w:rPr>
          <w:rStyle w:val="VerbatimChar"/>
        </w:rPr>
        <w:t xml:space="preserve">## 8 Williams_2005    1     &lt;NA&gt;        57      57</w:t>
      </w:r>
    </w:p>
    <w:p>
      <w:pPr>
        <w:pStyle w:val="FirstParagraph"/>
      </w:pPr>
      <w:r>
        <w:rPr>
          <w:i/>
        </w:rPr>
        <w:t xml:space="preserve">Seed storage location</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"seed_storage_location"</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'dataset_id'. You can override using the `.groups` argument.</w:t>
      </w:r>
    </w:p>
    <w:p>
      <w:pPr>
        <w:pStyle w:val="SourceCode"/>
      </w:pPr>
      <w:r>
        <w:rPr>
          <w:rStyle w:val="VerbatimChar"/>
        </w:rPr>
        <w:t xml:space="preserve">## # A tibble: 7 x 4</w:t>
      </w:r>
      <w:r>
        <w:br/>
      </w:r>
      <w:r>
        <w:rPr>
          <w:rStyle w:val="VerbatimChar"/>
        </w:rPr>
        <w:t xml:space="preserve">## # Groups:   dataset_id [2]</w:t>
      </w:r>
      <w:r>
        <w:br/>
      </w:r>
      <w:r>
        <w:rPr>
          <w:rStyle w:val="VerbatimChar"/>
        </w:rPr>
        <w:t xml:space="preserve">##   dataset_id    value       `n taxa` `n obs`</w:t>
      </w:r>
      <w:r>
        <w:br/>
      </w:r>
      <w:r>
        <w:rPr>
          <w:rStyle w:val="VerbatimChar"/>
        </w:rPr>
        <w:t xml:space="preserve">##   &lt;chr&gt;         &lt;chr&gt;          &lt;int&gt;   &lt;int&gt;</w:t>
      </w:r>
      <w:r>
        <w:br/>
      </w:r>
      <w:r>
        <w:rPr>
          <w:rStyle w:val="VerbatimChar"/>
        </w:rPr>
        <w:t xml:space="preserve">## 1 Auld_2014     canopy           252     546</w:t>
      </w:r>
      <w:r>
        <w:br/>
      </w:r>
      <w:r>
        <w:rPr>
          <w:rStyle w:val="VerbatimChar"/>
        </w:rPr>
        <w:t xml:space="preserve">## 2 Auld_2014     canopy soil        5      10</w:t>
      </w:r>
      <w:r>
        <w:br/>
      </w:r>
      <w:r>
        <w:rPr>
          <w:rStyle w:val="VerbatimChar"/>
        </w:rPr>
        <w:t xml:space="preserve">## 3 Auld_2014     none               9      18</w:t>
      </w:r>
      <w:r>
        <w:br/>
      </w:r>
      <w:r>
        <w:rPr>
          <w:rStyle w:val="VerbatimChar"/>
        </w:rPr>
        <w:t xml:space="preserve">## 4 Auld_2014     not_canopy         1       2</w:t>
      </w:r>
      <w:r>
        <w:br/>
      </w:r>
      <w:r>
        <w:rPr>
          <w:rStyle w:val="VerbatimChar"/>
        </w:rPr>
        <w:t xml:space="preserve">## 5 Auld_2014     soil            1029    2106</w:t>
      </w:r>
      <w:r>
        <w:br/>
      </w:r>
      <w:r>
        <w:rPr>
          <w:rStyle w:val="VerbatimChar"/>
        </w:rPr>
        <w:t xml:space="preserve">## 6 Standish_2019 canopy            61      61</w:t>
      </w:r>
      <w:r>
        <w:br/>
      </w:r>
      <w:r>
        <w:rPr>
          <w:rStyle w:val="VerbatimChar"/>
        </w:rPr>
        <w:t xml:space="preserve">## 7 Standish_2019 soil             523     526</w:t>
      </w:r>
    </w:p>
    <w:p>
      <w:pPr>
        <w:pStyle w:val="FirstParagraph"/>
      </w:pPr>
      <w:r>
        <w:rPr>
          <w:i/>
        </w:rPr>
        <w:t xml:space="preserve">Serotiny</w:t>
      </w:r>
      <w:r>
        <w:t xml:space="preserve"> </w:t>
      </w:r>
      <w:r>
        <w:t xml:space="preserve">is recorded as a variable with either binary values (not_serotinous vs. serotinous) or ordinal scale (low, moderate, high):</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"serotiny"</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'dataset_id'. You can override using the `.groups` argument.</w:t>
      </w:r>
    </w:p>
    <w:p>
      <w:pPr>
        <w:pStyle w:val="SourceCode"/>
      </w:pPr>
      <w:r>
        <w:rPr>
          <w:rStyle w:val="VerbatimChar"/>
        </w:rPr>
        <w:t xml:space="preserve">## # A tibble: 19 x 4</w:t>
      </w:r>
      <w:r>
        <w:br/>
      </w:r>
      <w:r>
        <w:rPr>
          <w:rStyle w:val="VerbatimChar"/>
        </w:rPr>
        <w:t xml:space="preserve">## # Groups:   dataset_id [8]</w:t>
      </w:r>
      <w:r>
        <w:br/>
      </w:r>
      <w:r>
        <w:rPr>
          <w:rStyle w:val="VerbatimChar"/>
        </w:rPr>
        <w:t xml:space="preserve">##    dataset_id       value             `n taxa` `n obs`</w:t>
      </w:r>
      <w:r>
        <w:br/>
      </w:r>
      <w:r>
        <w:rPr>
          <w:rStyle w:val="VerbatimChar"/>
        </w:rPr>
        <w:t xml:space="preserve">##    &lt;chr&gt;            &lt;chr&gt;                &lt;int&gt;   &lt;int&gt;</w:t>
      </w:r>
      <w:r>
        <w:br/>
      </w:r>
      <w:r>
        <w:rPr>
          <w:rStyle w:val="VerbatimChar"/>
        </w:rPr>
        <w:t xml:space="preserve">##  1 Denton_2007      serotinous               6       6</w:t>
      </w:r>
      <w:r>
        <w:br/>
      </w:r>
      <w:r>
        <w:rPr>
          <w:rStyle w:val="VerbatimChar"/>
        </w:rPr>
        <w:t xml:space="preserve">##  2 Denton_2007      serotiny_low             2       2</w:t>
      </w:r>
      <w:r>
        <w:br/>
      </w:r>
      <w:r>
        <w:rPr>
          <w:rStyle w:val="VerbatimChar"/>
        </w:rPr>
        <w:t xml:space="preserve">##  3 Denton_2007      serotiny_moderate        1       1</w:t>
      </w:r>
      <w:r>
        <w:br/>
      </w:r>
      <w:r>
        <w:rPr>
          <w:rStyle w:val="VerbatimChar"/>
        </w:rPr>
        <w:t xml:space="preserve">##  4 Gosper_2012      not_serotinous         245     245</w:t>
      </w:r>
      <w:r>
        <w:br/>
      </w:r>
      <w:r>
        <w:rPr>
          <w:rStyle w:val="VerbatimChar"/>
        </w:rPr>
        <w:t xml:space="preserve">##  5 Gosper_2012      serotinous              99      99</w:t>
      </w:r>
      <w:r>
        <w:br/>
      </w:r>
      <w:r>
        <w:rPr>
          <w:rStyle w:val="VerbatimChar"/>
        </w:rPr>
        <w:t xml:space="preserve">##  6 Gosper_2018      not_serotinous         106     108</w:t>
      </w:r>
      <w:r>
        <w:br/>
      </w:r>
      <w:r>
        <w:rPr>
          <w:rStyle w:val="VerbatimChar"/>
        </w:rPr>
        <w:t xml:space="preserve">##  7 Gosper_2018      serotinous              11      11</w:t>
      </w:r>
      <w:r>
        <w:br/>
      </w:r>
      <w:r>
        <w:rPr>
          <w:rStyle w:val="VerbatimChar"/>
        </w:rPr>
        <w:t xml:space="preserve">##  8 Groom_1997       not_serotinous           1       1</w:t>
      </w:r>
      <w:r>
        <w:br/>
      </w:r>
      <w:r>
        <w:rPr>
          <w:rStyle w:val="VerbatimChar"/>
        </w:rPr>
        <w:t xml:space="preserve">##  9 Groom_1997       serotiny_high            4       4</w:t>
      </w:r>
      <w:r>
        <w:br/>
      </w:r>
      <w:r>
        <w:rPr>
          <w:rStyle w:val="VerbatimChar"/>
        </w:rPr>
        <w:t xml:space="preserve">## 10 Groom_1997       serotiny_low            13      13</w:t>
      </w:r>
      <w:r>
        <w:br/>
      </w:r>
      <w:r>
        <w:rPr>
          <w:rStyle w:val="VerbatimChar"/>
        </w:rPr>
        <w:t xml:space="preserve">## 11 Groom_1997       serotiny_moderate       76      77</w:t>
      </w:r>
      <w:r>
        <w:br/>
      </w:r>
      <w:r>
        <w:rPr>
          <w:rStyle w:val="VerbatimChar"/>
        </w:rPr>
        <w:t xml:space="preserve">## 12 Groom_2010       not_serotinous          12      12</w:t>
      </w:r>
      <w:r>
        <w:br/>
      </w:r>
      <w:r>
        <w:rPr>
          <w:rStyle w:val="VerbatimChar"/>
        </w:rPr>
        <w:t xml:space="preserve">## 13 Groom_2010       serotiny_high           15      18</w:t>
      </w:r>
      <w:r>
        <w:br/>
      </w:r>
      <w:r>
        <w:rPr>
          <w:rStyle w:val="VerbatimChar"/>
        </w:rPr>
        <w:t xml:space="preserve">## 14 Groom_2010       serotiny_low             9      11</w:t>
      </w:r>
      <w:r>
        <w:br/>
      </w:r>
      <w:r>
        <w:rPr>
          <w:rStyle w:val="VerbatimChar"/>
        </w:rPr>
        <w:t xml:space="preserve">## 15 Hughes_1992      not_serotinous         213     213</w:t>
      </w:r>
      <w:r>
        <w:br/>
      </w:r>
      <w:r>
        <w:rPr>
          <w:rStyle w:val="VerbatimChar"/>
        </w:rPr>
        <w:t xml:space="preserve">## 16 Hughes_1992      serotinous              21      21</w:t>
      </w:r>
      <w:r>
        <w:br/>
      </w:r>
      <w:r>
        <w:rPr>
          <w:rStyle w:val="VerbatimChar"/>
        </w:rPr>
        <w:t xml:space="preserve">## 17 Kirkpatrick_2020 not_serotinous          92      92</w:t>
      </w:r>
      <w:r>
        <w:br/>
      </w:r>
      <w:r>
        <w:rPr>
          <w:rStyle w:val="VerbatimChar"/>
        </w:rPr>
        <w:t xml:space="preserve">## 18 Kirkpatrick_2020 serotinous              32      32</w:t>
      </w:r>
      <w:r>
        <w:br/>
      </w:r>
      <w:r>
        <w:rPr>
          <w:rStyle w:val="VerbatimChar"/>
        </w:rPr>
        <w:t xml:space="preserve">## 19 Nicolle_2006     serotinous              82      82</w:t>
      </w:r>
    </w:p>
    <w:p>
      <w:pPr>
        <w:pStyle w:val="Heading2"/>
      </w:pPr>
      <w:bookmarkStart w:id="28" w:name="recruitment-pattern"/>
      <w:r>
        <w:t xml:space="preserve">Recruitment pattern</w:t>
      </w:r>
      <w:bookmarkEnd w:id="28"/>
    </w:p>
    <w:p>
      <w:pPr>
        <w:pStyle w:val="FirstParagraph"/>
      </w:pPr>
      <w:r>
        <w:t xml:space="preserve">This variable is reported in Austraits from a single source with one or more observations per species: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"fire_and_establishing"</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'dataset_id'. You can override using the `.groups` argument.</w:t>
      </w:r>
    </w:p>
    <w:p>
      <w:pPr>
        <w:pStyle w:val="SourceCode"/>
      </w:pPr>
      <w:r>
        <w:rPr>
          <w:rStyle w:val="VerbatimChar"/>
        </w:rPr>
        <w:t xml:space="preserve">## # A tibble: 5 x 4</w:t>
      </w:r>
      <w:r>
        <w:br/>
      </w:r>
      <w:r>
        <w:rPr>
          <w:rStyle w:val="VerbatimChar"/>
        </w:rPr>
        <w:t xml:space="preserve">## # Groups:   dataset_id [1]</w:t>
      </w:r>
      <w:r>
        <w:br/>
      </w:r>
      <w:r>
        <w:rPr>
          <w:rStyle w:val="VerbatimChar"/>
        </w:rPr>
        <w:t xml:space="preserve">##   dataset_id value                                            `n taxa` `n obs`</w:t>
      </w:r>
      <w:r>
        <w:br/>
      </w:r>
      <w:r>
        <w:rPr>
          <w:rStyle w:val="VerbatimChar"/>
        </w:rPr>
        <w:t xml:space="preserve">##   &lt;chr&gt;      &lt;chr&gt;                                               &lt;int&gt;   &lt;int&gt;</w:t>
      </w:r>
      <w:r>
        <w:br/>
      </w:r>
      <w:r>
        <w:rPr>
          <w:rStyle w:val="VerbatimChar"/>
        </w:rPr>
        <w:t xml:space="preserve">## 1 Cheal_2017 establish_anytime                                    1088    1120</w:t>
      </w:r>
      <w:r>
        <w:br/>
      </w:r>
      <w:r>
        <w:rPr>
          <w:rStyle w:val="VerbatimChar"/>
        </w:rPr>
        <w:t xml:space="preserve">## 2 Cheal_2017 establish_intermediate_age                              5       5</w:t>
      </w:r>
      <w:r>
        <w:br/>
      </w:r>
      <w:r>
        <w:rPr>
          <w:rStyle w:val="VerbatimChar"/>
        </w:rPr>
        <w:t xml:space="preserve">## 3 Cheal_2017 establish_intermediate_to_over_mature_vegetation       22      22</w:t>
      </w:r>
      <w:r>
        <w:br/>
      </w:r>
      <w:r>
        <w:rPr>
          <w:rStyle w:val="VerbatimChar"/>
        </w:rPr>
        <w:t xml:space="preserve">## 4 Cheal_2017 establish_just_after_fire_and_mature_vegetation        16      16</w:t>
      </w:r>
      <w:r>
        <w:br/>
      </w:r>
      <w:r>
        <w:rPr>
          <w:rStyle w:val="VerbatimChar"/>
        </w:rPr>
        <w:t xml:space="preserve">## 5 Cheal_2017 establish_just_after_fire_only                        446     449</w:t>
      </w:r>
    </w:p>
    <w:p>
      <w:pPr>
        <w:pStyle w:val="Heading2"/>
      </w:pPr>
      <w:bookmarkStart w:id="29" w:name="germination-cue"/>
      <w:r>
        <w:t xml:space="preserve">Germination cue</w:t>
      </w:r>
      <w:bookmarkEnd w:id="29"/>
    </w:p>
    <w:p>
      <w:pPr>
        <w:pStyle w:val="FirstParagraph"/>
      </w:pPr>
      <w:r>
        <w:t xml:space="preserve">In the NSWFFRDv2 spreadsheet the trait</w:t>
      </w:r>
      <w:r>
        <w:t xml:space="preserve"> </w:t>
      </w:r>
      <w:r>
        <w:rPr>
          <w:rStyle w:val="VerbatimChar"/>
        </w:rPr>
        <w:t xml:space="preserve">Germination cue</w:t>
      </w:r>
      <w:r>
        <w:t xml:space="preserve"> </w:t>
      </w:r>
      <w:r>
        <w:t xml:space="preserve">is coded in following way:</w:t>
      </w:r>
    </w:p>
    <w:p>
      <w:pPr>
        <w:pStyle w:val="BlockText"/>
      </w:pPr>
      <w:r>
        <w:t xml:space="preserve">Germination is stimulated by a fire-related (e.g. heat, smoke) or other (e.g. stratification, leaching) cue; a- indicates seed is adapted for given cue (ie hard seed coat adapted for heat cue)</w:t>
      </w:r>
    </w:p>
    <w:p>
      <w:pPr>
        <w:pStyle w:val="SourceCode"/>
      </w:pPr>
      <w:r>
        <w:rPr>
          <w:rStyle w:val="NormalTok"/>
        </w:rPr>
        <w:t xml:space="preserve">nswffrd.data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Germination cue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89 x 2</w:t>
      </w:r>
      <w:r>
        <w:br/>
      </w:r>
      <w:r>
        <w:rPr>
          <w:rStyle w:val="VerbatimChar"/>
        </w:rPr>
        <w:t xml:space="preserve">##    `Germination cue`                                                count</w:t>
      </w:r>
      <w:r>
        <w:br/>
      </w:r>
      <w:r>
        <w:rPr>
          <w:rStyle w:val="VerbatimChar"/>
        </w:rPr>
        <w:t xml:space="preserve">##    &lt;chr&gt;                                                            &lt;int&gt;</w:t>
      </w:r>
      <w:r>
        <w:br/>
      </w:r>
      <w:r>
        <w:rPr>
          <w:rStyle w:val="VerbatimChar"/>
        </w:rPr>
        <w:t xml:space="preserve">##  1 a-heat                                                             244</w:t>
      </w:r>
      <w:r>
        <w:br/>
      </w:r>
      <w:r>
        <w:rPr>
          <w:rStyle w:val="VerbatimChar"/>
        </w:rPr>
        <w:t xml:space="preserve">##  2 after ripening                                                       3</w:t>
      </w:r>
      <w:r>
        <w:br/>
      </w:r>
      <w:r>
        <w:rPr>
          <w:rStyle w:val="VerbatimChar"/>
        </w:rPr>
        <w:t xml:space="preserve">##  3 after ripening / smoke                                               1</w:t>
      </w:r>
      <w:r>
        <w:br/>
      </w:r>
      <w:r>
        <w:rPr>
          <w:rStyle w:val="VerbatimChar"/>
        </w:rPr>
        <w:t xml:space="preserve">##  4 after ripening / stratification (93), heat &amp; smoke combined (88)     1</w:t>
      </w:r>
      <w:r>
        <w:br/>
      </w:r>
      <w:r>
        <w:rPr>
          <w:rStyle w:val="VerbatimChar"/>
        </w:rPr>
        <w:t xml:space="preserve">##  5 after ripening period of several months required                     1</w:t>
      </w:r>
      <w:r>
        <w:br/>
      </w:r>
      <w:r>
        <w:rPr>
          <w:rStyle w:val="VerbatimChar"/>
        </w:rPr>
        <w:t xml:space="preserve">##  6 cold stratification                                                  1</w:t>
      </w:r>
      <w:r>
        <w:br/>
      </w:r>
      <w:r>
        <w:rPr>
          <w:rStyle w:val="VerbatimChar"/>
        </w:rPr>
        <w:t xml:space="preserve">##  7 dark                                                                 1</w:t>
      </w:r>
      <w:r>
        <w:br/>
      </w:r>
      <w:r>
        <w:rPr>
          <w:rStyle w:val="VerbatimChar"/>
        </w:rPr>
        <w:t xml:space="preserve">##  8 germ after rain                                                      1</w:t>
      </w:r>
      <w:r>
        <w:br/>
      </w:r>
      <w:r>
        <w:rPr>
          <w:rStyle w:val="VerbatimChar"/>
        </w:rPr>
        <w:t xml:space="preserve">##  9 germinates readily                                                   1</w:t>
      </w:r>
      <w:r>
        <w:br/>
      </w:r>
      <w:r>
        <w:rPr>
          <w:rStyle w:val="VerbatimChar"/>
        </w:rPr>
        <w:t xml:space="preserve">## 10 germination decreased with fire; possibly lethal heat effect         3</w:t>
      </w:r>
      <w:r>
        <w:br/>
      </w:r>
      <w:r>
        <w:rPr>
          <w:rStyle w:val="VerbatimChar"/>
        </w:rPr>
        <w:t xml:space="preserve">## # … with 79 more rows</w:t>
      </w:r>
    </w:p>
    <w:p>
      <w:pPr>
        <w:pStyle w:val="FirstParagraph"/>
      </w:pPr>
      <w:r>
        <w:t xml:space="preserve">This variable is reported in Austraits from several sources with different coding of values (Check with Will?)</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"fire_cued_seeding"</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values</w:t>
      </w:r>
      <w:r>
        <w:rPr>
          <w:rStyle w:val="StringTok"/>
        </w:rPr>
        <w:t xml:space="preserve">`</w:t>
      </w:r>
      <w:r>
        <w:rPr>
          <w:rStyle w:val="NormalTok"/>
        </w:rPr>
        <w:t xml:space="preserve">=</w:t>
      </w:r>
      <w:r>
        <w:rPr>
          <w:rStyle w:val="KeywordTok"/>
        </w:rPr>
        <w:t xml:space="preserve">n_distinct</w:t>
      </w:r>
      <w:r>
        <w:rPr>
          <w:rStyle w:val="NormalTok"/>
        </w:rPr>
        <w:t xml:space="preserve">(value),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 </w:t>
      </w:r>
      <w:r>
        <w:rPr>
          <w:rStyle w:val="DataTypeTok"/>
        </w:rPr>
        <w:t xml:space="preserve">min=</w:t>
      </w:r>
      <w:r>
        <w:rPr>
          <w:rStyle w:val="KeywordTok"/>
        </w:rPr>
        <w:t xml:space="preserve">min</w:t>
      </w:r>
      <w:r>
        <w:rPr>
          <w:rStyle w:val="NormalTok"/>
        </w:rPr>
        <w:t xml:space="preserve">(value), </w:t>
      </w:r>
      <w:r>
        <w:rPr>
          <w:rStyle w:val="DataTypeTok"/>
        </w:rPr>
        <w:t xml:space="preserve">max=</w:t>
      </w:r>
      <w:r>
        <w:rPr>
          <w:rStyle w:val="KeywordTok"/>
        </w:rPr>
        <w:t xml:space="preserve">max</w:t>
      </w:r>
      <w:r>
        <w:rPr>
          <w:rStyle w:val="NormalTok"/>
        </w:rPr>
        <w:t xml:space="preserve">(value))</w:t>
      </w:r>
    </w:p>
    <w:p>
      <w:pPr>
        <w:pStyle w:val="SourceCode"/>
      </w:pPr>
      <w:r>
        <w:rPr>
          <w:rStyle w:val="VerbatimChar"/>
        </w:rPr>
        <w:t xml:space="preserve">## # A tibble: 4 x 6</w:t>
      </w:r>
      <w:r>
        <w:br/>
      </w:r>
      <w:r>
        <w:rPr>
          <w:rStyle w:val="VerbatimChar"/>
        </w:rPr>
        <w:t xml:space="preserve">##   dataset_id  `n taxa` `n values` `n obs` min                  max              </w:t>
      </w:r>
      <w:r>
        <w:br/>
      </w:r>
      <w:r>
        <w:rPr>
          <w:rStyle w:val="VerbatimChar"/>
        </w:rPr>
        <w:t xml:space="preserve">##   &lt;chr&gt;          &lt;int&gt;      &lt;int&gt;   &lt;int&gt; &lt;chr&gt;                &lt;chr&gt;            </w:t>
      </w:r>
      <w:r>
        <w:br/>
      </w:r>
      <w:r>
        <w:rPr>
          <w:rStyle w:val="VerbatimChar"/>
        </w:rPr>
        <w:t xml:space="preserve">## 1 Auld_2014        594         68     602 0.5seedlings/10m2 i… prone to detrime…</w:t>
      </w:r>
      <w:r>
        <w:br/>
      </w:r>
      <w:r>
        <w:rPr>
          <w:rStyle w:val="VerbatimChar"/>
        </w:rPr>
        <w:t xml:space="preserve">## 2 Baker_2019         5          1       5 fire_cued_seeding    fire_cued_seeding</w:t>
      </w:r>
      <w:r>
        <w:br/>
      </w:r>
      <w:r>
        <w:rPr>
          <w:rStyle w:val="VerbatimChar"/>
        </w:rPr>
        <w:t xml:space="preserve">## 3 Cheal_2017       893          2     904 fire_cued_seeding_c… fire_cued_seedin…</w:t>
      </w:r>
      <w:r>
        <w:br/>
      </w:r>
      <w:r>
        <w:rPr>
          <w:rStyle w:val="VerbatimChar"/>
        </w:rPr>
        <w:t xml:space="preserve">## 4 Clarke_2015     2281          2    2420 fire_cued_seeding    no_fire_cued_see…</w:t>
      </w:r>
    </w:p>
    <w:p>
      <w:pPr>
        <w:pStyle w:val="Heading2"/>
      </w:pPr>
      <w:bookmarkStart w:id="30" w:name="fire_response_juvenile"/>
      <w:r>
        <w:t xml:space="preserve">Fire_response_juvenile</w:t>
      </w:r>
      <w:bookmarkEnd w:id="30"/>
    </w:p>
    <w:p>
      <w:pPr>
        <w:pStyle w:val="FirstParagraph"/>
      </w:pPr>
      <w:r>
        <w:t xml:space="preserve">This is reported in Austraits from a single source as a variable with two possible values: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"fire_response_juvenile"</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(dataset_id,value,unit)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'dataset_id', 'value'. You can override using the `.groups` argument.</w:t>
      </w:r>
    </w:p>
    <w:p>
      <w:pPr>
        <w:pStyle w:val="SourceCode"/>
      </w:pPr>
      <w:r>
        <w:rPr>
          <w:rStyle w:val="VerbatimChar"/>
        </w:rPr>
        <w:t xml:space="preserve">## # A tibble: 2 x 5</w:t>
      </w:r>
      <w:r>
        <w:br/>
      </w:r>
      <w:r>
        <w:rPr>
          <w:rStyle w:val="VerbatimChar"/>
        </w:rPr>
        <w:t xml:space="preserve">## # Groups:   dataset_id, value [2]</w:t>
      </w:r>
      <w:r>
        <w:br/>
      </w:r>
      <w:r>
        <w:rPr>
          <w:rStyle w:val="VerbatimChar"/>
        </w:rPr>
        <w:t xml:space="preserve">##   dataset_id value                unit  `n taxa` `n obs`</w:t>
      </w:r>
      <w:r>
        <w:br/>
      </w:r>
      <w:r>
        <w:rPr>
          <w:rStyle w:val="VerbatimChar"/>
        </w:rPr>
        <w:t xml:space="preserve">##   &lt;chr&gt;      &lt;chr&gt;                &lt;chr&gt;    &lt;int&gt;   &lt;int&gt;</w:t>
      </w:r>
      <w:r>
        <w:br/>
      </w:r>
      <w:r>
        <w:rPr>
          <w:rStyle w:val="VerbatimChar"/>
        </w:rPr>
        <w:t xml:space="preserve">## 1 Cheal_2017 juvenile_fire_killed &lt;NA&gt;       826     839</w:t>
      </w:r>
      <w:r>
        <w:br/>
      </w:r>
      <w:r>
        <w:rPr>
          <w:rStyle w:val="VerbatimChar"/>
        </w:rPr>
        <w:t xml:space="preserve">## 2 Cheal_2017 juvenile_resprout    &lt;NA&gt;       456     467</w:t>
      </w:r>
    </w:p>
    <w:p>
      <w:pPr>
        <w:pStyle w:val="Heading2"/>
      </w:pPr>
      <w:bookmarkStart w:id="31" w:name="fire_response_on_maturity"/>
      <w:r>
        <w:t xml:space="preserve">Fire_response_on_maturity</w:t>
      </w:r>
      <w:bookmarkEnd w:id="31"/>
    </w:p>
    <w:p>
      <w:pPr>
        <w:pStyle w:val="FirstParagraph"/>
      </w:pPr>
      <w:r>
        <w:t xml:space="preserve">This is reported in Austraits from a single source as a variable with three possible values: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"fire_response_on_maturity"</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(dataset_id,value,unit)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'dataset_id', 'value'. You can override using the `.groups` argument.</w:t>
      </w:r>
    </w:p>
    <w:p>
      <w:pPr>
        <w:pStyle w:val="SourceCode"/>
      </w:pPr>
      <w:r>
        <w:rPr>
          <w:rStyle w:val="VerbatimChar"/>
        </w:rPr>
        <w:t xml:space="preserve">## # A tibble: 3 x 5</w:t>
      </w:r>
      <w:r>
        <w:br/>
      </w:r>
      <w:r>
        <w:rPr>
          <w:rStyle w:val="VerbatimChar"/>
        </w:rPr>
        <w:t xml:space="preserve">## # Groups:   dataset_id, value [3]</w:t>
      </w:r>
      <w:r>
        <w:br/>
      </w:r>
      <w:r>
        <w:rPr>
          <w:rStyle w:val="VerbatimChar"/>
        </w:rPr>
        <w:t xml:space="preserve">##   dataset_id value                  unit  `n taxa` `n obs`</w:t>
      </w:r>
      <w:r>
        <w:br/>
      </w:r>
      <w:r>
        <w:rPr>
          <w:rStyle w:val="VerbatimChar"/>
        </w:rPr>
        <w:t xml:space="preserve">##   &lt;chr&gt;      &lt;chr&gt;                  &lt;chr&gt;    &lt;int&gt;   &lt;int&gt;</w:t>
      </w:r>
      <w:r>
        <w:br/>
      </w:r>
      <w:r>
        <w:rPr>
          <w:rStyle w:val="VerbatimChar"/>
        </w:rPr>
        <w:t xml:space="preserve">## 1 Cheal_2017 mature_do_not_resprout &lt;NA&gt;       384     389</w:t>
      </w:r>
      <w:r>
        <w:br/>
      </w:r>
      <w:r>
        <w:rPr>
          <w:rStyle w:val="VerbatimChar"/>
        </w:rPr>
        <w:t xml:space="preserve">## 2 Cheal_2017 mature_to_juvenile     &lt;NA&gt;       466     474</w:t>
      </w:r>
      <w:r>
        <w:br/>
      </w:r>
      <w:r>
        <w:rPr>
          <w:rStyle w:val="VerbatimChar"/>
        </w:rPr>
        <w:t xml:space="preserve">## 3 Cheal_2017 remain_mature          &lt;NA&gt;       434     443</w:t>
      </w:r>
    </w:p>
    <w:p>
      <w:pPr>
        <w:pStyle w:val="Heading2"/>
      </w:pPr>
      <w:bookmarkStart w:id="32" w:name="germination-treatment"/>
      <w:r>
        <w:t xml:space="preserve">Germination treatment</w:t>
      </w:r>
      <w:bookmarkEnd w:id="32"/>
    </w:p>
    <w:p>
      <w:pPr>
        <w:pStyle w:val="FirstParagraph"/>
      </w:pPr>
      <w:r>
        <w:t xml:space="preserve">This is reported in Austraits from three different sources and many possible values (Check with Will?):</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"germination_treatment"</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values</w:t>
      </w:r>
      <w:r>
        <w:rPr>
          <w:rStyle w:val="StringTok"/>
        </w:rPr>
        <w:t xml:space="preserve">`</w:t>
      </w:r>
      <w:r>
        <w:rPr>
          <w:rStyle w:val="NormalTok"/>
        </w:rPr>
        <w:t xml:space="preserve">=</w:t>
      </w:r>
      <w:r>
        <w:rPr>
          <w:rStyle w:val="KeywordTok"/>
        </w:rPr>
        <w:t xml:space="preserve">n_distinct</w:t>
      </w:r>
      <w:r>
        <w:rPr>
          <w:rStyle w:val="NormalTok"/>
        </w:rPr>
        <w:t xml:space="preserve">(value),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 </w:t>
      </w:r>
      <w:r>
        <w:rPr>
          <w:rStyle w:val="DataTypeTok"/>
        </w:rPr>
        <w:t xml:space="preserve">min=</w:t>
      </w:r>
      <w:r>
        <w:rPr>
          <w:rStyle w:val="KeywordTok"/>
        </w:rPr>
        <w:t xml:space="preserve">min</w:t>
      </w:r>
      <w:r>
        <w:rPr>
          <w:rStyle w:val="NormalTok"/>
        </w:rPr>
        <w:t xml:space="preserve">(value), </w:t>
      </w:r>
      <w:r>
        <w:rPr>
          <w:rStyle w:val="DataTypeTok"/>
        </w:rPr>
        <w:t xml:space="preserve">max=</w:t>
      </w:r>
      <w:r>
        <w:rPr>
          <w:rStyle w:val="KeywordTok"/>
        </w:rPr>
        <w:t xml:space="preserve">max</w:t>
      </w:r>
      <w:r>
        <w:rPr>
          <w:rStyle w:val="NormalTok"/>
        </w:rPr>
        <w:t xml:space="preserve">(value))</w:t>
      </w:r>
    </w:p>
    <w:p>
      <w:pPr>
        <w:pStyle w:val="SourceCode"/>
      </w:pPr>
      <w:r>
        <w:rPr>
          <w:rStyle w:val="VerbatimChar"/>
        </w:rPr>
        <w:t xml:space="preserve">## # A tibble: 3 x 6</w:t>
      </w:r>
      <w:r>
        <w:br/>
      </w:r>
      <w:r>
        <w:rPr>
          <w:rStyle w:val="VerbatimChar"/>
        </w:rPr>
        <w:t xml:space="preserve">##   dataset_id `n taxa` `n values` `n obs` min          max                       </w:t>
      </w:r>
      <w:r>
        <w:br/>
      </w:r>
      <w:r>
        <w:rPr>
          <w:rStyle w:val="VerbatimChar"/>
        </w:rPr>
        <w:t xml:space="preserve">##   &lt;chr&gt;         &lt;int&gt;      &lt;int&gt;   &lt;int&gt; &lt;chr&gt;        &lt;chr&gt;                     </w:t>
      </w:r>
      <w:r>
        <w:br/>
      </w:r>
      <w:r>
        <w:rPr>
          <w:rStyle w:val="VerbatimChar"/>
        </w:rPr>
        <w:t xml:space="preserve">## 1 ANBG_2019       136         29     902 apply_chemi… stratification            </w:t>
      </w:r>
      <w:r>
        <w:br/>
      </w:r>
      <w:r>
        <w:rPr>
          <w:rStyle w:val="VerbatimChar"/>
        </w:rPr>
        <w:t xml:space="preserve">## 2 Auld_2014       594         50     607 after ripen… wash / remove seedcoat / …</w:t>
      </w:r>
      <w:r>
        <w:br/>
      </w:r>
      <w:r>
        <w:rPr>
          <w:rStyle w:val="VerbatimChar"/>
        </w:rPr>
        <w:t xml:space="preserve">## 3 Kew_2019_6     1015         19    2628 excise_peri… sterilise_domestos</w:t>
      </w:r>
    </w:p>
    <w:p>
      <w:pPr>
        <w:pStyle w:val="Heading2"/>
      </w:pPr>
      <w:bookmarkStart w:id="33" w:name="lifespan"/>
      <w:r>
        <w:t xml:space="preserve">Lifespan</w:t>
      </w:r>
      <w:bookmarkEnd w:id="33"/>
    </w:p>
    <w:p>
      <w:pPr>
        <w:pStyle w:val="FirstParagraph"/>
      </w:pPr>
      <w:r>
        <w:t xml:space="preserve">This is reported in Austraits from few sources and several possible values: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"lifespan"</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(dataset_id,value,unit)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`summarise()` has grouped output by 'dataset_id', 'value'. You can override using the `.groups` argument.</w:t>
      </w:r>
    </w:p>
    <w:p>
      <w:pPr>
        <w:pStyle w:val="SourceCode"/>
      </w:pPr>
      <w:r>
        <w:rPr>
          <w:rStyle w:val="VerbatimChar"/>
        </w:rPr>
        <w:t xml:space="preserve">## # A tibble: 20 x 4</w:t>
      </w:r>
      <w:r>
        <w:br/>
      </w:r>
      <w:r>
        <w:rPr>
          <w:rStyle w:val="VerbatimChar"/>
        </w:rPr>
        <w:t xml:space="preserve">## # Groups:   dataset_id, value [20]</w:t>
      </w:r>
      <w:r>
        <w:br/>
      </w:r>
      <w:r>
        <w:rPr>
          <w:rStyle w:val="VerbatimChar"/>
        </w:rPr>
        <w:t xml:space="preserve">##    dataset_id  value  unit  count</w:t>
      </w:r>
      <w:r>
        <w:br/>
      </w:r>
      <w:r>
        <w:rPr>
          <w:rStyle w:val="VerbatimChar"/>
        </w:rPr>
        <w:t xml:space="preserve">##    &lt;chr&gt;       &lt;chr&gt;  &lt;chr&gt; &lt;int&gt;</w:t>
      </w:r>
      <w:r>
        <w:br/>
      </w:r>
      <w:r>
        <w:rPr>
          <w:rStyle w:val="VerbatimChar"/>
        </w:rPr>
        <w:t xml:space="preserve">##  1 Cheal_2017  &lt;10    &lt;NA&gt;     13</w:t>
      </w:r>
      <w:r>
        <w:br/>
      </w:r>
      <w:r>
        <w:rPr>
          <w:rStyle w:val="VerbatimChar"/>
        </w:rPr>
        <w:t xml:space="preserve">##  2 Cheal_2017  &lt;100   &lt;NA&gt;   1182</w:t>
      </w:r>
      <w:r>
        <w:br/>
      </w:r>
      <w:r>
        <w:rPr>
          <w:rStyle w:val="VerbatimChar"/>
        </w:rPr>
        <w:t xml:space="preserve">##  3 Cheal_2017  &lt;20    &lt;NA&gt;     36</w:t>
      </w:r>
      <w:r>
        <w:br/>
      </w:r>
      <w:r>
        <w:rPr>
          <w:rStyle w:val="VerbatimChar"/>
        </w:rPr>
        <w:t xml:space="preserve">##  4 Cheal_2017  &lt;3     &lt;NA&gt;      3</w:t>
      </w:r>
      <w:r>
        <w:br/>
      </w:r>
      <w:r>
        <w:rPr>
          <w:rStyle w:val="VerbatimChar"/>
        </w:rPr>
        <w:t xml:space="preserve">##  5 Cheal_2017  &lt;50    &lt;NA&gt;    305</w:t>
      </w:r>
      <w:r>
        <w:br/>
      </w:r>
      <w:r>
        <w:rPr>
          <w:rStyle w:val="VerbatimChar"/>
        </w:rPr>
        <w:t xml:space="preserve">##  6 Gosper_2012 &lt;6     &lt;NA&gt;     26</w:t>
      </w:r>
      <w:r>
        <w:br/>
      </w:r>
      <w:r>
        <w:rPr>
          <w:rStyle w:val="VerbatimChar"/>
        </w:rPr>
        <w:t xml:space="preserve">##  7 Gosper_2012 &gt;6     &lt;NA&gt;    318</w:t>
      </w:r>
      <w:r>
        <w:br/>
      </w:r>
      <w:r>
        <w:rPr>
          <w:rStyle w:val="VerbatimChar"/>
        </w:rPr>
        <w:t xml:space="preserve">##  8 Jurado_1993 ?      year      1</w:t>
      </w:r>
      <w:r>
        <w:br/>
      </w:r>
      <w:r>
        <w:rPr>
          <w:rStyle w:val="VerbatimChar"/>
        </w:rPr>
        <w:t xml:space="preserve">##  9 Jurado_1993 &lt;1     year     66</w:t>
      </w:r>
      <w:r>
        <w:br/>
      </w:r>
      <w:r>
        <w:rPr>
          <w:rStyle w:val="VerbatimChar"/>
        </w:rPr>
        <w:t xml:space="preserve">## 10 Jurado_1993 &lt;10    year     48</w:t>
      </w:r>
      <w:r>
        <w:br/>
      </w:r>
      <w:r>
        <w:rPr>
          <w:rStyle w:val="VerbatimChar"/>
        </w:rPr>
        <w:t xml:space="preserve">## 11 Jurado_1993 &lt;100   year     19</w:t>
      </w:r>
      <w:r>
        <w:br/>
      </w:r>
      <w:r>
        <w:rPr>
          <w:rStyle w:val="VerbatimChar"/>
        </w:rPr>
        <w:t xml:space="preserve">## 12 Jurado_1993 &lt;20    year     21</w:t>
      </w:r>
      <w:r>
        <w:br/>
      </w:r>
      <w:r>
        <w:rPr>
          <w:rStyle w:val="VerbatimChar"/>
        </w:rPr>
        <w:t xml:space="preserve">## 13 Jurado_1993 &lt;5     year     29</w:t>
      </w:r>
      <w:r>
        <w:br/>
      </w:r>
      <w:r>
        <w:rPr>
          <w:rStyle w:val="VerbatimChar"/>
        </w:rPr>
        <w:t xml:space="preserve">## 14 Jurado_1993 &lt;50    year     21</w:t>
      </w:r>
      <w:r>
        <w:br/>
      </w:r>
      <w:r>
        <w:rPr>
          <w:rStyle w:val="VerbatimChar"/>
        </w:rPr>
        <w:t xml:space="preserve">## 15 Jurado_1993 &gt;100   year     25</w:t>
      </w:r>
      <w:r>
        <w:br/>
      </w:r>
      <w:r>
        <w:rPr>
          <w:rStyle w:val="VerbatimChar"/>
        </w:rPr>
        <w:t xml:space="preserve">## 16 White_2020  &lt;1     &lt;NA&gt;    691</w:t>
      </w:r>
      <w:r>
        <w:br/>
      </w:r>
      <w:r>
        <w:rPr>
          <w:rStyle w:val="VerbatimChar"/>
        </w:rPr>
        <w:t xml:space="preserve">## 17 White_2020  &lt;10    &lt;NA&gt;    904</w:t>
      </w:r>
      <w:r>
        <w:br/>
      </w:r>
      <w:r>
        <w:rPr>
          <w:rStyle w:val="VerbatimChar"/>
        </w:rPr>
        <w:t xml:space="preserve">## 18 White_2020  &lt;50    &lt;NA&gt;   3616</w:t>
      </w:r>
      <w:r>
        <w:br/>
      </w:r>
      <w:r>
        <w:rPr>
          <w:rStyle w:val="VerbatimChar"/>
        </w:rPr>
        <w:t xml:space="preserve">## 19 White_2020  &gt;500   &lt;NA&gt;   1418</w:t>
      </w:r>
      <w:r>
        <w:br/>
      </w:r>
      <w:r>
        <w:rPr>
          <w:rStyle w:val="VerbatimChar"/>
        </w:rPr>
        <w:t xml:space="preserve">## 20 White_2020  50-500 &lt;NA&gt;   1309</w:t>
      </w:r>
    </w:p>
    <w:p>
      <w:pPr>
        <w:pStyle w:val="Heading2"/>
      </w:pPr>
      <w:bookmarkStart w:id="34" w:name="time_from_fire_to_fruit"/>
      <w:r>
        <w:t xml:space="preserve">Time_from_fire_to_fruit</w:t>
      </w:r>
      <w:bookmarkEnd w:id="34"/>
    </w:p>
    <w:p>
      <w:pPr>
        <w:pStyle w:val="FirstParagraph"/>
      </w:pPr>
      <w:r>
        <w:t xml:space="preserve">This is reported in Austraits from two sources and four possible values:</w:t>
      </w:r>
    </w:p>
    <w:p>
      <w:pPr>
        <w:pStyle w:val="SourceCode"/>
      </w:pPr>
      <w:r>
        <w:rPr>
          <w:rStyle w:val="NormalTok"/>
        </w:rPr>
        <w:t xml:space="preserve">austrait.data </w:t>
      </w:r>
      <w:r>
        <w:rPr>
          <w:rStyle w:val="OperatorTok"/>
        </w:rPr>
        <w:t xml:space="preserve">%&gt;%</w:t>
      </w:r>
      <w:r>
        <w:rPr>
          <w:rStyle w:val="StringTok"/>
        </w:rPr>
        <w:t xml:space="preserve"> </w:t>
      </w:r>
      <w:r>
        <w:rPr>
          <w:rStyle w:val="KeywordTok"/>
        </w:rPr>
        <w:t xml:space="preserve">filter</w:t>
      </w:r>
      <w:r>
        <w:rPr>
          <w:rStyle w:val="NormalTok"/>
        </w:rPr>
        <w:t xml:space="preserve">(trait_name </w:t>
      </w:r>
      <w:r>
        <w:rPr>
          <w:rStyle w:val="OperatorTok"/>
        </w:rPr>
        <w:t xml:space="preserve">%in%</w:t>
      </w:r>
      <w:r>
        <w:rPr>
          <w:rStyle w:val="StringTok"/>
        </w:rPr>
        <w:t xml:space="preserve"> "time_from_fire_to_fruit"</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(dataset_id,value,unit)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n taxa</w:t>
      </w:r>
      <w:r>
        <w:rPr>
          <w:rStyle w:val="StringTok"/>
        </w:rPr>
        <w:t xml:space="preserve">`</w:t>
      </w:r>
      <w:r>
        <w:rPr>
          <w:rStyle w:val="NormalTok"/>
        </w:rPr>
        <w:t xml:space="preserve">=</w:t>
      </w:r>
      <w:r>
        <w:rPr>
          <w:rStyle w:val="KeywordTok"/>
        </w:rPr>
        <w:t xml:space="preserve">n_distinct</w:t>
      </w:r>
      <w:r>
        <w:rPr>
          <w:rStyle w:val="NormalTok"/>
        </w:rPr>
        <w:t xml:space="preserve">(taxon_name),  </w:t>
      </w:r>
      <w:r>
        <w:rPr>
          <w:rStyle w:val="StringTok"/>
        </w:rPr>
        <w:t xml:space="preserve">`</w:t>
      </w:r>
      <w:r>
        <w:rPr>
          <w:rStyle w:val="DataTypeTok"/>
        </w:rPr>
        <w:t xml:space="preserve">n obs</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'dataset_id', 'value'. You can override using the `.groups` argument.</w:t>
      </w:r>
    </w:p>
    <w:p>
      <w:pPr>
        <w:pStyle w:val="SourceCode"/>
      </w:pPr>
      <w:r>
        <w:rPr>
          <w:rStyle w:val="VerbatimChar"/>
        </w:rPr>
        <w:t xml:space="preserve">## # A tibble: 4 x 5</w:t>
      </w:r>
      <w:r>
        <w:br/>
      </w:r>
      <w:r>
        <w:rPr>
          <w:rStyle w:val="VerbatimChar"/>
        </w:rPr>
        <w:t xml:space="preserve">## # Groups:   dataset_id, value [4]</w:t>
      </w:r>
      <w:r>
        <w:br/>
      </w:r>
      <w:r>
        <w:rPr>
          <w:rStyle w:val="VerbatimChar"/>
        </w:rPr>
        <w:t xml:space="preserve">##   dataset_id  value unit   `n taxa` `n obs`</w:t>
      </w:r>
      <w:r>
        <w:br/>
      </w:r>
      <w:r>
        <w:rPr>
          <w:rStyle w:val="VerbatimChar"/>
        </w:rPr>
        <w:t xml:space="preserve">##   &lt;chr&gt;       &lt;chr&gt; &lt;chr&gt;     &lt;int&gt;   &lt;int&gt;</w:t>
      </w:r>
      <w:r>
        <w:br/>
      </w:r>
      <w:r>
        <w:rPr>
          <w:rStyle w:val="VerbatimChar"/>
        </w:rPr>
        <w:t xml:space="preserve">## 1 Gosper_2012 240   months        2       2</w:t>
      </w:r>
      <w:r>
        <w:br/>
      </w:r>
      <w:r>
        <w:rPr>
          <w:rStyle w:val="VerbatimChar"/>
        </w:rPr>
        <w:t xml:space="preserve">## 2 Gosper_2012 72    months        1       1</w:t>
      </w:r>
      <w:r>
        <w:br/>
      </w:r>
      <w:r>
        <w:rPr>
          <w:rStyle w:val="VerbatimChar"/>
        </w:rPr>
        <w:t xml:space="preserve">## 3 Gosper_2012 96    months        6       6</w:t>
      </w:r>
      <w:r>
        <w:br/>
      </w:r>
      <w:r>
        <w:rPr>
          <w:rStyle w:val="VerbatimChar"/>
        </w:rPr>
        <w:t xml:space="preserve">## 4 Gosper_2018 228   months        1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Fireveg-DB : summary of available data for Blue Table</dc:title>
  <dc:creator>Ferrer-Paris, J.R.</dc:creator>
  <cp:keywords/>
  <dcterms:created xsi:type="dcterms:W3CDTF">2021-04-30T06:29:47Z</dcterms:created>
  <dcterms:modified xsi:type="dcterms:W3CDTF">2021-04-30T06:29:47Z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April, 2021</vt:lpwstr>
  </property>
  <property fmtid="{D5CDD505-2E9C-101B-9397-08002B2CF9AE}" pid="4" name="editor_options">
    <vt:lpwstr/>
  </property>
  <property fmtid="{D5CDD505-2E9C-101B-9397-08002B2CF9AE}" pid="5" name="output">
    <vt:lpwstr/>
  </property>
</Properties>
</file>