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4101" w14:textId="77777777" w:rsidR="00DF3E4A" w:rsidRDefault="00E11F59" w:rsidP="00DF3E4A">
      <w:pPr>
        <w:jc w:val="both"/>
        <w:rPr>
          <w:b/>
          <w:bCs/>
        </w:rPr>
      </w:pPr>
      <w:r>
        <w:rPr>
          <w:noProof/>
        </w:rPr>
        <w:drawing>
          <wp:anchor distT="0" distB="0" distL="114300" distR="114300" simplePos="0" relativeHeight="251657728" behindDoc="1" locked="0" layoutInCell="1" allowOverlap="1" wp14:anchorId="2BBEB86D" wp14:editId="4EB5F215">
            <wp:simplePos x="0" y="0"/>
            <wp:positionH relativeFrom="column">
              <wp:posOffset>-19685</wp:posOffset>
            </wp:positionH>
            <wp:positionV relativeFrom="paragraph">
              <wp:posOffset>70485</wp:posOffset>
            </wp:positionV>
            <wp:extent cx="2363470" cy="724535"/>
            <wp:effectExtent l="0" t="0" r="0" b="0"/>
            <wp:wrapNone/>
            <wp:docPr id="3" name="Picture 1" descr="Viterbi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erbi School of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724535"/>
                    </a:xfrm>
                    <a:prstGeom prst="rect">
                      <a:avLst/>
                    </a:prstGeom>
                    <a:noFill/>
                  </pic:spPr>
                </pic:pic>
              </a:graphicData>
            </a:graphic>
            <wp14:sizeRelH relativeFrom="margin">
              <wp14:pctWidth>0</wp14:pctWidth>
            </wp14:sizeRelH>
            <wp14:sizeRelV relativeFrom="margin">
              <wp14:pctHeight>0</wp14:pctHeight>
            </wp14:sizeRelV>
          </wp:anchor>
        </w:drawing>
      </w:r>
    </w:p>
    <w:p w14:paraId="66CFB268" w14:textId="77777777" w:rsidR="00DF3E4A" w:rsidRDefault="00DF3E4A" w:rsidP="00DF3E4A">
      <w:pPr>
        <w:jc w:val="both"/>
        <w:rPr>
          <w:b/>
          <w:bCs/>
        </w:rPr>
      </w:pPr>
    </w:p>
    <w:p w14:paraId="48FC211D" w14:textId="77777777" w:rsidR="00DF3E4A" w:rsidRDefault="00DF3E4A" w:rsidP="00DF3E4A">
      <w:pPr>
        <w:jc w:val="both"/>
        <w:rPr>
          <w:b/>
          <w:bCs/>
        </w:rPr>
      </w:pPr>
    </w:p>
    <w:p w14:paraId="0B8F2D81" w14:textId="77777777" w:rsidR="00DF3E4A" w:rsidRDefault="00DF3E4A" w:rsidP="00DF3E4A">
      <w:pPr>
        <w:jc w:val="both"/>
        <w:rPr>
          <w:b/>
          <w:bCs/>
        </w:rPr>
      </w:pPr>
    </w:p>
    <w:p w14:paraId="0ED16AC9" w14:textId="77777777" w:rsidR="00DF3E4A" w:rsidRDefault="00DF3E4A" w:rsidP="00DF3E4A">
      <w:pPr>
        <w:jc w:val="both"/>
        <w:rPr>
          <w:b/>
          <w:bCs/>
        </w:rPr>
      </w:pPr>
    </w:p>
    <w:p w14:paraId="12FA47FC" w14:textId="77777777" w:rsidR="00DF3E4A" w:rsidRDefault="00DF3E4A" w:rsidP="00DF3E4A">
      <w:pPr>
        <w:jc w:val="both"/>
        <w:rPr>
          <w:b/>
          <w:bCs/>
        </w:rPr>
      </w:pPr>
    </w:p>
    <w:p w14:paraId="26A85368" w14:textId="77777777" w:rsidR="00DF3E4A" w:rsidRDefault="00DF3E4A" w:rsidP="00DF3E4A">
      <w:pPr>
        <w:jc w:val="both"/>
        <w:rPr>
          <w:b/>
          <w:bCs/>
        </w:rPr>
      </w:pPr>
    </w:p>
    <w:p w14:paraId="229493DA" w14:textId="77777777" w:rsidR="00DF3E4A" w:rsidRDefault="00DF3E4A" w:rsidP="00DF3E4A">
      <w:pPr>
        <w:jc w:val="both"/>
        <w:rPr>
          <w:b/>
          <w:bCs/>
        </w:rPr>
      </w:pPr>
    </w:p>
    <w:p w14:paraId="38F8C838" w14:textId="77777777" w:rsidR="00DF3E4A" w:rsidRDefault="00DF3E4A" w:rsidP="00DF3E4A">
      <w:pPr>
        <w:jc w:val="both"/>
        <w:rPr>
          <w:b/>
          <w:bCs/>
        </w:rPr>
      </w:pPr>
    </w:p>
    <w:p w14:paraId="3B25E4C2" w14:textId="77777777" w:rsidR="00DF3E4A" w:rsidRDefault="00DF3E4A" w:rsidP="00DF3E4A">
      <w:pPr>
        <w:jc w:val="both"/>
        <w:rPr>
          <w:b/>
          <w:bCs/>
        </w:rPr>
      </w:pPr>
    </w:p>
    <w:p w14:paraId="37C5CD34" w14:textId="77777777" w:rsidR="00DF3E4A" w:rsidRDefault="00DF3E4A" w:rsidP="00DF3E4A">
      <w:pPr>
        <w:jc w:val="both"/>
        <w:rPr>
          <w:b/>
          <w:bCs/>
        </w:rPr>
      </w:pPr>
    </w:p>
    <w:p w14:paraId="3A5E1EDB" w14:textId="77777777" w:rsidR="008F0DC1" w:rsidRDefault="008F0DC1" w:rsidP="00DF3E4A">
      <w:pPr>
        <w:jc w:val="both"/>
        <w:rPr>
          <w:b/>
          <w:bCs/>
        </w:rPr>
      </w:pPr>
    </w:p>
    <w:p w14:paraId="47D27EAA" w14:textId="77777777" w:rsidR="008F0DC1" w:rsidRDefault="008F0DC1" w:rsidP="00DF3E4A">
      <w:pPr>
        <w:jc w:val="both"/>
        <w:rPr>
          <w:b/>
          <w:bCs/>
        </w:rPr>
      </w:pPr>
    </w:p>
    <w:p w14:paraId="7152280E" w14:textId="77777777" w:rsidR="008F0DC1" w:rsidRDefault="008F0DC1" w:rsidP="00DF3E4A">
      <w:pPr>
        <w:jc w:val="both"/>
        <w:rPr>
          <w:b/>
          <w:bCs/>
        </w:rPr>
      </w:pPr>
    </w:p>
    <w:p w14:paraId="77D79B4A" w14:textId="77777777" w:rsidR="00DF3E4A" w:rsidRDefault="00DF3E4A" w:rsidP="00DF3E4A">
      <w:pPr>
        <w:jc w:val="both"/>
        <w:rPr>
          <w:b/>
          <w:bCs/>
        </w:rPr>
      </w:pPr>
    </w:p>
    <w:p w14:paraId="256D6FFA" w14:textId="150F9B19" w:rsidR="001200C4" w:rsidRDefault="001200C4" w:rsidP="00DF3E4A">
      <w:pPr>
        <w:jc w:val="both"/>
        <w:rPr>
          <w:b/>
          <w:bCs/>
        </w:rPr>
      </w:pPr>
    </w:p>
    <w:p w14:paraId="12BDDB56" w14:textId="77777777" w:rsidR="001A250D" w:rsidRDefault="001A250D" w:rsidP="00DF3E4A">
      <w:pPr>
        <w:jc w:val="both"/>
        <w:rPr>
          <w:b/>
          <w:bCs/>
        </w:rPr>
      </w:pPr>
    </w:p>
    <w:p w14:paraId="726D9AAA" w14:textId="08E1133F" w:rsidR="001200C4" w:rsidRDefault="001200C4" w:rsidP="00DF3E4A">
      <w:pPr>
        <w:jc w:val="both"/>
        <w:rPr>
          <w:b/>
          <w:bCs/>
        </w:rPr>
      </w:pPr>
    </w:p>
    <w:p w14:paraId="3DABFB07" w14:textId="77777777" w:rsidR="00DA05F4" w:rsidRDefault="00DA05F4" w:rsidP="00DF3E4A">
      <w:pPr>
        <w:jc w:val="both"/>
        <w:rPr>
          <w:b/>
          <w:bCs/>
        </w:rPr>
      </w:pPr>
    </w:p>
    <w:p w14:paraId="71D36B95" w14:textId="77777777" w:rsidR="001200C4" w:rsidRDefault="001200C4" w:rsidP="00DF3E4A">
      <w:pPr>
        <w:jc w:val="both"/>
        <w:rPr>
          <w:b/>
          <w:bCs/>
        </w:rPr>
      </w:pPr>
    </w:p>
    <w:p w14:paraId="56D32ED6" w14:textId="23CAA201" w:rsidR="00DF3E4A" w:rsidRPr="0060699A" w:rsidRDefault="00DF3E4A" w:rsidP="00DF3E4A">
      <w:pPr>
        <w:jc w:val="both"/>
        <w:rPr>
          <w:b/>
          <w:bCs/>
        </w:rPr>
      </w:pPr>
      <w:r>
        <w:rPr>
          <w:b/>
          <w:bCs/>
        </w:rPr>
        <w:t xml:space="preserve">ISE </w:t>
      </w:r>
      <w:r w:rsidRPr="0060699A">
        <w:rPr>
          <w:b/>
          <w:bCs/>
        </w:rPr>
        <w:t>5</w:t>
      </w:r>
      <w:r w:rsidR="00051F22">
        <w:rPr>
          <w:b/>
          <w:bCs/>
        </w:rPr>
        <w:t>35</w:t>
      </w:r>
      <w:r w:rsidR="00884563">
        <w:rPr>
          <w:b/>
          <w:bCs/>
        </w:rPr>
        <w:t xml:space="preserve"> Data Mining</w:t>
      </w:r>
      <w:r w:rsidR="00AD4387">
        <w:rPr>
          <w:b/>
          <w:bCs/>
        </w:rPr>
        <w:t xml:space="preserve"> - Section 5</w:t>
      </w:r>
      <w:r w:rsidR="00B54650">
        <w:rPr>
          <w:b/>
          <w:bCs/>
        </w:rPr>
        <w:t>98</w:t>
      </w:r>
    </w:p>
    <w:p w14:paraId="7EB89D62" w14:textId="50C38CEE" w:rsidR="001200C4" w:rsidRDefault="001200C4" w:rsidP="00DF3E4A">
      <w:pPr>
        <w:jc w:val="both"/>
        <w:rPr>
          <w:bCs/>
        </w:rPr>
      </w:pPr>
      <w:r>
        <w:rPr>
          <w:bCs/>
        </w:rPr>
        <w:t xml:space="preserve">Units: </w:t>
      </w:r>
      <w:r w:rsidR="003F044B">
        <w:rPr>
          <w:bCs/>
        </w:rPr>
        <w:t>4</w:t>
      </w:r>
    </w:p>
    <w:p w14:paraId="0B7AAA0C" w14:textId="0635EA21" w:rsidR="001200C4" w:rsidRPr="001200C4" w:rsidRDefault="00596F48" w:rsidP="00DF3E4A">
      <w:pPr>
        <w:jc w:val="both"/>
        <w:rPr>
          <w:bCs/>
        </w:rPr>
      </w:pPr>
      <w:r>
        <w:rPr>
          <w:bCs/>
        </w:rPr>
        <w:t>Spring</w:t>
      </w:r>
      <w:r w:rsidR="00DF3E4A" w:rsidRPr="0060699A">
        <w:rPr>
          <w:b/>
          <w:bCs/>
        </w:rPr>
        <w:t xml:space="preserve"> </w:t>
      </w:r>
      <w:r w:rsidR="00DF3E4A">
        <w:rPr>
          <w:bCs/>
        </w:rPr>
        <w:t>20</w:t>
      </w:r>
      <w:r w:rsidR="00221FB8">
        <w:rPr>
          <w:bCs/>
        </w:rPr>
        <w:t>2</w:t>
      </w:r>
      <w:r w:rsidR="003F044B">
        <w:rPr>
          <w:bCs/>
        </w:rPr>
        <w:t>4</w:t>
      </w:r>
      <w:r w:rsidR="00ED0329">
        <w:rPr>
          <w:bCs/>
        </w:rPr>
        <w:t xml:space="preserve"> </w:t>
      </w:r>
      <w:r w:rsidR="001200C4">
        <w:rPr>
          <w:bCs/>
        </w:rPr>
        <w:t xml:space="preserve">- </w:t>
      </w:r>
      <w:r w:rsidR="00ED0329">
        <w:rPr>
          <w:bCs/>
        </w:rPr>
        <w:t>M</w:t>
      </w:r>
      <w:r w:rsidR="00B54650">
        <w:rPr>
          <w:bCs/>
        </w:rPr>
        <w:t>W</w:t>
      </w:r>
      <w:r w:rsidR="001200C4">
        <w:rPr>
          <w:bCs/>
        </w:rPr>
        <w:t xml:space="preserve"> </w:t>
      </w:r>
      <w:r w:rsidR="00B54650">
        <w:rPr>
          <w:bCs/>
        </w:rPr>
        <w:t>2</w:t>
      </w:r>
      <w:r w:rsidR="00051F22">
        <w:rPr>
          <w:bCs/>
        </w:rPr>
        <w:t>:</w:t>
      </w:r>
      <w:r w:rsidR="003F044B">
        <w:rPr>
          <w:bCs/>
        </w:rPr>
        <w:t>00</w:t>
      </w:r>
      <w:r w:rsidR="001200C4">
        <w:rPr>
          <w:bCs/>
        </w:rPr>
        <w:t xml:space="preserve"> p.m.</w:t>
      </w:r>
    </w:p>
    <w:p w14:paraId="7BDA4222" w14:textId="719CE80A" w:rsidR="00DF3E4A" w:rsidRPr="00596F48" w:rsidRDefault="00DF3E4A" w:rsidP="00DF3E4A">
      <w:pPr>
        <w:jc w:val="both"/>
      </w:pPr>
      <w:r w:rsidRPr="0060699A">
        <w:rPr>
          <w:b/>
          <w:bCs/>
        </w:rPr>
        <w:t>Location:</w:t>
      </w:r>
      <w:r w:rsidR="00ED0329">
        <w:t xml:space="preserve"> </w:t>
      </w:r>
      <w:r w:rsidR="003F044B">
        <w:t>GFS 207</w:t>
      </w:r>
    </w:p>
    <w:p w14:paraId="7F27FFE5" w14:textId="77777777" w:rsidR="00DF3E4A" w:rsidRPr="0060699A" w:rsidRDefault="00DF3E4A" w:rsidP="00DF3E4A">
      <w:pPr>
        <w:jc w:val="both"/>
        <w:rPr>
          <w:b/>
          <w:bCs/>
        </w:rPr>
      </w:pPr>
    </w:p>
    <w:p w14:paraId="3C90E39C" w14:textId="158946DF" w:rsidR="00DF3E4A" w:rsidRPr="0060699A" w:rsidRDefault="00DF3E4A" w:rsidP="00DF3E4A">
      <w:pPr>
        <w:jc w:val="both"/>
        <w:rPr>
          <w:b/>
          <w:bCs/>
        </w:rPr>
      </w:pPr>
      <w:r w:rsidRPr="0060699A">
        <w:rPr>
          <w:b/>
          <w:bCs/>
        </w:rPr>
        <w:t xml:space="preserve">Instructor: </w:t>
      </w:r>
      <w:r>
        <w:rPr>
          <w:b/>
          <w:bCs/>
        </w:rPr>
        <w:t xml:space="preserve"> Cesar Acosta </w:t>
      </w:r>
    </w:p>
    <w:p w14:paraId="1D78B569" w14:textId="29AB72ED" w:rsidR="00DF3E4A" w:rsidRPr="0060699A" w:rsidRDefault="00DF3E4A" w:rsidP="00DF3E4A">
      <w:pPr>
        <w:jc w:val="both"/>
        <w:rPr>
          <w:b/>
          <w:bCs/>
        </w:rPr>
      </w:pPr>
      <w:r w:rsidRPr="0060699A">
        <w:rPr>
          <w:b/>
          <w:bCs/>
        </w:rPr>
        <w:t>Office:</w:t>
      </w:r>
      <w:r>
        <w:t xml:space="preserve"> </w:t>
      </w:r>
      <w:r w:rsidR="00F208CD">
        <w:t>GER 216</w:t>
      </w:r>
    </w:p>
    <w:p w14:paraId="3AD4398A" w14:textId="19F935E3" w:rsidR="00DF3E4A" w:rsidRPr="0060699A" w:rsidRDefault="00DF3E4A" w:rsidP="00DF3E4A">
      <w:pPr>
        <w:rPr>
          <w:bCs/>
        </w:rPr>
      </w:pPr>
      <w:r w:rsidRPr="0060699A">
        <w:rPr>
          <w:b/>
          <w:bCs/>
        </w:rPr>
        <w:t xml:space="preserve">Office Hours: </w:t>
      </w:r>
      <w:r w:rsidR="00AE000F">
        <w:rPr>
          <w:bCs/>
        </w:rPr>
        <w:t xml:space="preserve">T </w:t>
      </w:r>
      <w:r w:rsidR="003F044B">
        <w:rPr>
          <w:bCs/>
        </w:rPr>
        <w:t>3</w:t>
      </w:r>
      <w:r w:rsidR="00AE000F">
        <w:rPr>
          <w:bCs/>
        </w:rPr>
        <w:t xml:space="preserve"> p</w:t>
      </w:r>
      <w:r w:rsidR="0022078D">
        <w:rPr>
          <w:bCs/>
        </w:rPr>
        <w:t>.</w:t>
      </w:r>
      <w:r w:rsidR="00AE000F">
        <w:rPr>
          <w:bCs/>
        </w:rPr>
        <w:t>m</w:t>
      </w:r>
      <w:r w:rsidR="0022078D">
        <w:rPr>
          <w:bCs/>
        </w:rPr>
        <w:t>.</w:t>
      </w:r>
      <w:r w:rsidR="00AE000F">
        <w:rPr>
          <w:bCs/>
        </w:rPr>
        <w:t xml:space="preserve"> (online)</w:t>
      </w:r>
    </w:p>
    <w:p w14:paraId="7AB0260A" w14:textId="77777777" w:rsidR="00DF3E4A" w:rsidRPr="0060699A" w:rsidRDefault="00DF3E4A" w:rsidP="00DF3E4A">
      <w:pPr>
        <w:jc w:val="both"/>
        <w:rPr>
          <w:b/>
          <w:bCs/>
        </w:rPr>
      </w:pPr>
      <w:r w:rsidRPr="0060699A">
        <w:rPr>
          <w:b/>
          <w:bCs/>
        </w:rPr>
        <w:t>Contact Info:</w:t>
      </w:r>
      <w:r w:rsidRPr="0060699A">
        <w:t xml:space="preserve"> </w:t>
      </w:r>
      <w:hyperlink r:id="rId9" w:history="1">
        <w:r w:rsidRPr="003D51A9">
          <w:rPr>
            <w:rStyle w:val="Hyperlink"/>
          </w:rPr>
          <w:t>acostame@usc.edu</w:t>
        </w:r>
      </w:hyperlink>
    </w:p>
    <w:p w14:paraId="52B055B4" w14:textId="77777777" w:rsidR="00DF3E4A" w:rsidRPr="0060699A" w:rsidRDefault="00DF3E4A" w:rsidP="00DF3E4A">
      <w:pPr>
        <w:jc w:val="both"/>
        <w:rPr>
          <w:b/>
          <w:bCs/>
        </w:rPr>
      </w:pPr>
    </w:p>
    <w:p w14:paraId="34EF042D" w14:textId="193C92A2" w:rsidR="00DA05F4" w:rsidRPr="00737A89" w:rsidRDefault="00DA05F4" w:rsidP="00DA05F4">
      <w:pPr>
        <w:jc w:val="both"/>
      </w:pPr>
      <w:r w:rsidRPr="0060699A">
        <w:rPr>
          <w:b/>
          <w:bCs/>
        </w:rPr>
        <w:t>Teaching Assistant:</w:t>
      </w:r>
      <w:r>
        <w:t xml:space="preserve"> </w:t>
      </w:r>
      <w:r w:rsidR="003F044B">
        <w:t>TBD</w:t>
      </w:r>
    </w:p>
    <w:p w14:paraId="508011E1" w14:textId="77777777" w:rsidR="00DA05F4" w:rsidRPr="0060699A" w:rsidRDefault="00DA05F4" w:rsidP="00DA05F4">
      <w:pPr>
        <w:jc w:val="both"/>
        <w:rPr>
          <w:b/>
          <w:bCs/>
        </w:rPr>
      </w:pPr>
      <w:r w:rsidRPr="0060699A">
        <w:rPr>
          <w:b/>
          <w:bCs/>
        </w:rPr>
        <w:t xml:space="preserve">Office: </w:t>
      </w:r>
      <w:r>
        <w:rPr>
          <w:bCs/>
        </w:rPr>
        <w:t>online</w:t>
      </w:r>
    </w:p>
    <w:p w14:paraId="5C3AD547" w14:textId="63E6FDC7" w:rsidR="00DA05F4" w:rsidRPr="0022078D" w:rsidRDefault="00DA05F4" w:rsidP="0022078D">
      <w:pPr>
        <w:rPr>
          <w:bCs/>
        </w:rPr>
      </w:pPr>
      <w:r w:rsidRPr="0060699A">
        <w:rPr>
          <w:b/>
          <w:bCs/>
        </w:rPr>
        <w:t>Office Hours:</w:t>
      </w:r>
      <w:r>
        <w:rPr>
          <w:b/>
          <w:bCs/>
        </w:rPr>
        <w:t xml:space="preserve"> </w:t>
      </w:r>
      <w:r w:rsidR="003F044B">
        <w:t>TBD</w:t>
      </w:r>
    </w:p>
    <w:p w14:paraId="5814FE40" w14:textId="0EDDA162" w:rsidR="00DA05F4" w:rsidRDefault="00DA05F4" w:rsidP="00DA05F4">
      <w:pPr>
        <w:jc w:val="both"/>
        <w:rPr>
          <w:bCs/>
        </w:rPr>
      </w:pPr>
      <w:r w:rsidRPr="0060699A">
        <w:rPr>
          <w:b/>
          <w:bCs/>
        </w:rPr>
        <w:t xml:space="preserve">Contact Info: </w:t>
      </w:r>
      <w:r w:rsidR="003F044B">
        <w:t>TBD</w:t>
      </w:r>
    </w:p>
    <w:p w14:paraId="53229D4C" w14:textId="77777777" w:rsidR="00DF3E4A" w:rsidRPr="0060699A" w:rsidRDefault="00DF3E4A" w:rsidP="00DF3E4A">
      <w:pPr>
        <w:jc w:val="both"/>
        <w:rPr>
          <w:b/>
          <w:bCs/>
        </w:rPr>
      </w:pPr>
    </w:p>
    <w:p w14:paraId="386AC7F3" w14:textId="71DF968D" w:rsidR="00DA05F4" w:rsidRPr="00737A89" w:rsidRDefault="00DA05F4" w:rsidP="00DA05F4">
      <w:pPr>
        <w:jc w:val="both"/>
      </w:pPr>
      <w:r w:rsidRPr="0060699A">
        <w:rPr>
          <w:b/>
          <w:bCs/>
        </w:rPr>
        <w:t>Teaching Assistant:</w:t>
      </w:r>
      <w:r>
        <w:t xml:space="preserve"> </w:t>
      </w:r>
      <w:r w:rsidR="003F044B">
        <w:t>TBD</w:t>
      </w:r>
    </w:p>
    <w:p w14:paraId="738581ED" w14:textId="77777777" w:rsidR="00DA05F4" w:rsidRPr="0060699A" w:rsidRDefault="00DA05F4" w:rsidP="00DA05F4">
      <w:pPr>
        <w:jc w:val="both"/>
        <w:rPr>
          <w:b/>
          <w:bCs/>
        </w:rPr>
      </w:pPr>
      <w:r w:rsidRPr="0060699A">
        <w:rPr>
          <w:b/>
          <w:bCs/>
        </w:rPr>
        <w:t xml:space="preserve">Office: </w:t>
      </w:r>
      <w:r>
        <w:rPr>
          <w:bCs/>
        </w:rPr>
        <w:t>online</w:t>
      </w:r>
    </w:p>
    <w:p w14:paraId="63D65A54" w14:textId="4949D253" w:rsidR="00DA05F4" w:rsidRPr="0022078D" w:rsidRDefault="00DA05F4" w:rsidP="0022078D">
      <w:pPr>
        <w:rPr>
          <w:bCs/>
        </w:rPr>
      </w:pPr>
      <w:r w:rsidRPr="0060699A">
        <w:rPr>
          <w:b/>
          <w:bCs/>
        </w:rPr>
        <w:t>Office Hours:</w:t>
      </w:r>
      <w:r>
        <w:rPr>
          <w:b/>
          <w:bCs/>
        </w:rPr>
        <w:t xml:space="preserve"> </w:t>
      </w:r>
      <w:r w:rsidR="003F044B">
        <w:t>TBD</w:t>
      </w:r>
    </w:p>
    <w:p w14:paraId="19501E72" w14:textId="6C21256D" w:rsidR="001A250D" w:rsidRDefault="00DA05F4" w:rsidP="00DF3E4A">
      <w:pPr>
        <w:jc w:val="both"/>
        <w:rPr>
          <w:bCs/>
        </w:rPr>
      </w:pPr>
      <w:r w:rsidRPr="0060699A">
        <w:rPr>
          <w:b/>
          <w:bCs/>
        </w:rPr>
        <w:t xml:space="preserve">Contact Info: </w:t>
      </w:r>
      <w:r w:rsidR="003F044B">
        <w:t>TBD</w:t>
      </w:r>
    </w:p>
    <w:p w14:paraId="49BB271E" w14:textId="77777777" w:rsidR="001A250D" w:rsidRDefault="001A250D" w:rsidP="00DF3E4A">
      <w:pPr>
        <w:jc w:val="both"/>
        <w:rPr>
          <w:b/>
          <w:bCs/>
        </w:rPr>
      </w:pPr>
    </w:p>
    <w:p w14:paraId="53965408" w14:textId="31ACB57C" w:rsidR="001A250D" w:rsidRDefault="001A250D" w:rsidP="00DF3E4A">
      <w:pPr>
        <w:jc w:val="both"/>
        <w:rPr>
          <w:b/>
          <w:bCs/>
        </w:rPr>
        <w:sectPr w:rsidR="001A250D" w:rsidSect="008F0DC1">
          <w:pgSz w:w="12240" w:h="15840" w:code="1"/>
          <w:pgMar w:top="1152" w:right="1170" w:bottom="1152" w:left="1728" w:header="864" w:footer="504" w:gutter="0"/>
          <w:cols w:num="2" w:space="558"/>
          <w:titlePg/>
          <w:docGrid w:linePitch="326"/>
        </w:sectPr>
      </w:pPr>
    </w:p>
    <w:p w14:paraId="49228668" w14:textId="77777777" w:rsidR="00DF3E4A" w:rsidRPr="0060699A" w:rsidRDefault="00DF3E4A" w:rsidP="00DF3E4A">
      <w:pPr>
        <w:sectPr w:rsidR="00DF3E4A" w:rsidRPr="0060699A" w:rsidSect="00C45E2C">
          <w:type w:val="continuous"/>
          <w:pgSz w:w="12240" w:h="15840" w:code="1"/>
          <w:pgMar w:top="1152" w:right="1170" w:bottom="1152" w:left="1728" w:header="864" w:footer="504" w:gutter="0"/>
          <w:cols w:space="720"/>
          <w:titlePg/>
          <w:docGrid w:linePitch="326"/>
        </w:sectPr>
      </w:pPr>
    </w:p>
    <w:p w14:paraId="4C8B12E8" w14:textId="77777777" w:rsidR="0069563F" w:rsidRDefault="0069563F" w:rsidP="00DF3E4A">
      <w:pPr>
        <w:spacing w:after="200"/>
        <w:rPr>
          <w:rFonts w:ascii="Calibri" w:eastAsia="Calibri" w:hAnsi="Calibri" w:cs="Calibri"/>
          <w:b/>
          <w:color w:val="212121"/>
        </w:rPr>
      </w:pPr>
    </w:p>
    <w:p w14:paraId="0E6120EE" w14:textId="77777777" w:rsidR="00A50E38" w:rsidRPr="00B36555" w:rsidRDefault="00A50E38" w:rsidP="00A50E38">
      <w:pPr>
        <w:spacing w:before="100" w:beforeAutospacing="1" w:after="100" w:afterAutospacing="1"/>
        <w:rPr>
          <w:rFonts w:ascii="Calibri" w:hAnsi="Calibri" w:cs="Calibri"/>
          <w:b/>
          <w:bCs/>
        </w:rPr>
      </w:pPr>
      <w:r w:rsidRPr="00B36555">
        <w:rPr>
          <w:rFonts w:ascii="Calibri" w:hAnsi="Calibri" w:cs="Calibri"/>
          <w:b/>
          <w:bCs/>
        </w:rPr>
        <w:t>Course Description</w:t>
      </w:r>
    </w:p>
    <w:p w14:paraId="3F390B59" w14:textId="593F3620" w:rsidR="00984F42" w:rsidRDefault="00A360D8" w:rsidP="0041150B">
      <w:pPr>
        <w:spacing w:before="100" w:beforeAutospacing="1" w:after="100" w:afterAutospacing="1"/>
        <w:rPr>
          <w:rFonts w:ascii="Calibri" w:hAnsi="Calibri" w:cs="Calibri"/>
        </w:rPr>
      </w:pPr>
      <w:r w:rsidRPr="00B36555">
        <w:rPr>
          <w:rFonts w:ascii="Calibri" w:hAnsi="Calibri" w:cs="Calibri"/>
        </w:rPr>
        <w:t xml:space="preserve">This course </w:t>
      </w:r>
      <w:r w:rsidR="00281A53">
        <w:rPr>
          <w:rFonts w:ascii="Calibri" w:hAnsi="Calibri" w:cs="Calibri"/>
        </w:rPr>
        <w:t>is about</w:t>
      </w:r>
      <w:r w:rsidR="0041150B">
        <w:rPr>
          <w:rFonts w:ascii="Calibri" w:hAnsi="Calibri" w:cs="Calibri"/>
        </w:rPr>
        <w:t xml:space="preserve"> </w:t>
      </w:r>
      <w:r w:rsidR="00281A53">
        <w:rPr>
          <w:rFonts w:ascii="Calibri" w:hAnsi="Calibri" w:cs="Calibri"/>
        </w:rPr>
        <w:t xml:space="preserve">data analytics tools, methods, and applications. It focuses on data </w:t>
      </w:r>
      <w:r w:rsidR="00F71C97">
        <w:rPr>
          <w:rFonts w:ascii="Calibri" w:hAnsi="Calibri" w:cs="Calibri"/>
        </w:rPr>
        <w:t>minin</w:t>
      </w:r>
      <w:r w:rsidR="005B0B3B">
        <w:rPr>
          <w:rFonts w:ascii="Calibri" w:hAnsi="Calibri" w:cs="Calibri"/>
        </w:rPr>
        <w:t>g, Data Visualization, and Unsupervised Learning Methods</w:t>
      </w:r>
      <w:r w:rsidR="00281A53">
        <w:rPr>
          <w:rFonts w:ascii="Calibri" w:hAnsi="Calibri" w:cs="Calibri"/>
        </w:rPr>
        <w:t xml:space="preserve">. </w:t>
      </w:r>
      <w:r w:rsidR="00984F42">
        <w:rPr>
          <w:rFonts w:ascii="Calibri" w:hAnsi="Calibri" w:cs="Calibri"/>
        </w:rPr>
        <w:t>The course</w:t>
      </w:r>
      <w:r w:rsidR="005A2041">
        <w:rPr>
          <w:rFonts w:ascii="Calibri" w:hAnsi="Calibri" w:cs="Calibri"/>
        </w:rPr>
        <w:t xml:space="preserve"> shows how to do feature engineering and how to reduce data complexity</w:t>
      </w:r>
      <w:r w:rsidR="00984F42">
        <w:rPr>
          <w:rFonts w:ascii="Calibri" w:hAnsi="Calibri" w:cs="Calibri"/>
        </w:rPr>
        <w:t>.</w:t>
      </w:r>
      <w:r w:rsidR="002363BB">
        <w:rPr>
          <w:rFonts w:ascii="Calibri" w:hAnsi="Calibri" w:cs="Calibri"/>
        </w:rPr>
        <w:t xml:space="preserve"> </w:t>
      </w:r>
      <w:r w:rsidR="00984F42">
        <w:rPr>
          <w:rFonts w:ascii="Calibri" w:hAnsi="Calibri" w:cs="Calibri"/>
        </w:rPr>
        <w:t>Data visualization techniques are reviewed to find useful information from spatial data, now available from different online providers.</w:t>
      </w:r>
    </w:p>
    <w:p w14:paraId="0A753AB7" w14:textId="08D77FD3" w:rsidR="00906899" w:rsidRDefault="00984F42" w:rsidP="0041150B">
      <w:pPr>
        <w:spacing w:before="100" w:beforeAutospacing="1" w:after="100" w:afterAutospacing="1"/>
        <w:rPr>
          <w:rFonts w:ascii="Calibri" w:hAnsi="Calibri" w:cs="Calibri"/>
        </w:rPr>
      </w:pPr>
      <w:r>
        <w:rPr>
          <w:rFonts w:ascii="Calibri" w:hAnsi="Calibri" w:cs="Calibri"/>
        </w:rPr>
        <w:t xml:space="preserve">Unsupervised Learning Methods are used for </w:t>
      </w:r>
      <w:r w:rsidR="00542EA2">
        <w:rPr>
          <w:rFonts w:ascii="Calibri" w:hAnsi="Calibri" w:cs="Calibri"/>
        </w:rPr>
        <w:t>c</w:t>
      </w:r>
      <w:r>
        <w:rPr>
          <w:rFonts w:ascii="Calibri" w:hAnsi="Calibri" w:cs="Calibri"/>
        </w:rPr>
        <w:t>lustering analysis</w:t>
      </w:r>
      <w:r w:rsidR="00542EA2">
        <w:rPr>
          <w:rFonts w:ascii="Calibri" w:hAnsi="Calibri" w:cs="Calibri"/>
        </w:rPr>
        <w:t xml:space="preserve">, anomaly detection, and dimension reduction. </w:t>
      </w:r>
      <w:r>
        <w:rPr>
          <w:rFonts w:ascii="Calibri" w:hAnsi="Calibri" w:cs="Calibri"/>
        </w:rPr>
        <w:t xml:space="preserve">The course reviews </w:t>
      </w:r>
      <w:r w:rsidR="00542EA2">
        <w:rPr>
          <w:rFonts w:ascii="Calibri" w:hAnsi="Calibri" w:cs="Calibri"/>
        </w:rPr>
        <w:t>many unsupervised learning</w:t>
      </w:r>
      <w:r>
        <w:rPr>
          <w:rFonts w:ascii="Calibri" w:hAnsi="Calibri" w:cs="Calibri"/>
        </w:rPr>
        <w:t xml:space="preserve"> methods </w:t>
      </w:r>
      <w:r w:rsidR="00542EA2">
        <w:rPr>
          <w:rFonts w:ascii="Calibri" w:hAnsi="Calibri" w:cs="Calibri"/>
        </w:rPr>
        <w:t xml:space="preserve">and </w:t>
      </w:r>
      <w:r w:rsidR="00906899">
        <w:rPr>
          <w:rFonts w:ascii="Calibri" w:hAnsi="Calibri" w:cs="Calibri"/>
        </w:rPr>
        <w:t>shows how to apply the</w:t>
      </w:r>
      <w:r w:rsidR="00542EA2">
        <w:rPr>
          <w:rFonts w:ascii="Calibri" w:hAnsi="Calibri" w:cs="Calibri"/>
        </w:rPr>
        <w:t>m</w:t>
      </w:r>
      <w:r w:rsidR="00906899">
        <w:rPr>
          <w:rFonts w:ascii="Calibri" w:hAnsi="Calibri" w:cs="Calibri"/>
        </w:rPr>
        <w:t xml:space="preserve"> </w:t>
      </w:r>
      <w:r w:rsidR="00542EA2">
        <w:rPr>
          <w:rFonts w:ascii="Calibri" w:hAnsi="Calibri" w:cs="Calibri"/>
        </w:rPr>
        <w:t>b</w:t>
      </w:r>
      <w:r w:rsidR="00906899">
        <w:rPr>
          <w:rFonts w:ascii="Calibri" w:hAnsi="Calibri" w:cs="Calibri"/>
        </w:rPr>
        <w:t xml:space="preserve">y means of case studies for model construction and evaluation. </w:t>
      </w:r>
      <w:r w:rsidR="001C761D">
        <w:rPr>
          <w:rFonts w:ascii="Calibri" w:hAnsi="Calibri" w:cs="Calibri"/>
        </w:rPr>
        <w:t xml:space="preserve"> </w:t>
      </w:r>
    </w:p>
    <w:p w14:paraId="4E5A28BD" w14:textId="38C56582" w:rsidR="00FF144C" w:rsidRPr="00F71C97" w:rsidRDefault="00F71C97" w:rsidP="0041150B">
      <w:pPr>
        <w:spacing w:before="100" w:beforeAutospacing="1" w:after="100" w:afterAutospacing="1"/>
        <w:rPr>
          <w:rFonts w:ascii="Calibri" w:hAnsi="Calibri" w:cs="Calibri"/>
        </w:rPr>
      </w:pPr>
      <w:r>
        <w:rPr>
          <w:rFonts w:ascii="Calibri" w:hAnsi="Calibri" w:cs="Calibri"/>
        </w:rPr>
        <w:t>The main computational tool is</w:t>
      </w:r>
      <w:r w:rsidR="001142F6">
        <w:rPr>
          <w:rFonts w:ascii="Calibri" w:hAnsi="Calibri" w:cs="Calibri"/>
        </w:rPr>
        <w:t xml:space="preserve"> </w:t>
      </w:r>
      <w:r w:rsidR="00F208CD">
        <w:rPr>
          <w:rFonts w:ascii="Calibri" w:hAnsi="Calibri" w:cs="Calibri"/>
        </w:rPr>
        <w:t>the</w:t>
      </w:r>
      <w:r w:rsidR="001142F6">
        <w:rPr>
          <w:rFonts w:ascii="Calibri" w:hAnsi="Calibri" w:cs="Calibri"/>
        </w:rPr>
        <w:t xml:space="preserve"> </w:t>
      </w:r>
      <w:r w:rsidR="004E7A56">
        <w:rPr>
          <w:rFonts w:ascii="Calibri" w:hAnsi="Calibri" w:cs="Calibri"/>
        </w:rPr>
        <w:t>R</w:t>
      </w:r>
      <w:r w:rsidR="00F208CD">
        <w:rPr>
          <w:rFonts w:ascii="Calibri" w:hAnsi="Calibri" w:cs="Calibri"/>
        </w:rPr>
        <w:t xml:space="preserve"> language</w:t>
      </w:r>
      <w:r>
        <w:rPr>
          <w:rFonts w:ascii="Calibri" w:hAnsi="Calibri" w:cs="Calibri"/>
        </w:rPr>
        <w:t xml:space="preserve">. Libraries for statistical analysis, data visualization, </w:t>
      </w:r>
      <w:r w:rsidR="00F208CD">
        <w:rPr>
          <w:rFonts w:ascii="Calibri" w:hAnsi="Calibri" w:cs="Calibri"/>
        </w:rPr>
        <w:t>and statistical</w:t>
      </w:r>
      <w:r>
        <w:rPr>
          <w:rFonts w:ascii="Calibri" w:hAnsi="Calibri" w:cs="Calibri"/>
        </w:rPr>
        <w:t xml:space="preserve"> learning</w:t>
      </w:r>
      <w:r w:rsidR="00F208CD">
        <w:rPr>
          <w:rFonts w:ascii="Calibri" w:hAnsi="Calibri" w:cs="Calibri"/>
        </w:rPr>
        <w:t xml:space="preserve"> </w:t>
      </w:r>
      <w:r>
        <w:rPr>
          <w:rFonts w:ascii="Calibri" w:hAnsi="Calibri" w:cs="Calibri"/>
        </w:rPr>
        <w:t>are reviewed.</w:t>
      </w:r>
      <w:r w:rsidR="002414C9">
        <w:rPr>
          <w:rFonts w:ascii="Calibri" w:hAnsi="Calibri" w:cs="Calibri"/>
        </w:rPr>
        <w:t xml:space="preserve"> RStudio is the interface of choice.</w:t>
      </w:r>
    </w:p>
    <w:p w14:paraId="73D9C594" w14:textId="77777777" w:rsidR="00FF144C" w:rsidRPr="00B36555" w:rsidRDefault="00FF144C" w:rsidP="00FF144C">
      <w:pPr>
        <w:ind w:right="54"/>
        <w:rPr>
          <w:rFonts w:ascii="Calibri" w:hAnsi="Calibri" w:cs="Calibri"/>
          <w:color w:val="000000"/>
        </w:rPr>
      </w:pPr>
      <w:r w:rsidRPr="00B36555">
        <w:rPr>
          <w:rFonts w:ascii="Calibri" w:hAnsi="Calibri" w:cs="Calibri"/>
          <w:b/>
          <w:bCs/>
          <w:color w:val="000000"/>
        </w:rPr>
        <w:t xml:space="preserve">Prerequisite(s): </w:t>
      </w:r>
      <w:r>
        <w:rPr>
          <w:rFonts w:ascii="Calibri" w:hAnsi="Calibri" w:cs="Calibri"/>
          <w:color w:val="000000"/>
        </w:rPr>
        <w:t>None</w:t>
      </w:r>
      <w:r w:rsidRPr="00B36555">
        <w:rPr>
          <w:rFonts w:ascii="Calibri" w:hAnsi="Calibri" w:cs="Calibri"/>
          <w:color w:val="000000"/>
        </w:rPr>
        <w:t xml:space="preserve">. </w:t>
      </w:r>
    </w:p>
    <w:p w14:paraId="047DC6B1" w14:textId="2F686E9B" w:rsidR="006B3A2D" w:rsidRPr="00B36555" w:rsidRDefault="00FF144C" w:rsidP="00FF144C">
      <w:pPr>
        <w:spacing w:before="100" w:beforeAutospacing="1" w:after="100" w:afterAutospacing="1"/>
        <w:rPr>
          <w:rFonts w:ascii="Calibri" w:hAnsi="Calibri" w:cs="Calibri"/>
        </w:rPr>
      </w:pPr>
      <w:r w:rsidRPr="00B36555">
        <w:rPr>
          <w:rFonts w:ascii="Calibri" w:hAnsi="Calibri" w:cs="Calibri"/>
          <w:b/>
          <w:bCs/>
        </w:rPr>
        <w:t>Recommended Preparation</w:t>
      </w:r>
      <w:r w:rsidRPr="00B36555">
        <w:rPr>
          <w:rStyle w:val="tooltiptext"/>
          <w:rFonts w:ascii="Calibri" w:hAnsi="Calibri" w:cs="Calibri"/>
        </w:rPr>
        <w:t xml:space="preserve"> </w:t>
      </w:r>
      <w:r>
        <w:rPr>
          <w:rStyle w:val="tooltiptext"/>
          <w:rFonts w:ascii="Calibri" w:hAnsi="Calibri" w:cs="Calibri"/>
        </w:rPr>
        <w:t>Expected to have knowledge of En</w:t>
      </w:r>
      <w:r w:rsidRPr="00B36555">
        <w:rPr>
          <w:rFonts w:ascii="Calibri" w:eastAsia="Calibri" w:hAnsi="Calibri" w:cs="Calibri"/>
        </w:rPr>
        <w:t>gineering Statistics</w:t>
      </w:r>
      <w:r>
        <w:rPr>
          <w:rFonts w:ascii="Calibri" w:eastAsia="Calibri" w:hAnsi="Calibri" w:cs="Calibri"/>
        </w:rPr>
        <w:t xml:space="preserve"> </w:t>
      </w:r>
      <w:r w:rsidR="002414C9">
        <w:rPr>
          <w:rFonts w:ascii="Calibri" w:eastAsia="Calibri" w:hAnsi="Calibri" w:cs="Calibri"/>
        </w:rPr>
        <w:t>at</w:t>
      </w:r>
      <w:r>
        <w:rPr>
          <w:rFonts w:ascii="Calibri" w:eastAsia="Calibri" w:hAnsi="Calibri" w:cs="Calibri"/>
        </w:rPr>
        <w:t xml:space="preserve"> the level of ISE 225 and </w:t>
      </w:r>
      <w:r w:rsidRPr="00B36555">
        <w:rPr>
          <w:rFonts w:ascii="Calibri" w:eastAsia="Calibri" w:hAnsi="Calibri" w:cs="Calibri"/>
        </w:rPr>
        <w:t>working knowledge of a programming language</w:t>
      </w:r>
      <w:r w:rsidR="00596F48">
        <w:rPr>
          <w:rFonts w:ascii="Calibri" w:eastAsia="Calibri" w:hAnsi="Calibri" w:cs="Calibri"/>
        </w:rPr>
        <w:t>.</w:t>
      </w:r>
    </w:p>
    <w:p w14:paraId="683C1498" w14:textId="77777777" w:rsidR="008D26BE" w:rsidRPr="00B36555" w:rsidRDefault="001B1BF6" w:rsidP="00752362">
      <w:pPr>
        <w:rPr>
          <w:rFonts w:ascii="Calibri" w:hAnsi="Calibri" w:cs="Calibri"/>
        </w:rPr>
      </w:pPr>
      <w:r>
        <w:rPr>
          <w:b/>
          <w:bCs/>
        </w:rPr>
        <w:br w:type="page"/>
      </w:r>
      <w:r w:rsidR="001A56CD" w:rsidRPr="00B36555">
        <w:rPr>
          <w:rFonts w:ascii="Calibri" w:hAnsi="Calibri" w:cs="Calibri"/>
          <w:b/>
          <w:bCs/>
        </w:rPr>
        <w:lastRenderedPageBreak/>
        <w:t>Learning Objectives</w:t>
      </w:r>
      <w:r w:rsidR="00E85487" w:rsidRPr="00B36555">
        <w:rPr>
          <w:rFonts w:ascii="Calibri" w:hAnsi="Calibri" w:cs="Calibri"/>
          <w:b/>
          <w:bCs/>
        </w:rPr>
        <w:t xml:space="preserve"> and Outcomes</w:t>
      </w:r>
      <w:r w:rsidR="001A56CD" w:rsidRPr="00B36555">
        <w:rPr>
          <w:rFonts w:ascii="Calibri" w:hAnsi="Calibri" w:cs="Calibri"/>
          <w:bCs/>
          <w:color w:val="808080"/>
        </w:rPr>
        <w:t xml:space="preserve"> </w:t>
      </w:r>
    </w:p>
    <w:p w14:paraId="63EEF012" w14:textId="77777777" w:rsidR="00B7083E" w:rsidRDefault="00B7083E" w:rsidP="00C17BF1">
      <w:pPr>
        <w:spacing w:before="120" w:after="120"/>
        <w:ind w:left="360"/>
        <w:rPr>
          <w:rFonts w:ascii="Calibri" w:hAnsi="Calibri" w:cs="Calibri"/>
        </w:rPr>
      </w:pPr>
      <w:r>
        <w:rPr>
          <w:rFonts w:ascii="Calibri" w:hAnsi="Calibri" w:cs="Calibri"/>
        </w:rPr>
        <w:t>In this course students learn to</w:t>
      </w:r>
    </w:p>
    <w:p w14:paraId="607CCF1C" w14:textId="498092A5" w:rsidR="000335B3" w:rsidRDefault="00B7083E" w:rsidP="00C17BF1">
      <w:pPr>
        <w:numPr>
          <w:ilvl w:val="0"/>
          <w:numId w:val="45"/>
        </w:numPr>
        <w:spacing w:after="60"/>
        <w:rPr>
          <w:rFonts w:ascii="Calibri" w:hAnsi="Calibri" w:cs="Calibri"/>
        </w:rPr>
      </w:pPr>
      <w:r>
        <w:rPr>
          <w:rFonts w:ascii="Calibri" w:hAnsi="Calibri" w:cs="Calibri"/>
        </w:rPr>
        <w:t>P</w:t>
      </w:r>
      <w:r w:rsidR="006703F9">
        <w:rPr>
          <w:rFonts w:ascii="Calibri" w:hAnsi="Calibri" w:cs="Calibri"/>
        </w:rPr>
        <w:t>reprocess</w:t>
      </w:r>
      <w:r w:rsidR="00BF6D65">
        <w:rPr>
          <w:rFonts w:ascii="Calibri" w:hAnsi="Calibri" w:cs="Calibri"/>
        </w:rPr>
        <w:t xml:space="preserve"> </w:t>
      </w:r>
      <w:proofErr w:type="spellStart"/>
      <w:r w:rsidR="00CB31FB">
        <w:rPr>
          <w:rFonts w:ascii="Calibri" w:hAnsi="Calibri" w:cs="Calibri"/>
        </w:rPr>
        <w:t>dataframes</w:t>
      </w:r>
      <w:proofErr w:type="spellEnd"/>
      <w:r w:rsidR="00CB31FB">
        <w:rPr>
          <w:rFonts w:ascii="Calibri" w:hAnsi="Calibri" w:cs="Calibri"/>
        </w:rPr>
        <w:t xml:space="preserve"> </w:t>
      </w:r>
      <w:r w:rsidR="00BF6D65">
        <w:rPr>
          <w:rFonts w:ascii="Calibri" w:hAnsi="Calibri" w:cs="Calibri"/>
        </w:rPr>
        <w:t>(missing, duplicates, and data types)</w:t>
      </w:r>
    </w:p>
    <w:p w14:paraId="14595DCB" w14:textId="1AD1711A" w:rsidR="00C17BF1" w:rsidRDefault="00C17BF1" w:rsidP="00C17BF1">
      <w:pPr>
        <w:numPr>
          <w:ilvl w:val="0"/>
          <w:numId w:val="45"/>
        </w:numPr>
        <w:spacing w:after="60"/>
        <w:rPr>
          <w:rFonts w:ascii="Calibri" w:hAnsi="Calibri" w:cs="Calibri"/>
        </w:rPr>
      </w:pPr>
      <w:r>
        <w:rPr>
          <w:rFonts w:ascii="Calibri" w:hAnsi="Calibri" w:cs="Calibri"/>
        </w:rPr>
        <w:t>Understand the importance of Dimensionality Reduction.</w:t>
      </w:r>
    </w:p>
    <w:p w14:paraId="1DC84A94" w14:textId="77777777" w:rsidR="00C17BF1" w:rsidRDefault="00C17BF1" w:rsidP="00C17BF1">
      <w:pPr>
        <w:numPr>
          <w:ilvl w:val="0"/>
          <w:numId w:val="45"/>
        </w:numPr>
        <w:spacing w:after="60"/>
        <w:rPr>
          <w:rFonts w:ascii="Calibri" w:hAnsi="Calibri" w:cs="Calibri"/>
        </w:rPr>
      </w:pPr>
      <w:r>
        <w:rPr>
          <w:rFonts w:ascii="Calibri" w:hAnsi="Calibri" w:cs="Calibri"/>
        </w:rPr>
        <w:t>Apply Principal Components for Data Reduction.</w:t>
      </w:r>
    </w:p>
    <w:p w14:paraId="34420430" w14:textId="7463B4DD" w:rsidR="00F315E5" w:rsidRDefault="00B7083E" w:rsidP="00C17BF1">
      <w:pPr>
        <w:numPr>
          <w:ilvl w:val="0"/>
          <w:numId w:val="45"/>
        </w:numPr>
        <w:spacing w:after="60"/>
        <w:rPr>
          <w:rFonts w:ascii="Calibri" w:hAnsi="Calibri" w:cs="Calibri"/>
        </w:rPr>
      </w:pPr>
      <w:r>
        <w:rPr>
          <w:rFonts w:ascii="Calibri" w:hAnsi="Calibri" w:cs="Calibri"/>
        </w:rPr>
        <w:t>A</w:t>
      </w:r>
      <w:r w:rsidR="00F315E5">
        <w:rPr>
          <w:rFonts w:ascii="Calibri" w:hAnsi="Calibri" w:cs="Calibri"/>
        </w:rPr>
        <w:t>pply clustering methods for unsupervised learning.</w:t>
      </w:r>
    </w:p>
    <w:p w14:paraId="301E82A4" w14:textId="575BCCFB" w:rsidR="00C17BF1" w:rsidRDefault="00C17BF1" w:rsidP="00C17BF1">
      <w:pPr>
        <w:numPr>
          <w:ilvl w:val="0"/>
          <w:numId w:val="45"/>
        </w:numPr>
        <w:spacing w:after="60"/>
        <w:rPr>
          <w:rFonts w:ascii="Calibri" w:hAnsi="Calibri" w:cs="Calibri"/>
        </w:rPr>
      </w:pPr>
      <w:r>
        <w:rPr>
          <w:rFonts w:ascii="Calibri" w:hAnsi="Calibri" w:cs="Calibri"/>
        </w:rPr>
        <w:t>Learn and apply Discriminant Analysis for classification.</w:t>
      </w:r>
    </w:p>
    <w:p w14:paraId="77D38D2D" w14:textId="51933B99" w:rsidR="008D6A68" w:rsidRPr="008D6A68" w:rsidRDefault="008D6A68" w:rsidP="008D6A68">
      <w:pPr>
        <w:numPr>
          <w:ilvl w:val="0"/>
          <w:numId w:val="45"/>
        </w:numPr>
        <w:spacing w:after="60"/>
        <w:rPr>
          <w:rFonts w:ascii="Calibri" w:hAnsi="Calibri" w:cs="Calibri"/>
        </w:rPr>
      </w:pPr>
      <w:r>
        <w:rPr>
          <w:rFonts w:ascii="Calibri" w:hAnsi="Calibri" w:cs="Calibri"/>
        </w:rPr>
        <w:t>Use statistical learning Classification methods (Naïve Bayes, discriminant analysis)</w:t>
      </w:r>
    </w:p>
    <w:p w14:paraId="73DB5429" w14:textId="008B2053" w:rsidR="00C17BF1" w:rsidRDefault="00C17BF1" w:rsidP="00C17BF1">
      <w:pPr>
        <w:numPr>
          <w:ilvl w:val="0"/>
          <w:numId w:val="45"/>
        </w:numPr>
        <w:spacing w:after="60"/>
        <w:rPr>
          <w:rFonts w:ascii="Calibri" w:hAnsi="Calibri" w:cs="Calibri"/>
        </w:rPr>
      </w:pPr>
      <w:r>
        <w:rPr>
          <w:rFonts w:ascii="Calibri" w:hAnsi="Calibri" w:cs="Calibri"/>
        </w:rPr>
        <w:t>Apply Classification methods for unbalanced data.</w:t>
      </w:r>
    </w:p>
    <w:p w14:paraId="29F8ED6B" w14:textId="107C94D8" w:rsidR="006703F9" w:rsidRDefault="00B7083E" w:rsidP="00C17BF1">
      <w:pPr>
        <w:numPr>
          <w:ilvl w:val="0"/>
          <w:numId w:val="45"/>
        </w:numPr>
        <w:spacing w:after="60"/>
        <w:rPr>
          <w:rFonts w:ascii="Calibri" w:hAnsi="Calibri" w:cs="Calibri"/>
        </w:rPr>
      </w:pPr>
      <w:r>
        <w:rPr>
          <w:rFonts w:ascii="Calibri" w:hAnsi="Calibri" w:cs="Calibri"/>
        </w:rPr>
        <w:t>Apply</w:t>
      </w:r>
      <w:r w:rsidR="00090C6E">
        <w:rPr>
          <w:rFonts w:ascii="Calibri" w:hAnsi="Calibri" w:cs="Calibri"/>
        </w:rPr>
        <w:t xml:space="preserve"> data visualization tools </w:t>
      </w:r>
      <w:r w:rsidR="002363BB">
        <w:rPr>
          <w:rFonts w:ascii="Calibri" w:hAnsi="Calibri" w:cs="Calibri"/>
        </w:rPr>
        <w:t>on spatial data.</w:t>
      </w:r>
    </w:p>
    <w:p w14:paraId="62E07EE2" w14:textId="054298F6" w:rsidR="005B539F" w:rsidRPr="001142F6" w:rsidRDefault="00B7083E" w:rsidP="00C17BF1">
      <w:pPr>
        <w:numPr>
          <w:ilvl w:val="0"/>
          <w:numId w:val="45"/>
        </w:numPr>
        <w:spacing w:after="60"/>
        <w:rPr>
          <w:rFonts w:ascii="Calibri" w:hAnsi="Calibri" w:cs="Calibri"/>
        </w:rPr>
        <w:sectPr w:rsidR="005B539F" w:rsidRPr="001142F6" w:rsidSect="00CE276F">
          <w:headerReference w:type="default" r:id="rId10"/>
          <w:footerReference w:type="even" r:id="rId11"/>
          <w:footerReference w:type="default" r:id="rId12"/>
          <w:type w:val="continuous"/>
          <w:pgSz w:w="12240" w:h="15840" w:code="1"/>
          <w:pgMar w:top="1152" w:right="1728" w:bottom="1152" w:left="1728" w:header="864" w:footer="504" w:gutter="0"/>
          <w:cols w:space="720"/>
          <w:titlePg/>
          <w:docGrid w:linePitch="326"/>
        </w:sectPr>
      </w:pPr>
      <w:r>
        <w:rPr>
          <w:rFonts w:ascii="Calibri" w:hAnsi="Calibri" w:cs="Calibri"/>
        </w:rPr>
        <w:t>Use</w:t>
      </w:r>
      <w:r w:rsidR="00AC1FC7">
        <w:rPr>
          <w:rFonts w:ascii="Calibri" w:hAnsi="Calibri" w:cs="Calibri"/>
        </w:rPr>
        <w:t xml:space="preserve"> association rule</w:t>
      </w:r>
      <w:r w:rsidR="004F7015">
        <w:rPr>
          <w:rFonts w:ascii="Calibri" w:hAnsi="Calibri" w:cs="Calibri"/>
        </w:rPr>
        <w:t>s</w:t>
      </w:r>
      <w:r w:rsidR="00AC1FC7">
        <w:rPr>
          <w:rFonts w:ascii="Calibri" w:hAnsi="Calibri" w:cs="Calibri"/>
        </w:rPr>
        <w:t xml:space="preserve"> </w:t>
      </w:r>
      <w:r w:rsidR="004E0EA9">
        <w:rPr>
          <w:rFonts w:ascii="Calibri" w:hAnsi="Calibri" w:cs="Calibri"/>
        </w:rPr>
        <w:t xml:space="preserve">for </w:t>
      </w:r>
      <w:r w:rsidR="00AC1FC7">
        <w:rPr>
          <w:rFonts w:ascii="Calibri" w:hAnsi="Calibri" w:cs="Calibri"/>
        </w:rPr>
        <w:t>mining</w:t>
      </w:r>
      <w:r w:rsidR="00054CB7">
        <w:rPr>
          <w:rFonts w:ascii="Calibri" w:hAnsi="Calibri" w:cs="Calibri"/>
        </w:rPr>
        <w:t xml:space="preserve"> market basket data</w:t>
      </w:r>
      <w:r w:rsidR="004E0EA9">
        <w:rPr>
          <w:rFonts w:ascii="Calibri" w:hAnsi="Calibri" w:cs="Calibri"/>
        </w:rPr>
        <w:t>.</w:t>
      </w:r>
    </w:p>
    <w:p w14:paraId="597096E4" w14:textId="77777777" w:rsidR="00ED134C" w:rsidRPr="00B36555" w:rsidRDefault="00ED134C" w:rsidP="00901415">
      <w:pPr>
        <w:rPr>
          <w:rFonts w:ascii="Calibri" w:hAnsi="Calibri" w:cs="Calibri"/>
          <w:b/>
          <w:bCs/>
        </w:rPr>
        <w:sectPr w:rsidR="00ED134C" w:rsidRPr="00B36555" w:rsidSect="00ED134C">
          <w:type w:val="continuous"/>
          <w:pgSz w:w="12240" w:h="15840" w:code="1"/>
          <w:pgMar w:top="1152" w:right="1728" w:bottom="1152" w:left="1728" w:header="864" w:footer="504" w:gutter="0"/>
          <w:cols w:num="2" w:space="720"/>
          <w:titlePg/>
          <w:docGrid w:linePitch="326"/>
        </w:sectPr>
      </w:pPr>
    </w:p>
    <w:p w14:paraId="4F598D28" w14:textId="77777777" w:rsidR="00CE276F" w:rsidRPr="00B36555" w:rsidRDefault="00CE276F" w:rsidP="00AB039B">
      <w:pPr>
        <w:ind w:right="-36"/>
        <w:rPr>
          <w:rFonts w:ascii="Calibri" w:hAnsi="Calibri" w:cs="Calibri"/>
          <w:b/>
          <w:bCs/>
        </w:rPr>
      </w:pPr>
      <w:r w:rsidRPr="00B36555">
        <w:rPr>
          <w:rFonts w:ascii="Calibri" w:hAnsi="Calibri" w:cs="Calibri"/>
          <w:b/>
          <w:bCs/>
        </w:rPr>
        <w:t>Course Notes</w:t>
      </w:r>
    </w:p>
    <w:p w14:paraId="398919B0" w14:textId="77777777" w:rsidR="00CE276F" w:rsidRPr="00B36555" w:rsidRDefault="00DB47D0" w:rsidP="00441F35">
      <w:pPr>
        <w:ind w:right="-36"/>
        <w:rPr>
          <w:rStyle w:val="tooltiptext"/>
          <w:rFonts w:ascii="Calibri" w:hAnsi="Calibri" w:cs="Calibri"/>
        </w:rPr>
      </w:pPr>
      <w:r w:rsidRPr="00B36555">
        <w:rPr>
          <w:rStyle w:val="tooltiptext"/>
          <w:rFonts w:ascii="Calibri" w:hAnsi="Calibri" w:cs="Calibri"/>
        </w:rPr>
        <w:t xml:space="preserve">The course material </w:t>
      </w:r>
      <w:r w:rsidR="00F80E6F" w:rsidRPr="00B36555">
        <w:rPr>
          <w:rStyle w:val="tooltiptext"/>
          <w:rFonts w:ascii="Calibri" w:hAnsi="Calibri" w:cs="Calibri"/>
        </w:rPr>
        <w:t>is</w:t>
      </w:r>
      <w:r w:rsidRPr="00B36555">
        <w:rPr>
          <w:rStyle w:val="tooltiptext"/>
          <w:rFonts w:ascii="Calibri" w:hAnsi="Calibri" w:cs="Calibri"/>
        </w:rPr>
        <w:t xml:space="preserve"> available o</w:t>
      </w:r>
      <w:r w:rsidR="00E8007D" w:rsidRPr="00B36555">
        <w:rPr>
          <w:rStyle w:val="tooltiptext"/>
          <w:rFonts w:ascii="Calibri" w:hAnsi="Calibri" w:cs="Calibri"/>
        </w:rPr>
        <w:t xml:space="preserve">n </w:t>
      </w:r>
      <w:r w:rsidR="00441F35" w:rsidRPr="00B36555">
        <w:rPr>
          <w:rStyle w:val="tooltiptext"/>
          <w:rFonts w:ascii="Calibri" w:hAnsi="Calibri" w:cs="Calibri"/>
        </w:rPr>
        <w:t xml:space="preserve">Blackboard.  </w:t>
      </w:r>
    </w:p>
    <w:p w14:paraId="5BAB4CD4" w14:textId="77777777" w:rsidR="00CE276F" w:rsidRPr="00B36555" w:rsidRDefault="00CE276F" w:rsidP="00CE276F">
      <w:pPr>
        <w:jc w:val="both"/>
        <w:rPr>
          <w:rStyle w:val="tooltiptext"/>
          <w:rFonts w:ascii="Calibri" w:hAnsi="Calibri" w:cs="Calibri"/>
        </w:rPr>
      </w:pPr>
    </w:p>
    <w:p w14:paraId="55AF3D54" w14:textId="77777777" w:rsidR="00CE276F" w:rsidRPr="00B36555" w:rsidRDefault="00CE276F" w:rsidP="00CE276F">
      <w:pPr>
        <w:rPr>
          <w:rFonts w:ascii="Calibri" w:hAnsi="Calibri" w:cs="Calibri"/>
          <w:b/>
          <w:bCs/>
        </w:rPr>
      </w:pPr>
      <w:r w:rsidRPr="00B36555">
        <w:rPr>
          <w:rFonts w:ascii="Calibri" w:hAnsi="Calibri" w:cs="Calibri"/>
          <w:b/>
          <w:bCs/>
        </w:rPr>
        <w:t>Technological Proficiency and Hardware/Software Required</w:t>
      </w:r>
    </w:p>
    <w:p w14:paraId="4996BE4B" w14:textId="35F87A3C" w:rsidR="005B0B3B" w:rsidRPr="00B36555" w:rsidRDefault="005B0B3B" w:rsidP="005B0B3B">
      <w:pPr>
        <w:rPr>
          <w:rFonts w:ascii="Calibri" w:hAnsi="Calibri" w:cs="Calibri"/>
        </w:rPr>
      </w:pPr>
      <w:r>
        <w:rPr>
          <w:rFonts w:ascii="Calibri" w:hAnsi="Calibri" w:cs="Calibri"/>
        </w:rPr>
        <w:t>The R</w:t>
      </w:r>
      <w:r w:rsidRPr="00B36555">
        <w:rPr>
          <w:rFonts w:ascii="Calibri" w:hAnsi="Calibri" w:cs="Calibri"/>
        </w:rPr>
        <w:t xml:space="preserve"> programming language </w:t>
      </w:r>
      <w:r>
        <w:rPr>
          <w:rFonts w:ascii="Calibri" w:hAnsi="Calibri" w:cs="Calibri"/>
        </w:rPr>
        <w:t>and RStudio IDE will be used.</w:t>
      </w:r>
    </w:p>
    <w:p w14:paraId="62561837" w14:textId="77777777" w:rsidR="00B73C46" w:rsidRPr="00B36555" w:rsidRDefault="00B73C46" w:rsidP="00D339B5">
      <w:pPr>
        <w:rPr>
          <w:rFonts w:ascii="Calibri" w:hAnsi="Calibri" w:cs="Calibri"/>
        </w:rPr>
      </w:pPr>
    </w:p>
    <w:p w14:paraId="3DC81CAC" w14:textId="77777777" w:rsidR="009327E1" w:rsidRPr="00B36555" w:rsidRDefault="009327E1" w:rsidP="009327E1">
      <w:pPr>
        <w:outlineLvl w:val="0"/>
        <w:rPr>
          <w:rFonts w:ascii="Calibri" w:hAnsi="Calibri" w:cs="Calibri"/>
          <w:b/>
          <w:bCs/>
        </w:rPr>
      </w:pPr>
      <w:r w:rsidRPr="00B36555">
        <w:rPr>
          <w:rFonts w:ascii="Calibri" w:hAnsi="Calibri" w:cs="Calibri"/>
          <w:b/>
          <w:bCs/>
        </w:rPr>
        <w:t>Required Textbook</w:t>
      </w:r>
    </w:p>
    <w:p w14:paraId="57F02F36" w14:textId="015980B4" w:rsidR="009327E1" w:rsidRDefault="000E2294" w:rsidP="009327E1">
      <w:pPr>
        <w:pStyle w:val="Default"/>
        <w:widowControl/>
        <w:ind w:left="360"/>
        <w:rPr>
          <w:rFonts w:ascii="Calibri" w:hAnsi="Calibri" w:cs="Calibri"/>
        </w:rPr>
      </w:pPr>
      <w:r>
        <w:rPr>
          <w:rFonts w:ascii="Calibri" w:hAnsi="Calibri" w:cs="Calibri"/>
        </w:rPr>
        <w:t>This course does not require a textbook.</w:t>
      </w:r>
    </w:p>
    <w:p w14:paraId="034008A2" w14:textId="77777777" w:rsidR="000E2294" w:rsidRDefault="000E2294" w:rsidP="009327E1">
      <w:pPr>
        <w:pStyle w:val="Default"/>
        <w:widowControl/>
        <w:ind w:left="360"/>
        <w:rPr>
          <w:rFonts w:ascii="Calibri" w:hAnsi="Calibri" w:cs="Calibri"/>
        </w:rPr>
      </w:pPr>
    </w:p>
    <w:p w14:paraId="344FFEB0" w14:textId="77777777" w:rsidR="009327E1" w:rsidRPr="006007C5" w:rsidRDefault="009327E1" w:rsidP="009327E1">
      <w:pPr>
        <w:outlineLvl w:val="0"/>
        <w:rPr>
          <w:rFonts w:ascii="Calibri" w:hAnsi="Calibri" w:cs="Calibri"/>
          <w:bCs/>
        </w:rPr>
      </w:pPr>
      <w:r w:rsidRPr="00B36555">
        <w:rPr>
          <w:rFonts w:ascii="Calibri" w:hAnsi="Calibri" w:cs="Calibri"/>
          <w:b/>
          <w:bCs/>
        </w:rPr>
        <w:t>Supplementary Materials</w:t>
      </w:r>
      <w:r>
        <w:rPr>
          <w:rFonts w:ascii="Calibri" w:hAnsi="Calibri" w:cs="Calibri"/>
          <w:b/>
          <w:bCs/>
        </w:rPr>
        <w:t xml:space="preserve"> </w:t>
      </w:r>
      <w:r>
        <w:rPr>
          <w:rFonts w:ascii="Calibri" w:hAnsi="Calibri" w:cs="Calibri"/>
          <w:bCs/>
        </w:rPr>
        <w:t>(References)</w:t>
      </w:r>
    </w:p>
    <w:p w14:paraId="7BEA7821" w14:textId="77777777" w:rsidR="009327E1" w:rsidRPr="00B36555" w:rsidRDefault="009327E1" w:rsidP="009327E1">
      <w:pPr>
        <w:pStyle w:val="Default"/>
        <w:widowControl/>
        <w:ind w:left="360"/>
        <w:rPr>
          <w:rFonts w:ascii="Calibri" w:hAnsi="Calibri" w:cs="Calibri"/>
        </w:rPr>
      </w:pPr>
    </w:p>
    <w:p w14:paraId="4F3BD1C3" w14:textId="77777777" w:rsidR="004274B6" w:rsidRDefault="004274B6" w:rsidP="004274B6">
      <w:pPr>
        <w:pStyle w:val="Default"/>
        <w:widowControl/>
        <w:numPr>
          <w:ilvl w:val="0"/>
          <w:numId w:val="47"/>
        </w:numPr>
        <w:rPr>
          <w:rFonts w:ascii="Calibri" w:hAnsi="Calibri" w:cs="Calibri"/>
        </w:rPr>
      </w:pPr>
      <w:r>
        <w:rPr>
          <w:rFonts w:ascii="Calibri" w:hAnsi="Calibri" w:cs="Calibri"/>
        </w:rPr>
        <w:t xml:space="preserve">James G., </w:t>
      </w:r>
      <w:r>
        <w:rPr>
          <w:rFonts w:ascii="Calibri" w:hAnsi="Calibri" w:cs="Calibri"/>
          <w:i/>
        </w:rPr>
        <w:t>An Introduction to Statistical Learning</w:t>
      </w:r>
      <w:r>
        <w:rPr>
          <w:rFonts w:ascii="Calibri" w:hAnsi="Calibri" w:cs="Calibri"/>
        </w:rPr>
        <w:t>, Springer, 2013 (ISLR)</w:t>
      </w:r>
    </w:p>
    <w:p w14:paraId="44EAFE55" w14:textId="77777777" w:rsidR="004274B6" w:rsidRDefault="004274B6" w:rsidP="004274B6">
      <w:pPr>
        <w:pStyle w:val="Default"/>
        <w:widowControl/>
        <w:ind w:left="360"/>
        <w:rPr>
          <w:rFonts w:ascii="Calibri" w:hAnsi="Calibri" w:cs="Calibri"/>
        </w:rPr>
      </w:pPr>
      <w:r>
        <w:rPr>
          <w:rFonts w:ascii="Calibri" w:hAnsi="Calibri" w:cs="Calibri"/>
        </w:rPr>
        <w:t>ISBN 978-1-4614-7137-0</w:t>
      </w:r>
    </w:p>
    <w:p w14:paraId="062BCA37" w14:textId="77777777" w:rsidR="004274B6" w:rsidRPr="00201AD1" w:rsidRDefault="004274B6" w:rsidP="004274B6">
      <w:pPr>
        <w:pStyle w:val="ListParagraph"/>
        <w:numPr>
          <w:ilvl w:val="0"/>
          <w:numId w:val="47"/>
        </w:numPr>
        <w:autoSpaceDE w:val="0"/>
        <w:autoSpaceDN w:val="0"/>
        <w:adjustRightInd w:val="0"/>
        <w:rPr>
          <w:rFonts w:ascii="Calibri" w:hAnsi="Calibri" w:cs="Calibri"/>
        </w:rPr>
      </w:pPr>
      <w:proofErr w:type="spellStart"/>
      <w:r>
        <w:rPr>
          <w:rFonts w:ascii="Calibri" w:hAnsi="Calibri" w:cs="Calibri"/>
        </w:rPr>
        <w:t>Shmueli</w:t>
      </w:r>
      <w:proofErr w:type="spellEnd"/>
      <w:r>
        <w:rPr>
          <w:rFonts w:ascii="Calibri" w:hAnsi="Calibri" w:cs="Calibri"/>
        </w:rPr>
        <w:t xml:space="preserve">, </w:t>
      </w:r>
      <w:r>
        <w:rPr>
          <w:rFonts w:ascii="Calibri" w:hAnsi="Calibri" w:cs="Calibri"/>
          <w:i/>
          <w:iCs/>
        </w:rPr>
        <w:t>Data Mining for Business Analytics,</w:t>
      </w:r>
      <w:r>
        <w:rPr>
          <w:rFonts w:ascii="Calibri" w:hAnsi="Calibri" w:cs="Calibri"/>
        </w:rPr>
        <w:t xml:space="preserve"> Wiley, 2018, ISBN </w:t>
      </w:r>
      <w:r w:rsidRPr="00201AD1">
        <w:rPr>
          <w:rFonts w:ascii="Calibri" w:hAnsi="Calibri" w:cs="Calibri"/>
        </w:rPr>
        <w:t xml:space="preserve">9781118879368 </w:t>
      </w:r>
    </w:p>
    <w:p w14:paraId="58F95075" w14:textId="7C4EF964" w:rsidR="004274B6" w:rsidRPr="007E18EE" w:rsidRDefault="004274B6" w:rsidP="004274B6">
      <w:pPr>
        <w:pStyle w:val="ListParagraph"/>
        <w:numPr>
          <w:ilvl w:val="0"/>
          <w:numId w:val="47"/>
        </w:numPr>
        <w:autoSpaceDE w:val="0"/>
        <w:autoSpaceDN w:val="0"/>
        <w:adjustRightInd w:val="0"/>
        <w:rPr>
          <w:rFonts w:ascii="Calibri" w:hAnsi="Calibri" w:cs="Calibri"/>
        </w:rPr>
      </w:pPr>
      <w:r w:rsidRPr="00542022">
        <w:rPr>
          <w:rFonts w:ascii="Calibri" w:hAnsi="Calibri" w:cs="Calibri"/>
        </w:rPr>
        <w:t xml:space="preserve">Tan P., Steinbach M., Kumar V., </w:t>
      </w:r>
      <w:r w:rsidRPr="00542022">
        <w:rPr>
          <w:rFonts w:ascii="Calibri" w:hAnsi="Calibri" w:cs="Calibri"/>
          <w:i/>
          <w:iCs/>
        </w:rPr>
        <w:t xml:space="preserve">Introduction to Data Mining, </w:t>
      </w:r>
      <w:r w:rsidR="003F044B">
        <w:rPr>
          <w:rFonts w:ascii="Calibri" w:hAnsi="Calibri" w:cs="Calibri"/>
        </w:rPr>
        <w:t>2ed.</w:t>
      </w:r>
      <w:r w:rsidRPr="00542022">
        <w:rPr>
          <w:rFonts w:ascii="Calibri" w:hAnsi="Calibri" w:cs="Calibri"/>
        </w:rPr>
        <w:t>,</w:t>
      </w:r>
      <w:r w:rsidRPr="00542022">
        <w:rPr>
          <w:rFonts w:ascii="Calibri" w:hAnsi="Calibri" w:cs="Calibri"/>
          <w:i/>
          <w:iCs/>
        </w:rPr>
        <w:t xml:space="preserve"> </w:t>
      </w:r>
      <w:r w:rsidRPr="00542022">
        <w:rPr>
          <w:rFonts w:ascii="Calibri" w:hAnsi="Calibri" w:cs="Calibri"/>
        </w:rPr>
        <w:t>Pearson, 2018, ISBN 978-0133128901</w:t>
      </w:r>
    </w:p>
    <w:p w14:paraId="50E6BC1B" w14:textId="77777777" w:rsidR="009327E1" w:rsidRPr="001142F6" w:rsidRDefault="009327E1" w:rsidP="009327E1">
      <w:pPr>
        <w:pStyle w:val="Default"/>
        <w:widowControl/>
        <w:rPr>
          <w:rFonts w:ascii="Calibri" w:hAnsi="Calibri" w:cs="Calibri"/>
        </w:rPr>
      </w:pPr>
      <w:r w:rsidRPr="001142F6">
        <w:rPr>
          <w:iCs/>
        </w:rPr>
        <w:br w:type="page"/>
      </w:r>
    </w:p>
    <w:p w14:paraId="436558A6" w14:textId="77777777" w:rsidR="00D2031B" w:rsidRPr="00B36555" w:rsidRDefault="001A20B0" w:rsidP="001A03F4">
      <w:pPr>
        <w:rPr>
          <w:rFonts w:ascii="Calibri" w:hAnsi="Calibri" w:cs="Calibri"/>
          <w:b/>
          <w:iCs/>
        </w:rPr>
      </w:pPr>
      <w:r w:rsidRPr="00B36555">
        <w:rPr>
          <w:rFonts w:ascii="Calibri" w:hAnsi="Calibri" w:cs="Calibri"/>
          <w:b/>
          <w:iCs/>
        </w:rPr>
        <w:lastRenderedPageBreak/>
        <w:t xml:space="preserve">Description and Assessment of </w:t>
      </w:r>
      <w:r w:rsidR="00106E2B" w:rsidRPr="00B36555">
        <w:rPr>
          <w:rFonts w:ascii="Calibri" w:hAnsi="Calibri" w:cs="Calibri"/>
          <w:b/>
          <w:iCs/>
        </w:rPr>
        <w:t xml:space="preserve">Assignments </w:t>
      </w:r>
    </w:p>
    <w:p w14:paraId="2206A110" w14:textId="77777777" w:rsidR="00E620C5" w:rsidRPr="00B36555" w:rsidRDefault="00E620C5" w:rsidP="00E620C5">
      <w:pPr>
        <w:numPr>
          <w:ilvl w:val="0"/>
          <w:numId w:val="46"/>
        </w:numPr>
        <w:spacing w:before="100" w:beforeAutospacing="1" w:after="100" w:afterAutospacing="1" w:line="276" w:lineRule="auto"/>
        <w:rPr>
          <w:rFonts w:ascii="Calibri" w:hAnsi="Calibri" w:cs="Calibri"/>
        </w:rPr>
      </w:pPr>
      <w:r w:rsidRPr="00B36555">
        <w:rPr>
          <w:rFonts w:ascii="Calibri" w:hAnsi="Calibri" w:cs="Calibri"/>
          <w:b/>
          <w:bCs/>
        </w:rPr>
        <w:t xml:space="preserve">Midterm </w:t>
      </w:r>
      <w:r w:rsidRPr="00B36555">
        <w:rPr>
          <w:rFonts w:ascii="Calibri" w:hAnsi="Calibri" w:cs="Calibri"/>
        </w:rPr>
        <w:t>will be in-class based on th</w:t>
      </w:r>
      <w:r w:rsidR="00F9504B" w:rsidRPr="00B36555">
        <w:rPr>
          <w:rFonts w:ascii="Calibri" w:hAnsi="Calibri" w:cs="Calibri"/>
        </w:rPr>
        <w:t>e schedule and 2 hours length.</w:t>
      </w:r>
    </w:p>
    <w:p w14:paraId="735DA499" w14:textId="77777777" w:rsidR="00E620C5" w:rsidRPr="00B36555" w:rsidRDefault="00E620C5" w:rsidP="00E620C5">
      <w:pPr>
        <w:numPr>
          <w:ilvl w:val="0"/>
          <w:numId w:val="46"/>
        </w:numPr>
        <w:spacing w:before="100" w:beforeAutospacing="1" w:after="100" w:afterAutospacing="1" w:line="276" w:lineRule="auto"/>
        <w:rPr>
          <w:rFonts w:ascii="Calibri" w:hAnsi="Calibri" w:cs="Calibri"/>
        </w:rPr>
      </w:pPr>
      <w:r w:rsidRPr="00B36555">
        <w:rPr>
          <w:rFonts w:ascii="Calibri" w:hAnsi="Calibri" w:cs="Calibri"/>
          <w:b/>
          <w:bCs/>
        </w:rPr>
        <w:t>Final Examination</w:t>
      </w:r>
      <w:r w:rsidRPr="00B36555">
        <w:rPr>
          <w:rFonts w:ascii="Calibri" w:hAnsi="Calibri" w:cs="Calibri"/>
        </w:rPr>
        <w:t xml:space="preserve"> </w:t>
      </w:r>
      <w:r w:rsidR="005A1689" w:rsidRPr="00B36555">
        <w:rPr>
          <w:rFonts w:ascii="Calibri" w:hAnsi="Calibri" w:cs="Calibri"/>
        </w:rPr>
        <w:t>a two-hour comprehensive exam scheduled by USC.</w:t>
      </w:r>
    </w:p>
    <w:p w14:paraId="6A806DDA" w14:textId="77777777" w:rsidR="00940980" w:rsidRPr="00DF38D2" w:rsidRDefault="00E620C5" w:rsidP="002E1863">
      <w:pPr>
        <w:numPr>
          <w:ilvl w:val="0"/>
          <w:numId w:val="46"/>
        </w:numPr>
        <w:spacing w:before="100" w:beforeAutospacing="1" w:after="100" w:afterAutospacing="1" w:line="276" w:lineRule="auto"/>
        <w:rPr>
          <w:rFonts w:ascii="Calibri" w:hAnsi="Calibri" w:cs="Calibri"/>
        </w:rPr>
      </w:pPr>
      <w:r w:rsidRPr="00DF38D2">
        <w:rPr>
          <w:rFonts w:ascii="Calibri" w:hAnsi="Calibri" w:cs="Calibri"/>
          <w:b/>
          <w:bCs/>
        </w:rPr>
        <w:t>Homework</w:t>
      </w:r>
      <w:r w:rsidRPr="00DF38D2">
        <w:rPr>
          <w:rFonts w:ascii="Calibri" w:hAnsi="Calibri" w:cs="Calibri"/>
        </w:rPr>
        <w:t xml:space="preserve"> ar</w:t>
      </w:r>
      <w:r w:rsidR="00464B90" w:rsidRPr="00DF38D2">
        <w:rPr>
          <w:rFonts w:ascii="Calibri" w:hAnsi="Calibri" w:cs="Calibri"/>
        </w:rPr>
        <w:t xml:space="preserve">e assigned </w:t>
      </w:r>
      <w:r w:rsidR="005A1689" w:rsidRPr="00DF38D2">
        <w:rPr>
          <w:rFonts w:ascii="Calibri" w:hAnsi="Calibri" w:cs="Calibri"/>
        </w:rPr>
        <w:t>every other</w:t>
      </w:r>
      <w:r w:rsidR="00464B90" w:rsidRPr="00DF38D2">
        <w:rPr>
          <w:rFonts w:ascii="Calibri" w:hAnsi="Calibri" w:cs="Calibri"/>
        </w:rPr>
        <w:t xml:space="preserve"> week. </w:t>
      </w:r>
      <w:r w:rsidR="00DF38D2" w:rsidRPr="00DF38D2">
        <w:rPr>
          <w:rFonts w:ascii="Calibri" w:hAnsi="Calibri" w:cs="Calibri"/>
        </w:rPr>
        <w:t xml:space="preserve">Homework is based on the material of the previous and current week. </w:t>
      </w:r>
      <w:r w:rsidR="00DF38D2">
        <w:rPr>
          <w:rFonts w:ascii="Calibri" w:hAnsi="Calibri" w:cs="Calibri"/>
        </w:rPr>
        <w:t>Must be s</w:t>
      </w:r>
      <w:r w:rsidRPr="00DF38D2">
        <w:rPr>
          <w:rFonts w:ascii="Calibri" w:hAnsi="Calibri" w:cs="Calibri"/>
        </w:rPr>
        <w:t>ubmit</w:t>
      </w:r>
      <w:r w:rsidR="00DF38D2">
        <w:rPr>
          <w:rFonts w:ascii="Calibri" w:hAnsi="Calibri" w:cs="Calibri"/>
        </w:rPr>
        <w:t>ted</w:t>
      </w:r>
      <w:r w:rsidR="00940980" w:rsidRPr="00DF38D2">
        <w:rPr>
          <w:rFonts w:ascii="Calibri" w:hAnsi="Calibri" w:cs="Calibri"/>
        </w:rPr>
        <w:t xml:space="preserve"> </w:t>
      </w:r>
      <w:r w:rsidR="00DF38D2">
        <w:rPr>
          <w:rFonts w:ascii="Calibri" w:hAnsi="Calibri" w:cs="Calibri"/>
        </w:rPr>
        <w:t xml:space="preserve">by </w:t>
      </w:r>
      <w:r w:rsidR="00940980" w:rsidRPr="00DF38D2">
        <w:rPr>
          <w:rFonts w:ascii="Calibri" w:hAnsi="Calibri" w:cs="Calibri"/>
        </w:rPr>
        <w:t xml:space="preserve">the due date, during the class session. </w:t>
      </w:r>
      <w:r w:rsidRPr="00DF38D2">
        <w:rPr>
          <w:rFonts w:ascii="Calibri" w:hAnsi="Calibri" w:cs="Calibri"/>
        </w:rPr>
        <w:t>No lat</w:t>
      </w:r>
      <w:r w:rsidR="00464B90" w:rsidRPr="00DF38D2">
        <w:rPr>
          <w:rFonts w:ascii="Calibri" w:hAnsi="Calibri" w:cs="Calibri"/>
        </w:rPr>
        <w:t xml:space="preserve">e homework </w:t>
      </w:r>
      <w:r w:rsidR="00DF38D2">
        <w:rPr>
          <w:rFonts w:ascii="Calibri" w:hAnsi="Calibri" w:cs="Calibri"/>
        </w:rPr>
        <w:t>to</w:t>
      </w:r>
      <w:r w:rsidR="00464B90" w:rsidRPr="00DF38D2">
        <w:rPr>
          <w:rFonts w:ascii="Calibri" w:hAnsi="Calibri" w:cs="Calibri"/>
        </w:rPr>
        <w:t xml:space="preserve"> be accepted. </w:t>
      </w:r>
    </w:p>
    <w:p w14:paraId="5C03302A" w14:textId="77777777" w:rsidR="005B539F" w:rsidRPr="00B36555" w:rsidRDefault="005B539F" w:rsidP="005B539F">
      <w:pPr>
        <w:rPr>
          <w:rFonts w:ascii="Calibri" w:hAnsi="Calibri" w:cs="Calibri"/>
        </w:rPr>
      </w:pPr>
      <w:r w:rsidRPr="00B36555">
        <w:rPr>
          <w:rFonts w:ascii="Calibri" w:hAnsi="Calibri" w:cs="Calibri"/>
          <w:b/>
          <w:bCs/>
        </w:rPr>
        <w:t>Grading Policy</w:t>
      </w:r>
    </w:p>
    <w:p w14:paraId="015BB1A6" w14:textId="77777777" w:rsidR="005B539F" w:rsidRPr="00B36555" w:rsidRDefault="005B539F" w:rsidP="008122C0">
      <w:pPr>
        <w:rPr>
          <w:rStyle w:val="tooltiptext"/>
          <w:rFonts w:ascii="Calibri" w:hAnsi="Calibri" w:cs="Calibri"/>
        </w:rPr>
      </w:pPr>
    </w:p>
    <w:tbl>
      <w:tblPr>
        <w:tblW w:w="0" w:type="auto"/>
        <w:tblInd w:w="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40"/>
        <w:gridCol w:w="4230"/>
        <w:gridCol w:w="1890"/>
      </w:tblGrid>
      <w:tr w:rsidR="00B36555" w:rsidRPr="00B36555" w14:paraId="7BCE6AE8" w14:textId="77777777" w:rsidTr="00B36555">
        <w:trPr>
          <w:trHeight w:val="256"/>
        </w:trPr>
        <w:tc>
          <w:tcPr>
            <w:tcW w:w="1440" w:type="dxa"/>
            <w:shd w:val="clear" w:color="auto" w:fill="auto"/>
          </w:tcPr>
          <w:p w14:paraId="35BAE07B" w14:textId="77777777" w:rsidR="00F80E6F" w:rsidRPr="00B36555" w:rsidRDefault="00F80E6F" w:rsidP="007350BA">
            <w:pPr>
              <w:rPr>
                <w:rStyle w:val="tooltiptext"/>
                <w:rFonts w:ascii="Calibri" w:eastAsia="Calibri" w:hAnsi="Calibri" w:cs="Calibri"/>
                <w:b/>
                <w:color w:val="000000"/>
              </w:rPr>
            </w:pPr>
            <w:r w:rsidRPr="00B36555">
              <w:rPr>
                <w:rStyle w:val="tooltiptext"/>
                <w:rFonts w:ascii="Calibri" w:eastAsia="Calibri" w:hAnsi="Calibri" w:cs="Calibri"/>
                <w:color w:val="000000"/>
              </w:rPr>
              <w:t>Assignment</w:t>
            </w:r>
          </w:p>
        </w:tc>
        <w:tc>
          <w:tcPr>
            <w:tcW w:w="4230" w:type="dxa"/>
            <w:shd w:val="clear" w:color="auto" w:fill="auto"/>
          </w:tcPr>
          <w:p w14:paraId="5D42AAD8" w14:textId="77777777" w:rsidR="00F80E6F" w:rsidRPr="00B36555" w:rsidRDefault="00F80E6F" w:rsidP="007350BA">
            <w:pPr>
              <w:rPr>
                <w:rStyle w:val="tooltiptext"/>
                <w:rFonts w:ascii="Calibri" w:eastAsia="Calibri" w:hAnsi="Calibri" w:cs="Calibri"/>
                <w:b/>
                <w:color w:val="000000"/>
              </w:rPr>
            </w:pPr>
            <w:r w:rsidRPr="00B36555">
              <w:rPr>
                <w:rStyle w:val="tooltiptext"/>
                <w:rFonts w:ascii="Calibri" w:eastAsia="Calibri" w:hAnsi="Calibri" w:cs="Calibri"/>
                <w:color w:val="000000"/>
              </w:rPr>
              <w:t>Points</w:t>
            </w:r>
          </w:p>
        </w:tc>
        <w:tc>
          <w:tcPr>
            <w:tcW w:w="1890" w:type="dxa"/>
            <w:shd w:val="clear" w:color="auto" w:fill="auto"/>
          </w:tcPr>
          <w:p w14:paraId="61A115CE" w14:textId="77777777" w:rsidR="00F80E6F" w:rsidRPr="00B36555" w:rsidRDefault="00F80E6F" w:rsidP="007350BA">
            <w:pPr>
              <w:rPr>
                <w:rStyle w:val="tooltiptext"/>
                <w:rFonts w:ascii="Calibri" w:eastAsia="Calibri" w:hAnsi="Calibri" w:cs="Calibri"/>
                <w:b/>
                <w:color w:val="000000"/>
              </w:rPr>
            </w:pPr>
            <w:r w:rsidRPr="00B36555">
              <w:rPr>
                <w:rStyle w:val="tooltiptext"/>
                <w:rFonts w:ascii="Calibri" w:eastAsia="Calibri" w:hAnsi="Calibri" w:cs="Calibri"/>
                <w:color w:val="000000"/>
              </w:rPr>
              <w:t>% of Grade</w:t>
            </w:r>
          </w:p>
        </w:tc>
      </w:tr>
      <w:tr w:rsidR="00B36555" w:rsidRPr="00B36555" w14:paraId="72819ECD" w14:textId="77777777" w:rsidTr="00B36555">
        <w:trPr>
          <w:trHeight w:val="256"/>
        </w:trPr>
        <w:tc>
          <w:tcPr>
            <w:tcW w:w="1440" w:type="dxa"/>
            <w:shd w:val="clear" w:color="auto" w:fill="auto"/>
          </w:tcPr>
          <w:p w14:paraId="38E835C6"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Homework</w:t>
            </w:r>
          </w:p>
        </w:tc>
        <w:tc>
          <w:tcPr>
            <w:tcW w:w="4230" w:type="dxa"/>
            <w:shd w:val="clear" w:color="auto" w:fill="auto"/>
          </w:tcPr>
          <w:p w14:paraId="3F63D18F"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100 each (6 homework assignments)</w:t>
            </w:r>
          </w:p>
        </w:tc>
        <w:tc>
          <w:tcPr>
            <w:tcW w:w="1890" w:type="dxa"/>
            <w:shd w:val="clear" w:color="auto" w:fill="auto"/>
          </w:tcPr>
          <w:p w14:paraId="736B329D"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30</w:t>
            </w:r>
          </w:p>
        </w:tc>
      </w:tr>
      <w:tr w:rsidR="00F80E6F" w:rsidRPr="00B36555" w14:paraId="5BAC31C3" w14:textId="77777777" w:rsidTr="00B36555">
        <w:trPr>
          <w:trHeight w:val="287"/>
        </w:trPr>
        <w:tc>
          <w:tcPr>
            <w:tcW w:w="1440" w:type="dxa"/>
            <w:shd w:val="clear" w:color="auto" w:fill="auto"/>
          </w:tcPr>
          <w:p w14:paraId="71B622B8"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 xml:space="preserve">Midterm </w:t>
            </w:r>
          </w:p>
        </w:tc>
        <w:tc>
          <w:tcPr>
            <w:tcW w:w="4230" w:type="dxa"/>
            <w:shd w:val="clear" w:color="auto" w:fill="auto"/>
          </w:tcPr>
          <w:p w14:paraId="735EDD9C"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100</w:t>
            </w:r>
          </w:p>
        </w:tc>
        <w:tc>
          <w:tcPr>
            <w:tcW w:w="1890" w:type="dxa"/>
            <w:shd w:val="clear" w:color="auto" w:fill="auto"/>
          </w:tcPr>
          <w:p w14:paraId="196891C0"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30</w:t>
            </w:r>
          </w:p>
        </w:tc>
      </w:tr>
      <w:tr w:rsidR="00B36555" w:rsidRPr="00B36555" w14:paraId="0C4548C0" w14:textId="77777777" w:rsidTr="00B36555">
        <w:trPr>
          <w:trHeight w:val="287"/>
        </w:trPr>
        <w:tc>
          <w:tcPr>
            <w:tcW w:w="1440" w:type="dxa"/>
            <w:shd w:val="clear" w:color="auto" w:fill="auto"/>
          </w:tcPr>
          <w:p w14:paraId="77FDFCD3"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Final</w:t>
            </w:r>
          </w:p>
        </w:tc>
        <w:tc>
          <w:tcPr>
            <w:tcW w:w="4230" w:type="dxa"/>
            <w:shd w:val="clear" w:color="auto" w:fill="auto"/>
          </w:tcPr>
          <w:p w14:paraId="65D91593"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100</w:t>
            </w:r>
          </w:p>
        </w:tc>
        <w:tc>
          <w:tcPr>
            <w:tcW w:w="1890" w:type="dxa"/>
            <w:shd w:val="clear" w:color="auto" w:fill="auto"/>
          </w:tcPr>
          <w:p w14:paraId="541D8A08"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40</w:t>
            </w:r>
          </w:p>
        </w:tc>
      </w:tr>
      <w:tr w:rsidR="00B36555" w:rsidRPr="00B36555" w14:paraId="16023EAD" w14:textId="77777777" w:rsidTr="00B36555">
        <w:trPr>
          <w:trHeight w:val="242"/>
        </w:trPr>
        <w:tc>
          <w:tcPr>
            <w:tcW w:w="1440" w:type="dxa"/>
            <w:shd w:val="clear" w:color="auto" w:fill="auto"/>
          </w:tcPr>
          <w:p w14:paraId="59049A2E" w14:textId="77777777" w:rsidR="00F80E6F" w:rsidRPr="00B36555" w:rsidRDefault="00F80E6F" w:rsidP="007350BA">
            <w:pPr>
              <w:rPr>
                <w:rStyle w:val="tooltiptext"/>
                <w:rFonts w:ascii="Calibri" w:eastAsia="Calibri" w:hAnsi="Calibri" w:cs="Calibri"/>
                <w:b/>
                <w:color w:val="000000"/>
              </w:rPr>
            </w:pPr>
            <w:r w:rsidRPr="00B36555">
              <w:rPr>
                <w:rStyle w:val="tooltiptext"/>
                <w:rFonts w:ascii="Calibri" w:eastAsia="Calibri" w:hAnsi="Calibri" w:cs="Calibri"/>
                <w:color w:val="000000"/>
              </w:rPr>
              <w:t>TOTAL</w:t>
            </w:r>
          </w:p>
        </w:tc>
        <w:tc>
          <w:tcPr>
            <w:tcW w:w="4230" w:type="dxa"/>
            <w:shd w:val="clear" w:color="auto" w:fill="auto"/>
          </w:tcPr>
          <w:p w14:paraId="209BCBE7" w14:textId="77777777" w:rsidR="00F80E6F" w:rsidRPr="00B36555" w:rsidRDefault="00F80E6F" w:rsidP="007350BA">
            <w:pPr>
              <w:rPr>
                <w:rStyle w:val="tooltiptext"/>
                <w:rFonts w:ascii="Calibri" w:eastAsia="Calibri" w:hAnsi="Calibri" w:cs="Calibri"/>
                <w:color w:val="000000"/>
              </w:rPr>
            </w:pPr>
          </w:p>
        </w:tc>
        <w:tc>
          <w:tcPr>
            <w:tcW w:w="1890" w:type="dxa"/>
            <w:shd w:val="clear" w:color="auto" w:fill="auto"/>
          </w:tcPr>
          <w:p w14:paraId="13EA13B2" w14:textId="77777777" w:rsidR="00F80E6F" w:rsidRPr="00B36555" w:rsidRDefault="00F80E6F" w:rsidP="007350BA">
            <w:pPr>
              <w:rPr>
                <w:rStyle w:val="tooltiptext"/>
                <w:rFonts w:ascii="Calibri" w:eastAsia="Calibri" w:hAnsi="Calibri" w:cs="Calibri"/>
                <w:color w:val="000000"/>
              </w:rPr>
            </w:pPr>
            <w:r w:rsidRPr="00B36555">
              <w:rPr>
                <w:rStyle w:val="tooltiptext"/>
                <w:rFonts w:ascii="Calibri" w:eastAsia="Calibri" w:hAnsi="Calibri" w:cs="Calibri"/>
                <w:color w:val="000000"/>
              </w:rPr>
              <w:t>100</w:t>
            </w:r>
          </w:p>
        </w:tc>
      </w:tr>
    </w:tbl>
    <w:p w14:paraId="6F2B305C" w14:textId="77777777" w:rsidR="00F80E6F" w:rsidRPr="00B36555" w:rsidRDefault="00F80E6F" w:rsidP="008122C0">
      <w:pPr>
        <w:rPr>
          <w:rStyle w:val="tooltiptext"/>
          <w:rFonts w:ascii="Calibri" w:hAnsi="Calibri" w:cs="Calibri"/>
        </w:rPr>
      </w:pPr>
    </w:p>
    <w:p w14:paraId="66EB3E7E" w14:textId="77777777" w:rsidR="00985269" w:rsidRPr="00985269" w:rsidRDefault="00985269" w:rsidP="00985269">
      <w:pPr>
        <w:rPr>
          <w:rFonts w:ascii="Calibri" w:hAnsi="Calibri" w:cs="Calibri"/>
          <w:b/>
          <w:color w:val="000000"/>
        </w:rPr>
      </w:pPr>
      <w:r w:rsidRPr="00985269">
        <w:rPr>
          <w:rStyle w:val="tooltiptext"/>
          <w:rFonts w:ascii="Calibri" w:hAnsi="Calibri" w:cs="Calibri"/>
          <w:color w:val="000000"/>
        </w:rPr>
        <w:t>Grading Scale</w:t>
      </w:r>
      <w:r w:rsidRPr="00985269">
        <w:rPr>
          <w:rFonts w:ascii="Calibri" w:hAnsi="Calibri"/>
          <w:color w:val="000000"/>
        </w:rPr>
        <w:t xml:space="preserve">   (Course final grades will be determined using the following scale)</w:t>
      </w:r>
    </w:p>
    <w:p w14:paraId="69C95863" w14:textId="77777777" w:rsidR="00985269" w:rsidRDefault="00985269" w:rsidP="00985269">
      <w:pPr>
        <w:rPr>
          <w:rFonts w:ascii="Calibri" w:hAnsi="Calibri"/>
          <w:color w:val="000000"/>
        </w:rPr>
      </w:pPr>
    </w:p>
    <w:p w14:paraId="6C50CE64" w14:textId="77777777" w:rsidR="00985269" w:rsidRPr="00985269" w:rsidRDefault="00985269" w:rsidP="00985269">
      <w:pPr>
        <w:rPr>
          <w:rFonts w:ascii="Calibri" w:hAnsi="Calibri"/>
          <w:color w:val="000000"/>
        </w:rPr>
        <w:sectPr w:rsidR="00985269" w:rsidRPr="00985269" w:rsidSect="000A2B5E">
          <w:headerReference w:type="default" r:id="rId13"/>
          <w:type w:val="continuous"/>
          <w:pgSz w:w="12240" w:h="15840" w:code="1"/>
          <w:pgMar w:top="810" w:right="1728" w:bottom="1152" w:left="1728" w:header="864" w:footer="504" w:gutter="0"/>
          <w:cols w:space="720"/>
          <w:titlePg/>
          <w:docGrid w:linePitch="326"/>
        </w:sectPr>
      </w:pPr>
    </w:p>
    <w:p w14:paraId="730AB8E7" w14:textId="77777777" w:rsidR="00985269" w:rsidRPr="00985269" w:rsidRDefault="00985269" w:rsidP="00985269">
      <w:pPr>
        <w:rPr>
          <w:rFonts w:ascii="Calibri" w:hAnsi="Calibri"/>
          <w:color w:val="000000"/>
        </w:rPr>
      </w:pPr>
      <w:r w:rsidRPr="00985269">
        <w:rPr>
          <w:rFonts w:ascii="Calibri" w:hAnsi="Calibri"/>
          <w:color w:val="000000"/>
        </w:rPr>
        <w:t>A</w:t>
      </w:r>
      <w:r w:rsidRPr="00985269">
        <w:rPr>
          <w:rFonts w:ascii="Calibri" w:hAnsi="Calibri"/>
          <w:color w:val="000000"/>
        </w:rPr>
        <w:tab/>
        <w:t>95-100</w:t>
      </w:r>
    </w:p>
    <w:p w14:paraId="7D646961" w14:textId="77777777" w:rsidR="00985269" w:rsidRPr="00985269" w:rsidRDefault="00985269" w:rsidP="00985269">
      <w:pPr>
        <w:rPr>
          <w:rFonts w:ascii="Calibri" w:hAnsi="Calibri"/>
          <w:color w:val="000000"/>
        </w:rPr>
      </w:pPr>
      <w:r w:rsidRPr="00985269">
        <w:rPr>
          <w:rFonts w:ascii="Calibri" w:hAnsi="Calibri"/>
          <w:color w:val="000000"/>
        </w:rPr>
        <w:t>A-</w:t>
      </w:r>
      <w:r w:rsidRPr="00985269">
        <w:rPr>
          <w:rFonts w:ascii="Calibri" w:hAnsi="Calibri"/>
          <w:color w:val="000000"/>
        </w:rPr>
        <w:tab/>
        <w:t>90-94</w:t>
      </w:r>
    </w:p>
    <w:p w14:paraId="102BAAFF" w14:textId="77777777" w:rsidR="00985269" w:rsidRPr="00985269" w:rsidRDefault="00985269" w:rsidP="00985269">
      <w:pPr>
        <w:rPr>
          <w:rFonts w:ascii="Calibri" w:hAnsi="Calibri"/>
          <w:color w:val="000000"/>
        </w:rPr>
      </w:pPr>
      <w:r w:rsidRPr="00985269">
        <w:rPr>
          <w:rFonts w:ascii="Calibri" w:hAnsi="Calibri"/>
          <w:color w:val="000000"/>
        </w:rPr>
        <w:t>B+</w:t>
      </w:r>
      <w:r w:rsidRPr="00985269">
        <w:rPr>
          <w:rFonts w:ascii="Calibri" w:hAnsi="Calibri"/>
          <w:color w:val="000000"/>
        </w:rPr>
        <w:tab/>
        <w:t>87-89</w:t>
      </w:r>
    </w:p>
    <w:p w14:paraId="764BBCBE" w14:textId="77777777" w:rsidR="00985269" w:rsidRPr="00985269" w:rsidRDefault="00985269" w:rsidP="00985269">
      <w:pPr>
        <w:rPr>
          <w:rFonts w:ascii="Calibri" w:hAnsi="Calibri"/>
          <w:color w:val="000000"/>
        </w:rPr>
      </w:pPr>
      <w:r w:rsidRPr="00985269">
        <w:rPr>
          <w:rFonts w:ascii="Calibri" w:hAnsi="Calibri"/>
          <w:color w:val="000000"/>
        </w:rPr>
        <w:t>B</w:t>
      </w:r>
      <w:r w:rsidRPr="00985269">
        <w:rPr>
          <w:rFonts w:ascii="Calibri" w:hAnsi="Calibri"/>
          <w:color w:val="000000"/>
        </w:rPr>
        <w:tab/>
        <w:t>83-86</w:t>
      </w:r>
    </w:p>
    <w:p w14:paraId="5294C97F" w14:textId="77777777" w:rsidR="00985269" w:rsidRPr="00985269" w:rsidRDefault="00985269" w:rsidP="00985269">
      <w:pPr>
        <w:rPr>
          <w:rFonts w:ascii="Calibri" w:hAnsi="Calibri"/>
          <w:color w:val="000000"/>
        </w:rPr>
      </w:pPr>
      <w:r w:rsidRPr="00985269">
        <w:rPr>
          <w:rFonts w:ascii="Calibri" w:hAnsi="Calibri"/>
          <w:color w:val="000000"/>
        </w:rPr>
        <w:t>B-</w:t>
      </w:r>
      <w:r w:rsidRPr="00985269">
        <w:rPr>
          <w:rFonts w:ascii="Calibri" w:hAnsi="Calibri"/>
          <w:color w:val="000000"/>
        </w:rPr>
        <w:tab/>
        <w:t>80-82</w:t>
      </w:r>
    </w:p>
    <w:p w14:paraId="3102EC5F" w14:textId="77777777" w:rsidR="00985269" w:rsidRPr="00985269" w:rsidRDefault="00985269" w:rsidP="00985269">
      <w:pPr>
        <w:rPr>
          <w:rFonts w:ascii="Calibri" w:hAnsi="Calibri"/>
          <w:color w:val="000000"/>
        </w:rPr>
      </w:pPr>
      <w:r w:rsidRPr="00985269">
        <w:rPr>
          <w:rFonts w:ascii="Calibri" w:hAnsi="Calibri"/>
          <w:color w:val="000000"/>
        </w:rPr>
        <w:t>C+</w:t>
      </w:r>
      <w:r w:rsidRPr="00985269">
        <w:rPr>
          <w:rFonts w:ascii="Calibri" w:hAnsi="Calibri"/>
          <w:color w:val="000000"/>
        </w:rPr>
        <w:tab/>
        <w:t>77-79</w:t>
      </w:r>
    </w:p>
    <w:p w14:paraId="5832CD2E" w14:textId="77777777" w:rsidR="00985269" w:rsidRPr="00985269" w:rsidRDefault="00985269" w:rsidP="00985269">
      <w:pPr>
        <w:rPr>
          <w:rFonts w:ascii="Calibri" w:hAnsi="Calibri"/>
          <w:color w:val="000000"/>
        </w:rPr>
      </w:pPr>
      <w:r w:rsidRPr="00985269">
        <w:rPr>
          <w:rFonts w:ascii="Calibri" w:hAnsi="Calibri"/>
          <w:color w:val="000000"/>
        </w:rPr>
        <w:t>C</w:t>
      </w:r>
      <w:r w:rsidRPr="00985269">
        <w:rPr>
          <w:rFonts w:ascii="Calibri" w:hAnsi="Calibri"/>
          <w:color w:val="000000"/>
        </w:rPr>
        <w:tab/>
        <w:t>73-76</w:t>
      </w:r>
    </w:p>
    <w:p w14:paraId="2FF6414B" w14:textId="77777777" w:rsidR="00985269" w:rsidRPr="00985269" w:rsidRDefault="00985269" w:rsidP="00985269">
      <w:pPr>
        <w:rPr>
          <w:rFonts w:ascii="Calibri" w:hAnsi="Calibri"/>
          <w:color w:val="000000"/>
        </w:rPr>
      </w:pPr>
      <w:r w:rsidRPr="00985269">
        <w:rPr>
          <w:rFonts w:ascii="Calibri" w:hAnsi="Calibri"/>
          <w:color w:val="000000"/>
        </w:rPr>
        <w:t>C-</w:t>
      </w:r>
      <w:r w:rsidRPr="00985269">
        <w:rPr>
          <w:rFonts w:ascii="Calibri" w:hAnsi="Calibri"/>
          <w:color w:val="000000"/>
        </w:rPr>
        <w:tab/>
        <w:t>70-72</w:t>
      </w:r>
    </w:p>
    <w:p w14:paraId="15339D16" w14:textId="77777777" w:rsidR="00985269" w:rsidRPr="00985269" w:rsidRDefault="00985269" w:rsidP="00985269">
      <w:pPr>
        <w:rPr>
          <w:rFonts w:ascii="Calibri" w:hAnsi="Calibri"/>
          <w:color w:val="000000"/>
        </w:rPr>
      </w:pPr>
      <w:r w:rsidRPr="00985269">
        <w:rPr>
          <w:rFonts w:ascii="Calibri" w:hAnsi="Calibri"/>
          <w:color w:val="000000"/>
        </w:rPr>
        <w:t>D+</w:t>
      </w:r>
      <w:r w:rsidRPr="00985269">
        <w:rPr>
          <w:rFonts w:ascii="Calibri" w:hAnsi="Calibri"/>
          <w:color w:val="000000"/>
        </w:rPr>
        <w:tab/>
        <w:t>67-69</w:t>
      </w:r>
    </w:p>
    <w:p w14:paraId="781E095D" w14:textId="77777777" w:rsidR="00985269" w:rsidRPr="00985269" w:rsidRDefault="00985269" w:rsidP="00985269">
      <w:pPr>
        <w:rPr>
          <w:rFonts w:ascii="Calibri" w:hAnsi="Calibri"/>
          <w:color w:val="000000"/>
        </w:rPr>
      </w:pPr>
      <w:r w:rsidRPr="00985269">
        <w:rPr>
          <w:rFonts w:ascii="Calibri" w:hAnsi="Calibri"/>
          <w:color w:val="000000"/>
        </w:rPr>
        <w:t>D</w:t>
      </w:r>
      <w:r w:rsidRPr="00985269">
        <w:rPr>
          <w:rFonts w:ascii="Calibri" w:hAnsi="Calibri"/>
          <w:color w:val="000000"/>
        </w:rPr>
        <w:tab/>
        <w:t>63-66</w:t>
      </w:r>
    </w:p>
    <w:p w14:paraId="335A33B7" w14:textId="77777777" w:rsidR="00985269" w:rsidRPr="00985269" w:rsidRDefault="00985269" w:rsidP="00985269">
      <w:pPr>
        <w:rPr>
          <w:rFonts w:ascii="Calibri" w:hAnsi="Calibri"/>
          <w:color w:val="000000"/>
        </w:rPr>
      </w:pPr>
      <w:r w:rsidRPr="00985269">
        <w:rPr>
          <w:rFonts w:ascii="Calibri" w:hAnsi="Calibri"/>
          <w:color w:val="000000"/>
        </w:rPr>
        <w:t>D-</w:t>
      </w:r>
      <w:r w:rsidRPr="00985269">
        <w:rPr>
          <w:rFonts w:ascii="Calibri" w:hAnsi="Calibri"/>
          <w:color w:val="000000"/>
        </w:rPr>
        <w:tab/>
        <w:t>60-62</w:t>
      </w:r>
    </w:p>
    <w:p w14:paraId="267EC1EF" w14:textId="77777777" w:rsidR="00985269" w:rsidRPr="00985269" w:rsidRDefault="00985269" w:rsidP="00985269">
      <w:pPr>
        <w:rPr>
          <w:rStyle w:val="tooltiptext"/>
          <w:rFonts w:ascii="Calibri" w:hAnsi="Calibri"/>
          <w:color w:val="000000"/>
        </w:rPr>
      </w:pPr>
      <w:r w:rsidRPr="00985269">
        <w:rPr>
          <w:rFonts w:ascii="Calibri" w:hAnsi="Calibri"/>
          <w:color w:val="000000"/>
        </w:rPr>
        <w:t>F</w:t>
      </w:r>
      <w:r w:rsidRPr="00985269">
        <w:rPr>
          <w:rFonts w:ascii="Calibri" w:hAnsi="Calibri"/>
          <w:color w:val="000000"/>
        </w:rPr>
        <w:tab/>
        <w:t>59 and below</w:t>
      </w:r>
    </w:p>
    <w:p w14:paraId="67E2A81E" w14:textId="77777777" w:rsidR="00985269" w:rsidRPr="00985269" w:rsidRDefault="00985269" w:rsidP="00985269">
      <w:pPr>
        <w:autoSpaceDE w:val="0"/>
        <w:autoSpaceDN w:val="0"/>
        <w:adjustRightInd w:val="0"/>
        <w:rPr>
          <w:rFonts w:ascii="Calibri" w:hAnsi="Calibri" w:cs="Calibri"/>
          <w:color w:val="000000"/>
        </w:rPr>
        <w:sectPr w:rsidR="00985269" w:rsidRPr="00985269" w:rsidSect="000A2B5E">
          <w:type w:val="continuous"/>
          <w:pgSz w:w="12240" w:h="15840" w:code="1"/>
          <w:pgMar w:top="1152" w:right="1728" w:bottom="1152" w:left="1728" w:header="864" w:footer="504" w:gutter="0"/>
          <w:cols w:num="3" w:space="720"/>
          <w:titlePg/>
          <w:docGrid w:linePitch="326"/>
        </w:sectPr>
      </w:pPr>
    </w:p>
    <w:p w14:paraId="7D586CDF" w14:textId="77777777" w:rsidR="006635BF" w:rsidRPr="00B36555" w:rsidRDefault="006635BF" w:rsidP="00943434">
      <w:pPr>
        <w:autoSpaceDE w:val="0"/>
        <w:autoSpaceDN w:val="0"/>
        <w:adjustRightInd w:val="0"/>
        <w:rPr>
          <w:rFonts w:ascii="Calibri" w:hAnsi="Calibri" w:cs="Calibri"/>
          <w:b/>
          <w:u w:val="single"/>
        </w:rPr>
      </w:pPr>
    </w:p>
    <w:p w14:paraId="4455AF62" w14:textId="77777777" w:rsidR="004A49C5" w:rsidRPr="00B36555" w:rsidRDefault="004A49C5" w:rsidP="004A49C5">
      <w:pPr>
        <w:autoSpaceDE w:val="0"/>
        <w:autoSpaceDN w:val="0"/>
        <w:adjustRightInd w:val="0"/>
        <w:rPr>
          <w:rFonts w:ascii="Calibri" w:hAnsi="Calibri" w:cs="Calibri"/>
          <w:b/>
        </w:rPr>
      </w:pPr>
      <w:r w:rsidRPr="00B36555">
        <w:rPr>
          <w:rFonts w:ascii="Calibri" w:hAnsi="Calibri" w:cs="Calibri"/>
          <w:b/>
        </w:rPr>
        <w:t>Assignment Submission Policy</w:t>
      </w:r>
    </w:p>
    <w:p w14:paraId="26360C8F" w14:textId="77777777" w:rsidR="004A49C5" w:rsidRPr="00B36555" w:rsidRDefault="006635BF" w:rsidP="004A49C5">
      <w:pPr>
        <w:autoSpaceDE w:val="0"/>
        <w:autoSpaceDN w:val="0"/>
        <w:adjustRightInd w:val="0"/>
        <w:rPr>
          <w:rFonts w:ascii="Calibri" w:hAnsi="Calibri" w:cs="Calibri"/>
          <w:b/>
          <w:u w:val="single"/>
        </w:rPr>
      </w:pPr>
      <w:r w:rsidRPr="00B36555">
        <w:rPr>
          <w:rFonts w:ascii="Calibri" w:hAnsi="Calibri" w:cs="Calibri"/>
        </w:rPr>
        <w:t xml:space="preserve">Assignments </w:t>
      </w:r>
      <w:r w:rsidR="00C220E4">
        <w:rPr>
          <w:rFonts w:ascii="Calibri" w:hAnsi="Calibri" w:cs="Calibri"/>
        </w:rPr>
        <w:t xml:space="preserve">should be typewritten and clean. They </w:t>
      </w:r>
      <w:r w:rsidRPr="00B36555">
        <w:rPr>
          <w:rFonts w:ascii="Calibri" w:hAnsi="Calibri" w:cs="Calibri"/>
        </w:rPr>
        <w:t xml:space="preserve">should be submitted </w:t>
      </w:r>
      <w:r w:rsidR="005B539F" w:rsidRPr="00B36555">
        <w:rPr>
          <w:rFonts w:ascii="Calibri" w:hAnsi="Calibri" w:cs="Calibri"/>
        </w:rPr>
        <w:t>in</w:t>
      </w:r>
      <w:r w:rsidRPr="00B36555">
        <w:rPr>
          <w:rFonts w:ascii="Calibri" w:hAnsi="Calibri" w:cs="Calibri"/>
        </w:rPr>
        <w:t xml:space="preserve"> class</w:t>
      </w:r>
      <w:r w:rsidR="00D1676A" w:rsidRPr="00B36555">
        <w:rPr>
          <w:rFonts w:ascii="Calibri" w:hAnsi="Calibri" w:cs="Calibri"/>
        </w:rPr>
        <w:t xml:space="preserve"> by the due date</w:t>
      </w:r>
      <w:r w:rsidRPr="00B36555">
        <w:rPr>
          <w:rFonts w:ascii="Calibri" w:hAnsi="Calibri" w:cs="Calibri"/>
        </w:rPr>
        <w:t xml:space="preserve">. </w:t>
      </w:r>
      <w:r w:rsidR="00940980">
        <w:rPr>
          <w:rFonts w:ascii="Calibri" w:hAnsi="Calibri" w:cs="Calibri"/>
        </w:rPr>
        <w:t xml:space="preserve">Email submissions </w:t>
      </w:r>
      <w:r w:rsidR="00C220E4">
        <w:rPr>
          <w:rFonts w:ascii="Calibri" w:hAnsi="Calibri" w:cs="Calibri"/>
        </w:rPr>
        <w:t>and</w:t>
      </w:r>
      <w:r w:rsidR="00940980">
        <w:rPr>
          <w:rFonts w:ascii="Calibri" w:hAnsi="Calibri" w:cs="Calibri"/>
        </w:rPr>
        <w:t xml:space="preserve"> </w:t>
      </w:r>
      <w:r w:rsidR="00C220E4">
        <w:rPr>
          <w:rFonts w:ascii="Calibri" w:hAnsi="Calibri" w:cs="Calibri"/>
        </w:rPr>
        <w:t>l</w:t>
      </w:r>
      <w:r w:rsidRPr="00B36555">
        <w:rPr>
          <w:rFonts w:ascii="Calibri" w:hAnsi="Calibri" w:cs="Calibri"/>
        </w:rPr>
        <w:t>ate</w:t>
      </w:r>
      <w:r w:rsidR="00940980">
        <w:rPr>
          <w:rFonts w:ascii="Calibri" w:hAnsi="Calibri" w:cs="Calibri"/>
        </w:rPr>
        <w:t xml:space="preserve"> submissions are not allowed. </w:t>
      </w:r>
      <w:r w:rsidRPr="00B36555">
        <w:rPr>
          <w:rFonts w:ascii="Calibri" w:hAnsi="Calibri" w:cs="Calibri"/>
        </w:rPr>
        <w:t>N</w:t>
      </w:r>
      <w:r w:rsidR="00E257DE" w:rsidRPr="00B36555">
        <w:rPr>
          <w:rFonts w:ascii="Calibri" w:hAnsi="Calibri" w:cs="Calibri"/>
        </w:rPr>
        <w:t xml:space="preserve">o </w:t>
      </w:r>
      <w:r w:rsidR="00C220E4">
        <w:rPr>
          <w:rFonts w:ascii="Calibri" w:hAnsi="Calibri" w:cs="Calibri"/>
        </w:rPr>
        <w:t xml:space="preserve">make-up </w:t>
      </w:r>
      <w:r w:rsidR="00E257DE" w:rsidRPr="00B36555">
        <w:rPr>
          <w:rFonts w:ascii="Calibri" w:hAnsi="Calibri" w:cs="Calibri"/>
        </w:rPr>
        <w:t>exam</w:t>
      </w:r>
      <w:r w:rsidR="00C220E4">
        <w:rPr>
          <w:rFonts w:ascii="Calibri" w:hAnsi="Calibri" w:cs="Calibri"/>
        </w:rPr>
        <w:t>s</w:t>
      </w:r>
      <w:r w:rsidR="00E257DE" w:rsidRPr="00B36555">
        <w:rPr>
          <w:rFonts w:ascii="Calibri" w:hAnsi="Calibri" w:cs="Calibri"/>
        </w:rPr>
        <w:t xml:space="preserve"> are</w:t>
      </w:r>
      <w:r w:rsidRPr="00B36555">
        <w:rPr>
          <w:rFonts w:ascii="Calibri" w:hAnsi="Calibri" w:cs="Calibri"/>
        </w:rPr>
        <w:t xml:space="preserve"> cons</w:t>
      </w:r>
      <w:r w:rsidR="005B539F" w:rsidRPr="00B36555">
        <w:rPr>
          <w:rFonts w:ascii="Calibri" w:hAnsi="Calibri" w:cs="Calibri"/>
        </w:rPr>
        <w:t>idered.</w:t>
      </w:r>
      <w:r w:rsidR="00C220E4">
        <w:rPr>
          <w:rFonts w:ascii="Calibri" w:hAnsi="Calibri" w:cs="Calibri"/>
        </w:rPr>
        <w:t xml:space="preserve"> </w:t>
      </w:r>
    </w:p>
    <w:p w14:paraId="028C8825" w14:textId="77777777" w:rsidR="00E257DE" w:rsidRPr="00B36555" w:rsidRDefault="00E257DE" w:rsidP="00E257DE">
      <w:pPr>
        <w:widowControl w:val="0"/>
        <w:autoSpaceDE w:val="0"/>
        <w:autoSpaceDN w:val="0"/>
        <w:adjustRightInd w:val="0"/>
        <w:rPr>
          <w:rFonts w:ascii="Calibri" w:hAnsi="Calibri" w:cs="Calibri"/>
        </w:rPr>
      </w:pPr>
    </w:p>
    <w:p w14:paraId="644F9DC6" w14:textId="77777777" w:rsidR="008A0A69" w:rsidRPr="00B36555" w:rsidRDefault="008A0A69" w:rsidP="008A0A69">
      <w:pPr>
        <w:autoSpaceDE w:val="0"/>
        <w:autoSpaceDN w:val="0"/>
        <w:adjustRightInd w:val="0"/>
        <w:rPr>
          <w:rFonts w:ascii="Calibri" w:hAnsi="Calibri" w:cs="Calibri"/>
          <w:b/>
        </w:rPr>
      </w:pPr>
      <w:r w:rsidRPr="00B36555">
        <w:rPr>
          <w:rFonts w:ascii="Calibri" w:hAnsi="Calibri" w:cs="Calibri"/>
          <w:b/>
        </w:rPr>
        <w:t>Timeline and Rules for submission</w:t>
      </w:r>
    </w:p>
    <w:p w14:paraId="5D64A6D2" w14:textId="77777777" w:rsidR="008A0A69" w:rsidRPr="00B36555" w:rsidRDefault="00985269" w:rsidP="008A0A69">
      <w:pPr>
        <w:autoSpaceDE w:val="0"/>
        <w:autoSpaceDN w:val="0"/>
        <w:adjustRightInd w:val="0"/>
        <w:rPr>
          <w:rFonts w:ascii="Calibri" w:hAnsi="Calibri" w:cs="Calibri"/>
          <w:b/>
          <w:color w:val="000000"/>
        </w:rPr>
      </w:pPr>
      <w:r w:rsidRPr="00B36555">
        <w:rPr>
          <w:rFonts w:ascii="Calibri" w:hAnsi="Calibri" w:cs="Calibri"/>
          <w:color w:val="000000"/>
        </w:rPr>
        <w:t>Assignment</w:t>
      </w:r>
      <w:r w:rsidR="008A0A69" w:rsidRPr="00B36555">
        <w:rPr>
          <w:rFonts w:ascii="Calibri" w:hAnsi="Calibri" w:cs="Calibri"/>
          <w:color w:val="000000"/>
        </w:rPr>
        <w:t xml:space="preserve">s </w:t>
      </w:r>
      <w:r w:rsidRPr="00B36555">
        <w:rPr>
          <w:rFonts w:ascii="Calibri" w:hAnsi="Calibri" w:cs="Calibri"/>
          <w:color w:val="000000"/>
        </w:rPr>
        <w:t>are to</w:t>
      </w:r>
      <w:r w:rsidR="008A0A69" w:rsidRPr="00B36555">
        <w:rPr>
          <w:rFonts w:ascii="Calibri" w:hAnsi="Calibri" w:cs="Calibri"/>
          <w:color w:val="000000"/>
        </w:rPr>
        <w:t xml:space="preserve"> be returned the week after submission. </w:t>
      </w:r>
      <w:r w:rsidRPr="00B36555">
        <w:rPr>
          <w:rFonts w:ascii="Calibri" w:hAnsi="Calibri" w:cs="Calibri"/>
          <w:color w:val="000000"/>
        </w:rPr>
        <w:t>S</w:t>
      </w:r>
      <w:r w:rsidR="008A0A69" w:rsidRPr="00B36555">
        <w:rPr>
          <w:rFonts w:ascii="Calibri" w:hAnsi="Calibri" w:cs="Calibri"/>
          <w:color w:val="000000"/>
        </w:rPr>
        <w:t xml:space="preserve">olutions will be released soon after the homework submission date.  </w:t>
      </w:r>
    </w:p>
    <w:p w14:paraId="7960BAB9" w14:textId="77777777" w:rsidR="008A0A69" w:rsidRPr="00985269" w:rsidRDefault="008A0A69" w:rsidP="00E257DE">
      <w:pPr>
        <w:widowControl w:val="0"/>
        <w:autoSpaceDE w:val="0"/>
        <w:autoSpaceDN w:val="0"/>
        <w:adjustRightInd w:val="0"/>
      </w:pPr>
    </w:p>
    <w:p w14:paraId="0EE855C1" w14:textId="733DDB6E" w:rsidR="004168D4" w:rsidRPr="00511740" w:rsidRDefault="00511740" w:rsidP="004168D4">
      <w:pPr>
        <w:rPr>
          <w:rFonts w:ascii="Calibri" w:hAnsi="Calibri" w:cs="Calibri"/>
          <w:color w:val="000000"/>
          <w:sz w:val="20"/>
          <w:szCs w:val="20"/>
        </w:rPr>
      </w:pPr>
      <w:r>
        <w:rPr>
          <w:rFonts w:ascii="Calibri" w:hAnsi="Calibri" w:cs="Calibri"/>
          <w:b/>
          <w:color w:val="000000"/>
        </w:rPr>
        <w:br w:type="page"/>
      </w:r>
      <w:r w:rsidR="00951ECD">
        <w:rPr>
          <w:rFonts w:ascii="Calibri" w:hAnsi="Calibri" w:cs="Calibri"/>
          <w:b/>
          <w:color w:val="000000"/>
        </w:rPr>
        <w:lastRenderedPageBreak/>
        <w:t>535</w:t>
      </w:r>
      <w:r w:rsidR="003F044B">
        <w:rPr>
          <w:rFonts w:ascii="Calibri" w:hAnsi="Calibri" w:cs="Calibri"/>
          <w:b/>
          <w:color w:val="000000"/>
        </w:rPr>
        <w:t>-598</w:t>
      </w:r>
      <w:r w:rsidR="00951ECD">
        <w:rPr>
          <w:rFonts w:ascii="Calibri" w:hAnsi="Calibri" w:cs="Calibri"/>
          <w:b/>
          <w:color w:val="000000"/>
        </w:rPr>
        <w:t xml:space="preserve"> </w:t>
      </w:r>
      <w:r w:rsidR="004168D4" w:rsidRPr="00511740">
        <w:rPr>
          <w:rFonts w:ascii="Calibri" w:hAnsi="Calibri" w:cs="Calibri"/>
          <w:b/>
          <w:color w:val="000000"/>
        </w:rPr>
        <w:t>Course Schedule: A Weekly Breakdown</w:t>
      </w:r>
    </w:p>
    <w:tbl>
      <w:tblPr>
        <w:tblpPr w:leftFromText="180" w:rightFromText="180" w:vertAnchor="text" w:horzAnchor="page" w:tblpX="1570" w:tblpY="264"/>
        <w:tblW w:w="101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434"/>
        <w:gridCol w:w="1076"/>
        <w:gridCol w:w="4145"/>
        <w:gridCol w:w="1484"/>
        <w:gridCol w:w="1410"/>
        <w:gridCol w:w="1582"/>
      </w:tblGrid>
      <w:tr w:rsidR="00362E10" w:rsidRPr="00FE2DE5" w14:paraId="77BA8F3D" w14:textId="77777777" w:rsidTr="00D76028">
        <w:trPr>
          <w:trHeight w:val="288"/>
        </w:trPr>
        <w:tc>
          <w:tcPr>
            <w:tcW w:w="434" w:type="dxa"/>
          </w:tcPr>
          <w:p w14:paraId="0E2EC745" w14:textId="6A302C9E" w:rsidR="00362E10" w:rsidRDefault="00362E10" w:rsidP="00362E10">
            <w:pPr>
              <w:pStyle w:val="Heading4"/>
              <w:jc w:val="left"/>
              <w:rPr>
                <w:rFonts w:ascii="Calibri" w:hAnsi="Calibri" w:cs="Calibri"/>
                <w:color w:val="000000"/>
                <w:sz w:val="20"/>
              </w:rPr>
            </w:pPr>
            <w:bookmarkStart w:id="0" w:name="_hp6s77qpu94v" w:colFirst="0" w:colLast="0"/>
            <w:bookmarkEnd w:id="0"/>
          </w:p>
        </w:tc>
        <w:tc>
          <w:tcPr>
            <w:tcW w:w="1076" w:type="dxa"/>
          </w:tcPr>
          <w:p w14:paraId="7C13BD4A" w14:textId="1B9BB668" w:rsidR="00362E10" w:rsidRPr="00511740" w:rsidRDefault="00362E10" w:rsidP="00362E10">
            <w:pPr>
              <w:pStyle w:val="Heading4"/>
              <w:jc w:val="left"/>
              <w:rPr>
                <w:rFonts w:ascii="Calibri" w:hAnsi="Calibri" w:cs="Calibri"/>
                <w:color w:val="000000"/>
                <w:sz w:val="20"/>
              </w:rPr>
            </w:pPr>
            <w:r>
              <w:rPr>
                <w:rFonts w:ascii="Calibri" w:hAnsi="Calibri" w:cs="Calibri"/>
                <w:color w:val="000000"/>
                <w:sz w:val="20"/>
              </w:rPr>
              <w:t>Date</w:t>
            </w:r>
          </w:p>
        </w:tc>
        <w:tc>
          <w:tcPr>
            <w:tcW w:w="4145" w:type="dxa"/>
          </w:tcPr>
          <w:p w14:paraId="1C51CBB4" w14:textId="77777777" w:rsidR="00362E10" w:rsidRPr="00511740" w:rsidRDefault="00362E10" w:rsidP="00362E10">
            <w:pPr>
              <w:rPr>
                <w:rFonts w:ascii="Calibri" w:hAnsi="Calibri" w:cs="Calibri"/>
                <w:b/>
                <w:color w:val="000000"/>
                <w:sz w:val="22"/>
                <w:szCs w:val="22"/>
              </w:rPr>
            </w:pPr>
            <w:r w:rsidRPr="00511740">
              <w:rPr>
                <w:rFonts w:ascii="Calibri" w:hAnsi="Calibri" w:cs="Calibri"/>
                <w:b/>
                <w:color w:val="000000"/>
                <w:sz w:val="22"/>
                <w:szCs w:val="22"/>
              </w:rPr>
              <w:t>Topics/Daily Activities</w:t>
            </w:r>
          </w:p>
        </w:tc>
        <w:tc>
          <w:tcPr>
            <w:tcW w:w="1484" w:type="dxa"/>
          </w:tcPr>
          <w:p w14:paraId="570AD71A" w14:textId="4E79A748" w:rsidR="00362E10" w:rsidRPr="00233DE6" w:rsidRDefault="00362E10" w:rsidP="00362E10">
            <w:pPr>
              <w:pStyle w:val="Header"/>
              <w:tabs>
                <w:tab w:val="clear" w:pos="4320"/>
                <w:tab w:val="clear" w:pos="8640"/>
              </w:tabs>
              <w:rPr>
                <w:rFonts w:ascii="Calibri" w:hAnsi="Calibri" w:cs="Calibri"/>
                <w:b/>
                <w:color w:val="000000"/>
                <w:sz w:val="22"/>
                <w:szCs w:val="22"/>
              </w:rPr>
            </w:pPr>
            <w:r w:rsidRPr="00233DE6">
              <w:rPr>
                <w:rFonts w:ascii="Calibri" w:hAnsi="Calibri" w:cs="Calibri"/>
                <w:b/>
                <w:color w:val="000000"/>
                <w:sz w:val="22"/>
                <w:szCs w:val="22"/>
              </w:rPr>
              <w:t>Homework</w:t>
            </w:r>
          </w:p>
        </w:tc>
        <w:tc>
          <w:tcPr>
            <w:tcW w:w="1410" w:type="dxa"/>
          </w:tcPr>
          <w:p w14:paraId="090069C6" w14:textId="752EEF93" w:rsidR="00362E10" w:rsidRPr="00233DE6" w:rsidRDefault="00687315" w:rsidP="00362E10">
            <w:pPr>
              <w:pStyle w:val="Header"/>
              <w:tabs>
                <w:tab w:val="clear" w:pos="4320"/>
                <w:tab w:val="clear" w:pos="8640"/>
              </w:tabs>
              <w:rPr>
                <w:rFonts w:ascii="Calibri" w:hAnsi="Calibri" w:cs="Calibri"/>
                <w:b/>
                <w:color w:val="000000"/>
                <w:sz w:val="22"/>
                <w:szCs w:val="22"/>
              </w:rPr>
            </w:pPr>
            <w:r>
              <w:rPr>
                <w:rFonts w:ascii="Calibri" w:hAnsi="Calibri" w:cs="Calibri"/>
                <w:b/>
                <w:color w:val="000000"/>
                <w:sz w:val="22"/>
                <w:szCs w:val="22"/>
              </w:rPr>
              <w:t>Files</w:t>
            </w:r>
          </w:p>
        </w:tc>
        <w:tc>
          <w:tcPr>
            <w:tcW w:w="1582" w:type="dxa"/>
          </w:tcPr>
          <w:p w14:paraId="6FE678F0" w14:textId="63E29AB6" w:rsidR="00362E10" w:rsidRPr="00511740" w:rsidRDefault="00362E10" w:rsidP="00362E10">
            <w:pPr>
              <w:pStyle w:val="Header"/>
              <w:tabs>
                <w:tab w:val="clear" w:pos="4320"/>
                <w:tab w:val="clear" w:pos="8640"/>
              </w:tabs>
              <w:rPr>
                <w:rFonts w:ascii="Calibri" w:hAnsi="Calibri" w:cs="Calibri"/>
                <w:b/>
                <w:color w:val="000000"/>
                <w:sz w:val="22"/>
                <w:szCs w:val="22"/>
              </w:rPr>
            </w:pPr>
            <w:r>
              <w:rPr>
                <w:rFonts w:ascii="Calibri" w:hAnsi="Calibri" w:cs="Calibri"/>
                <w:b/>
                <w:color w:val="000000"/>
                <w:sz w:val="22"/>
                <w:szCs w:val="22"/>
              </w:rPr>
              <w:t>R Files</w:t>
            </w:r>
          </w:p>
        </w:tc>
      </w:tr>
      <w:tr w:rsidR="00362E10" w:rsidRPr="00FE2DE5" w14:paraId="795DE2F9" w14:textId="77777777" w:rsidTr="00D76028">
        <w:tc>
          <w:tcPr>
            <w:tcW w:w="434" w:type="dxa"/>
          </w:tcPr>
          <w:p w14:paraId="04819193" w14:textId="20A007D3" w:rsidR="00362E10" w:rsidRDefault="00362E10" w:rsidP="00362E10">
            <w:pPr>
              <w:pStyle w:val="Heading4"/>
              <w:jc w:val="left"/>
              <w:rPr>
                <w:rFonts w:ascii="Calibri" w:hAnsi="Calibri" w:cs="Calibri"/>
                <w:color w:val="000000"/>
                <w:sz w:val="20"/>
              </w:rPr>
            </w:pPr>
            <w:r>
              <w:rPr>
                <w:rFonts w:ascii="Calibri" w:hAnsi="Calibri" w:cs="Calibri"/>
                <w:color w:val="000000"/>
                <w:sz w:val="20"/>
              </w:rPr>
              <w:t>1</w:t>
            </w:r>
          </w:p>
        </w:tc>
        <w:tc>
          <w:tcPr>
            <w:tcW w:w="1076" w:type="dxa"/>
          </w:tcPr>
          <w:p w14:paraId="0A8DFA43" w14:textId="46E9C9DA" w:rsidR="00B54650" w:rsidRPr="00B54650" w:rsidRDefault="00362E10" w:rsidP="00B54650">
            <w:pPr>
              <w:pStyle w:val="Heading4"/>
              <w:jc w:val="left"/>
              <w:rPr>
                <w:rFonts w:ascii="Calibri" w:hAnsi="Calibri" w:cs="Calibri"/>
                <w:color w:val="000000"/>
                <w:sz w:val="20"/>
              </w:rPr>
            </w:pPr>
            <w:r w:rsidRPr="00B54650">
              <w:rPr>
                <w:rFonts w:ascii="Calibri" w:hAnsi="Calibri" w:cs="Calibri"/>
                <w:color w:val="000000"/>
                <w:sz w:val="20"/>
              </w:rPr>
              <w:t xml:space="preserve">Jan </w:t>
            </w:r>
            <w:r w:rsidR="003F044B">
              <w:rPr>
                <w:rFonts w:ascii="Calibri" w:hAnsi="Calibri" w:cs="Calibri"/>
                <w:color w:val="000000"/>
                <w:sz w:val="20"/>
              </w:rPr>
              <w:t>8</w:t>
            </w:r>
            <w:r w:rsidR="00B54650">
              <w:rPr>
                <w:rFonts w:ascii="Calibri" w:hAnsi="Calibri" w:cs="Calibri"/>
                <w:color w:val="000000"/>
                <w:sz w:val="20"/>
              </w:rPr>
              <w:t xml:space="preserve"> -</w:t>
            </w:r>
          </w:p>
          <w:p w14:paraId="4B160155" w14:textId="787D61A1" w:rsidR="00B54650" w:rsidRPr="00B54650" w:rsidRDefault="00B54650" w:rsidP="00B54650">
            <w:pPr>
              <w:rPr>
                <w:rFonts w:ascii="Arial" w:hAnsi="Arial" w:cs="Arial"/>
                <w:sz w:val="18"/>
                <w:szCs w:val="18"/>
              </w:rPr>
            </w:pPr>
            <w:r w:rsidRPr="00B54650">
              <w:rPr>
                <w:rFonts w:ascii="Calibri" w:hAnsi="Calibri" w:cs="Calibri"/>
                <w:b/>
                <w:color w:val="000000"/>
                <w:sz w:val="20"/>
              </w:rPr>
              <w:t xml:space="preserve">Jan </w:t>
            </w:r>
            <w:r w:rsidRPr="00B54650">
              <w:rPr>
                <w:rFonts w:ascii="Arial" w:hAnsi="Arial" w:cs="Arial"/>
                <w:b/>
                <w:sz w:val="18"/>
                <w:szCs w:val="18"/>
              </w:rPr>
              <w:t>1</w:t>
            </w:r>
            <w:r w:rsidR="003F044B">
              <w:rPr>
                <w:rFonts w:ascii="Arial" w:hAnsi="Arial" w:cs="Arial"/>
                <w:b/>
                <w:sz w:val="18"/>
                <w:szCs w:val="18"/>
              </w:rPr>
              <w:t>0</w:t>
            </w:r>
          </w:p>
        </w:tc>
        <w:tc>
          <w:tcPr>
            <w:tcW w:w="4145" w:type="dxa"/>
          </w:tcPr>
          <w:p w14:paraId="2D1DCB65" w14:textId="77777777" w:rsidR="00362E10" w:rsidRDefault="00362E10" w:rsidP="00362E10">
            <w:pPr>
              <w:rPr>
                <w:rFonts w:ascii="Calibri" w:hAnsi="Calibri" w:cs="Calibri"/>
                <w:color w:val="000000"/>
                <w:sz w:val="20"/>
                <w:szCs w:val="20"/>
              </w:rPr>
            </w:pPr>
            <w:r w:rsidRPr="00511740">
              <w:rPr>
                <w:rFonts w:ascii="Calibri" w:hAnsi="Calibri" w:cs="Calibri"/>
                <w:b/>
                <w:color w:val="000000"/>
                <w:sz w:val="20"/>
                <w:szCs w:val="20"/>
              </w:rPr>
              <w:t xml:space="preserve">Introduction </w:t>
            </w:r>
            <w:r>
              <w:rPr>
                <w:rFonts w:ascii="Calibri" w:hAnsi="Calibri" w:cs="Calibri"/>
                <w:b/>
                <w:color w:val="000000"/>
                <w:sz w:val="20"/>
                <w:szCs w:val="20"/>
              </w:rPr>
              <w:t>to Data Mining</w:t>
            </w:r>
            <w:r>
              <w:rPr>
                <w:rFonts w:ascii="Calibri" w:hAnsi="Calibri" w:cs="Calibri"/>
                <w:color w:val="000000"/>
                <w:sz w:val="20"/>
                <w:szCs w:val="20"/>
              </w:rPr>
              <w:t xml:space="preserve"> for</w:t>
            </w:r>
            <w:r>
              <w:rPr>
                <w:rFonts w:ascii="Calibri" w:hAnsi="Calibri" w:cs="Calibri"/>
                <w:b/>
                <w:color w:val="000000"/>
                <w:sz w:val="20"/>
                <w:szCs w:val="20"/>
              </w:rPr>
              <w:t xml:space="preserve"> </w:t>
            </w:r>
            <w:r>
              <w:rPr>
                <w:rFonts w:ascii="Calibri" w:hAnsi="Calibri" w:cs="Calibri"/>
                <w:color w:val="000000"/>
                <w:sz w:val="20"/>
                <w:szCs w:val="20"/>
              </w:rPr>
              <w:t>Descriptive and Predictive Analytics.</w:t>
            </w:r>
          </w:p>
          <w:p w14:paraId="33F4D1E9" w14:textId="6B10BB01" w:rsidR="00362E10" w:rsidRPr="0009176D" w:rsidRDefault="00362E10" w:rsidP="00362E10">
            <w:pPr>
              <w:rPr>
                <w:rFonts w:ascii="Calibri" w:hAnsi="Calibri" w:cs="Calibri"/>
                <w:color w:val="000000"/>
                <w:sz w:val="20"/>
                <w:szCs w:val="20"/>
              </w:rPr>
            </w:pPr>
            <w:r>
              <w:rPr>
                <w:rFonts w:ascii="Calibri" w:hAnsi="Calibri" w:cs="Calibri"/>
                <w:b/>
                <w:color w:val="000000"/>
                <w:sz w:val="20"/>
                <w:szCs w:val="20"/>
              </w:rPr>
              <w:t xml:space="preserve">Introduction to R, </w:t>
            </w:r>
            <w:r w:rsidRPr="00864476">
              <w:rPr>
                <w:rFonts w:ascii="Calibri" w:hAnsi="Calibri" w:cs="Calibri"/>
                <w:color w:val="000000"/>
                <w:sz w:val="20"/>
                <w:szCs w:val="20"/>
              </w:rPr>
              <w:t>RStudio</w:t>
            </w:r>
            <w:r>
              <w:rPr>
                <w:rFonts w:ascii="Calibri" w:hAnsi="Calibri" w:cs="Calibri"/>
                <w:b/>
                <w:color w:val="000000"/>
                <w:sz w:val="20"/>
                <w:szCs w:val="20"/>
              </w:rPr>
              <w:t xml:space="preserve">, </w:t>
            </w:r>
            <w:r>
              <w:rPr>
                <w:rFonts w:ascii="Calibri" w:hAnsi="Calibri" w:cs="Calibri"/>
                <w:color w:val="000000"/>
                <w:sz w:val="20"/>
                <w:szCs w:val="20"/>
              </w:rPr>
              <w:t xml:space="preserve">and </w:t>
            </w:r>
            <w:proofErr w:type="spellStart"/>
            <w:r>
              <w:rPr>
                <w:rFonts w:ascii="Calibri" w:hAnsi="Calibri" w:cs="Calibri"/>
                <w:color w:val="000000"/>
                <w:sz w:val="20"/>
                <w:szCs w:val="20"/>
              </w:rPr>
              <w:t>rmarkdown</w:t>
            </w:r>
            <w:proofErr w:type="spellEnd"/>
            <w:r>
              <w:rPr>
                <w:rFonts w:ascii="Calibri" w:hAnsi="Calibri" w:cs="Calibri"/>
                <w:color w:val="000000"/>
                <w:sz w:val="20"/>
                <w:szCs w:val="20"/>
              </w:rPr>
              <w:t>.</w:t>
            </w:r>
          </w:p>
        </w:tc>
        <w:tc>
          <w:tcPr>
            <w:tcW w:w="1484" w:type="dxa"/>
          </w:tcPr>
          <w:p w14:paraId="3145CBD8" w14:textId="281CDCAF" w:rsidR="00362E10" w:rsidRPr="00233DE6" w:rsidRDefault="00362E10" w:rsidP="00362E10">
            <w:pPr>
              <w:rPr>
                <w:rFonts w:ascii="Calibri" w:hAnsi="Calibri" w:cs="Calibri"/>
                <w:color w:val="000000"/>
                <w:sz w:val="20"/>
              </w:rPr>
            </w:pPr>
            <w:r w:rsidRPr="00233DE6">
              <w:rPr>
                <w:rFonts w:ascii="Calibri" w:hAnsi="Calibri" w:cs="Calibri"/>
                <w:color w:val="000000"/>
                <w:sz w:val="20"/>
              </w:rPr>
              <w:t>HW</w:t>
            </w:r>
            <w:r>
              <w:rPr>
                <w:rFonts w:ascii="Calibri" w:hAnsi="Calibri" w:cs="Calibri"/>
                <w:color w:val="000000"/>
                <w:sz w:val="20"/>
              </w:rPr>
              <w:t xml:space="preserve">1 </w:t>
            </w:r>
            <w:r w:rsidR="00100747">
              <w:rPr>
                <w:rFonts w:ascii="Calibri" w:hAnsi="Calibri" w:cs="Calibri"/>
                <w:color w:val="000000"/>
                <w:sz w:val="20"/>
              </w:rPr>
              <w:t xml:space="preserve">R base with </w:t>
            </w:r>
            <w:proofErr w:type="spellStart"/>
            <w:r w:rsidR="00100747">
              <w:rPr>
                <w:rFonts w:ascii="Calibri" w:hAnsi="Calibri" w:cs="Calibri"/>
                <w:color w:val="000000"/>
                <w:sz w:val="20"/>
              </w:rPr>
              <w:t>rmarkdown</w:t>
            </w:r>
            <w:proofErr w:type="spellEnd"/>
          </w:p>
        </w:tc>
        <w:tc>
          <w:tcPr>
            <w:tcW w:w="1410" w:type="dxa"/>
          </w:tcPr>
          <w:p w14:paraId="1AD07759" w14:textId="6F705E76" w:rsidR="00B46597" w:rsidRDefault="00B46597" w:rsidP="00362E10">
            <w:pPr>
              <w:rPr>
                <w:rFonts w:ascii="Calibri" w:hAnsi="Calibri" w:cs="Calibri"/>
                <w:color w:val="000000"/>
                <w:sz w:val="20"/>
              </w:rPr>
            </w:pPr>
            <w:r>
              <w:rPr>
                <w:rFonts w:ascii="Calibri" w:hAnsi="Calibri" w:cs="Calibri"/>
                <w:color w:val="000000"/>
                <w:sz w:val="20"/>
              </w:rPr>
              <w:t>Overview</w:t>
            </w:r>
          </w:p>
          <w:p w14:paraId="07B5423A" w14:textId="747A81BF" w:rsidR="00362E10" w:rsidRDefault="00362E10" w:rsidP="00362E10">
            <w:pPr>
              <w:rPr>
                <w:rFonts w:ascii="Calibri" w:hAnsi="Calibri" w:cs="Calibri"/>
                <w:color w:val="000000"/>
                <w:sz w:val="20"/>
              </w:rPr>
            </w:pPr>
            <w:proofErr w:type="spellStart"/>
            <w:r>
              <w:rPr>
                <w:rFonts w:ascii="Calibri" w:hAnsi="Calibri" w:cs="Calibri"/>
                <w:color w:val="000000"/>
                <w:sz w:val="20"/>
              </w:rPr>
              <w:t>DMining</w:t>
            </w:r>
            <w:proofErr w:type="spellEnd"/>
          </w:p>
          <w:p w14:paraId="19C84B63" w14:textId="77777777" w:rsidR="00362E10" w:rsidRDefault="00362E10" w:rsidP="00362E10">
            <w:pPr>
              <w:rPr>
                <w:rFonts w:ascii="Calibri" w:hAnsi="Calibri" w:cs="Calibri"/>
                <w:color w:val="000000"/>
                <w:sz w:val="20"/>
              </w:rPr>
            </w:pPr>
            <w:proofErr w:type="spellStart"/>
            <w:r>
              <w:rPr>
                <w:rFonts w:ascii="Calibri" w:hAnsi="Calibri" w:cs="Calibri"/>
                <w:color w:val="000000"/>
                <w:sz w:val="20"/>
              </w:rPr>
              <w:t>Rbase</w:t>
            </w:r>
            <w:proofErr w:type="spellEnd"/>
          </w:p>
          <w:p w14:paraId="5225A6B1" w14:textId="60D080E7" w:rsidR="00362E10" w:rsidRPr="00233DE6" w:rsidRDefault="00362E10" w:rsidP="00362E10">
            <w:pPr>
              <w:rPr>
                <w:rFonts w:ascii="Calibri" w:hAnsi="Calibri" w:cs="Calibri"/>
                <w:color w:val="000000"/>
                <w:sz w:val="20"/>
                <w:szCs w:val="20"/>
              </w:rPr>
            </w:pPr>
            <w:r>
              <w:rPr>
                <w:rFonts w:ascii="Calibri" w:hAnsi="Calibri" w:cs="Calibri"/>
                <w:color w:val="000000"/>
                <w:sz w:val="20"/>
              </w:rPr>
              <w:t>RStudio</w:t>
            </w:r>
          </w:p>
        </w:tc>
        <w:tc>
          <w:tcPr>
            <w:tcW w:w="1582" w:type="dxa"/>
          </w:tcPr>
          <w:p w14:paraId="6242EA43" w14:textId="11EF4AF8" w:rsidR="000470E0" w:rsidRDefault="00FF5CEB" w:rsidP="00362E10">
            <w:pPr>
              <w:rPr>
                <w:rFonts w:ascii="Calibri" w:hAnsi="Calibri" w:cs="Calibri"/>
                <w:color w:val="000000"/>
                <w:sz w:val="20"/>
                <w:szCs w:val="20"/>
              </w:rPr>
            </w:pPr>
            <w:r>
              <w:rPr>
                <w:rFonts w:ascii="Calibri" w:hAnsi="Calibri" w:cs="Calibri"/>
                <w:color w:val="000000"/>
                <w:sz w:val="20"/>
                <w:szCs w:val="20"/>
              </w:rPr>
              <w:t>Exercise1</w:t>
            </w:r>
          </w:p>
          <w:p w14:paraId="6A066B3B" w14:textId="2BFB4997" w:rsidR="00362E10" w:rsidRDefault="00362E10" w:rsidP="00362E10">
            <w:pPr>
              <w:rPr>
                <w:rFonts w:ascii="Calibri" w:hAnsi="Calibri" w:cs="Calibri"/>
                <w:color w:val="000000"/>
                <w:sz w:val="20"/>
                <w:szCs w:val="20"/>
              </w:rPr>
            </w:pPr>
            <w:r>
              <w:rPr>
                <w:rFonts w:ascii="Calibri" w:hAnsi="Calibri" w:cs="Calibri"/>
                <w:color w:val="000000"/>
                <w:sz w:val="20"/>
                <w:szCs w:val="20"/>
              </w:rPr>
              <w:t>Cars93</w:t>
            </w:r>
          </w:p>
          <w:p w14:paraId="0978C658" w14:textId="326A1D85" w:rsidR="00362E10" w:rsidRPr="00B3400A" w:rsidRDefault="00362E10" w:rsidP="00362E10">
            <w:pPr>
              <w:rPr>
                <w:rFonts w:ascii="Calibri" w:hAnsi="Calibri" w:cs="Calibri"/>
                <w:color w:val="000000"/>
                <w:sz w:val="20"/>
                <w:szCs w:val="20"/>
              </w:rPr>
            </w:pPr>
            <w:r>
              <w:rPr>
                <w:rFonts w:ascii="Calibri" w:hAnsi="Calibri" w:cs="Calibri"/>
                <w:color w:val="000000"/>
                <w:sz w:val="20"/>
                <w:szCs w:val="20"/>
              </w:rPr>
              <w:t>auto</w:t>
            </w:r>
          </w:p>
        </w:tc>
      </w:tr>
      <w:tr w:rsidR="00362E10" w:rsidRPr="00FE2DE5" w14:paraId="19FBBBBA" w14:textId="77777777" w:rsidTr="00D76028">
        <w:trPr>
          <w:trHeight w:val="792"/>
        </w:trPr>
        <w:tc>
          <w:tcPr>
            <w:tcW w:w="434" w:type="dxa"/>
          </w:tcPr>
          <w:p w14:paraId="7F77D12C" w14:textId="3658EB97" w:rsidR="00362E10" w:rsidRDefault="00362E10" w:rsidP="00362E10">
            <w:pPr>
              <w:pStyle w:val="Heading4"/>
              <w:jc w:val="left"/>
              <w:rPr>
                <w:rFonts w:ascii="Calibri" w:hAnsi="Calibri" w:cs="Calibri"/>
                <w:color w:val="000000"/>
                <w:sz w:val="20"/>
              </w:rPr>
            </w:pPr>
            <w:r>
              <w:rPr>
                <w:rFonts w:ascii="Calibri" w:hAnsi="Calibri" w:cs="Calibri"/>
                <w:color w:val="000000"/>
                <w:sz w:val="20"/>
              </w:rPr>
              <w:t>2</w:t>
            </w:r>
          </w:p>
        </w:tc>
        <w:tc>
          <w:tcPr>
            <w:tcW w:w="1076" w:type="dxa"/>
          </w:tcPr>
          <w:p w14:paraId="5B7F2872" w14:textId="77777777" w:rsidR="00FF5CEB" w:rsidRDefault="00362E10" w:rsidP="00B54650">
            <w:pPr>
              <w:pStyle w:val="Heading4"/>
              <w:jc w:val="left"/>
              <w:rPr>
                <w:rFonts w:ascii="Calibri" w:hAnsi="Calibri" w:cs="Calibri"/>
                <w:color w:val="000000"/>
                <w:sz w:val="20"/>
              </w:rPr>
            </w:pPr>
            <w:r>
              <w:rPr>
                <w:rFonts w:ascii="Calibri" w:hAnsi="Calibri" w:cs="Calibri"/>
                <w:color w:val="000000"/>
                <w:sz w:val="20"/>
              </w:rPr>
              <w:t xml:space="preserve">Jan </w:t>
            </w:r>
            <w:r w:rsidR="00722C9B">
              <w:rPr>
                <w:rFonts w:ascii="Calibri" w:hAnsi="Calibri" w:cs="Calibri"/>
                <w:color w:val="000000"/>
                <w:sz w:val="20"/>
              </w:rPr>
              <w:t>1</w:t>
            </w:r>
            <w:r w:rsidR="003F044B">
              <w:rPr>
                <w:rFonts w:ascii="Calibri" w:hAnsi="Calibri" w:cs="Calibri"/>
                <w:color w:val="000000"/>
                <w:sz w:val="20"/>
              </w:rPr>
              <w:t>5</w:t>
            </w:r>
          </w:p>
          <w:p w14:paraId="21D975D3" w14:textId="267A210C" w:rsidR="00362E10" w:rsidRPr="00511740" w:rsidRDefault="00FF5CEB" w:rsidP="00FF5CEB">
            <w:pPr>
              <w:pStyle w:val="Heading4"/>
              <w:jc w:val="left"/>
              <w:rPr>
                <w:rFonts w:ascii="Calibri" w:hAnsi="Calibri" w:cs="Calibri"/>
                <w:color w:val="000000"/>
                <w:sz w:val="20"/>
              </w:rPr>
            </w:pPr>
            <w:r w:rsidRPr="00FF5CEB">
              <w:rPr>
                <w:rFonts w:ascii="Calibri" w:hAnsi="Calibri" w:cs="Calibri"/>
                <w:b w:val="0"/>
                <w:bCs/>
                <w:color w:val="000000"/>
                <w:sz w:val="20"/>
              </w:rPr>
              <w:t>(recorded)</w:t>
            </w:r>
            <w:r w:rsidR="00B54650" w:rsidRPr="00FF5CEB">
              <w:rPr>
                <w:rFonts w:ascii="Calibri" w:hAnsi="Calibri" w:cs="Calibri"/>
                <w:b w:val="0"/>
                <w:bCs/>
                <w:color w:val="000000"/>
                <w:sz w:val="20"/>
              </w:rPr>
              <w:t xml:space="preserve"> -</w:t>
            </w:r>
            <w:r>
              <w:rPr>
                <w:rFonts w:ascii="Calibri" w:hAnsi="Calibri" w:cs="Calibri"/>
                <w:b w:val="0"/>
                <w:bCs/>
                <w:color w:val="000000"/>
                <w:sz w:val="20"/>
              </w:rPr>
              <w:t xml:space="preserve"> </w:t>
            </w:r>
            <w:r w:rsidR="00B54650" w:rsidRPr="00B54650">
              <w:rPr>
                <w:rFonts w:ascii="Calibri" w:hAnsi="Calibri" w:cs="Calibri"/>
                <w:color w:val="000000"/>
                <w:sz w:val="20"/>
              </w:rPr>
              <w:t xml:space="preserve">Jan </w:t>
            </w:r>
            <w:r w:rsidR="00B54650" w:rsidRPr="00B54650">
              <w:rPr>
                <w:rFonts w:ascii="Arial" w:hAnsi="Arial" w:cs="Arial"/>
                <w:sz w:val="18"/>
                <w:szCs w:val="18"/>
              </w:rPr>
              <w:t>1</w:t>
            </w:r>
            <w:r w:rsidR="003F044B">
              <w:rPr>
                <w:rFonts w:ascii="Arial" w:hAnsi="Arial" w:cs="Arial"/>
                <w:sz w:val="18"/>
                <w:szCs w:val="18"/>
              </w:rPr>
              <w:t>7</w:t>
            </w:r>
          </w:p>
        </w:tc>
        <w:tc>
          <w:tcPr>
            <w:tcW w:w="4145" w:type="dxa"/>
          </w:tcPr>
          <w:p w14:paraId="7465ADFE" w14:textId="1DE05011" w:rsidR="00362E10" w:rsidRDefault="00362E10" w:rsidP="00362E10">
            <w:pPr>
              <w:rPr>
                <w:rFonts w:ascii="Calibri" w:hAnsi="Calibri" w:cs="Calibri"/>
                <w:b/>
                <w:color w:val="000000"/>
                <w:sz w:val="20"/>
                <w:szCs w:val="20"/>
              </w:rPr>
            </w:pPr>
            <w:r>
              <w:rPr>
                <w:rFonts w:ascii="Calibri" w:hAnsi="Calibri" w:cs="Calibri"/>
                <w:b/>
                <w:color w:val="000000"/>
                <w:sz w:val="20"/>
                <w:szCs w:val="20"/>
              </w:rPr>
              <w:t>Statistical Analysis with R – Random Variables</w:t>
            </w:r>
          </w:p>
          <w:p w14:paraId="2E89F3CC" w14:textId="5F41E579" w:rsidR="00362E10" w:rsidRPr="007D568B" w:rsidRDefault="00362E10" w:rsidP="00362E10">
            <w:pPr>
              <w:rPr>
                <w:rFonts w:ascii="Calibri" w:hAnsi="Calibri" w:cs="Calibri"/>
                <w:b/>
                <w:color w:val="000000"/>
                <w:sz w:val="20"/>
                <w:szCs w:val="20"/>
              </w:rPr>
            </w:pPr>
            <w:r>
              <w:rPr>
                <w:rFonts w:ascii="Calibri" w:hAnsi="Calibri" w:cs="Calibri"/>
                <w:bCs/>
                <w:color w:val="000000"/>
                <w:sz w:val="20"/>
                <w:szCs w:val="20"/>
              </w:rPr>
              <w:t xml:space="preserve">The Multivariate Normal Distribution. </w:t>
            </w:r>
            <w:r w:rsidR="001339FE">
              <w:rPr>
                <w:rFonts w:ascii="Calibri" w:hAnsi="Calibri" w:cs="Calibri"/>
                <w:bCs/>
                <w:color w:val="000000"/>
                <w:sz w:val="20"/>
                <w:szCs w:val="20"/>
              </w:rPr>
              <w:t>Kernel Density Estimator.</w:t>
            </w:r>
          </w:p>
        </w:tc>
        <w:tc>
          <w:tcPr>
            <w:tcW w:w="1484" w:type="dxa"/>
          </w:tcPr>
          <w:p w14:paraId="7C3A7943" w14:textId="77777777" w:rsidR="00362E10" w:rsidRDefault="00362E10" w:rsidP="00362E10">
            <w:pPr>
              <w:pStyle w:val="BodyText2"/>
              <w:spacing w:after="0" w:line="240" w:lineRule="auto"/>
              <w:rPr>
                <w:rFonts w:ascii="Calibri" w:hAnsi="Calibri" w:cs="Calibri"/>
                <w:color w:val="000000"/>
                <w:sz w:val="20"/>
              </w:rPr>
            </w:pPr>
            <w:r w:rsidRPr="00233DE6">
              <w:rPr>
                <w:rFonts w:ascii="Calibri" w:hAnsi="Calibri" w:cs="Calibri"/>
                <w:color w:val="000000"/>
                <w:sz w:val="20"/>
              </w:rPr>
              <w:t>HW</w:t>
            </w:r>
            <w:r>
              <w:rPr>
                <w:rFonts w:ascii="Calibri" w:hAnsi="Calibri" w:cs="Calibri"/>
                <w:color w:val="000000"/>
                <w:sz w:val="20"/>
              </w:rPr>
              <w:t>1</w:t>
            </w:r>
            <w:r w:rsidRPr="00233DE6">
              <w:rPr>
                <w:rFonts w:ascii="Calibri" w:hAnsi="Calibri" w:cs="Calibri"/>
                <w:color w:val="000000"/>
                <w:sz w:val="20"/>
              </w:rPr>
              <w:t xml:space="preserve"> due</w:t>
            </w:r>
          </w:p>
          <w:p w14:paraId="5979464A" w14:textId="61FD2590" w:rsidR="00362E10" w:rsidRPr="00233DE6" w:rsidRDefault="00362E10" w:rsidP="00362E10">
            <w:pPr>
              <w:pStyle w:val="BodyText2"/>
              <w:spacing w:after="0" w:line="240" w:lineRule="auto"/>
              <w:rPr>
                <w:rFonts w:ascii="Calibri" w:hAnsi="Calibri" w:cs="Calibri"/>
                <w:color w:val="000000"/>
                <w:sz w:val="20"/>
              </w:rPr>
            </w:pPr>
            <w:r>
              <w:rPr>
                <w:rFonts w:ascii="Calibri" w:hAnsi="Calibri" w:cs="Calibri"/>
                <w:color w:val="000000"/>
                <w:sz w:val="20"/>
              </w:rPr>
              <w:t>H</w:t>
            </w:r>
            <w:r>
              <w:rPr>
                <w:rFonts w:ascii="Calibri" w:hAnsi="Calibri" w:cs="Calibri"/>
                <w:color w:val="000000"/>
                <w:sz w:val="20"/>
                <w:lang w:val="en-US"/>
              </w:rPr>
              <w:t>W2</w:t>
            </w:r>
            <w:r w:rsidR="00100747">
              <w:rPr>
                <w:rFonts w:ascii="Calibri" w:hAnsi="Calibri" w:cs="Calibri"/>
                <w:color w:val="000000"/>
                <w:sz w:val="20"/>
                <w:lang w:val="en-US"/>
              </w:rPr>
              <w:t xml:space="preserve"> R base plotting</w:t>
            </w:r>
          </w:p>
        </w:tc>
        <w:tc>
          <w:tcPr>
            <w:tcW w:w="1410" w:type="dxa"/>
          </w:tcPr>
          <w:p w14:paraId="7D5AB245" w14:textId="4F20F8C1" w:rsidR="00362E10" w:rsidRPr="002F1F84" w:rsidRDefault="00362E10" w:rsidP="00362E10">
            <w:pPr>
              <w:pStyle w:val="BodyText2"/>
              <w:spacing w:after="0" w:line="240" w:lineRule="auto"/>
              <w:rPr>
                <w:rFonts w:ascii="Calibri" w:hAnsi="Calibri" w:cs="Calibri"/>
                <w:color w:val="000000"/>
                <w:sz w:val="20"/>
                <w:lang w:val="en-US" w:eastAsia="en-US"/>
              </w:rPr>
            </w:pPr>
            <w:r>
              <w:rPr>
                <w:rFonts w:ascii="Calibri" w:hAnsi="Calibri" w:cs="Calibri"/>
                <w:color w:val="000000"/>
                <w:sz w:val="20"/>
              </w:rPr>
              <w:t>s</w:t>
            </w:r>
            <w:r>
              <w:rPr>
                <w:rFonts w:ascii="Calibri" w:hAnsi="Calibri" w:cs="Calibri"/>
                <w:color w:val="000000"/>
                <w:sz w:val="20"/>
                <w:lang w:val="en-US"/>
              </w:rPr>
              <w:t>tat</w:t>
            </w:r>
            <w:r w:rsidR="007C5E95">
              <w:rPr>
                <w:rFonts w:ascii="Calibri" w:hAnsi="Calibri" w:cs="Calibri"/>
                <w:color w:val="000000"/>
                <w:sz w:val="20"/>
                <w:lang w:val="en-US"/>
              </w:rPr>
              <w:t>2</w:t>
            </w:r>
          </w:p>
        </w:tc>
        <w:tc>
          <w:tcPr>
            <w:tcW w:w="1582" w:type="dxa"/>
          </w:tcPr>
          <w:p w14:paraId="3E583EF9" w14:textId="1776D48E" w:rsidR="00BA033F" w:rsidRDefault="00BA033F" w:rsidP="00362E10">
            <w:pPr>
              <w:pStyle w:val="BodyText2"/>
              <w:spacing w:after="0" w:line="240" w:lineRule="auto"/>
              <w:rPr>
                <w:rFonts w:ascii="Calibri" w:hAnsi="Calibri" w:cs="Calibri"/>
                <w:color w:val="000000"/>
                <w:sz w:val="20"/>
                <w:lang w:val="en-US" w:eastAsia="en-US"/>
              </w:rPr>
            </w:pPr>
            <w:r>
              <w:rPr>
                <w:rFonts w:ascii="Calibri" w:hAnsi="Calibri" w:cs="Calibri"/>
                <w:color w:val="000000"/>
                <w:sz w:val="20"/>
                <w:lang w:val="en-US" w:eastAsia="en-US"/>
              </w:rPr>
              <w:t>qq</w:t>
            </w:r>
            <w:r w:rsidR="002D29D2">
              <w:rPr>
                <w:rFonts w:ascii="Calibri" w:hAnsi="Calibri" w:cs="Calibri"/>
                <w:color w:val="000000"/>
                <w:sz w:val="20"/>
                <w:lang w:val="en-US" w:eastAsia="en-US"/>
              </w:rPr>
              <w:t>2</w:t>
            </w:r>
          </w:p>
          <w:p w14:paraId="1B76071E" w14:textId="452BDA08" w:rsidR="00362E10" w:rsidRPr="002F1F84" w:rsidRDefault="001339FE" w:rsidP="00362E10">
            <w:pPr>
              <w:pStyle w:val="BodyText2"/>
              <w:spacing w:after="0" w:line="240" w:lineRule="auto"/>
              <w:rPr>
                <w:rFonts w:ascii="Calibri" w:hAnsi="Calibri" w:cs="Calibri"/>
                <w:color w:val="000000"/>
                <w:sz w:val="20"/>
                <w:lang w:val="en-US" w:eastAsia="en-US"/>
              </w:rPr>
            </w:pPr>
            <w:r>
              <w:rPr>
                <w:rFonts w:ascii="Calibri" w:hAnsi="Calibri" w:cs="Calibri"/>
                <w:color w:val="000000"/>
                <w:sz w:val="20"/>
                <w:lang w:val="en-US" w:eastAsia="en-US"/>
              </w:rPr>
              <w:t>kernels</w:t>
            </w:r>
          </w:p>
        </w:tc>
      </w:tr>
      <w:tr w:rsidR="00722C9B" w:rsidRPr="00FE2DE5" w14:paraId="6DA4C652" w14:textId="77777777" w:rsidTr="00D76028">
        <w:trPr>
          <w:trHeight w:hRule="exact" w:val="792"/>
        </w:trPr>
        <w:tc>
          <w:tcPr>
            <w:tcW w:w="434" w:type="dxa"/>
          </w:tcPr>
          <w:p w14:paraId="54E2C002" w14:textId="0C52D3B4" w:rsidR="00722C9B" w:rsidRDefault="00722C9B" w:rsidP="00722C9B">
            <w:pPr>
              <w:pStyle w:val="Heading4"/>
              <w:jc w:val="left"/>
              <w:rPr>
                <w:rFonts w:ascii="Calibri" w:hAnsi="Calibri" w:cs="Calibri"/>
                <w:color w:val="000000"/>
                <w:sz w:val="20"/>
              </w:rPr>
            </w:pPr>
            <w:r>
              <w:rPr>
                <w:rFonts w:ascii="Calibri" w:hAnsi="Calibri" w:cs="Calibri"/>
                <w:color w:val="000000"/>
                <w:sz w:val="20"/>
              </w:rPr>
              <w:t>3</w:t>
            </w:r>
          </w:p>
        </w:tc>
        <w:tc>
          <w:tcPr>
            <w:tcW w:w="1076" w:type="dxa"/>
          </w:tcPr>
          <w:p w14:paraId="3E27A8CE" w14:textId="71FA5B04" w:rsidR="00B54650" w:rsidRPr="00B54650" w:rsidRDefault="00722C9B" w:rsidP="00B54650">
            <w:pPr>
              <w:pStyle w:val="Heading4"/>
              <w:jc w:val="left"/>
              <w:rPr>
                <w:rFonts w:ascii="Calibri" w:hAnsi="Calibri" w:cs="Calibri"/>
                <w:color w:val="000000"/>
                <w:sz w:val="20"/>
              </w:rPr>
            </w:pPr>
            <w:r>
              <w:rPr>
                <w:rFonts w:ascii="Calibri" w:hAnsi="Calibri" w:cs="Calibri"/>
                <w:color w:val="000000"/>
                <w:sz w:val="20"/>
              </w:rPr>
              <w:t>Jan 2</w:t>
            </w:r>
            <w:r w:rsidR="003F044B">
              <w:rPr>
                <w:rFonts w:ascii="Calibri" w:hAnsi="Calibri" w:cs="Calibri"/>
                <w:color w:val="000000"/>
                <w:sz w:val="20"/>
              </w:rPr>
              <w:t>2</w:t>
            </w:r>
            <w:r w:rsidR="00B54650">
              <w:rPr>
                <w:rFonts w:ascii="Calibri" w:hAnsi="Calibri" w:cs="Calibri"/>
                <w:color w:val="000000"/>
                <w:sz w:val="20"/>
              </w:rPr>
              <w:t xml:space="preserve"> -</w:t>
            </w:r>
            <w:r w:rsidR="00B54650" w:rsidRPr="00B54650">
              <w:rPr>
                <w:rFonts w:ascii="Calibri" w:hAnsi="Calibri" w:cs="Calibri"/>
                <w:color w:val="000000"/>
                <w:sz w:val="20"/>
              </w:rPr>
              <w:t xml:space="preserve"> </w:t>
            </w:r>
          </w:p>
          <w:p w14:paraId="356D81BB" w14:textId="2B424A24" w:rsidR="00722C9B" w:rsidRDefault="00B54650" w:rsidP="00B54650">
            <w:pPr>
              <w:pStyle w:val="Heading4"/>
              <w:jc w:val="left"/>
              <w:rPr>
                <w:rFonts w:ascii="Calibri" w:hAnsi="Calibri" w:cs="Calibri"/>
                <w:color w:val="000000"/>
                <w:sz w:val="20"/>
              </w:rPr>
            </w:pPr>
            <w:r w:rsidRPr="00B54650">
              <w:rPr>
                <w:rFonts w:ascii="Calibri" w:hAnsi="Calibri" w:cs="Calibri"/>
                <w:color w:val="000000"/>
                <w:sz w:val="20"/>
              </w:rPr>
              <w:t xml:space="preserve">Jan </w:t>
            </w:r>
            <w:r>
              <w:rPr>
                <w:rFonts w:ascii="Arial" w:hAnsi="Arial" w:cs="Arial"/>
                <w:sz w:val="18"/>
                <w:szCs w:val="18"/>
              </w:rPr>
              <w:t>2</w:t>
            </w:r>
            <w:r w:rsidR="003F044B">
              <w:rPr>
                <w:rFonts w:ascii="Arial" w:hAnsi="Arial" w:cs="Arial"/>
                <w:sz w:val="18"/>
                <w:szCs w:val="18"/>
              </w:rPr>
              <w:t>4</w:t>
            </w:r>
          </w:p>
        </w:tc>
        <w:tc>
          <w:tcPr>
            <w:tcW w:w="4145" w:type="dxa"/>
          </w:tcPr>
          <w:p w14:paraId="7ACB964B" w14:textId="42BA4FCC" w:rsidR="00722C9B" w:rsidRDefault="00722C9B" w:rsidP="00722C9B">
            <w:pPr>
              <w:rPr>
                <w:rFonts w:ascii="Calibri" w:hAnsi="Calibri" w:cs="Calibri"/>
                <w:b/>
                <w:color w:val="000000"/>
                <w:sz w:val="20"/>
                <w:szCs w:val="20"/>
              </w:rPr>
            </w:pPr>
            <w:r>
              <w:rPr>
                <w:rFonts w:ascii="Calibri" w:hAnsi="Calibri" w:cs="Calibri"/>
                <w:b/>
                <w:color w:val="000000"/>
                <w:sz w:val="20"/>
                <w:szCs w:val="20"/>
              </w:rPr>
              <w:t>Statistical Analysis with R – Tests</w:t>
            </w:r>
          </w:p>
          <w:p w14:paraId="2101B7C6" w14:textId="77777777" w:rsidR="00722C9B" w:rsidRDefault="00722C9B" w:rsidP="00722C9B">
            <w:pPr>
              <w:rPr>
                <w:rFonts w:ascii="Calibri" w:hAnsi="Calibri" w:cs="Calibri"/>
                <w:bCs/>
                <w:color w:val="000000"/>
                <w:sz w:val="20"/>
                <w:szCs w:val="20"/>
              </w:rPr>
            </w:pPr>
            <w:r>
              <w:rPr>
                <w:rFonts w:ascii="Calibri" w:hAnsi="Calibri" w:cs="Calibri"/>
                <w:bCs/>
                <w:color w:val="000000"/>
                <w:sz w:val="20"/>
                <w:szCs w:val="20"/>
              </w:rPr>
              <w:t xml:space="preserve">Test vs. Confidence Interval. </w:t>
            </w:r>
          </w:p>
          <w:p w14:paraId="4516A339" w14:textId="1981BB78" w:rsidR="00722C9B" w:rsidRPr="001C7925" w:rsidRDefault="00722C9B" w:rsidP="00722C9B">
            <w:pPr>
              <w:rPr>
                <w:rFonts w:ascii="Calibri" w:hAnsi="Calibri" w:cs="Calibri"/>
                <w:bCs/>
                <w:color w:val="000000"/>
                <w:sz w:val="20"/>
                <w:szCs w:val="20"/>
              </w:rPr>
            </w:pPr>
            <w:r>
              <w:rPr>
                <w:rFonts w:ascii="Calibri" w:hAnsi="Calibri" w:cs="Calibri"/>
                <w:bCs/>
                <w:color w:val="000000"/>
                <w:sz w:val="20"/>
                <w:szCs w:val="20"/>
              </w:rPr>
              <w:t xml:space="preserve">Hypothesis Testing on </w:t>
            </w:r>
            <w:r w:rsidRPr="009C2B5E">
              <w:rPr>
                <w:rFonts w:ascii="Calibri" w:hAnsi="Calibri" w:cs="Calibri"/>
                <w:bCs/>
                <w:i/>
                <w:iCs/>
                <w:color w:val="000000"/>
                <w:sz w:val="20"/>
                <w:szCs w:val="20"/>
              </w:rPr>
              <w:t>k</w:t>
            </w:r>
            <w:r>
              <w:rPr>
                <w:rFonts w:ascii="Calibri" w:hAnsi="Calibri" w:cs="Calibri"/>
                <w:bCs/>
                <w:color w:val="000000"/>
                <w:sz w:val="20"/>
                <w:szCs w:val="20"/>
              </w:rPr>
              <w:t xml:space="preserve"> populations.</w:t>
            </w:r>
          </w:p>
        </w:tc>
        <w:tc>
          <w:tcPr>
            <w:tcW w:w="1484" w:type="dxa"/>
          </w:tcPr>
          <w:p w14:paraId="03553166" w14:textId="68344D55" w:rsidR="00722C9B" w:rsidRPr="00392A5A" w:rsidRDefault="00722C9B" w:rsidP="00722C9B">
            <w:pPr>
              <w:pStyle w:val="BodyText2"/>
              <w:spacing w:after="0" w:line="240" w:lineRule="auto"/>
              <w:rPr>
                <w:rFonts w:ascii="Calibri" w:hAnsi="Calibri" w:cs="Calibri"/>
                <w:color w:val="000000"/>
                <w:sz w:val="20"/>
              </w:rPr>
            </w:pPr>
            <w:r w:rsidRPr="00233DE6">
              <w:rPr>
                <w:rFonts w:ascii="Calibri" w:hAnsi="Calibri" w:cs="Calibri"/>
                <w:color w:val="000000"/>
                <w:sz w:val="20"/>
              </w:rPr>
              <w:t>HW</w:t>
            </w:r>
            <w:r>
              <w:rPr>
                <w:rFonts w:ascii="Calibri" w:hAnsi="Calibri" w:cs="Calibri"/>
                <w:color w:val="000000"/>
                <w:sz w:val="20"/>
              </w:rPr>
              <w:t>2</w:t>
            </w:r>
            <w:r w:rsidRPr="00233DE6">
              <w:rPr>
                <w:rFonts w:ascii="Calibri" w:hAnsi="Calibri" w:cs="Calibri"/>
                <w:color w:val="000000"/>
                <w:sz w:val="20"/>
              </w:rPr>
              <w:t xml:space="preserve"> due</w:t>
            </w:r>
          </w:p>
        </w:tc>
        <w:tc>
          <w:tcPr>
            <w:tcW w:w="1410" w:type="dxa"/>
          </w:tcPr>
          <w:p w14:paraId="108095B4" w14:textId="4B44E099" w:rsidR="00722C9B" w:rsidRPr="00233DE6" w:rsidRDefault="00722C9B" w:rsidP="00722C9B">
            <w:pPr>
              <w:rPr>
                <w:rFonts w:ascii="Calibri" w:hAnsi="Calibri" w:cs="Calibri"/>
                <w:color w:val="000000"/>
                <w:sz w:val="20"/>
              </w:rPr>
            </w:pPr>
            <w:r>
              <w:rPr>
                <w:rFonts w:ascii="Calibri" w:hAnsi="Calibri" w:cs="Calibri"/>
                <w:color w:val="000000"/>
                <w:sz w:val="20"/>
              </w:rPr>
              <w:t>ht2</w:t>
            </w:r>
          </w:p>
        </w:tc>
        <w:tc>
          <w:tcPr>
            <w:tcW w:w="1582" w:type="dxa"/>
          </w:tcPr>
          <w:p w14:paraId="6E918A90" w14:textId="1BA840B9" w:rsidR="00722C9B" w:rsidRDefault="00722C9B" w:rsidP="00722C9B">
            <w:pPr>
              <w:rPr>
                <w:rFonts w:ascii="Calibri" w:hAnsi="Calibri" w:cs="Calibri"/>
                <w:color w:val="000000"/>
                <w:sz w:val="20"/>
              </w:rPr>
            </w:pPr>
            <w:r>
              <w:rPr>
                <w:rFonts w:ascii="Calibri" w:hAnsi="Calibri" w:cs="Calibri"/>
                <w:color w:val="000000"/>
                <w:sz w:val="20"/>
              </w:rPr>
              <w:t>simulation</w:t>
            </w:r>
          </w:p>
          <w:p w14:paraId="20C7A80A" w14:textId="2D24D431" w:rsidR="00722C9B" w:rsidRDefault="00722C9B" w:rsidP="00722C9B">
            <w:pPr>
              <w:rPr>
                <w:rFonts w:ascii="Calibri" w:hAnsi="Calibri" w:cs="Calibri"/>
                <w:color w:val="000000"/>
                <w:sz w:val="20"/>
              </w:rPr>
            </w:pPr>
            <w:r>
              <w:rPr>
                <w:rFonts w:ascii="Calibri" w:hAnsi="Calibri" w:cs="Calibri"/>
                <w:color w:val="000000"/>
                <w:sz w:val="20"/>
              </w:rPr>
              <w:t>2pop</w:t>
            </w:r>
          </w:p>
          <w:p w14:paraId="2FFBE59F" w14:textId="6F1A1541" w:rsidR="00722C9B" w:rsidRDefault="00722C9B" w:rsidP="00722C9B">
            <w:pPr>
              <w:rPr>
                <w:rFonts w:ascii="Calibri" w:hAnsi="Calibri" w:cs="Calibri"/>
                <w:color w:val="000000"/>
                <w:sz w:val="20"/>
                <w:szCs w:val="20"/>
              </w:rPr>
            </w:pPr>
            <w:proofErr w:type="spellStart"/>
            <w:r>
              <w:rPr>
                <w:rFonts w:ascii="Calibri" w:hAnsi="Calibri" w:cs="Calibri"/>
                <w:color w:val="000000"/>
                <w:sz w:val="20"/>
              </w:rPr>
              <w:t>kpop</w:t>
            </w:r>
            <w:proofErr w:type="spellEnd"/>
          </w:p>
        </w:tc>
      </w:tr>
      <w:tr w:rsidR="00362E10" w:rsidRPr="00FE2DE5" w14:paraId="2311BDB8" w14:textId="77777777" w:rsidTr="00AE5376">
        <w:trPr>
          <w:trHeight w:val="864"/>
        </w:trPr>
        <w:tc>
          <w:tcPr>
            <w:tcW w:w="434" w:type="dxa"/>
          </w:tcPr>
          <w:p w14:paraId="32B49F10" w14:textId="60905DAE" w:rsidR="00362E10" w:rsidRDefault="00362E10" w:rsidP="00362E10">
            <w:pPr>
              <w:pStyle w:val="Heading4"/>
              <w:jc w:val="left"/>
              <w:rPr>
                <w:rFonts w:ascii="Calibri" w:hAnsi="Calibri" w:cs="Calibri"/>
                <w:color w:val="000000"/>
                <w:sz w:val="20"/>
              </w:rPr>
            </w:pPr>
            <w:r>
              <w:rPr>
                <w:rFonts w:ascii="Calibri" w:hAnsi="Calibri" w:cs="Calibri"/>
                <w:color w:val="000000"/>
                <w:sz w:val="20"/>
              </w:rPr>
              <w:t>4</w:t>
            </w:r>
          </w:p>
        </w:tc>
        <w:tc>
          <w:tcPr>
            <w:tcW w:w="1076" w:type="dxa"/>
          </w:tcPr>
          <w:p w14:paraId="47A2DABE" w14:textId="7C9B8456" w:rsidR="00B54650" w:rsidRPr="00B54650" w:rsidRDefault="00685843" w:rsidP="00B54650">
            <w:pPr>
              <w:pStyle w:val="Heading4"/>
              <w:jc w:val="left"/>
              <w:rPr>
                <w:rFonts w:ascii="Calibri" w:hAnsi="Calibri" w:cs="Calibri"/>
                <w:color w:val="000000"/>
                <w:sz w:val="20"/>
              </w:rPr>
            </w:pPr>
            <w:r>
              <w:rPr>
                <w:rFonts w:ascii="Calibri" w:hAnsi="Calibri" w:cs="Calibri"/>
                <w:color w:val="000000"/>
                <w:sz w:val="20"/>
              </w:rPr>
              <w:t xml:space="preserve">Jan </w:t>
            </w:r>
            <w:r w:rsidR="003F044B">
              <w:rPr>
                <w:rFonts w:ascii="Calibri" w:hAnsi="Calibri" w:cs="Calibri"/>
                <w:color w:val="000000"/>
                <w:sz w:val="20"/>
              </w:rPr>
              <w:t>29</w:t>
            </w:r>
            <w:r w:rsidR="00B54650">
              <w:rPr>
                <w:rFonts w:ascii="Calibri" w:hAnsi="Calibri" w:cs="Calibri"/>
                <w:color w:val="000000"/>
                <w:sz w:val="20"/>
              </w:rPr>
              <w:t xml:space="preserve"> -</w:t>
            </w:r>
            <w:r w:rsidR="00B54650" w:rsidRPr="00B54650">
              <w:rPr>
                <w:rFonts w:ascii="Calibri" w:hAnsi="Calibri" w:cs="Calibri"/>
                <w:color w:val="000000"/>
                <w:sz w:val="20"/>
              </w:rPr>
              <w:t xml:space="preserve"> </w:t>
            </w:r>
          </w:p>
          <w:p w14:paraId="25CAD53F" w14:textId="76FD1BF2" w:rsidR="00362E10" w:rsidRPr="00511740" w:rsidRDefault="003F044B" w:rsidP="00B54650">
            <w:pPr>
              <w:pStyle w:val="Heading4"/>
              <w:jc w:val="left"/>
              <w:rPr>
                <w:rFonts w:ascii="Calibri" w:hAnsi="Calibri" w:cs="Calibri"/>
                <w:color w:val="000000"/>
                <w:sz w:val="20"/>
              </w:rPr>
            </w:pPr>
            <w:r>
              <w:rPr>
                <w:rFonts w:ascii="Calibri" w:hAnsi="Calibri" w:cs="Calibri"/>
                <w:color w:val="000000"/>
                <w:sz w:val="20"/>
              </w:rPr>
              <w:t xml:space="preserve">Jan </w:t>
            </w:r>
            <w:r>
              <w:rPr>
                <w:rFonts w:ascii="Arial" w:hAnsi="Arial" w:cs="Arial"/>
                <w:sz w:val="18"/>
                <w:szCs w:val="18"/>
              </w:rPr>
              <w:t>3</w:t>
            </w:r>
            <w:r w:rsidR="00B54650" w:rsidRPr="00B54650">
              <w:rPr>
                <w:rFonts w:ascii="Arial" w:hAnsi="Arial" w:cs="Arial"/>
                <w:sz w:val="18"/>
                <w:szCs w:val="18"/>
              </w:rPr>
              <w:t>1</w:t>
            </w:r>
          </w:p>
        </w:tc>
        <w:tc>
          <w:tcPr>
            <w:tcW w:w="4145" w:type="dxa"/>
          </w:tcPr>
          <w:p w14:paraId="5759051C" w14:textId="6C807CF6" w:rsidR="00362E10" w:rsidRPr="003B78D1" w:rsidRDefault="00362E10" w:rsidP="00362E10">
            <w:pPr>
              <w:rPr>
                <w:rFonts w:ascii="Calibri" w:hAnsi="Calibri" w:cs="Calibri"/>
                <w:b/>
                <w:color w:val="000000"/>
                <w:sz w:val="20"/>
                <w:szCs w:val="20"/>
              </w:rPr>
            </w:pPr>
            <w:r>
              <w:rPr>
                <w:rFonts w:ascii="Calibri" w:hAnsi="Calibri" w:cs="Calibri"/>
                <w:b/>
                <w:color w:val="000000"/>
                <w:sz w:val="20"/>
                <w:szCs w:val="20"/>
              </w:rPr>
              <w:t xml:space="preserve">Unsupervised Learning. </w:t>
            </w:r>
          </w:p>
          <w:p w14:paraId="7163A893" w14:textId="1E42C442" w:rsidR="00362E10" w:rsidRPr="003B78D1" w:rsidRDefault="00362E10" w:rsidP="00362E10">
            <w:pPr>
              <w:rPr>
                <w:rFonts w:ascii="Calibri" w:hAnsi="Calibri" w:cs="Calibri"/>
                <w:bCs/>
                <w:color w:val="000000"/>
                <w:sz w:val="20"/>
                <w:szCs w:val="20"/>
              </w:rPr>
            </w:pPr>
            <w:r w:rsidRPr="003B78D1">
              <w:rPr>
                <w:rFonts w:ascii="Calibri" w:hAnsi="Calibri" w:cs="Calibri"/>
                <w:bCs/>
                <w:color w:val="000000"/>
                <w:sz w:val="20"/>
                <w:szCs w:val="20"/>
              </w:rPr>
              <w:t>Principal Components Analysis</w:t>
            </w:r>
            <w:r>
              <w:rPr>
                <w:rFonts w:ascii="Calibri" w:hAnsi="Calibri" w:cs="Calibri"/>
                <w:bCs/>
                <w:color w:val="000000"/>
                <w:sz w:val="20"/>
                <w:szCs w:val="20"/>
              </w:rPr>
              <w:t xml:space="preserve"> (PCA).  Dimensionality Reduction, Feature Extraction.</w:t>
            </w:r>
          </w:p>
        </w:tc>
        <w:tc>
          <w:tcPr>
            <w:tcW w:w="1484" w:type="dxa"/>
          </w:tcPr>
          <w:p w14:paraId="302B5C68" w14:textId="5D252794" w:rsidR="00362E10" w:rsidRPr="00233DE6" w:rsidRDefault="00362E10" w:rsidP="00362E10">
            <w:pPr>
              <w:rPr>
                <w:rFonts w:ascii="Calibri" w:hAnsi="Calibri" w:cs="Calibri"/>
                <w:color w:val="000000"/>
                <w:sz w:val="20"/>
              </w:rPr>
            </w:pPr>
            <w:r w:rsidRPr="00233DE6">
              <w:rPr>
                <w:rFonts w:ascii="Calibri" w:hAnsi="Calibri" w:cs="Calibri"/>
                <w:color w:val="000000"/>
                <w:sz w:val="20"/>
              </w:rPr>
              <w:t>HW</w:t>
            </w:r>
            <w:r>
              <w:rPr>
                <w:rFonts w:ascii="Calibri" w:hAnsi="Calibri" w:cs="Calibri"/>
                <w:color w:val="000000"/>
                <w:sz w:val="20"/>
              </w:rPr>
              <w:t>3</w:t>
            </w:r>
            <w:r w:rsidRPr="00233DE6">
              <w:rPr>
                <w:rFonts w:ascii="Calibri" w:hAnsi="Calibri" w:cs="Calibri"/>
                <w:color w:val="000000"/>
                <w:sz w:val="20"/>
              </w:rPr>
              <w:t xml:space="preserve"> </w:t>
            </w:r>
            <w:r w:rsidR="00392A5A">
              <w:rPr>
                <w:rFonts w:ascii="Calibri" w:hAnsi="Calibri" w:cs="Calibri"/>
                <w:color w:val="000000"/>
                <w:sz w:val="20"/>
              </w:rPr>
              <w:t>PCA</w:t>
            </w:r>
          </w:p>
        </w:tc>
        <w:tc>
          <w:tcPr>
            <w:tcW w:w="1410" w:type="dxa"/>
          </w:tcPr>
          <w:p w14:paraId="54095EE7" w14:textId="596D6E19" w:rsidR="00362E10" w:rsidRDefault="00FF5CEB" w:rsidP="00362E10">
            <w:pPr>
              <w:rPr>
                <w:rFonts w:ascii="Calibri" w:hAnsi="Calibri" w:cs="Calibri"/>
                <w:color w:val="000000"/>
                <w:sz w:val="20"/>
                <w:szCs w:val="20"/>
              </w:rPr>
            </w:pPr>
            <w:proofErr w:type="spellStart"/>
            <w:r>
              <w:rPr>
                <w:rFonts w:ascii="Calibri" w:hAnsi="Calibri" w:cs="Calibri"/>
                <w:color w:val="000000"/>
                <w:sz w:val="20"/>
                <w:szCs w:val="20"/>
              </w:rPr>
              <w:t>pca</w:t>
            </w:r>
            <w:proofErr w:type="spellEnd"/>
            <w:r>
              <w:rPr>
                <w:rFonts w:ascii="Calibri" w:hAnsi="Calibri" w:cs="Calibri"/>
                <w:color w:val="000000"/>
                <w:sz w:val="20"/>
                <w:szCs w:val="20"/>
              </w:rPr>
              <w:t>, examples</w:t>
            </w:r>
          </w:p>
          <w:p w14:paraId="174715AD" w14:textId="5F3D803D" w:rsidR="00BA033F" w:rsidRPr="00233DE6" w:rsidRDefault="00BA033F" w:rsidP="00362E10">
            <w:pPr>
              <w:rPr>
                <w:rFonts w:ascii="Calibri" w:hAnsi="Calibri" w:cs="Calibri"/>
                <w:color w:val="000000"/>
                <w:sz w:val="20"/>
                <w:szCs w:val="20"/>
              </w:rPr>
            </w:pPr>
          </w:p>
        </w:tc>
        <w:tc>
          <w:tcPr>
            <w:tcW w:w="1582" w:type="dxa"/>
          </w:tcPr>
          <w:p w14:paraId="64E67367" w14:textId="5297084A" w:rsidR="00392A5A" w:rsidRDefault="00FF5CEB" w:rsidP="00362E10">
            <w:pPr>
              <w:rPr>
                <w:rFonts w:ascii="Calibri" w:hAnsi="Calibri" w:cs="Calibri"/>
                <w:color w:val="000000"/>
                <w:sz w:val="20"/>
                <w:szCs w:val="20"/>
              </w:rPr>
            </w:pPr>
            <w:r>
              <w:rPr>
                <w:rFonts w:ascii="Calibri" w:hAnsi="Calibri" w:cs="Calibri"/>
                <w:color w:val="000000"/>
                <w:sz w:val="20"/>
                <w:szCs w:val="20"/>
              </w:rPr>
              <w:t>B</w:t>
            </w:r>
            <w:r w:rsidR="00392A5A">
              <w:rPr>
                <w:rFonts w:ascii="Calibri" w:hAnsi="Calibri" w:cs="Calibri"/>
                <w:color w:val="000000"/>
                <w:sz w:val="20"/>
                <w:szCs w:val="20"/>
              </w:rPr>
              <w:t>anknote</w:t>
            </w:r>
          </w:p>
          <w:p w14:paraId="107A679C" w14:textId="7B3A103B" w:rsidR="00FF5CEB" w:rsidRDefault="00FF5CEB" w:rsidP="00FF5CEB">
            <w:pPr>
              <w:rPr>
                <w:rFonts w:ascii="Calibri" w:hAnsi="Calibri" w:cs="Calibri"/>
                <w:color w:val="000000"/>
                <w:sz w:val="20"/>
                <w:szCs w:val="20"/>
              </w:rPr>
            </w:pPr>
            <w:proofErr w:type="spellStart"/>
            <w:r>
              <w:rPr>
                <w:rFonts w:ascii="Calibri" w:hAnsi="Calibri" w:cs="Calibri"/>
                <w:color w:val="000000"/>
                <w:sz w:val="20"/>
                <w:szCs w:val="20"/>
              </w:rPr>
              <w:t>Stockreturns</w:t>
            </w:r>
            <w:proofErr w:type="spellEnd"/>
          </w:p>
          <w:p w14:paraId="1D175482" w14:textId="6507D319" w:rsidR="00FF5CEB" w:rsidRPr="006C46A2" w:rsidRDefault="00FF5CEB" w:rsidP="00FF5CEB">
            <w:pPr>
              <w:rPr>
                <w:rFonts w:ascii="Calibri" w:hAnsi="Calibri" w:cs="Calibri"/>
                <w:color w:val="000000"/>
                <w:sz w:val="20"/>
                <w:szCs w:val="20"/>
              </w:rPr>
            </w:pPr>
            <w:r>
              <w:rPr>
                <w:rFonts w:ascii="Calibri" w:hAnsi="Calibri" w:cs="Calibri"/>
                <w:color w:val="000000"/>
                <w:sz w:val="20"/>
                <w:szCs w:val="20"/>
              </w:rPr>
              <w:t>universities</w:t>
            </w:r>
          </w:p>
        </w:tc>
      </w:tr>
      <w:tr w:rsidR="00362E10" w:rsidRPr="00FE2DE5" w14:paraId="110B010C" w14:textId="77777777" w:rsidTr="00AE5376">
        <w:trPr>
          <w:trHeight w:val="1080"/>
        </w:trPr>
        <w:tc>
          <w:tcPr>
            <w:tcW w:w="434" w:type="dxa"/>
          </w:tcPr>
          <w:p w14:paraId="79581F36" w14:textId="1D66CC62" w:rsidR="00362E10" w:rsidRDefault="00362E10" w:rsidP="00362E10">
            <w:pPr>
              <w:pStyle w:val="Heading4"/>
              <w:jc w:val="left"/>
              <w:rPr>
                <w:rFonts w:ascii="Calibri" w:hAnsi="Calibri" w:cs="Calibri"/>
                <w:color w:val="000000"/>
                <w:sz w:val="20"/>
              </w:rPr>
            </w:pPr>
            <w:r>
              <w:rPr>
                <w:rFonts w:ascii="Calibri" w:hAnsi="Calibri" w:cs="Calibri"/>
                <w:color w:val="000000"/>
                <w:sz w:val="20"/>
              </w:rPr>
              <w:t>5</w:t>
            </w:r>
          </w:p>
        </w:tc>
        <w:tc>
          <w:tcPr>
            <w:tcW w:w="1076" w:type="dxa"/>
          </w:tcPr>
          <w:p w14:paraId="58A592CE" w14:textId="6AA490A4" w:rsidR="00B54650" w:rsidRPr="00B54650" w:rsidRDefault="00362E10" w:rsidP="00B54650">
            <w:pPr>
              <w:pStyle w:val="Heading4"/>
              <w:jc w:val="left"/>
              <w:rPr>
                <w:rFonts w:ascii="Calibri" w:hAnsi="Calibri" w:cs="Calibri"/>
                <w:color w:val="000000"/>
                <w:sz w:val="20"/>
              </w:rPr>
            </w:pPr>
            <w:r>
              <w:rPr>
                <w:rFonts w:ascii="Calibri" w:hAnsi="Calibri" w:cs="Calibri"/>
                <w:color w:val="000000"/>
                <w:sz w:val="20"/>
              </w:rPr>
              <w:t xml:space="preserve">Feb </w:t>
            </w:r>
            <w:r w:rsidR="00687315">
              <w:rPr>
                <w:rFonts w:ascii="Calibri" w:hAnsi="Calibri" w:cs="Calibri"/>
                <w:color w:val="000000"/>
                <w:sz w:val="20"/>
              </w:rPr>
              <w:t>5</w:t>
            </w:r>
            <w:r w:rsidR="00B54650">
              <w:rPr>
                <w:rFonts w:ascii="Calibri" w:hAnsi="Calibri" w:cs="Calibri"/>
                <w:color w:val="000000"/>
                <w:sz w:val="20"/>
              </w:rPr>
              <w:t xml:space="preserve"> - </w:t>
            </w:r>
            <w:r w:rsidR="00B54650" w:rsidRPr="00B54650">
              <w:rPr>
                <w:rFonts w:ascii="Calibri" w:hAnsi="Calibri" w:cs="Calibri"/>
                <w:color w:val="000000"/>
                <w:sz w:val="20"/>
              </w:rPr>
              <w:t xml:space="preserve"> </w:t>
            </w:r>
          </w:p>
          <w:p w14:paraId="7AA8020C" w14:textId="2FEF9D77" w:rsidR="00362E10" w:rsidRDefault="00B54650" w:rsidP="00B54650">
            <w:pPr>
              <w:pStyle w:val="Heading4"/>
              <w:jc w:val="left"/>
              <w:rPr>
                <w:rFonts w:ascii="Calibri" w:hAnsi="Calibri" w:cs="Calibri"/>
                <w:color w:val="000000"/>
                <w:sz w:val="20"/>
              </w:rPr>
            </w:pPr>
            <w:r>
              <w:rPr>
                <w:rFonts w:ascii="Calibri" w:hAnsi="Calibri" w:cs="Calibri"/>
                <w:color w:val="000000"/>
                <w:sz w:val="20"/>
              </w:rPr>
              <w:t xml:space="preserve">Feb </w:t>
            </w:r>
            <w:r w:rsidR="00687315">
              <w:rPr>
                <w:rFonts w:ascii="Calibri" w:hAnsi="Calibri" w:cs="Calibri"/>
                <w:color w:val="000000"/>
                <w:sz w:val="20"/>
              </w:rPr>
              <w:t>7</w:t>
            </w:r>
          </w:p>
        </w:tc>
        <w:tc>
          <w:tcPr>
            <w:tcW w:w="4145" w:type="dxa"/>
          </w:tcPr>
          <w:p w14:paraId="462333D7" w14:textId="77777777" w:rsidR="00D11834" w:rsidRDefault="00362E10" w:rsidP="00362E10">
            <w:pPr>
              <w:rPr>
                <w:rFonts w:ascii="Calibri" w:hAnsi="Calibri" w:cs="Calibri"/>
                <w:b/>
                <w:color w:val="000000" w:themeColor="text1"/>
                <w:sz w:val="20"/>
                <w:szCs w:val="20"/>
              </w:rPr>
            </w:pPr>
            <w:r w:rsidRPr="00526EF6">
              <w:rPr>
                <w:rFonts w:ascii="Calibri" w:hAnsi="Calibri" w:cs="Calibri"/>
                <w:b/>
                <w:color w:val="000000" w:themeColor="text1"/>
                <w:sz w:val="20"/>
                <w:szCs w:val="20"/>
              </w:rPr>
              <w:t xml:space="preserve">Unsupervised Learning. </w:t>
            </w:r>
          </w:p>
          <w:p w14:paraId="77C74727" w14:textId="318B4001" w:rsidR="00362E10" w:rsidRPr="00526EF6" w:rsidRDefault="00362E10" w:rsidP="00362E10">
            <w:pPr>
              <w:rPr>
                <w:rFonts w:ascii="Calibri" w:hAnsi="Calibri" w:cs="Calibri"/>
                <w:bCs/>
                <w:color w:val="000000" w:themeColor="text1"/>
                <w:sz w:val="20"/>
                <w:szCs w:val="20"/>
              </w:rPr>
            </w:pPr>
            <w:r w:rsidRPr="00526EF6">
              <w:rPr>
                <w:rFonts w:ascii="Calibri" w:hAnsi="Calibri" w:cs="Calibri"/>
                <w:bCs/>
                <w:color w:val="000000" w:themeColor="text1"/>
                <w:sz w:val="20"/>
                <w:szCs w:val="20"/>
              </w:rPr>
              <w:t xml:space="preserve">Clustering Methods.  </w:t>
            </w:r>
          </w:p>
          <w:p w14:paraId="5CE753EB" w14:textId="77777777" w:rsidR="00D11834" w:rsidRDefault="00362E10" w:rsidP="00362E10">
            <w:pPr>
              <w:rPr>
                <w:rFonts w:ascii="Calibri" w:hAnsi="Calibri" w:cs="Calibri"/>
                <w:bCs/>
                <w:color w:val="000000" w:themeColor="text1"/>
                <w:sz w:val="20"/>
                <w:szCs w:val="20"/>
              </w:rPr>
            </w:pPr>
            <w:r w:rsidRPr="00526EF6">
              <w:rPr>
                <w:rFonts w:ascii="Calibri" w:hAnsi="Calibri" w:cs="Calibri"/>
                <w:bCs/>
                <w:color w:val="000000" w:themeColor="text1"/>
                <w:sz w:val="20"/>
                <w:szCs w:val="20"/>
              </w:rPr>
              <w:t xml:space="preserve">K-Means clustering. </w:t>
            </w:r>
          </w:p>
          <w:p w14:paraId="1A638E22" w14:textId="2AF38FFB" w:rsidR="00362E10" w:rsidRPr="00526EF6" w:rsidRDefault="00362E10" w:rsidP="00362E10">
            <w:pPr>
              <w:rPr>
                <w:rFonts w:ascii="Calibri" w:hAnsi="Calibri" w:cs="Calibri"/>
                <w:bCs/>
                <w:color w:val="000000" w:themeColor="text1"/>
                <w:sz w:val="20"/>
                <w:szCs w:val="20"/>
              </w:rPr>
            </w:pPr>
            <w:r w:rsidRPr="00526EF6">
              <w:rPr>
                <w:rFonts w:ascii="Calibri" w:hAnsi="Calibri" w:cs="Calibri"/>
                <w:bCs/>
                <w:color w:val="000000" w:themeColor="text1"/>
                <w:sz w:val="20"/>
                <w:szCs w:val="20"/>
              </w:rPr>
              <w:t>Hierarchical clustering</w:t>
            </w:r>
          </w:p>
        </w:tc>
        <w:tc>
          <w:tcPr>
            <w:tcW w:w="1484" w:type="dxa"/>
          </w:tcPr>
          <w:p w14:paraId="239FCED1" w14:textId="4948E8D3" w:rsidR="00362E10" w:rsidRDefault="00362E10" w:rsidP="00362E10">
            <w:pPr>
              <w:rPr>
                <w:rFonts w:ascii="Calibri" w:hAnsi="Calibri" w:cs="Calibri"/>
                <w:color w:val="000000"/>
                <w:sz w:val="20"/>
              </w:rPr>
            </w:pPr>
            <w:r>
              <w:rPr>
                <w:rFonts w:ascii="Calibri" w:hAnsi="Calibri" w:cs="Calibri"/>
                <w:color w:val="000000"/>
                <w:sz w:val="20"/>
              </w:rPr>
              <w:t>HW</w:t>
            </w:r>
            <w:r w:rsidR="00392A5A">
              <w:rPr>
                <w:rFonts w:ascii="Calibri" w:hAnsi="Calibri" w:cs="Calibri"/>
                <w:color w:val="000000"/>
                <w:sz w:val="20"/>
              </w:rPr>
              <w:t>3 due</w:t>
            </w:r>
          </w:p>
        </w:tc>
        <w:tc>
          <w:tcPr>
            <w:tcW w:w="1410" w:type="dxa"/>
          </w:tcPr>
          <w:p w14:paraId="0CB01869" w14:textId="77777777" w:rsidR="00362E10" w:rsidRDefault="00362E10" w:rsidP="00362E10">
            <w:pPr>
              <w:rPr>
                <w:rFonts w:ascii="Calibri" w:hAnsi="Calibri" w:cs="Calibri"/>
                <w:color w:val="000000"/>
                <w:sz w:val="20"/>
              </w:rPr>
            </w:pPr>
            <w:r>
              <w:rPr>
                <w:rFonts w:ascii="Calibri" w:hAnsi="Calibri" w:cs="Calibri"/>
                <w:color w:val="000000"/>
                <w:sz w:val="20"/>
              </w:rPr>
              <w:t>unsupervised</w:t>
            </w:r>
          </w:p>
          <w:p w14:paraId="769592CE" w14:textId="77777777" w:rsidR="00392A5A" w:rsidRDefault="00BA033F" w:rsidP="00392A5A">
            <w:pPr>
              <w:rPr>
                <w:rFonts w:ascii="Calibri" w:hAnsi="Calibri" w:cs="Calibri"/>
                <w:color w:val="000000"/>
                <w:sz w:val="20"/>
              </w:rPr>
            </w:pPr>
            <w:proofErr w:type="spellStart"/>
            <w:r>
              <w:rPr>
                <w:rFonts w:ascii="Calibri" w:hAnsi="Calibri" w:cs="Calibri"/>
                <w:color w:val="000000"/>
                <w:sz w:val="20"/>
              </w:rPr>
              <w:t>kmeans</w:t>
            </w:r>
            <w:proofErr w:type="spellEnd"/>
          </w:p>
          <w:p w14:paraId="785066EB" w14:textId="0A931AA1" w:rsidR="00BA033F" w:rsidRPr="00233DE6" w:rsidRDefault="00BA033F" w:rsidP="00392A5A">
            <w:pPr>
              <w:rPr>
                <w:rFonts w:ascii="Calibri" w:hAnsi="Calibri" w:cs="Calibri"/>
                <w:color w:val="000000"/>
                <w:sz w:val="20"/>
              </w:rPr>
            </w:pPr>
            <w:r>
              <w:rPr>
                <w:rFonts w:ascii="Calibri" w:hAnsi="Calibri" w:cs="Calibri"/>
                <w:color w:val="000000"/>
                <w:sz w:val="20"/>
              </w:rPr>
              <w:t>hierarchical</w:t>
            </w:r>
          </w:p>
        </w:tc>
        <w:tc>
          <w:tcPr>
            <w:tcW w:w="1582" w:type="dxa"/>
          </w:tcPr>
          <w:p w14:paraId="3EAA8EBB" w14:textId="2F730E87" w:rsidR="00362E10" w:rsidRDefault="00362E10" w:rsidP="00362E10">
            <w:pPr>
              <w:rPr>
                <w:rFonts w:ascii="Calibri" w:hAnsi="Calibri" w:cs="Calibri"/>
                <w:color w:val="000000"/>
                <w:sz w:val="20"/>
                <w:szCs w:val="20"/>
              </w:rPr>
            </w:pPr>
            <w:r>
              <w:rPr>
                <w:rFonts w:ascii="Calibri" w:hAnsi="Calibri" w:cs="Calibri"/>
                <w:color w:val="000000"/>
                <w:sz w:val="20"/>
                <w:szCs w:val="20"/>
              </w:rPr>
              <w:t>simulated</w:t>
            </w:r>
          </w:p>
          <w:p w14:paraId="6C013020" w14:textId="3B8DB890" w:rsidR="00392A5A" w:rsidRPr="00392A5A" w:rsidRDefault="00392A5A" w:rsidP="00392A5A">
            <w:pPr>
              <w:rPr>
                <w:rFonts w:ascii="Calibri" w:hAnsi="Calibri" w:cs="Calibri"/>
                <w:color w:val="000000"/>
                <w:sz w:val="20"/>
              </w:rPr>
            </w:pPr>
            <w:proofErr w:type="spellStart"/>
            <w:r>
              <w:rPr>
                <w:rFonts w:ascii="Calibri" w:hAnsi="Calibri" w:cs="Calibri"/>
                <w:color w:val="000000"/>
                <w:sz w:val="20"/>
              </w:rPr>
              <w:t>kmeans</w:t>
            </w:r>
            <w:proofErr w:type="spellEnd"/>
          </w:p>
          <w:p w14:paraId="0F4706AB" w14:textId="32D79035" w:rsidR="00392A5A" w:rsidRDefault="00392A5A" w:rsidP="00362E10">
            <w:pPr>
              <w:rPr>
                <w:rFonts w:ascii="Calibri" w:hAnsi="Calibri" w:cs="Calibri"/>
                <w:color w:val="000000"/>
                <w:sz w:val="20"/>
                <w:szCs w:val="20"/>
              </w:rPr>
            </w:pPr>
            <w:r>
              <w:rPr>
                <w:rFonts w:ascii="Calibri" w:hAnsi="Calibri" w:cs="Calibri"/>
                <w:color w:val="000000"/>
                <w:sz w:val="20"/>
              </w:rPr>
              <w:t>hierarchical</w:t>
            </w:r>
          </w:p>
          <w:p w14:paraId="3F894AE5" w14:textId="783A4BC2" w:rsidR="00392A5A" w:rsidRDefault="00FF5CEB" w:rsidP="00362E10">
            <w:pPr>
              <w:rPr>
                <w:rFonts w:ascii="Calibri" w:hAnsi="Calibri" w:cs="Calibri"/>
                <w:color w:val="000000"/>
                <w:sz w:val="20"/>
                <w:szCs w:val="20"/>
              </w:rPr>
            </w:pPr>
            <w:proofErr w:type="spellStart"/>
            <w:r>
              <w:rPr>
                <w:rFonts w:ascii="Calibri" w:hAnsi="Calibri" w:cs="Calibri"/>
                <w:color w:val="000000"/>
                <w:sz w:val="20"/>
                <w:szCs w:val="20"/>
              </w:rPr>
              <w:t>h</w:t>
            </w:r>
            <w:r w:rsidR="00392A5A">
              <w:rPr>
                <w:rFonts w:ascii="Calibri" w:hAnsi="Calibri" w:cs="Calibri"/>
                <w:color w:val="000000"/>
                <w:sz w:val="20"/>
                <w:szCs w:val="20"/>
              </w:rPr>
              <w:t>usarrests</w:t>
            </w:r>
            <w:proofErr w:type="spellEnd"/>
          </w:p>
        </w:tc>
      </w:tr>
      <w:tr w:rsidR="00362E10" w:rsidRPr="00FE2DE5" w14:paraId="18BDF634" w14:textId="77777777" w:rsidTr="00D76028">
        <w:trPr>
          <w:trHeight w:val="576"/>
        </w:trPr>
        <w:tc>
          <w:tcPr>
            <w:tcW w:w="434" w:type="dxa"/>
          </w:tcPr>
          <w:p w14:paraId="0AD70AA8" w14:textId="0BBB7BDC" w:rsidR="00362E10" w:rsidRDefault="00362E10" w:rsidP="00362E10">
            <w:pPr>
              <w:pStyle w:val="Heading4"/>
              <w:jc w:val="left"/>
              <w:rPr>
                <w:rFonts w:ascii="Calibri" w:hAnsi="Calibri" w:cs="Calibri"/>
                <w:color w:val="000000"/>
                <w:sz w:val="20"/>
              </w:rPr>
            </w:pPr>
            <w:r>
              <w:rPr>
                <w:rFonts w:ascii="Calibri" w:hAnsi="Calibri" w:cs="Calibri"/>
                <w:color w:val="000000"/>
                <w:sz w:val="20"/>
              </w:rPr>
              <w:t>6</w:t>
            </w:r>
          </w:p>
        </w:tc>
        <w:tc>
          <w:tcPr>
            <w:tcW w:w="1076" w:type="dxa"/>
          </w:tcPr>
          <w:p w14:paraId="09CD93FC" w14:textId="3EEF2DAB" w:rsidR="00B54650" w:rsidRPr="00B54650" w:rsidRDefault="00362E10" w:rsidP="00B54650">
            <w:pPr>
              <w:pStyle w:val="Heading4"/>
              <w:jc w:val="left"/>
              <w:rPr>
                <w:rFonts w:ascii="Calibri" w:hAnsi="Calibri" w:cs="Calibri"/>
                <w:color w:val="000000"/>
                <w:sz w:val="20"/>
              </w:rPr>
            </w:pPr>
            <w:r w:rsidRPr="003474CC">
              <w:rPr>
                <w:rFonts w:ascii="Calibri" w:hAnsi="Calibri" w:cs="Calibri"/>
                <w:color w:val="000000"/>
                <w:sz w:val="20"/>
              </w:rPr>
              <w:t xml:space="preserve">Feb </w:t>
            </w:r>
            <w:r w:rsidR="00687315">
              <w:rPr>
                <w:rFonts w:ascii="Calibri" w:hAnsi="Calibri" w:cs="Calibri"/>
                <w:color w:val="000000"/>
                <w:sz w:val="20"/>
              </w:rPr>
              <w:t>12</w:t>
            </w:r>
            <w:r w:rsidR="00B54650">
              <w:rPr>
                <w:rFonts w:ascii="Calibri" w:hAnsi="Calibri" w:cs="Calibri"/>
                <w:color w:val="000000"/>
                <w:sz w:val="20"/>
              </w:rPr>
              <w:t xml:space="preserve"> - </w:t>
            </w:r>
            <w:r w:rsidR="00B54650" w:rsidRPr="00B54650">
              <w:rPr>
                <w:rFonts w:ascii="Calibri" w:hAnsi="Calibri" w:cs="Calibri"/>
                <w:color w:val="000000"/>
                <w:sz w:val="20"/>
              </w:rPr>
              <w:t xml:space="preserve"> </w:t>
            </w:r>
          </w:p>
          <w:p w14:paraId="5567615D" w14:textId="3C285B71" w:rsidR="00B54650" w:rsidRPr="00B54650" w:rsidRDefault="00B54650" w:rsidP="00B54650">
            <w:pPr>
              <w:pStyle w:val="Heading4"/>
              <w:jc w:val="left"/>
              <w:rPr>
                <w:rFonts w:ascii="Calibri" w:hAnsi="Calibri" w:cs="Calibri"/>
                <w:color w:val="000000"/>
                <w:sz w:val="20"/>
              </w:rPr>
            </w:pPr>
            <w:r>
              <w:rPr>
                <w:rFonts w:ascii="Calibri" w:hAnsi="Calibri" w:cs="Calibri"/>
                <w:color w:val="000000"/>
                <w:sz w:val="20"/>
              </w:rPr>
              <w:t>Feb 1</w:t>
            </w:r>
            <w:r w:rsidR="00687315">
              <w:rPr>
                <w:rFonts w:ascii="Calibri" w:hAnsi="Calibri" w:cs="Calibri"/>
                <w:color w:val="000000"/>
                <w:sz w:val="20"/>
              </w:rPr>
              <w:t>4</w:t>
            </w:r>
          </w:p>
        </w:tc>
        <w:tc>
          <w:tcPr>
            <w:tcW w:w="4145" w:type="dxa"/>
          </w:tcPr>
          <w:p w14:paraId="7B312FDB" w14:textId="77777777" w:rsidR="00362E10" w:rsidRPr="003474CC" w:rsidRDefault="00362E10" w:rsidP="00362E10">
            <w:pPr>
              <w:rPr>
                <w:rFonts w:ascii="Calibri" w:hAnsi="Calibri" w:cs="Calibri"/>
                <w:bCs/>
                <w:color w:val="000000"/>
                <w:sz w:val="20"/>
                <w:szCs w:val="20"/>
              </w:rPr>
            </w:pPr>
            <w:proofErr w:type="spellStart"/>
            <w:r w:rsidRPr="003474CC">
              <w:rPr>
                <w:rFonts w:ascii="Calibri" w:hAnsi="Calibri" w:cs="Calibri"/>
                <w:b/>
                <w:color w:val="000000"/>
                <w:sz w:val="20"/>
                <w:szCs w:val="20"/>
              </w:rPr>
              <w:t>Tidyverse</w:t>
            </w:r>
            <w:proofErr w:type="spellEnd"/>
            <w:r w:rsidRPr="003474CC">
              <w:rPr>
                <w:rFonts w:ascii="Calibri" w:hAnsi="Calibri" w:cs="Calibri"/>
                <w:b/>
                <w:color w:val="000000"/>
                <w:sz w:val="20"/>
                <w:szCs w:val="20"/>
              </w:rPr>
              <w:t xml:space="preserve"> </w:t>
            </w:r>
            <w:r w:rsidRPr="003474CC">
              <w:rPr>
                <w:rFonts w:ascii="Calibri" w:hAnsi="Calibri" w:cs="Calibri"/>
                <w:bCs/>
                <w:color w:val="000000"/>
                <w:sz w:val="20"/>
                <w:szCs w:val="20"/>
              </w:rPr>
              <w:t>R library (</w:t>
            </w:r>
            <w:proofErr w:type="spellStart"/>
            <w:r w:rsidRPr="003474CC">
              <w:rPr>
                <w:rFonts w:ascii="Calibri" w:hAnsi="Calibri" w:cs="Calibri"/>
                <w:bCs/>
                <w:color w:val="000000"/>
                <w:sz w:val="20"/>
                <w:szCs w:val="20"/>
              </w:rPr>
              <w:t>readr</w:t>
            </w:r>
            <w:proofErr w:type="spellEnd"/>
            <w:r w:rsidRPr="003474CC">
              <w:rPr>
                <w:rFonts w:ascii="Calibri" w:hAnsi="Calibri" w:cs="Calibri"/>
                <w:bCs/>
                <w:color w:val="000000"/>
                <w:sz w:val="20"/>
                <w:szCs w:val="20"/>
              </w:rPr>
              <w:t xml:space="preserve">, </w:t>
            </w:r>
            <w:proofErr w:type="spellStart"/>
            <w:r w:rsidRPr="003474CC">
              <w:rPr>
                <w:rFonts w:ascii="Calibri" w:hAnsi="Calibri" w:cs="Calibri"/>
                <w:bCs/>
                <w:color w:val="000000"/>
                <w:sz w:val="20"/>
                <w:szCs w:val="20"/>
              </w:rPr>
              <w:t>tidyr</w:t>
            </w:r>
            <w:proofErr w:type="spellEnd"/>
            <w:r w:rsidRPr="003474CC">
              <w:rPr>
                <w:rFonts w:ascii="Calibri" w:hAnsi="Calibri" w:cs="Calibri"/>
                <w:bCs/>
                <w:color w:val="000000"/>
                <w:sz w:val="20"/>
                <w:szCs w:val="20"/>
              </w:rPr>
              <w:t xml:space="preserve">, </w:t>
            </w:r>
            <w:proofErr w:type="spellStart"/>
            <w:r w:rsidRPr="003474CC">
              <w:rPr>
                <w:rFonts w:ascii="Calibri" w:hAnsi="Calibri" w:cs="Calibri"/>
                <w:bCs/>
                <w:color w:val="000000"/>
                <w:sz w:val="20"/>
                <w:szCs w:val="20"/>
              </w:rPr>
              <w:t>dplyr</w:t>
            </w:r>
            <w:proofErr w:type="spellEnd"/>
            <w:r w:rsidRPr="003474CC">
              <w:rPr>
                <w:rFonts w:ascii="Calibri" w:hAnsi="Calibri" w:cs="Calibri"/>
                <w:bCs/>
                <w:color w:val="000000"/>
                <w:sz w:val="20"/>
                <w:szCs w:val="20"/>
              </w:rPr>
              <w:t xml:space="preserve">, </w:t>
            </w:r>
            <w:proofErr w:type="spellStart"/>
            <w:r w:rsidRPr="003474CC">
              <w:rPr>
                <w:rFonts w:ascii="Calibri" w:hAnsi="Calibri" w:cs="Calibri"/>
                <w:bCs/>
                <w:color w:val="000000"/>
                <w:sz w:val="20"/>
                <w:szCs w:val="20"/>
              </w:rPr>
              <w:t>stringr</w:t>
            </w:r>
            <w:proofErr w:type="spellEnd"/>
            <w:r w:rsidRPr="003474CC">
              <w:rPr>
                <w:rFonts w:ascii="Calibri" w:hAnsi="Calibri" w:cs="Calibri"/>
                <w:bCs/>
                <w:color w:val="000000"/>
                <w:sz w:val="20"/>
                <w:szCs w:val="20"/>
              </w:rPr>
              <w:t>)</w:t>
            </w:r>
          </w:p>
          <w:p w14:paraId="7A0F21D2" w14:textId="56CA1977" w:rsidR="00FF5CEB" w:rsidRPr="003474CC" w:rsidRDefault="00FF5CEB" w:rsidP="00362E10">
            <w:pPr>
              <w:rPr>
                <w:rFonts w:ascii="Calibri" w:hAnsi="Calibri" w:cs="Calibri"/>
                <w:bCs/>
                <w:color w:val="000000"/>
                <w:sz w:val="20"/>
                <w:szCs w:val="20"/>
              </w:rPr>
            </w:pPr>
            <w:r w:rsidRPr="003474CC">
              <w:rPr>
                <w:rFonts w:ascii="Calibri" w:hAnsi="Calibri" w:cs="Calibri"/>
                <w:b/>
                <w:color w:val="000000"/>
                <w:sz w:val="20"/>
                <w:szCs w:val="20"/>
              </w:rPr>
              <w:t xml:space="preserve">Data Visualization </w:t>
            </w:r>
            <w:r w:rsidRPr="00FF5CEB">
              <w:rPr>
                <w:rFonts w:ascii="Calibri" w:hAnsi="Calibri" w:cs="Calibri"/>
                <w:bCs/>
                <w:color w:val="000000"/>
                <w:sz w:val="20"/>
                <w:szCs w:val="20"/>
              </w:rPr>
              <w:t>library</w:t>
            </w:r>
            <w:r>
              <w:rPr>
                <w:rFonts w:ascii="Calibri" w:hAnsi="Calibri" w:cs="Calibri"/>
                <w:b/>
                <w:color w:val="000000"/>
                <w:sz w:val="20"/>
                <w:szCs w:val="20"/>
              </w:rPr>
              <w:t xml:space="preserve"> </w:t>
            </w:r>
            <w:r w:rsidRPr="003474CC">
              <w:rPr>
                <w:rFonts w:ascii="Calibri" w:hAnsi="Calibri" w:cs="Calibri"/>
                <w:color w:val="000000"/>
                <w:sz w:val="20"/>
                <w:szCs w:val="20"/>
              </w:rPr>
              <w:t>ggplot2</w:t>
            </w:r>
          </w:p>
        </w:tc>
        <w:tc>
          <w:tcPr>
            <w:tcW w:w="1484" w:type="dxa"/>
          </w:tcPr>
          <w:p w14:paraId="2D96D458" w14:textId="24DF1525" w:rsidR="00362E10" w:rsidRPr="00233DE6" w:rsidRDefault="00362E10" w:rsidP="00362E10">
            <w:pPr>
              <w:rPr>
                <w:rFonts w:ascii="Calibri" w:hAnsi="Calibri" w:cs="Calibri"/>
                <w:color w:val="000000"/>
                <w:sz w:val="20"/>
              </w:rPr>
            </w:pPr>
            <w:r w:rsidRPr="00233DE6">
              <w:rPr>
                <w:rFonts w:ascii="Calibri" w:hAnsi="Calibri" w:cs="Calibri"/>
                <w:color w:val="000000"/>
                <w:sz w:val="20"/>
              </w:rPr>
              <w:t>HW</w:t>
            </w:r>
            <w:r>
              <w:rPr>
                <w:rFonts w:ascii="Calibri" w:hAnsi="Calibri" w:cs="Calibri"/>
                <w:color w:val="000000"/>
                <w:sz w:val="20"/>
              </w:rPr>
              <w:t>4</w:t>
            </w:r>
            <w:r w:rsidRPr="00233DE6">
              <w:rPr>
                <w:rFonts w:ascii="Calibri" w:hAnsi="Calibri" w:cs="Calibri"/>
                <w:color w:val="000000"/>
                <w:sz w:val="20"/>
              </w:rPr>
              <w:t xml:space="preserve"> </w:t>
            </w:r>
            <w:r w:rsidR="00392A5A">
              <w:rPr>
                <w:rFonts w:ascii="Calibri" w:hAnsi="Calibri" w:cs="Calibri"/>
                <w:color w:val="000000"/>
                <w:sz w:val="20"/>
              </w:rPr>
              <w:t>clustering</w:t>
            </w:r>
          </w:p>
        </w:tc>
        <w:tc>
          <w:tcPr>
            <w:tcW w:w="1410" w:type="dxa"/>
          </w:tcPr>
          <w:p w14:paraId="6E062798" w14:textId="77777777" w:rsidR="00392A5A" w:rsidRDefault="00362E10" w:rsidP="00392A5A">
            <w:pPr>
              <w:rPr>
                <w:rFonts w:ascii="Calibri" w:hAnsi="Calibri" w:cs="Calibri"/>
                <w:color w:val="000000"/>
                <w:sz w:val="20"/>
              </w:rPr>
            </w:pPr>
            <w:r>
              <w:rPr>
                <w:rFonts w:ascii="Calibri" w:hAnsi="Calibri" w:cs="Calibri"/>
                <w:color w:val="000000"/>
                <w:sz w:val="20"/>
              </w:rPr>
              <w:t>dplyr</w:t>
            </w:r>
            <w:r w:rsidR="00392A5A">
              <w:rPr>
                <w:rFonts w:ascii="Calibri" w:hAnsi="Calibri" w:cs="Calibri"/>
                <w:color w:val="000000"/>
                <w:sz w:val="20"/>
              </w:rPr>
              <w:t>4</w:t>
            </w:r>
          </w:p>
          <w:p w14:paraId="31916ADA" w14:textId="7D29EEE5" w:rsidR="00FF5CEB" w:rsidRPr="00FF5CEB" w:rsidRDefault="00FF5CEB" w:rsidP="00392A5A">
            <w:pPr>
              <w:rPr>
                <w:rFonts w:ascii="Calibri" w:hAnsi="Calibri" w:cs="Calibri"/>
                <w:color w:val="000000"/>
                <w:sz w:val="20"/>
              </w:rPr>
            </w:pPr>
            <w:proofErr w:type="spellStart"/>
            <w:r w:rsidRPr="00D15530">
              <w:rPr>
                <w:rFonts w:ascii="Calibri" w:hAnsi="Calibri" w:cs="Calibri"/>
                <w:bCs/>
                <w:color w:val="000000"/>
                <w:sz w:val="20"/>
                <w:szCs w:val="20"/>
              </w:rPr>
              <w:t>ggplot</w:t>
            </w:r>
            <w:proofErr w:type="spellEnd"/>
          </w:p>
        </w:tc>
        <w:tc>
          <w:tcPr>
            <w:tcW w:w="1582" w:type="dxa"/>
          </w:tcPr>
          <w:p w14:paraId="51677E0D" w14:textId="77777777" w:rsidR="00FF5CEB" w:rsidRDefault="00FF5CEB" w:rsidP="00FF5CEB">
            <w:pPr>
              <w:rPr>
                <w:rFonts w:ascii="Calibri" w:hAnsi="Calibri" w:cs="Calibri"/>
                <w:bCs/>
                <w:color w:val="000000"/>
                <w:sz w:val="20"/>
                <w:szCs w:val="20"/>
              </w:rPr>
            </w:pPr>
            <w:proofErr w:type="spellStart"/>
            <w:r>
              <w:rPr>
                <w:rFonts w:ascii="Calibri" w:hAnsi="Calibri" w:cs="Calibri"/>
                <w:color w:val="000000"/>
                <w:sz w:val="20"/>
              </w:rPr>
              <w:t>StudyArea</w:t>
            </w:r>
            <w:proofErr w:type="spellEnd"/>
            <w:r w:rsidRPr="00D15530">
              <w:rPr>
                <w:rFonts w:ascii="Calibri" w:hAnsi="Calibri" w:cs="Calibri"/>
                <w:bCs/>
                <w:color w:val="000000"/>
                <w:sz w:val="20"/>
                <w:szCs w:val="20"/>
              </w:rPr>
              <w:t xml:space="preserve"> </w:t>
            </w:r>
          </w:p>
          <w:p w14:paraId="32BD06E3" w14:textId="69D104E6" w:rsidR="00362E10" w:rsidRPr="00511740" w:rsidRDefault="00FF5CEB" w:rsidP="00362E10">
            <w:pPr>
              <w:rPr>
                <w:rFonts w:ascii="Calibri" w:hAnsi="Calibri" w:cs="Calibri"/>
                <w:b/>
                <w:color w:val="000000"/>
                <w:sz w:val="20"/>
                <w:szCs w:val="20"/>
              </w:rPr>
            </w:pPr>
            <w:r>
              <w:rPr>
                <w:rFonts w:ascii="Calibri" w:hAnsi="Calibri" w:cs="Calibri"/>
                <w:bCs/>
                <w:color w:val="000000"/>
                <w:sz w:val="20"/>
                <w:szCs w:val="20"/>
              </w:rPr>
              <w:t>ggts2, mpg</w:t>
            </w:r>
          </w:p>
        </w:tc>
      </w:tr>
      <w:tr w:rsidR="00FF5CEB" w:rsidRPr="00FE2DE5" w14:paraId="55F29744" w14:textId="77777777" w:rsidTr="00D76028">
        <w:trPr>
          <w:trHeight w:val="576"/>
        </w:trPr>
        <w:tc>
          <w:tcPr>
            <w:tcW w:w="434" w:type="dxa"/>
          </w:tcPr>
          <w:p w14:paraId="517E30DB" w14:textId="328B5980" w:rsidR="00FF5CEB" w:rsidRDefault="00FF5CEB" w:rsidP="00FF5CEB">
            <w:pPr>
              <w:pStyle w:val="Heading4"/>
              <w:jc w:val="left"/>
              <w:rPr>
                <w:rFonts w:ascii="Calibri" w:hAnsi="Calibri" w:cs="Calibri"/>
                <w:color w:val="000000"/>
                <w:sz w:val="20"/>
              </w:rPr>
            </w:pPr>
            <w:r>
              <w:rPr>
                <w:rFonts w:ascii="Calibri" w:hAnsi="Calibri" w:cs="Calibri"/>
                <w:color w:val="000000"/>
                <w:sz w:val="20"/>
              </w:rPr>
              <w:t>7</w:t>
            </w:r>
          </w:p>
        </w:tc>
        <w:tc>
          <w:tcPr>
            <w:tcW w:w="1076" w:type="dxa"/>
          </w:tcPr>
          <w:p w14:paraId="0802C592" w14:textId="77777777" w:rsidR="005C1476" w:rsidRDefault="00FF5CEB" w:rsidP="00FF5CEB">
            <w:pPr>
              <w:pStyle w:val="Heading4"/>
              <w:jc w:val="left"/>
              <w:rPr>
                <w:rFonts w:ascii="Calibri" w:hAnsi="Calibri" w:cs="Calibri"/>
                <w:color w:val="000000"/>
                <w:sz w:val="20"/>
              </w:rPr>
            </w:pPr>
            <w:r w:rsidRPr="003474CC">
              <w:rPr>
                <w:rFonts w:ascii="Calibri" w:hAnsi="Calibri" w:cs="Calibri"/>
                <w:color w:val="000000"/>
                <w:sz w:val="20"/>
              </w:rPr>
              <w:t xml:space="preserve">Feb </w:t>
            </w:r>
            <w:r>
              <w:rPr>
                <w:rFonts w:ascii="Calibri" w:hAnsi="Calibri" w:cs="Calibri"/>
                <w:color w:val="000000"/>
                <w:sz w:val="20"/>
              </w:rPr>
              <w:t xml:space="preserve">19 </w:t>
            </w:r>
          </w:p>
          <w:p w14:paraId="6B7C5125" w14:textId="0124EF68" w:rsidR="005C1476" w:rsidRPr="005C1476" w:rsidRDefault="005C1476" w:rsidP="00FF5CEB">
            <w:pPr>
              <w:pStyle w:val="Heading4"/>
              <w:jc w:val="left"/>
              <w:rPr>
                <w:rFonts w:ascii="Calibri" w:hAnsi="Calibri" w:cs="Calibri"/>
                <w:b w:val="0"/>
                <w:bCs/>
                <w:color w:val="000000"/>
                <w:sz w:val="20"/>
              </w:rPr>
            </w:pPr>
            <w:r>
              <w:rPr>
                <w:rFonts w:ascii="Calibri" w:hAnsi="Calibri" w:cs="Calibri"/>
                <w:b w:val="0"/>
                <w:bCs/>
                <w:color w:val="000000"/>
                <w:sz w:val="20"/>
              </w:rPr>
              <w:t>(recorded)</w:t>
            </w:r>
          </w:p>
          <w:p w14:paraId="35ECCDD6" w14:textId="01012600" w:rsidR="00FF5CEB" w:rsidRPr="003474CC" w:rsidRDefault="00FF5CEB" w:rsidP="005C1476">
            <w:pPr>
              <w:pStyle w:val="Heading4"/>
              <w:jc w:val="left"/>
              <w:rPr>
                <w:rFonts w:ascii="Calibri" w:hAnsi="Calibri" w:cs="Calibri"/>
                <w:color w:val="000000"/>
                <w:sz w:val="20"/>
              </w:rPr>
            </w:pPr>
            <w:r>
              <w:rPr>
                <w:rFonts w:ascii="Calibri" w:hAnsi="Calibri" w:cs="Calibri"/>
                <w:color w:val="000000"/>
                <w:sz w:val="20"/>
              </w:rPr>
              <w:t xml:space="preserve">-- </w:t>
            </w:r>
            <w:r w:rsidRPr="00B54650">
              <w:rPr>
                <w:rFonts w:ascii="Calibri" w:hAnsi="Calibri" w:cs="Calibri"/>
                <w:color w:val="000000"/>
                <w:sz w:val="20"/>
              </w:rPr>
              <w:t xml:space="preserve"> </w:t>
            </w:r>
            <w:r>
              <w:rPr>
                <w:rFonts w:ascii="Calibri" w:hAnsi="Calibri" w:cs="Calibri"/>
                <w:color w:val="000000"/>
                <w:sz w:val="20"/>
              </w:rPr>
              <w:t>Feb 21</w:t>
            </w:r>
          </w:p>
        </w:tc>
        <w:tc>
          <w:tcPr>
            <w:tcW w:w="4145" w:type="dxa"/>
          </w:tcPr>
          <w:p w14:paraId="11501BD9" w14:textId="77777777" w:rsidR="00FF5CEB" w:rsidRPr="003474CC" w:rsidRDefault="00FF5CEB" w:rsidP="00FF5CEB">
            <w:pPr>
              <w:rPr>
                <w:rFonts w:ascii="Calibri" w:hAnsi="Calibri" w:cs="Calibri"/>
                <w:bCs/>
                <w:color w:val="000000"/>
                <w:sz w:val="20"/>
                <w:szCs w:val="20"/>
              </w:rPr>
            </w:pPr>
            <w:r w:rsidRPr="003474CC">
              <w:rPr>
                <w:rFonts w:ascii="Calibri" w:hAnsi="Calibri" w:cs="Calibri"/>
                <w:b/>
                <w:color w:val="000000"/>
                <w:sz w:val="20"/>
                <w:szCs w:val="20"/>
              </w:rPr>
              <w:t xml:space="preserve">Unsupervised Learning. </w:t>
            </w:r>
            <w:r w:rsidRPr="003474CC">
              <w:rPr>
                <w:rFonts w:ascii="Calibri" w:hAnsi="Calibri" w:cs="Calibri"/>
                <w:bCs/>
                <w:color w:val="000000"/>
                <w:sz w:val="20"/>
                <w:szCs w:val="20"/>
              </w:rPr>
              <w:t>Clustering Methods. Density-based Spatial Clustering (DBSCAN)</w:t>
            </w:r>
          </w:p>
          <w:p w14:paraId="58A16362" w14:textId="14001879" w:rsidR="00FF5CEB" w:rsidRPr="00FF5CEB" w:rsidRDefault="00FF5CEB" w:rsidP="00FF5CEB">
            <w:pPr>
              <w:rPr>
                <w:rFonts w:ascii="Calibri" w:hAnsi="Calibri" w:cs="Calibri"/>
                <w:bCs/>
                <w:color w:val="000000"/>
                <w:sz w:val="20"/>
                <w:szCs w:val="20"/>
              </w:rPr>
            </w:pPr>
            <w:r w:rsidRPr="003474CC">
              <w:rPr>
                <w:rFonts w:ascii="Calibri" w:hAnsi="Calibri" w:cs="Calibri"/>
                <w:bCs/>
                <w:color w:val="000000"/>
                <w:sz w:val="20"/>
                <w:szCs w:val="20"/>
              </w:rPr>
              <w:t>Model-based Clustering. Mixtures.</w:t>
            </w:r>
          </w:p>
        </w:tc>
        <w:tc>
          <w:tcPr>
            <w:tcW w:w="1484" w:type="dxa"/>
          </w:tcPr>
          <w:p w14:paraId="1F38BA4B" w14:textId="4A40063B" w:rsidR="00FF5CEB" w:rsidRPr="00233DE6" w:rsidRDefault="00FF5CEB" w:rsidP="00FF5CEB">
            <w:pPr>
              <w:rPr>
                <w:rFonts w:ascii="Calibri" w:hAnsi="Calibri" w:cs="Calibri"/>
                <w:bCs/>
                <w:color w:val="000000"/>
                <w:sz w:val="20"/>
                <w:szCs w:val="20"/>
              </w:rPr>
            </w:pPr>
            <w:r w:rsidRPr="00233DE6">
              <w:rPr>
                <w:rFonts w:ascii="Calibri" w:hAnsi="Calibri" w:cs="Calibri"/>
                <w:bCs/>
                <w:color w:val="000000"/>
                <w:sz w:val="20"/>
                <w:szCs w:val="20"/>
              </w:rPr>
              <w:t>HW</w:t>
            </w:r>
            <w:r>
              <w:rPr>
                <w:rFonts w:ascii="Calibri" w:hAnsi="Calibri" w:cs="Calibri"/>
                <w:bCs/>
                <w:color w:val="000000"/>
                <w:sz w:val="20"/>
                <w:szCs w:val="20"/>
              </w:rPr>
              <w:t>4 due</w:t>
            </w:r>
          </w:p>
        </w:tc>
        <w:tc>
          <w:tcPr>
            <w:tcW w:w="1410" w:type="dxa"/>
          </w:tcPr>
          <w:p w14:paraId="311E19AF" w14:textId="3A491E49" w:rsidR="00FF5CEB" w:rsidRDefault="00FF5CEB" w:rsidP="00FF5CEB">
            <w:pPr>
              <w:rPr>
                <w:rFonts w:ascii="Calibri" w:hAnsi="Calibri" w:cs="Calibri"/>
                <w:color w:val="000000"/>
                <w:sz w:val="20"/>
                <w:szCs w:val="20"/>
              </w:rPr>
            </w:pPr>
            <w:proofErr w:type="spellStart"/>
            <w:r>
              <w:rPr>
                <w:rFonts w:ascii="Calibri" w:hAnsi="Calibri" w:cs="Calibri"/>
                <w:color w:val="000000"/>
                <w:sz w:val="20"/>
                <w:szCs w:val="20"/>
              </w:rPr>
              <w:t>db</w:t>
            </w:r>
            <w:r w:rsidR="00D76028">
              <w:rPr>
                <w:rFonts w:ascii="Calibri" w:hAnsi="Calibri" w:cs="Calibri"/>
                <w:color w:val="000000"/>
                <w:sz w:val="20"/>
                <w:szCs w:val="20"/>
              </w:rPr>
              <w:t>scan</w:t>
            </w:r>
            <w:proofErr w:type="spellEnd"/>
          </w:p>
          <w:p w14:paraId="426E7BDF" w14:textId="6ACC0F16" w:rsidR="00FF5CEB" w:rsidRPr="00D15530" w:rsidRDefault="00FF5CEB" w:rsidP="00FF5CEB">
            <w:pPr>
              <w:rPr>
                <w:rFonts w:ascii="Calibri" w:hAnsi="Calibri" w:cs="Calibri"/>
                <w:bCs/>
                <w:color w:val="000000"/>
                <w:sz w:val="20"/>
                <w:szCs w:val="20"/>
              </w:rPr>
            </w:pPr>
            <w:proofErr w:type="spellStart"/>
            <w:r>
              <w:rPr>
                <w:rFonts w:ascii="Calibri" w:hAnsi="Calibri" w:cs="Calibri"/>
                <w:color w:val="000000"/>
                <w:sz w:val="20"/>
                <w:szCs w:val="20"/>
              </w:rPr>
              <w:t>modelbased</w:t>
            </w:r>
            <w:proofErr w:type="spellEnd"/>
          </w:p>
        </w:tc>
        <w:tc>
          <w:tcPr>
            <w:tcW w:w="1582" w:type="dxa"/>
          </w:tcPr>
          <w:p w14:paraId="374D0385" w14:textId="77777777" w:rsidR="00FF5CEB" w:rsidRDefault="00FF5CEB" w:rsidP="00FF5CEB">
            <w:pPr>
              <w:rPr>
                <w:rFonts w:ascii="Calibri" w:hAnsi="Calibri" w:cs="Calibri"/>
                <w:color w:val="000000"/>
                <w:sz w:val="20"/>
                <w:szCs w:val="20"/>
              </w:rPr>
            </w:pPr>
            <w:r>
              <w:rPr>
                <w:rFonts w:ascii="Calibri" w:hAnsi="Calibri" w:cs="Calibri"/>
                <w:color w:val="000000"/>
                <w:sz w:val="20"/>
                <w:szCs w:val="20"/>
              </w:rPr>
              <w:t>simulation2</w:t>
            </w:r>
          </w:p>
          <w:p w14:paraId="208CDE2F" w14:textId="77777777" w:rsidR="00FF5CEB" w:rsidRDefault="00FF5CEB" w:rsidP="00FF5CEB">
            <w:pPr>
              <w:rPr>
                <w:rFonts w:ascii="Calibri" w:hAnsi="Calibri" w:cs="Calibri"/>
                <w:color w:val="000000"/>
                <w:sz w:val="20"/>
                <w:szCs w:val="20"/>
              </w:rPr>
            </w:pPr>
            <w:r>
              <w:rPr>
                <w:rFonts w:ascii="Calibri" w:hAnsi="Calibri" w:cs="Calibri"/>
                <w:color w:val="000000"/>
                <w:sz w:val="20"/>
                <w:szCs w:val="20"/>
              </w:rPr>
              <w:t xml:space="preserve">geyser,  </w:t>
            </w:r>
            <w:proofErr w:type="spellStart"/>
            <w:r>
              <w:rPr>
                <w:rFonts w:ascii="Calibri" w:hAnsi="Calibri" w:cs="Calibri"/>
                <w:color w:val="000000"/>
                <w:sz w:val="20"/>
                <w:szCs w:val="20"/>
              </w:rPr>
              <w:t>dbscan</w:t>
            </w:r>
            <w:proofErr w:type="spellEnd"/>
          </w:p>
          <w:p w14:paraId="573474E2" w14:textId="77777777" w:rsidR="00FF5CEB" w:rsidRDefault="00FF5CEB" w:rsidP="00FF5CEB">
            <w:pPr>
              <w:rPr>
                <w:rFonts w:ascii="Calibri" w:hAnsi="Calibri" w:cs="Calibri"/>
                <w:color w:val="000000"/>
                <w:sz w:val="20"/>
                <w:szCs w:val="20"/>
              </w:rPr>
            </w:pPr>
            <w:proofErr w:type="spellStart"/>
            <w:r>
              <w:rPr>
                <w:rFonts w:ascii="Calibri" w:hAnsi="Calibri" w:cs="Calibri"/>
                <w:color w:val="000000"/>
                <w:sz w:val="20"/>
                <w:szCs w:val="20"/>
              </w:rPr>
              <w:t>contourpoints</w:t>
            </w:r>
            <w:proofErr w:type="spellEnd"/>
          </w:p>
          <w:p w14:paraId="2392E89D" w14:textId="1274EAB4" w:rsidR="00FF5CEB" w:rsidRPr="00D15530" w:rsidRDefault="00FF5CEB" w:rsidP="00FF5CEB">
            <w:pPr>
              <w:rPr>
                <w:rFonts w:ascii="Calibri" w:hAnsi="Calibri" w:cs="Calibri"/>
                <w:bCs/>
                <w:color w:val="000000"/>
                <w:sz w:val="20"/>
                <w:szCs w:val="20"/>
              </w:rPr>
            </w:pPr>
            <w:r>
              <w:rPr>
                <w:rFonts w:ascii="Calibri" w:hAnsi="Calibri" w:cs="Calibri"/>
                <w:color w:val="000000"/>
                <w:sz w:val="20"/>
                <w:szCs w:val="20"/>
              </w:rPr>
              <w:t>diabetes</w:t>
            </w:r>
          </w:p>
        </w:tc>
      </w:tr>
      <w:tr w:rsidR="00FF5CEB" w:rsidRPr="00FE2DE5" w14:paraId="572F0305" w14:textId="77777777" w:rsidTr="00D76028">
        <w:trPr>
          <w:trHeight w:val="288"/>
        </w:trPr>
        <w:tc>
          <w:tcPr>
            <w:tcW w:w="434" w:type="dxa"/>
            <w:vAlign w:val="center"/>
          </w:tcPr>
          <w:p w14:paraId="391A1866" w14:textId="26F54E48" w:rsidR="00FF5CEB" w:rsidRDefault="00FF5CEB" w:rsidP="00FF5CEB">
            <w:pPr>
              <w:pStyle w:val="Heading4"/>
              <w:jc w:val="left"/>
              <w:rPr>
                <w:rFonts w:ascii="Calibri" w:hAnsi="Calibri" w:cs="Calibri"/>
                <w:color w:val="000000"/>
                <w:sz w:val="20"/>
              </w:rPr>
            </w:pPr>
            <w:r>
              <w:rPr>
                <w:rFonts w:ascii="Calibri" w:hAnsi="Calibri" w:cs="Calibri"/>
                <w:color w:val="000000"/>
                <w:sz w:val="20"/>
              </w:rPr>
              <w:t>8</w:t>
            </w:r>
          </w:p>
        </w:tc>
        <w:tc>
          <w:tcPr>
            <w:tcW w:w="1076" w:type="dxa"/>
            <w:vAlign w:val="center"/>
          </w:tcPr>
          <w:p w14:paraId="3AB155AA" w14:textId="11D1F056" w:rsidR="00FF5CEB" w:rsidRPr="00B54650" w:rsidRDefault="00FF5CEB" w:rsidP="00FF5CEB">
            <w:pPr>
              <w:pStyle w:val="Heading4"/>
              <w:jc w:val="left"/>
              <w:rPr>
                <w:rFonts w:ascii="Calibri" w:hAnsi="Calibri" w:cs="Calibri"/>
                <w:color w:val="000000"/>
                <w:sz w:val="20"/>
              </w:rPr>
            </w:pPr>
            <w:r>
              <w:rPr>
                <w:rFonts w:ascii="Calibri" w:hAnsi="Calibri" w:cs="Calibri"/>
                <w:color w:val="000000"/>
                <w:sz w:val="20"/>
              </w:rPr>
              <w:t>Feb</w:t>
            </w:r>
            <w:r w:rsidRPr="003474CC">
              <w:rPr>
                <w:rFonts w:ascii="Calibri" w:hAnsi="Calibri" w:cs="Calibri"/>
                <w:color w:val="000000"/>
                <w:sz w:val="20"/>
              </w:rPr>
              <w:t xml:space="preserve"> </w:t>
            </w:r>
            <w:r>
              <w:rPr>
                <w:rFonts w:ascii="Calibri" w:hAnsi="Calibri" w:cs="Calibri"/>
                <w:color w:val="000000"/>
                <w:sz w:val="20"/>
              </w:rPr>
              <w:t xml:space="preserve">26 - </w:t>
            </w:r>
            <w:r w:rsidRPr="00B54650">
              <w:rPr>
                <w:rFonts w:ascii="Calibri" w:hAnsi="Calibri" w:cs="Calibri"/>
                <w:color w:val="000000"/>
                <w:sz w:val="20"/>
              </w:rPr>
              <w:t xml:space="preserve"> </w:t>
            </w:r>
          </w:p>
          <w:p w14:paraId="11B27ABD" w14:textId="5377140C" w:rsidR="00FF5CEB" w:rsidRPr="00B54650" w:rsidRDefault="00FF5CEB" w:rsidP="00FF5CEB">
            <w:pPr>
              <w:pStyle w:val="Heading4"/>
              <w:jc w:val="left"/>
              <w:rPr>
                <w:rFonts w:ascii="Calibri" w:hAnsi="Calibri" w:cs="Calibri"/>
                <w:color w:val="000000"/>
                <w:sz w:val="20"/>
              </w:rPr>
            </w:pPr>
            <w:r>
              <w:rPr>
                <w:rFonts w:ascii="Calibri" w:hAnsi="Calibri" w:cs="Calibri"/>
                <w:color w:val="000000"/>
                <w:sz w:val="20"/>
              </w:rPr>
              <w:t>Feb</w:t>
            </w:r>
            <w:r w:rsidRPr="003474CC">
              <w:rPr>
                <w:rFonts w:ascii="Calibri" w:hAnsi="Calibri" w:cs="Calibri"/>
                <w:color w:val="000000"/>
                <w:sz w:val="20"/>
              </w:rPr>
              <w:t xml:space="preserve"> </w:t>
            </w:r>
            <w:r>
              <w:rPr>
                <w:rFonts w:ascii="Calibri" w:hAnsi="Calibri" w:cs="Calibri"/>
                <w:color w:val="000000"/>
                <w:sz w:val="20"/>
              </w:rPr>
              <w:t>28</w:t>
            </w:r>
          </w:p>
        </w:tc>
        <w:tc>
          <w:tcPr>
            <w:tcW w:w="4145" w:type="dxa"/>
            <w:vAlign w:val="center"/>
          </w:tcPr>
          <w:p w14:paraId="3F4D65AC" w14:textId="2417F6B5" w:rsidR="00FF5CEB" w:rsidRPr="003474CC" w:rsidRDefault="00FF5CEB" w:rsidP="00FF5CEB">
            <w:pPr>
              <w:rPr>
                <w:rFonts w:ascii="Calibri" w:hAnsi="Calibri" w:cs="Calibri"/>
                <w:b/>
                <w:color w:val="000000"/>
                <w:sz w:val="20"/>
                <w:szCs w:val="20"/>
              </w:rPr>
            </w:pPr>
            <w:r w:rsidRPr="003474CC">
              <w:rPr>
                <w:rFonts w:ascii="Calibri" w:hAnsi="Calibri" w:cs="Calibri"/>
                <w:b/>
                <w:color w:val="000000"/>
                <w:sz w:val="20"/>
                <w:szCs w:val="20"/>
              </w:rPr>
              <w:t>Midterm Exam</w:t>
            </w:r>
          </w:p>
        </w:tc>
        <w:tc>
          <w:tcPr>
            <w:tcW w:w="1484" w:type="dxa"/>
            <w:vAlign w:val="center"/>
          </w:tcPr>
          <w:p w14:paraId="2C9E7623" w14:textId="08B4E377" w:rsidR="00FF5CEB" w:rsidRDefault="00FF5CEB" w:rsidP="00FF5CEB">
            <w:pPr>
              <w:rPr>
                <w:rFonts w:ascii="Calibri" w:hAnsi="Calibri" w:cs="Calibri"/>
                <w:color w:val="000000"/>
                <w:sz w:val="20"/>
                <w:szCs w:val="20"/>
              </w:rPr>
            </w:pPr>
          </w:p>
        </w:tc>
        <w:tc>
          <w:tcPr>
            <w:tcW w:w="1410" w:type="dxa"/>
            <w:vAlign w:val="center"/>
          </w:tcPr>
          <w:p w14:paraId="17424710" w14:textId="52992755" w:rsidR="00FF5CEB" w:rsidRPr="00233DE6" w:rsidRDefault="00FF5CEB" w:rsidP="00FF5CEB">
            <w:pPr>
              <w:rPr>
                <w:rFonts w:ascii="Calibri" w:hAnsi="Calibri" w:cs="Calibri"/>
                <w:color w:val="000000"/>
                <w:sz w:val="20"/>
                <w:szCs w:val="20"/>
              </w:rPr>
            </w:pPr>
          </w:p>
        </w:tc>
        <w:tc>
          <w:tcPr>
            <w:tcW w:w="1582" w:type="dxa"/>
            <w:vAlign w:val="center"/>
          </w:tcPr>
          <w:p w14:paraId="64ACE08A" w14:textId="77777777" w:rsidR="00FF5CEB" w:rsidRPr="00511740" w:rsidRDefault="00FF5CEB" w:rsidP="00FF5CEB">
            <w:pPr>
              <w:rPr>
                <w:rFonts w:ascii="Calibri" w:hAnsi="Calibri" w:cs="Calibri"/>
                <w:b/>
                <w:color w:val="000000"/>
                <w:sz w:val="20"/>
                <w:szCs w:val="20"/>
              </w:rPr>
            </w:pPr>
          </w:p>
        </w:tc>
      </w:tr>
      <w:tr w:rsidR="00FF5CEB" w:rsidRPr="00FE2DE5" w14:paraId="7F523D39" w14:textId="77777777" w:rsidTr="00D76028">
        <w:trPr>
          <w:trHeight w:val="576"/>
        </w:trPr>
        <w:tc>
          <w:tcPr>
            <w:tcW w:w="434" w:type="dxa"/>
          </w:tcPr>
          <w:p w14:paraId="20526FC4" w14:textId="2BC8DE46" w:rsidR="00FF5CEB" w:rsidRDefault="00FF5CEB" w:rsidP="00FF5CEB">
            <w:pPr>
              <w:pStyle w:val="Heading4"/>
              <w:jc w:val="left"/>
              <w:rPr>
                <w:rFonts w:ascii="Calibri" w:hAnsi="Calibri" w:cs="Calibri"/>
                <w:color w:val="000000"/>
                <w:sz w:val="20"/>
              </w:rPr>
            </w:pPr>
            <w:r>
              <w:rPr>
                <w:rFonts w:ascii="Calibri" w:hAnsi="Calibri" w:cs="Calibri"/>
                <w:color w:val="000000"/>
                <w:sz w:val="20"/>
              </w:rPr>
              <w:t>9</w:t>
            </w:r>
          </w:p>
        </w:tc>
        <w:tc>
          <w:tcPr>
            <w:tcW w:w="1076" w:type="dxa"/>
          </w:tcPr>
          <w:p w14:paraId="79125235" w14:textId="39231DBB" w:rsidR="00FF5CEB" w:rsidRPr="003474CC" w:rsidRDefault="00FF5CEB" w:rsidP="00FF5CEB">
            <w:pPr>
              <w:pStyle w:val="Heading4"/>
              <w:jc w:val="left"/>
              <w:rPr>
                <w:rFonts w:ascii="Calibri" w:hAnsi="Calibri" w:cs="Calibri"/>
                <w:color w:val="000000"/>
                <w:sz w:val="20"/>
              </w:rPr>
            </w:pPr>
            <w:r w:rsidRPr="003474CC">
              <w:rPr>
                <w:rFonts w:ascii="Calibri" w:hAnsi="Calibri" w:cs="Calibri"/>
                <w:color w:val="000000"/>
                <w:sz w:val="20"/>
              </w:rPr>
              <w:t xml:space="preserve">Mar </w:t>
            </w:r>
            <w:r>
              <w:rPr>
                <w:rFonts w:ascii="Calibri" w:hAnsi="Calibri" w:cs="Calibri"/>
                <w:color w:val="000000"/>
                <w:sz w:val="20"/>
              </w:rPr>
              <w:t>4 – Mar 6</w:t>
            </w:r>
          </w:p>
        </w:tc>
        <w:tc>
          <w:tcPr>
            <w:tcW w:w="4145" w:type="dxa"/>
          </w:tcPr>
          <w:p w14:paraId="4EE8B204" w14:textId="1B5FA5B4" w:rsidR="00FF5CEB" w:rsidRPr="00D76028" w:rsidRDefault="00D76028" w:rsidP="00D76028">
            <w:pPr>
              <w:rPr>
                <w:rFonts w:ascii="Calibri" w:hAnsi="Calibri" w:cs="Calibri"/>
                <w:bCs/>
                <w:color w:val="000000"/>
                <w:sz w:val="20"/>
                <w:szCs w:val="20"/>
              </w:rPr>
            </w:pPr>
            <w:r w:rsidRPr="003474CC">
              <w:rPr>
                <w:rFonts w:ascii="Calibri" w:hAnsi="Calibri" w:cs="Calibri"/>
                <w:b/>
                <w:color w:val="000000"/>
                <w:sz w:val="20"/>
                <w:szCs w:val="20"/>
              </w:rPr>
              <w:t>Unsupervised Learning</w:t>
            </w:r>
            <w:r>
              <w:rPr>
                <w:rFonts w:ascii="Calibri" w:hAnsi="Calibri" w:cs="Calibri"/>
                <w:b/>
                <w:color w:val="000000"/>
                <w:sz w:val="20"/>
                <w:szCs w:val="20"/>
              </w:rPr>
              <w:t>.</w:t>
            </w:r>
            <w:r>
              <w:rPr>
                <w:rFonts w:ascii="Calibri" w:hAnsi="Calibri" w:cs="Calibri"/>
                <w:bCs/>
                <w:color w:val="000000"/>
                <w:sz w:val="20"/>
                <w:szCs w:val="20"/>
              </w:rPr>
              <w:t xml:space="preserve"> Mining marketing data. Association Rules. Performance </w:t>
            </w:r>
            <w:r w:rsidRPr="00D76028">
              <w:rPr>
                <w:rFonts w:ascii="Calibri" w:hAnsi="Calibri" w:cs="Calibri"/>
                <w:bCs/>
                <w:color w:val="000000"/>
                <w:sz w:val="18"/>
                <w:szCs w:val="18"/>
              </w:rPr>
              <w:t>measures</w:t>
            </w:r>
          </w:p>
        </w:tc>
        <w:tc>
          <w:tcPr>
            <w:tcW w:w="1484" w:type="dxa"/>
          </w:tcPr>
          <w:p w14:paraId="2E520855" w14:textId="77777777" w:rsidR="00FF5CEB" w:rsidRPr="00233DE6" w:rsidRDefault="00FF5CEB" w:rsidP="00FF5CEB">
            <w:pPr>
              <w:rPr>
                <w:rFonts w:ascii="Calibri" w:hAnsi="Calibri" w:cs="Calibri"/>
                <w:color w:val="000000"/>
                <w:sz w:val="20"/>
                <w:szCs w:val="20"/>
              </w:rPr>
            </w:pPr>
          </w:p>
        </w:tc>
        <w:tc>
          <w:tcPr>
            <w:tcW w:w="1410" w:type="dxa"/>
          </w:tcPr>
          <w:p w14:paraId="5002198C" w14:textId="14A55154" w:rsidR="00FF5CEB" w:rsidRPr="00233DE6" w:rsidRDefault="00D76028" w:rsidP="00FF5CEB">
            <w:pPr>
              <w:rPr>
                <w:rFonts w:ascii="Calibri" w:hAnsi="Calibri" w:cs="Calibri"/>
                <w:color w:val="000000"/>
                <w:sz w:val="20"/>
                <w:szCs w:val="20"/>
              </w:rPr>
            </w:pPr>
            <w:r>
              <w:rPr>
                <w:rFonts w:ascii="Calibri" w:hAnsi="Calibri" w:cs="Calibri"/>
                <w:color w:val="000000"/>
                <w:sz w:val="20"/>
                <w:szCs w:val="20"/>
              </w:rPr>
              <w:t>rules</w:t>
            </w:r>
          </w:p>
        </w:tc>
        <w:tc>
          <w:tcPr>
            <w:tcW w:w="1582" w:type="dxa"/>
          </w:tcPr>
          <w:p w14:paraId="5588478A" w14:textId="5DA3C70F" w:rsidR="00FF5CEB" w:rsidRDefault="00D76028" w:rsidP="00FF5CEB">
            <w:pPr>
              <w:rPr>
                <w:rFonts w:ascii="Calibri" w:hAnsi="Calibri" w:cs="Calibri"/>
                <w:color w:val="000000"/>
                <w:sz w:val="20"/>
                <w:szCs w:val="20"/>
              </w:rPr>
            </w:pPr>
            <w:proofErr w:type="spellStart"/>
            <w:r>
              <w:rPr>
                <w:rFonts w:ascii="Calibri" w:hAnsi="Calibri" w:cs="Calibri"/>
                <w:color w:val="000000"/>
                <w:sz w:val="20"/>
                <w:szCs w:val="20"/>
              </w:rPr>
              <w:t>fplates</w:t>
            </w:r>
            <w:proofErr w:type="spellEnd"/>
          </w:p>
          <w:p w14:paraId="7B9ADE62" w14:textId="4713D776" w:rsidR="00D76028" w:rsidRDefault="00D76028" w:rsidP="00FF5CEB">
            <w:pPr>
              <w:rPr>
                <w:rFonts w:ascii="Calibri" w:hAnsi="Calibri" w:cs="Calibri"/>
                <w:color w:val="000000"/>
                <w:sz w:val="20"/>
                <w:szCs w:val="20"/>
              </w:rPr>
            </w:pPr>
            <w:r>
              <w:rPr>
                <w:rFonts w:ascii="Calibri" w:hAnsi="Calibri" w:cs="Calibri"/>
                <w:color w:val="000000"/>
                <w:sz w:val="20"/>
                <w:szCs w:val="20"/>
              </w:rPr>
              <w:t>groceries</w:t>
            </w:r>
          </w:p>
        </w:tc>
      </w:tr>
      <w:tr w:rsidR="00FF5CEB" w:rsidRPr="00FE2DE5" w14:paraId="34E543A5" w14:textId="77777777" w:rsidTr="00D76028">
        <w:trPr>
          <w:trHeight w:val="288"/>
        </w:trPr>
        <w:tc>
          <w:tcPr>
            <w:tcW w:w="434" w:type="dxa"/>
            <w:vAlign w:val="center"/>
          </w:tcPr>
          <w:p w14:paraId="761A058B" w14:textId="40D481FD" w:rsidR="00FF5CEB" w:rsidRDefault="00FF5CEB" w:rsidP="00FF5CEB">
            <w:pPr>
              <w:pStyle w:val="Heading4"/>
              <w:jc w:val="left"/>
              <w:rPr>
                <w:rFonts w:ascii="Calibri" w:hAnsi="Calibri" w:cs="Calibri"/>
                <w:color w:val="000000"/>
                <w:sz w:val="20"/>
              </w:rPr>
            </w:pPr>
            <w:r>
              <w:rPr>
                <w:rFonts w:ascii="Calibri" w:hAnsi="Calibri" w:cs="Calibri"/>
                <w:color w:val="000000"/>
                <w:sz w:val="20"/>
              </w:rPr>
              <w:t>10</w:t>
            </w:r>
          </w:p>
        </w:tc>
        <w:tc>
          <w:tcPr>
            <w:tcW w:w="1076" w:type="dxa"/>
            <w:vAlign w:val="center"/>
          </w:tcPr>
          <w:p w14:paraId="5F53AE77" w14:textId="6BD7DD03" w:rsidR="00FF5CEB" w:rsidRPr="003474CC" w:rsidRDefault="00FF5CEB" w:rsidP="00FF5CEB">
            <w:pPr>
              <w:pStyle w:val="Heading4"/>
              <w:jc w:val="left"/>
              <w:rPr>
                <w:rFonts w:ascii="Calibri" w:hAnsi="Calibri" w:cs="Calibri"/>
                <w:color w:val="000000"/>
                <w:sz w:val="20"/>
              </w:rPr>
            </w:pPr>
            <w:r w:rsidRPr="003474CC">
              <w:rPr>
                <w:rFonts w:ascii="Calibri" w:hAnsi="Calibri" w:cs="Calibri"/>
                <w:color w:val="000000"/>
                <w:sz w:val="20"/>
              </w:rPr>
              <w:t xml:space="preserve">Mar </w:t>
            </w:r>
            <w:r>
              <w:rPr>
                <w:rFonts w:ascii="Calibri" w:hAnsi="Calibri" w:cs="Calibri"/>
                <w:color w:val="000000"/>
                <w:sz w:val="20"/>
              </w:rPr>
              <w:t xml:space="preserve">11-Mar </w:t>
            </w:r>
            <w:r w:rsidRPr="003474CC">
              <w:rPr>
                <w:rFonts w:ascii="Calibri" w:hAnsi="Calibri" w:cs="Calibri"/>
                <w:color w:val="000000"/>
                <w:sz w:val="20"/>
              </w:rPr>
              <w:t>1</w:t>
            </w:r>
            <w:r>
              <w:rPr>
                <w:rFonts w:ascii="Calibri" w:hAnsi="Calibri" w:cs="Calibri"/>
                <w:color w:val="000000"/>
                <w:sz w:val="20"/>
              </w:rPr>
              <w:t>3</w:t>
            </w:r>
          </w:p>
        </w:tc>
        <w:tc>
          <w:tcPr>
            <w:tcW w:w="4145" w:type="dxa"/>
            <w:vAlign w:val="center"/>
          </w:tcPr>
          <w:p w14:paraId="2858E692" w14:textId="0CCE09AA" w:rsidR="00FF5CEB" w:rsidRPr="003474CC" w:rsidRDefault="00FF5CEB" w:rsidP="00FF5CEB">
            <w:pPr>
              <w:rPr>
                <w:rFonts w:ascii="Calibri" w:hAnsi="Calibri" w:cs="Calibri"/>
                <w:b/>
                <w:color w:val="000000"/>
                <w:sz w:val="20"/>
                <w:szCs w:val="20"/>
              </w:rPr>
            </w:pPr>
            <w:r w:rsidRPr="003474CC">
              <w:rPr>
                <w:rFonts w:ascii="Calibri" w:hAnsi="Calibri" w:cs="Calibri"/>
                <w:b/>
                <w:color w:val="000000"/>
                <w:sz w:val="20"/>
                <w:szCs w:val="20"/>
              </w:rPr>
              <w:t>Spring Break</w:t>
            </w:r>
          </w:p>
        </w:tc>
        <w:tc>
          <w:tcPr>
            <w:tcW w:w="1484" w:type="dxa"/>
            <w:vAlign w:val="center"/>
          </w:tcPr>
          <w:p w14:paraId="7592329F" w14:textId="77777777" w:rsidR="00FF5CEB" w:rsidRDefault="00FF5CEB" w:rsidP="00FF5CEB">
            <w:pPr>
              <w:rPr>
                <w:rFonts w:ascii="Calibri" w:hAnsi="Calibri" w:cs="Calibri"/>
                <w:color w:val="000000"/>
                <w:sz w:val="20"/>
                <w:szCs w:val="20"/>
              </w:rPr>
            </w:pPr>
          </w:p>
        </w:tc>
        <w:tc>
          <w:tcPr>
            <w:tcW w:w="1410" w:type="dxa"/>
            <w:vAlign w:val="center"/>
          </w:tcPr>
          <w:p w14:paraId="04ACF7D3" w14:textId="77777777" w:rsidR="00FF5CEB" w:rsidRDefault="00FF5CEB" w:rsidP="00FF5CEB">
            <w:pPr>
              <w:rPr>
                <w:rFonts w:ascii="Calibri" w:hAnsi="Calibri" w:cs="Calibri"/>
                <w:color w:val="000000"/>
                <w:sz w:val="20"/>
                <w:szCs w:val="20"/>
              </w:rPr>
            </w:pPr>
          </w:p>
        </w:tc>
        <w:tc>
          <w:tcPr>
            <w:tcW w:w="1582" w:type="dxa"/>
            <w:vAlign w:val="center"/>
          </w:tcPr>
          <w:p w14:paraId="7AAC0914" w14:textId="77777777" w:rsidR="00FF5CEB" w:rsidRDefault="00FF5CEB" w:rsidP="00FF5CEB">
            <w:pPr>
              <w:rPr>
                <w:rFonts w:ascii="Calibri" w:hAnsi="Calibri" w:cs="Calibri"/>
                <w:color w:val="000000"/>
                <w:sz w:val="20"/>
                <w:szCs w:val="20"/>
              </w:rPr>
            </w:pPr>
          </w:p>
        </w:tc>
      </w:tr>
      <w:tr w:rsidR="00FF5CEB" w:rsidRPr="00FE2DE5" w14:paraId="47D419A9" w14:textId="77777777" w:rsidTr="00AE5376">
        <w:trPr>
          <w:trHeight w:val="576"/>
        </w:trPr>
        <w:tc>
          <w:tcPr>
            <w:tcW w:w="434" w:type="dxa"/>
          </w:tcPr>
          <w:p w14:paraId="47B03FE6" w14:textId="0E637A45" w:rsidR="00FF5CEB" w:rsidRDefault="00FF5CEB" w:rsidP="00FF5CEB">
            <w:pPr>
              <w:pStyle w:val="Heading4"/>
              <w:jc w:val="left"/>
              <w:rPr>
                <w:rFonts w:ascii="Calibri" w:hAnsi="Calibri" w:cs="Calibri"/>
                <w:color w:val="000000"/>
                <w:sz w:val="20"/>
              </w:rPr>
            </w:pPr>
            <w:r>
              <w:rPr>
                <w:rFonts w:ascii="Calibri" w:hAnsi="Calibri" w:cs="Calibri"/>
                <w:color w:val="000000"/>
                <w:sz w:val="20"/>
              </w:rPr>
              <w:t>11</w:t>
            </w:r>
          </w:p>
        </w:tc>
        <w:tc>
          <w:tcPr>
            <w:tcW w:w="1076" w:type="dxa"/>
          </w:tcPr>
          <w:p w14:paraId="6E21FD1B" w14:textId="78F5D202" w:rsidR="00FF5CEB" w:rsidRPr="00B54650" w:rsidRDefault="00FF5CEB" w:rsidP="00FF5CEB">
            <w:pPr>
              <w:pStyle w:val="Heading4"/>
              <w:jc w:val="left"/>
              <w:rPr>
                <w:rFonts w:ascii="Calibri" w:hAnsi="Calibri" w:cs="Calibri"/>
                <w:color w:val="000000"/>
                <w:sz w:val="20"/>
              </w:rPr>
            </w:pPr>
            <w:r w:rsidRPr="003474CC">
              <w:rPr>
                <w:rFonts w:ascii="Calibri" w:hAnsi="Calibri" w:cs="Calibri"/>
                <w:color w:val="000000"/>
                <w:sz w:val="20"/>
              </w:rPr>
              <w:t xml:space="preserve">Mar </w:t>
            </w:r>
            <w:r>
              <w:rPr>
                <w:rFonts w:ascii="Calibri" w:hAnsi="Calibri" w:cs="Calibri"/>
                <w:color w:val="000000"/>
                <w:sz w:val="20"/>
              </w:rPr>
              <w:t xml:space="preserve">18 -  </w:t>
            </w:r>
            <w:r w:rsidRPr="00B54650">
              <w:rPr>
                <w:rFonts w:ascii="Calibri" w:hAnsi="Calibri" w:cs="Calibri"/>
                <w:color w:val="000000"/>
                <w:sz w:val="20"/>
              </w:rPr>
              <w:t xml:space="preserve"> </w:t>
            </w:r>
          </w:p>
          <w:p w14:paraId="4D457700" w14:textId="096D7040" w:rsidR="00FF5CEB" w:rsidRPr="003474CC" w:rsidRDefault="00FF5CEB" w:rsidP="00FF5CEB">
            <w:pPr>
              <w:pStyle w:val="Heading4"/>
              <w:jc w:val="left"/>
              <w:rPr>
                <w:rFonts w:ascii="Calibri" w:hAnsi="Calibri" w:cs="Calibri"/>
                <w:color w:val="000000"/>
                <w:sz w:val="20"/>
              </w:rPr>
            </w:pPr>
            <w:r>
              <w:rPr>
                <w:rFonts w:ascii="Calibri" w:hAnsi="Calibri" w:cs="Calibri"/>
                <w:color w:val="000000"/>
                <w:sz w:val="20"/>
              </w:rPr>
              <w:t>Mar 20</w:t>
            </w:r>
          </w:p>
        </w:tc>
        <w:tc>
          <w:tcPr>
            <w:tcW w:w="4145" w:type="dxa"/>
          </w:tcPr>
          <w:p w14:paraId="6EF6B6CD" w14:textId="4F45C165" w:rsidR="00FF5CEB" w:rsidRPr="00D76028" w:rsidRDefault="00FF5CEB" w:rsidP="00FF5CEB">
            <w:pPr>
              <w:rPr>
                <w:rFonts w:ascii="Calibri" w:hAnsi="Calibri" w:cs="Calibri"/>
                <w:bCs/>
                <w:color w:val="000000"/>
                <w:sz w:val="20"/>
                <w:szCs w:val="20"/>
              </w:rPr>
            </w:pPr>
            <w:r w:rsidRPr="003474CC">
              <w:rPr>
                <w:rFonts w:ascii="Calibri" w:hAnsi="Calibri" w:cs="Calibri"/>
                <w:b/>
                <w:color w:val="000000"/>
                <w:sz w:val="20"/>
                <w:szCs w:val="20"/>
              </w:rPr>
              <w:t>Classification – Part 1</w:t>
            </w:r>
            <w:r w:rsidR="00D76028">
              <w:rPr>
                <w:rFonts w:ascii="Calibri" w:hAnsi="Calibri" w:cs="Calibri"/>
                <w:bCs/>
                <w:color w:val="000000"/>
                <w:sz w:val="20"/>
                <w:szCs w:val="20"/>
              </w:rPr>
              <w:t>. Entropy vs Gini index.</w:t>
            </w:r>
          </w:p>
          <w:p w14:paraId="16F730D0" w14:textId="6C02576D" w:rsidR="00FF5CEB" w:rsidRPr="003474CC" w:rsidRDefault="00FF5CEB" w:rsidP="00FF5CEB">
            <w:pPr>
              <w:rPr>
                <w:rFonts w:ascii="Calibri" w:hAnsi="Calibri" w:cs="Calibri"/>
                <w:bCs/>
                <w:color w:val="000000"/>
                <w:sz w:val="20"/>
                <w:szCs w:val="20"/>
              </w:rPr>
            </w:pPr>
            <w:r w:rsidRPr="003474CC">
              <w:rPr>
                <w:rFonts w:ascii="Calibri" w:hAnsi="Calibri" w:cs="Calibri"/>
                <w:bCs/>
                <w:color w:val="000000"/>
                <w:sz w:val="20"/>
                <w:szCs w:val="20"/>
              </w:rPr>
              <w:t>KNN, Naïve Bayes.</w:t>
            </w:r>
          </w:p>
        </w:tc>
        <w:tc>
          <w:tcPr>
            <w:tcW w:w="1484" w:type="dxa"/>
          </w:tcPr>
          <w:p w14:paraId="213FA19C" w14:textId="15AC505E" w:rsidR="00FF5CEB" w:rsidRPr="00233DE6" w:rsidRDefault="00FF5CEB" w:rsidP="00FF5CEB">
            <w:pPr>
              <w:rPr>
                <w:rFonts w:ascii="Calibri" w:hAnsi="Calibri" w:cs="Calibri"/>
                <w:color w:val="000000"/>
                <w:sz w:val="20"/>
                <w:szCs w:val="20"/>
              </w:rPr>
            </w:pPr>
            <w:r>
              <w:rPr>
                <w:rFonts w:ascii="Calibri" w:hAnsi="Calibri" w:cs="Calibri"/>
                <w:color w:val="000000"/>
                <w:sz w:val="20"/>
                <w:szCs w:val="20"/>
              </w:rPr>
              <w:t>HW5 Clustering</w:t>
            </w:r>
          </w:p>
        </w:tc>
        <w:tc>
          <w:tcPr>
            <w:tcW w:w="1410" w:type="dxa"/>
          </w:tcPr>
          <w:p w14:paraId="7C395814" w14:textId="6B77470C" w:rsidR="00FF5CEB" w:rsidRDefault="00FF5CEB" w:rsidP="00FF5CEB">
            <w:pPr>
              <w:rPr>
                <w:rFonts w:ascii="Calibri" w:hAnsi="Calibri" w:cs="Calibri"/>
                <w:color w:val="000000"/>
                <w:sz w:val="20"/>
                <w:szCs w:val="20"/>
              </w:rPr>
            </w:pPr>
            <w:r>
              <w:rPr>
                <w:rFonts w:ascii="Calibri" w:hAnsi="Calibri" w:cs="Calibri"/>
                <w:color w:val="000000"/>
                <w:sz w:val="20"/>
                <w:szCs w:val="20"/>
              </w:rPr>
              <w:t>classification</w:t>
            </w:r>
          </w:p>
          <w:p w14:paraId="24184C58" w14:textId="47414B77" w:rsidR="00FF5CEB" w:rsidRPr="00233DE6" w:rsidRDefault="00FF5CEB" w:rsidP="00FF5CEB">
            <w:pPr>
              <w:rPr>
                <w:rFonts w:ascii="Calibri" w:hAnsi="Calibri" w:cs="Calibri"/>
                <w:color w:val="000000"/>
                <w:sz w:val="20"/>
                <w:szCs w:val="20"/>
              </w:rPr>
            </w:pPr>
            <w:r>
              <w:rPr>
                <w:rFonts w:ascii="Calibri" w:hAnsi="Calibri" w:cs="Calibri"/>
                <w:color w:val="000000"/>
                <w:sz w:val="20"/>
                <w:szCs w:val="20"/>
              </w:rPr>
              <w:t>knn</w:t>
            </w:r>
            <w:r w:rsidR="00EA149A">
              <w:rPr>
                <w:rFonts w:ascii="Calibri" w:hAnsi="Calibri" w:cs="Calibri"/>
                <w:color w:val="000000"/>
                <w:sz w:val="20"/>
                <w:szCs w:val="20"/>
              </w:rPr>
              <w:t>1</w:t>
            </w:r>
            <w:r>
              <w:rPr>
                <w:rFonts w:ascii="Calibri" w:hAnsi="Calibri" w:cs="Calibri"/>
                <w:color w:val="000000"/>
                <w:sz w:val="20"/>
                <w:szCs w:val="20"/>
              </w:rPr>
              <w:t>, nb</w:t>
            </w:r>
            <w:r w:rsidR="00EA149A">
              <w:rPr>
                <w:rFonts w:ascii="Calibri" w:hAnsi="Calibri" w:cs="Calibri"/>
                <w:color w:val="000000"/>
                <w:sz w:val="20"/>
                <w:szCs w:val="20"/>
              </w:rPr>
              <w:t>ayes2</w:t>
            </w:r>
          </w:p>
        </w:tc>
        <w:tc>
          <w:tcPr>
            <w:tcW w:w="1582" w:type="dxa"/>
          </w:tcPr>
          <w:p w14:paraId="2F7532A1" w14:textId="2EF8E4A1" w:rsidR="00FF5CEB" w:rsidRDefault="00FF5CEB" w:rsidP="00FF5CEB">
            <w:pPr>
              <w:rPr>
                <w:rFonts w:ascii="Calibri" w:hAnsi="Calibri" w:cs="Calibri"/>
                <w:color w:val="000000"/>
                <w:sz w:val="20"/>
                <w:szCs w:val="20"/>
              </w:rPr>
            </w:pPr>
            <w:proofErr w:type="spellStart"/>
            <w:r>
              <w:rPr>
                <w:rFonts w:ascii="Calibri" w:hAnsi="Calibri" w:cs="Calibri"/>
                <w:color w:val="000000"/>
                <w:sz w:val="20"/>
                <w:szCs w:val="20"/>
              </w:rPr>
              <w:t>nbayes</w:t>
            </w:r>
            <w:proofErr w:type="spellEnd"/>
            <w:r>
              <w:rPr>
                <w:rFonts w:ascii="Calibri" w:hAnsi="Calibri" w:cs="Calibri"/>
                <w:color w:val="000000"/>
                <w:sz w:val="20"/>
                <w:szCs w:val="20"/>
              </w:rPr>
              <w:t>, tan</w:t>
            </w:r>
            <w:r w:rsidR="00EA149A">
              <w:rPr>
                <w:rFonts w:ascii="Calibri" w:hAnsi="Calibri" w:cs="Calibri"/>
                <w:color w:val="000000"/>
                <w:sz w:val="20"/>
                <w:szCs w:val="20"/>
              </w:rPr>
              <w:t>,</w:t>
            </w:r>
          </w:p>
          <w:p w14:paraId="31D0A4C9" w14:textId="0F1C9FA4" w:rsidR="00EA149A" w:rsidRDefault="00EA149A" w:rsidP="00FF5CEB">
            <w:pPr>
              <w:rPr>
                <w:rFonts w:ascii="Calibri" w:hAnsi="Calibri" w:cs="Calibri"/>
                <w:color w:val="000000"/>
                <w:sz w:val="20"/>
                <w:szCs w:val="20"/>
              </w:rPr>
            </w:pPr>
            <w:r>
              <w:rPr>
                <w:rFonts w:ascii="Calibri" w:hAnsi="Calibri" w:cs="Calibri"/>
                <w:color w:val="000000"/>
                <w:sz w:val="20"/>
                <w:szCs w:val="20"/>
              </w:rPr>
              <w:t>nb2.csv</w:t>
            </w:r>
          </w:p>
          <w:p w14:paraId="533588F6" w14:textId="73802876" w:rsidR="00FF5CEB" w:rsidRPr="00C12EB1" w:rsidRDefault="00FF5CEB" w:rsidP="00FF5CEB">
            <w:pPr>
              <w:rPr>
                <w:rFonts w:ascii="Calibri" w:hAnsi="Calibri" w:cs="Calibri"/>
                <w:color w:val="000000"/>
                <w:sz w:val="20"/>
                <w:szCs w:val="20"/>
              </w:rPr>
            </w:pPr>
            <w:r>
              <w:rPr>
                <w:rFonts w:ascii="Calibri" w:hAnsi="Calibri" w:cs="Calibri"/>
                <w:color w:val="000000"/>
                <w:sz w:val="20"/>
                <w:szCs w:val="20"/>
              </w:rPr>
              <w:t>bostonknn4</w:t>
            </w:r>
          </w:p>
        </w:tc>
      </w:tr>
      <w:tr w:rsidR="00FF5CEB" w:rsidRPr="00FE2DE5" w14:paraId="4C81F752" w14:textId="77777777" w:rsidTr="00AE5376">
        <w:trPr>
          <w:trHeight w:val="576"/>
        </w:trPr>
        <w:tc>
          <w:tcPr>
            <w:tcW w:w="434" w:type="dxa"/>
          </w:tcPr>
          <w:p w14:paraId="68A46A77" w14:textId="4DC540DB" w:rsidR="00FF5CEB" w:rsidRDefault="00FF5CEB" w:rsidP="00FF5CEB">
            <w:pPr>
              <w:pStyle w:val="Heading4"/>
              <w:jc w:val="left"/>
              <w:rPr>
                <w:rFonts w:ascii="Calibri" w:hAnsi="Calibri" w:cs="Calibri"/>
                <w:color w:val="000000"/>
                <w:sz w:val="20"/>
              </w:rPr>
            </w:pPr>
            <w:r>
              <w:rPr>
                <w:rFonts w:ascii="Calibri" w:hAnsi="Calibri" w:cs="Calibri"/>
                <w:color w:val="000000"/>
                <w:sz w:val="20"/>
              </w:rPr>
              <w:t>12</w:t>
            </w:r>
          </w:p>
        </w:tc>
        <w:tc>
          <w:tcPr>
            <w:tcW w:w="1076" w:type="dxa"/>
          </w:tcPr>
          <w:p w14:paraId="3AF0B22A" w14:textId="05E88B94" w:rsidR="00FF5CEB" w:rsidRPr="00B54650" w:rsidRDefault="00FF5CEB" w:rsidP="00FF5CEB">
            <w:pPr>
              <w:pStyle w:val="Heading4"/>
              <w:jc w:val="left"/>
              <w:rPr>
                <w:rFonts w:ascii="Calibri" w:hAnsi="Calibri" w:cs="Calibri"/>
                <w:color w:val="000000"/>
                <w:sz w:val="20"/>
              </w:rPr>
            </w:pPr>
            <w:r w:rsidRPr="003474CC">
              <w:rPr>
                <w:rFonts w:ascii="Calibri" w:hAnsi="Calibri" w:cs="Calibri"/>
                <w:color w:val="000000"/>
                <w:sz w:val="20"/>
              </w:rPr>
              <w:t xml:space="preserve">Mar </w:t>
            </w:r>
            <w:r>
              <w:rPr>
                <w:rFonts w:ascii="Calibri" w:hAnsi="Calibri" w:cs="Calibri"/>
                <w:color w:val="000000"/>
                <w:sz w:val="20"/>
              </w:rPr>
              <w:t xml:space="preserve">25 - </w:t>
            </w:r>
            <w:r w:rsidRPr="00B54650">
              <w:rPr>
                <w:rFonts w:ascii="Calibri" w:hAnsi="Calibri" w:cs="Calibri"/>
                <w:color w:val="000000"/>
                <w:sz w:val="20"/>
              </w:rPr>
              <w:t xml:space="preserve"> </w:t>
            </w:r>
          </w:p>
          <w:p w14:paraId="4193BE71" w14:textId="2D41C657" w:rsidR="00FF5CEB" w:rsidRPr="003474CC" w:rsidRDefault="00FF5CEB" w:rsidP="00FF5CEB">
            <w:pPr>
              <w:pStyle w:val="Heading4"/>
              <w:jc w:val="left"/>
              <w:rPr>
                <w:rFonts w:ascii="Calibri" w:hAnsi="Calibri" w:cs="Calibri"/>
                <w:color w:val="000000"/>
                <w:sz w:val="20"/>
              </w:rPr>
            </w:pPr>
            <w:r>
              <w:rPr>
                <w:rFonts w:ascii="Calibri" w:hAnsi="Calibri" w:cs="Calibri"/>
                <w:color w:val="000000"/>
                <w:sz w:val="20"/>
              </w:rPr>
              <w:t>Mar 27</w:t>
            </w:r>
          </w:p>
        </w:tc>
        <w:tc>
          <w:tcPr>
            <w:tcW w:w="4145" w:type="dxa"/>
          </w:tcPr>
          <w:p w14:paraId="006A16FC" w14:textId="5A1D434F" w:rsidR="00FF5CEB" w:rsidRPr="003474CC" w:rsidRDefault="00FF5CEB" w:rsidP="00FF5CEB">
            <w:pPr>
              <w:rPr>
                <w:rFonts w:ascii="Calibri" w:hAnsi="Calibri" w:cs="Calibri"/>
                <w:bCs/>
                <w:color w:val="000000"/>
                <w:sz w:val="20"/>
                <w:szCs w:val="20"/>
              </w:rPr>
            </w:pPr>
            <w:r w:rsidRPr="003474CC">
              <w:rPr>
                <w:rFonts w:ascii="Calibri" w:hAnsi="Calibri" w:cs="Calibri"/>
                <w:b/>
                <w:color w:val="000000"/>
                <w:sz w:val="20"/>
                <w:szCs w:val="20"/>
              </w:rPr>
              <w:t>Classification – Part 2</w:t>
            </w:r>
          </w:p>
          <w:p w14:paraId="342A64AA" w14:textId="3DB5BD53" w:rsidR="00FF5CEB" w:rsidRPr="003474CC" w:rsidRDefault="00FF5CEB" w:rsidP="00FF5CEB">
            <w:pPr>
              <w:rPr>
                <w:rFonts w:ascii="Calibri" w:hAnsi="Calibri" w:cs="Calibri"/>
                <w:bCs/>
                <w:color w:val="000000"/>
                <w:sz w:val="20"/>
                <w:szCs w:val="20"/>
              </w:rPr>
            </w:pPr>
            <w:r w:rsidRPr="003474CC">
              <w:rPr>
                <w:rFonts w:ascii="Calibri" w:hAnsi="Calibri" w:cs="Calibri"/>
                <w:bCs/>
                <w:color w:val="000000"/>
                <w:sz w:val="20"/>
                <w:szCs w:val="20"/>
              </w:rPr>
              <w:t>Discriminant Analysis (linear, quadratic)</w:t>
            </w:r>
          </w:p>
        </w:tc>
        <w:tc>
          <w:tcPr>
            <w:tcW w:w="1484" w:type="dxa"/>
          </w:tcPr>
          <w:p w14:paraId="0A47FED2" w14:textId="387F0D4C" w:rsidR="00FF5CEB" w:rsidRDefault="00FF5CEB" w:rsidP="00FF5CEB">
            <w:pPr>
              <w:rPr>
                <w:rFonts w:ascii="Calibri" w:hAnsi="Calibri" w:cs="Calibri"/>
                <w:color w:val="000000"/>
                <w:sz w:val="20"/>
                <w:szCs w:val="20"/>
              </w:rPr>
            </w:pPr>
            <w:r>
              <w:rPr>
                <w:rFonts w:ascii="Calibri" w:hAnsi="Calibri" w:cs="Calibri"/>
                <w:color w:val="000000"/>
                <w:sz w:val="20"/>
                <w:szCs w:val="20"/>
              </w:rPr>
              <w:t>HW5  due</w:t>
            </w:r>
          </w:p>
        </w:tc>
        <w:tc>
          <w:tcPr>
            <w:tcW w:w="1410" w:type="dxa"/>
          </w:tcPr>
          <w:p w14:paraId="59649430" w14:textId="1C725462" w:rsidR="00FF5CEB" w:rsidRPr="00233DE6" w:rsidRDefault="00FF5CEB" w:rsidP="00FF5CEB">
            <w:pPr>
              <w:rPr>
                <w:rFonts w:ascii="Calibri" w:hAnsi="Calibri" w:cs="Calibri"/>
                <w:color w:val="000000"/>
                <w:sz w:val="20"/>
              </w:rPr>
            </w:pPr>
            <w:r>
              <w:rPr>
                <w:rFonts w:ascii="Calibri" w:hAnsi="Calibri" w:cs="Calibri"/>
                <w:color w:val="000000"/>
                <w:sz w:val="20"/>
                <w:szCs w:val="20"/>
              </w:rPr>
              <w:t>slides</w:t>
            </w:r>
          </w:p>
        </w:tc>
        <w:tc>
          <w:tcPr>
            <w:tcW w:w="1582" w:type="dxa"/>
          </w:tcPr>
          <w:p w14:paraId="21AF8D01" w14:textId="66C11250" w:rsidR="00FF5CEB" w:rsidRDefault="00FF5CEB" w:rsidP="00FF5CEB">
            <w:pPr>
              <w:rPr>
                <w:rFonts w:ascii="Calibri" w:hAnsi="Calibri" w:cs="Calibri"/>
                <w:color w:val="000000"/>
                <w:sz w:val="20"/>
                <w:szCs w:val="20"/>
              </w:rPr>
            </w:pPr>
            <w:r>
              <w:rPr>
                <w:rFonts w:ascii="Calibri" w:hAnsi="Calibri" w:cs="Calibri"/>
                <w:color w:val="000000"/>
                <w:sz w:val="20"/>
                <w:szCs w:val="20"/>
              </w:rPr>
              <w:t>admission</w:t>
            </w:r>
          </w:p>
          <w:p w14:paraId="0295EBC1" w14:textId="4D337C48" w:rsidR="00FF5CEB" w:rsidRDefault="00FF5CEB" w:rsidP="00FF5CEB">
            <w:pPr>
              <w:rPr>
                <w:rFonts w:ascii="Calibri" w:hAnsi="Calibri" w:cs="Calibri"/>
                <w:color w:val="000000"/>
                <w:sz w:val="20"/>
                <w:szCs w:val="20"/>
              </w:rPr>
            </w:pPr>
            <w:r>
              <w:rPr>
                <w:rFonts w:ascii="Calibri" w:hAnsi="Calibri" w:cs="Calibri"/>
                <w:color w:val="000000"/>
                <w:sz w:val="20"/>
                <w:szCs w:val="20"/>
              </w:rPr>
              <w:t>wine</w:t>
            </w:r>
          </w:p>
        </w:tc>
      </w:tr>
      <w:tr w:rsidR="00FF5CEB" w:rsidRPr="00FE2DE5" w14:paraId="7E548689" w14:textId="77777777" w:rsidTr="00AE5376">
        <w:trPr>
          <w:trHeight w:val="288"/>
        </w:trPr>
        <w:tc>
          <w:tcPr>
            <w:tcW w:w="434" w:type="dxa"/>
          </w:tcPr>
          <w:p w14:paraId="2A704D30" w14:textId="3550B5E7" w:rsidR="00FF5CEB" w:rsidRDefault="00FF5CEB" w:rsidP="00FF5CEB">
            <w:pPr>
              <w:pStyle w:val="Heading4"/>
              <w:jc w:val="left"/>
              <w:rPr>
                <w:rFonts w:ascii="Calibri" w:hAnsi="Calibri" w:cs="Calibri"/>
                <w:color w:val="000000"/>
                <w:sz w:val="20"/>
              </w:rPr>
            </w:pPr>
            <w:r>
              <w:rPr>
                <w:rFonts w:ascii="Calibri" w:hAnsi="Calibri" w:cs="Calibri"/>
                <w:color w:val="000000"/>
                <w:sz w:val="20"/>
              </w:rPr>
              <w:t>13</w:t>
            </w:r>
          </w:p>
        </w:tc>
        <w:tc>
          <w:tcPr>
            <w:tcW w:w="1076" w:type="dxa"/>
          </w:tcPr>
          <w:p w14:paraId="777E2C78" w14:textId="63329CE2" w:rsidR="00FF5CEB" w:rsidRPr="003474CC" w:rsidRDefault="00FF5CEB" w:rsidP="00FF5CEB">
            <w:pPr>
              <w:pStyle w:val="Heading4"/>
              <w:jc w:val="left"/>
              <w:rPr>
                <w:rFonts w:ascii="Calibri" w:hAnsi="Calibri" w:cs="Calibri"/>
                <w:color w:val="000000"/>
                <w:sz w:val="20"/>
              </w:rPr>
            </w:pPr>
            <w:r w:rsidRPr="003474CC">
              <w:rPr>
                <w:rFonts w:ascii="Calibri" w:hAnsi="Calibri" w:cs="Calibri"/>
                <w:color w:val="000000"/>
                <w:sz w:val="20"/>
              </w:rPr>
              <w:t xml:space="preserve">Apr </w:t>
            </w:r>
            <w:r>
              <w:rPr>
                <w:rFonts w:ascii="Calibri" w:hAnsi="Calibri" w:cs="Calibri"/>
                <w:color w:val="000000"/>
                <w:sz w:val="20"/>
              </w:rPr>
              <w:t xml:space="preserve">1 - </w:t>
            </w:r>
            <w:r w:rsidR="00AE5376">
              <w:rPr>
                <w:rFonts w:ascii="Calibri" w:hAnsi="Calibri" w:cs="Calibri"/>
                <w:color w:val="000000"/>
                <w:sz w:val="20"/>
              </w:rPr>
              <w:t>3</w:t>
            </w:r>
          </w:p>
        </w:tc>
        <w:tc>
          <w:tcPr>
            <w:tcW w:w="4145" w:type="dxa"/>
          </w:tcPr>
          <w:p w14:paraId="3E7CE3DE" w14:textId="4265A9B7" w:rsidR="00FF5CEB" w:rsidRPr="00D76028" w:rsidRDefault="00FF5CEB" w:rsidP="00FF5CEB">
            <w:pPr>
              <w:rPr>
                <w:rFonts w:ascii="Calibri" w:hAnsi="Calibri" w:cs="Calibri"/>
                <w:bCs/>
                <w:color w:val="000000"/>
                <w:sz w:val="20"/>
                <w:szCs w:val="20"/>
              </w:rPr>
            </w:pPr>
            <w:r w:rsidRPr="003474CC">
              <w:rPr>
                <w:rFonts w:ascii="Calibri" w:hAnsi="Calibri" w:cs="Calibri"/>
                <w:b/>
                <w:color w:val="000000"/>
                <w:sz w:val="20"/>
                <w:szCs w:val="20"/>
              </w:rPr>
              <w:t>Classification – Part 3</w:t>
            </w:r>
            <w:r w:rsidR="00AE5376">
              <w:rPr>
                <w:rFonts w:ascii="Calibri" w:hAnsi="Calibri" w:cs="Calibri"/>
                <w:b/>
                <w:color w:val="000000"/>
                <w:sz w:val="20"/>
                <w:szCs w:val="20"/>
              </w:rPr>
              <w:t xml:space="preserve">.  </w:t>
            </w:r>
            <w:r w:rsidR="00D76028">
              <w:rPr>
                <w:rFonts w:ascii="Calibri" w:hAnsi="Calibri" w:cs="Calibri"/>
                <w:bCs/>
                <w:color w:val="000000"/>
                <w:sz w:val="20"/>
                <w:szCs w:val="20"/>
              </w:rPr>
              <w:t>Rule learners.</w:t>
            </w:r>
          </w:p>
        </w:tc>
        <w:tc>
          <w:tcPr>
            <w:tcW w:w="1484" w:type="dxa"/>
          </w:tcPr>
          <w:p w14:paraId="42230F34" w14:textId="26E84460" w:rsidR="00FF5CEB" w:rsidRDefault="00FF5CEB" w:rsidP="00FF5CEB">
            <w:pPr>
              <w:rPr>
                <w:rFonts w:ascii="Calibri" w:hAnsi="Calibri" w:cs="Calibri"/>
                <w:color w:val="000000"/>
                <w:sz w:val="20"/>
                <w:szCs w:val="20"/>
              </w:rPr>
            </w:pPr>
          </w:p>
        </w:tc>
        <w:tc>
          <w:tcPr>
            <w:tcW w:w="1410" w:type="dxa"/>
          </w:tcPr>
          <w:p w14:paraId="583E8141" w14:textId="5D6C3FB4" w:rsidR="00FF5CEB" w:rsidRDefault="00FF5CEB" w:rsidP="00FF5CEB">
            <w:pPr>
              <w:rPr>
                <w:rFonts w:ascii="Calibri" w:hAnsi="Calibri" w:cs="Calibri"/>
                <w:color w:val="000000"/>
                <w:sz w:val="20"/>
                <w:szCs w:val="20"/>
              </w:rPr>
            </w:pPr>
            <w:r>
              <w:rPr>
                <w:rFonts w:ascii="Calibri" w:hAnsi="Calibri" w:cs="Calibri"/>
                <w:color w:val="000000"/>
                <w:sz w:val="20"/>
                <w:szCs w:val="20"/>
              </w:rPr>
              <w:t>slides</w:t>
            </w:r>
          </w:p>
        </w:tc>
        <w:tc>
          <w:tcPr>
            <w:tcW w:w="1582" w:type="dxa"/>
          </w:tcPr>
          <w:p w14:paraId="70F190FF" w14:textId="1CD4C106" w:rsidR="00FF5CEB" w:rsidRDefault="00FF5CEB" w:rsidP="00FF5CEB">
            <w:pPr>
              <w:rPr>
                <w:rFonts w:ascii="Calibri" w:hAnsi="Calibri" w:cs="Calibri"/>
                <w:color w:val="000000"/>
                <w:sz w:val="20"/>
                <w:szCs w:val="20"/>
              </w:rPr>
            </w:pPr>
          </w:p>
        </w:tc>
      </w:tr>
      <w:tr w:rsidR="00FF5CEB" w:rsidRPr="00FE2DE5" w14:paraId="10181EDE" w14:textId="77777777" w:rsidTr="00D76028">
        <w:trPr>
          <w:trHeight w:val="792"/>
        </w:trPr>
        <w:tc>
          <w:tcPr>
            <w:tcW w:w="434" w:type="dxa"/>
          </w:tcPr>
          <w:p w14:paraId="16100B9C" w14:textId="05674CC3" w:rsidR="00FF5CEB" w:rsidRDefault="00FF5CEB" w:rsidP="00FF5CEB">
            <w:pPr>
              <w:pStyle w:val="Heading4"/>
              <w:jc w:val="left"/>
              <w:rPr>
                <w:rFonts w:ascii="Calibri" w:hAnsi="Calibri" w:cs="Calibri"/>
                <w:color w:val="000000"/>
                <w:sz w:val="20"/>
              </w:rPr>
            </w:pPr>
            <w:r>
              <w:rPr>
                <w:rFonts w:ascii="Calibri" w:hAnsi="Calibri" w:cs="Calibri"/>
                <w:color w:val="000000"/>
                <w:sz w:val="20"/>
              </w:rPr>
              <w:t>14</w:t>
            </w:r>
          </w:p>
        </w:tc>
        <w:tc>
          <w:tcPr>
            <w:tcW w:w="1076" w:type="dxa"/>
          </w:tcPr>
          <w:p w14:paraId="4397747B" w14:textId="40A293AD" w:rsidR="00FF5CEB" w:rsidRPr="00B54650" w:rsidRDefault="00FF5CEB" w:rsidP="00FF5CEB">
            <w:pPr>
              <w:pStyle w:val="Heading4"/>
              <w:jc w:val="left"/>
              <w:rPr>
                <w:rFonts w:ascii="Calibri" w:hAnsi="Calibri" w:cs="Calibri"/>
                <w:color w:val="000000"/>
                <w:sz w:val="20"/>
              </w:rPr>
            </w:pPr>
            <w:r>
              <w:rPr>
                <w:rFonts w:ascii="Calibri" w:hAnsi="Calibri" w:cs="Calibri"/>
                <w:color w:val="000000"/>
                <w:sz w:val="20"/>
              </w:rPr>
              <w:t xml:space="preserve">Apr 8 - </w:t>
            </w:r>
            <w:r w:rsidRPr="00B54650">
              <w:rPr>
                <w:rFonts w:ascii="Calibri" w:hAnsi="Calibri" w:cs="Calibri"/>
                <w:color w:val="000000"/>
                <w:sz w:val="20"/>
              </w:rPr>
              <w:t xml:space="preserve"> </w:t>
            </w:r>
          </w:p>
          <w:p w14:paraId="30F9E513" w14:textId="2E34DA72" w:rsidR="00FF5CEB" w:rsidRDefault="00FF5CEB" w:rsidP="00FF5CEB">
            <w:pPr>
              <w:pStyle w:val="Heading4"/>
              <w:jc w:val="left"/>
              <w:rPr>
                <w:rFonts w:ascii="Calibri" w:hAnsi="Calibri" w:cs="Calibri"/>
                <w:color w:val="000000"/>
                <w:sz w:val="20"/>
              </w:rPr>
            </w:pPr>
            <w:r>
              <w:rPr>
                <w:rFonts w:ascii="Calibri" w:hAnsi="Calibri" w:cs="Calibri"/>
                <w:color w:val="000000"/>
                <w:sz w:val="20"/>
              </w:rPr>
              <w:t>Apr 10</w:t>
            </w:r>
          </w:p>
        </w:tc>
        <w:tc>
          <w:tcPr>
            <w:tcW w:w="4145" w:type="dxa"/>
          </w:tcPr>
          <w:p w14:paraId="7DD5E40A" w14:textId="7B0D6D6D" w:rsidR="00FF5CEB" w:rsidRPr="001329A5" w:rsidRDefault="00FF5CEB" w:rsidP="00FF5CEB">
            <w:pPr>
              <w:rPr>
                <w:rFonts w:ascii="Calibri" w:hAnsi="Calibri" w:cs="Calibri"/>
                <w:color w:val="000000"/>
                <w:sz w:val="20"/>
                <w:szCs w:val="20"/>
              </w:rPr>
            </w:pPr>
            <w:r>
              <w:rPr>
                <w:rFonts w:ascii="Calibri" w:hAnsi="Calibri" w:cs="Calibri"/>
                <w:b/>
                <w:color w:val="000000"/>
                <w:sz w:val="20"/>
                <w:szCs w:val="20"/>
              </w:rPr>
              <w:t xml:space="preserve">Classifying Unbalanced </w:t>
            </w:r>
            <w:r w:rsidRPr="00D30178">
              <w:rPr>
                <w:rFonts w:ascii="Calibri" w:hAnsi="Calibri" w:cs="Calibri"/>
                <w:b/>
                <w:color w:val="000000"/>
                <w:sz w:val="20"/>
                <w:szCs w:val="20"/>
              </w:rPr>
              <w:t>Data</w:t>
            </w:r>
            <w:r>
              <w:rPr>
                <w:rFonts w:ascii="Calibri" w:hAnsi="Calibri" w:cs="Calibri"/>
                <w:bCs/>
                <w:color w:val="000000"/>
                <w:sz w:val="20"/>
                <w:szCs w:val="20"/>
              </w:rPr>
              <w:t xml:space="preserve">. </w:t>
            </w:r>
            <w:r w:rsidRPr="007551D6">
              <w:rPr>
                <w:rFonts w:ascii="Calibri" w:hAnsi="Calibri" w:cs="Calibri"/>
                <w:bCs/>
                <w:color w:val="000000"/>
                <w:sz w:val="20"/>
                <w:szCs w:val="20"/>
              </w:rPr>
              <w:t>New</w:t>
            </w:r>
            <w:r>
              <w:rPr>
                <w:rFonts w:ascii="Calibri" w:hAnsi="Calibri" w:cs="Calibri"/>
                <w:bCs/>
                <w:color w:val="000000"/>
                <w:sz w:val="20"/>
                <w:szCs w:val="20"/>
              </w:rPr>
              <w:t xml:space="preserve"> metrics, Sensitivity, Specificity, False Positive rate (FPR), Recall, Precision. ROC Curve, and the AUC.</w:t>
            </w:r>
          </w:p>
        </w:tc>
        <w:tc>
          <w:tcPr>
            <w:tcW w:w="1484" w:type="dxa"/>
          </w:tcPr>
          <w:p w14:paraId="04CD9943" w14:textId="6A4CAF73" w:rsidR="00FF5CEB" w:rsidRPr="00233DE6" w:rsidRDefault="00FF5CEB" w:rsidP="00FF5CEB">
            <w:pPr>
              <w:rPr>
                <w:rFonts w:ascii="Calibri" w:hAnsi="Calibri" w:cs="Calibri"/>
                <w:color w:val="000000"/>
                <w:sz w:val="20"/>
              </w:rPr>
            </w:pPr>
            <w:r w:rsidRPr="00233DE6">
              <w:rPr>
                <w:rFonts w:ascii="Calibri" w:hAnsi="Calibri" w:cs="Calibri"/>
                <w:color w:val="000000"/>
                <w:sz w:val="20"/>
              </w:rPr>
              <w:t>HW</w:t>
            </w:r>
            <w:r>
              <w:rPr>
                <w:rFonts w:ascii="Calibri" w:hAnsi="Calibri" w:cs="Calibri"/>
                <w:color w:val="000000"/>
                <w:sz w:val="20"/>
              </w:rPr>
              <w:t>6</w:t>
            </w:r>
          </w:p>
        </w:tc>
        <w:tc>
          <w:tcPr>
            <w:tcW w:w="1410" w:type="dxa"/>
          </w:tcPr>
          <w:p w14:paraId="119A412E" w14:textId="2638877F" w:rsidR="00FF5CEB" w:rsidRPr="00233DE6" w:rsidRDefault="00FF5CEB" w:rsidP="00FF5CEB">
            <w:pPr>
              <w:rPr>
                <w:rFonts w:ascii="Calibri" w:hAnsi="Calibri" w:cs="Calibri"/>
                <w:color w:val="000000"/>
                <w:sz w:val="20"/>
                <w:szCs w:val="20"/>
              </w:rPr>
            </w:pPr>
            <w:r>
              <w:rPr>
                <w:rFonts w:ascii="Calibri" w:hAnsi="Calibri" w:cs="Calibri"/>
                <w:color w:val="000000"/>
                <w:sz w:val="20"/>
                <w:szCs w:val="20"/>
              </w:rPr>
              <w:t>slides</w:t>
            </w:r>
          </w:p>
        </w:tc>
        <w:tc>
          <w:tcPr>
            <w:tcW w:w="1582" w:type="dxa"/>
          </w:tcPr>
          <w:p w14:paraId="65C34AC4" w14:textId="22B983DD" w:rsidR="00FF5CEB" w:rsidRPr="00C43A99" w:rsidRDefault="00FF5CEB" w:rsidP="00FF5CEB">
            <w:pPr>
              <w:rPr>
                <w:rFonts w:ascii="Calibri" w:hAnsi="Calibri" w:cs="Calibri"/>
                <w:color w:val="000000"/>
                <w:sz w:val="20"/>
              </w:rPr>
            </w:pPr>
            <w:r>
              <w:rPr>
                <w:rFonts w:ascii="Calibri" w:hAnsi="Calibri" w:cs="Calibri"/>
                <w:color w:val="000000"/>
                <w:sz w:val="20"/>
                <w:szCs w:val="20"/>
              </w:rPr>
              <w:t>roc5</w:t>
            </w:r>
          </w:p>
        </w:tc>
      </w:tr>
      <w:tr w:rsidR="00FF5CEB" w:rsidRPr="00FE2DE5" w14:paraId="10626692" w14:textId="77777777" w:rsidTr="00D76028">
        <w:trPr>
          <w:trHeight w:val="576"/>
        </w:trPr>
        <w:tc>
          <w:tcPr>
            <w:tcW w:w="434" w:type="dxa"/>
          </w:tcPr>
          <w:p w14:paraId="33DD1375" w14:textId="68C30F63" w:rsidR="00FF5CEB" w:rsidRDefault="00FF5CEB" w:rsidP="00FF5CEB">
            <w:pPr>
              <w:pStyle w:val="Heading4"/>
              <w:jc w:val="left"/>
              <w:rPr>
                <w:rFonts w:ascii="Calibri" w:hAnsi="Calibri" w:cs="Calibri"/>
                <w:color w:val="000000"/>
                <w:sz w:val="20"/>
              </w:rPr>
            </w:pPr>
            <w:r>
              <w:rPr>
                <w:rFonts w:ascii="Calibri" w:hAnsi="Calibri" w:cs="Calibri"/>
                <w:color w:val="000000"/>
                <w:sz w:val="20"/>
              </w:rPr>
              <w:t>15</w:t>
            </w:r>
          </w:p>
        </w:tc>
        <w:tc>
          <w:tcPr>
            <w:tcW w:w="1076" w:type="dxa"/>
          </w:tcPr>
          <w:p w14:paraId="132A1107" w14:textId="565AC962" w:rsidR="00FF5CEB" w:rsidRPr="00B54650" w:rsidRDefault="00FF5CEB" w:rsidP="00FF5CEB">
            <w:pPr>
              <w:pStyle w:val="Heading4"/>
              <w:jc w:val="left"/>
              <w:rPr>
                <w:rFonts w:ascii="Calibri" w:hAnsi="Calibri" w:cs="Calibri"/>
                <w:color w:val="000000"/>
                <w:sz w:val="20"/>
              </w:rPr>
            </w:pPr>
            <w:r>
              <w:rPr>
                <w:rFonts w:ascii="Calibri" w:hAnsi="Calibri" w:cs="Calibri"/>
                <w:color w:val="000000"/>
                <w:sz w:val="20"/>
              </w:rPr>
              <w:t xml:space="preserve">Apr 15 - </w:t>
            </w:r>
            <w:r w:rsidRPr="00B54650">
              <w:rPr>
                <w:rFonts w:ascii="Calibri" w:hAnsi="Calibri" w:cs="Calibri"/>
                <w:color w:val="000000"/>
                <w:sz w:val="20"/>
              </w:rPr>
              <w:t xml:space="preserve"> </w:t>
            </w:r>
          </w:p>
          <w:p w14:paraId="0864E013" w14:textId="560A2C3F" w:rsidR="00FF5CEB" w:rsidRDefault="00FF5CEB" w:rsidP="00FF5CEB">
            <w:pPr>
              <w:pStyle w:val="Heading4"/>
              <w:jc w:val="left"/>
              <w:rPr>
                <w:rFonts w:ascii="Calibri" w:hAnsi="Calibri" w:cs="Calibri"/>
                <w:color w:val="000000"/>
                <w:sz w:val="20"/>
              </w:rPr>
            </w:pPr>
            <w:r>
              <w:rPr>
                <w:rFonts w:ascii="Calibri" w:hAnsi="Calibri" w:cs="Calibri"/>
                <w:color w:val="000000"/>
                <w:sz w:val="20"/>
              </w:rPr>
              <w:t>Apr 17</w:t>
            </w:r>
          </w:p>
        </w:tc>
        <w:tc>
          <w:tcPr>
            <w:tcW w:w="4145" w:type="dxa"/>
          </w:tcPr>
          <w:p w14:paraId="54FE6035" w14:textId="77777777" w:rsidR="00403D70" w:rsidRDefault="00FF5CEB" w:rsidP="00FF5CEB">
            <w:pPr>
              <w:rPr>
                <w:rFonts w:ascii="Calibri" w:hAnsi="Calibri" w:cs="Calibri"/>
                <w:color w:val="000000"/>
                <w:sz w:val="20"/>
                <w:szCs w:val="20"/>
              </w:rPr>
            </w:pPr>
            <w:r>
              <w:rPr>
                <w:rFonts w:ascii="Calibri" w:hAnsi="Calibri" w:cs="Calibri"/>
                <w:b/>
                <w:color w:val="000000"/>
                <w:sz w:val="20"/>
                <w:szCs w:val="20"/>
              </w:rPr>
              <w:t xml:space="preserve">Data Visualization. </w:t>
            </w:r>
            <w:r>
              <w:rPr>
                <w:rFonts w:ascii="Calibri" w:hAnsi="Calibri" w:cs="Calibri"/>
                <w:color w:val="000000"/>
                <w:sz w:val="20"/>
                <w:szCs w:val="20"/>
              </w:rPr>
              <w:t xml:space="preserve">R library </w:t>
            </w:r>
            <w:proofErr w:type="spellStart"/>
            <w:r>
              <w:rPr>
                <w:rFonts w:ascii="Calibri" w:hAnsi="Calibri" w:cs="Calibri"/>
                <w:color w:val="000000"/>
                <w:sz w:val="20"/>
                <w:szCs w:val="20"/>
              </w:rPr>
              <w:t>ggmap</w:t>
            </w:r>
            <w:proofErr w:type="spellEnd"/>
            <w:r>
              <w:rPr>
                <w:rFonts w:ascii="Calibri" w:hAnsi="Calibri" w:cs="Calibri"/>
                <w:color w:val="000000"/>
                <w:sz w:val="20"/>
                <w:szCs w:val="20"/>
              </w:rPr>
              <w:t xml:space="preserve">. </w:t>
            </w:r>
          </w:p>
          <w:p w14:paraId="20F4FFF0" w14:textId="236AD872" w:rsidR="00FF5CEB" w:rsidRPr="00C875DE" w:rsidRDefault="00FF5CEB" w:rsidP="00FF5CEB">
            <w:pPr>
              <w:rPr>
                <w:rFonts w:ascii="Calibri" w:hAnsi="Calibri" w:cs="Calibri"/>
                <w:b/>
                <w:color w:val="000000"/>
                <w:sz w:val="20"/>
                <w:szCs w:val="20"/>
              </w:rPr>
            </w:pPr>
            <w:r>
              <w:rPr>
                <w:rFonts w:ascii="Calibri" w:hAnsi="Calibri" w:cs="Calibri"/>
                <w:color w:val="000000"/>
                <w:sz w:val="20"/>
                <w:szCs w:val="20"/>
              </w:rPr>
              <w:t>Spatial and geographical visualization.</w:t>
            </w:r>
          </w:p>
        </w:tc>
        <w:tc>
          <w:tcPr>
            <w:tcW w:w="1484" w:type="dxa"/>
          </w:tcPr>
          <w:p w14:paraId="087D3200" w14:textId="59387936" w:rsidR="00FF5CEB" w:rsidRPr="00233DE6" w:rsidRDefault="00FF5CEB" w:rsidP="00FF5CEB">
            <w:pPr>
              <w:rPr>
                <w:rFonts w:ascii="Calibri" w:hAnsi="Calibri" w:cs="Calibri"/>
                <w:color w:val="000000"/>
                <w:sz w:val="20"/>
                <w:szCs w:val="20"/>
              </w:rPr>
            </w:pPr>
            <w:r>
              <w:rPr>
                <w:rFonts w:ascii="Calibri" w:hAnsi="Calibri" w:cs="Calibri"/>
                <w:color w:val="000000"/>
                <w:sz w:val="20"/>
                <w:szCs w:val="20"/>
              </w:rPr>
              <w:t>HW6 due</w:t>
            </w:r>
          </w:p>
        </w:tc>
        <w:tc>
          <w:tcPr>
            <w:tcW w:w="1410" w:type="dxa"/>
          </w:tcPr>
          <w:p w14:paraId="720B5527" w14:textId="44979D6D" w:rsidR="00FF5CEB" w:rsidRPr="00233DE6" w:rsidRDefault="00FF5CEB" w:rsidP="00FF5CEB">
            <w:pPr>
              <w:rPr>
                <w:rFonts w:ascii="Calibri" w:hAnsi="Calibri" w:cs="Calibri"/>
                <w:color w:val="000000"/>
                <w:sz w:val="20"/>
                <w:szCs w:val="20"/>
              </w:rPr>
            </w:pPr>
            <w:r>
              <w:rPr>
                <w:rFonts w:ascii="Calibri" w:hAnsi="Calibri" w:cs="Calibri"/>
                <w:color w:val="000000"/>
                <w:sz w:val="20"/>
                <w:szCs w:val="20"/>
              </w:rPr>
              <w:t>slides2</w:t>
            </w:r>
          </w:p>
        </w:tc>
        <w:tc>
          <w:tcPr>
            <w:tcW w:w="1582" w:type="dxa"/>
          </w:tcPr>
          <w:p w14:paraId="077F4015" w14:textId="77777777" w:rsidR="00FF5CEB" w:rsidRDefault="00FF5CEB" w:rsidP="00FF5CEB">
            <w:pPr>
              <w:rPr>
                <w:rFonts w:ascii="Calibri" w:hAnsi="Calibri" w:cs="Calibri"/>
                <w:color w:val="000000"/>
                <w:sz w:val="20"/>
              </w:rPr>
            </w:pPr>
            <w:r>
              <w:rPr>
                <w:rFonts w:ascii="Calibri" w:hAnsi="Calibri" w:cs="Calibri"/>
                <w:color w:val="000000"/>
                <w:sz w:val="20"/>
              </w:rPr>
              <w:t>map22, map33</w:t>
            </w:r>
          </w:p>
          <w:p w14:paraId="37CEB77F" w14:textId="37CA252B" w:rsidR="00FF5CEB" w:rsidRPr="00C24042" w:rsidRDefault="00FF5CEB" w:rsidP="00FF5CEB">
            <w:pPr>
              <w:rPr>
                <w:rFonts w:ascii="Calibri" w:hAnsi="Calibri" w:cs="Calibri"/>
                <w:color w:val="000000"/>
                <w:sz w:val="20"/>
                <w:szCs w:val="20"/>
              </w:rPr>
            </w:pPr>
            <w:r>
              <w:rPr>
                <w:rFonts w:ascii="Calibri" w:hAnsi="Calibri" w:cs="Calibri"/>
                <w:color w:val="000000"/>
                <w:sz w:val="20"/>
              </w:rPr>
              <w:t>choropleths</w:t>
            </w:r>
          </w:p>
        </w:tc>
      </w:tr>
      <w:tr w:rsidR="00FF5CEB" w:rsidRPr="00FE2DE5" w14:paraId="5AEEA58C" w14:textId="77777777" w:rsidTr="00D76028">
        <w:trPr>
          <w:trHeight w:val="547"/>
        </w:trPr>
        <w:tc>
          <w:tcPr>
            <w:tcW w:w="434" w:type="dxa"/>
          </w:tcPr>
          <w:p w14:paraId="13871AF0" w14:textId="07E362AE" w:rsidR="00FF5CEB" w:rsidRDefault="00FF5CEB" w:rsidP="00FF5CEB">
            <w:pPr>
              <w:pStyle w:val="Heading4"/>
              <w:jc w:val="left"/>
              <w:rPr>
                <w:rFonts w:ascii="Calibri" w:hAnsi="Calibri" w:cs="Calibri"/>
                <w:color w:val="000000"/>
                <w:sz w:val="20"/>
              </w:rPr>
            </w:pPr>
            <w:r>
              <w:rPr>
                <w:rFonts w:ascii="Calibri" w:hAnsi="Calibri" w:cs="Calibri"/>
                <w:color w:val="000000"/>
                <w:sz w:val="20"/>
              </w:rPr>
              <w:t>16</w:t>
            </w:r>
          </w:p>
        </w:tc>
        <w:tc>
          <w:tcPr>
            <w:tcW w:w="1076" w:type="dxa"/>
          </w:tcPr>
          <w:p w14:paraId="7CEE5802" w14:textId="275F8C1B" w:rsidR="00FF5CEB" w:rsidRPr="00B54650" w:rsidRDefault="00FF5CEB" w:rsidP="00FF5CEB">
            <w:pPr>
              <w:pStyle w:val="Heading4"/>
              <w:jc w:val="left"/>
              <w:rPr>
                <w:rFonts w:ascii="Calibri" w:hAnsi="Calibri" w:cs="Calibri"/>
                <w:color w:val="000000"/>
                <w:sz w:val="20"/>
              </w:rPr>
            </w:pPr>
            <w:r>
              <w:rPr>
                <w:rFonts w:ascii="Calibri" w:hAnsi="Calibri" w:cs="Calibri"/>
                <w:color w:val="000000"/>
                <w:sz w:val="20"/>
              </w:rPr>
              <w:t xml:space="preserve">Apr 22 - </w:t>
            </w:r>
            <w:r w:rsidRPr="00B54650">
              <w:rPr>
                <w:rFonts w:ascii="Calibri" w:hAnsi="Calibri" w:cs="Calibri"/>
                <w:color w:val="000000"/>
                <w:sz w:val="20"/>
              </w:rPr>
              <w:t xml:space="preserve"> </w:t>
            </w:r>
          </w:p>
          <w:p w14:paraId="38DC64F1" w14:textId="556C4B3E" w:rsidR="00FF5CEB" w:rsidRDefault="00FF5CEB" w:rsidP="00FF5CEB">
            <w:pPr>
              <w:pStyle w:val="Heading4"/>
              <w:jc w:val="left"/>
              <w:rPr>
                <w:rFonts w:ascii="Calibri" w:hAnsi="Calibri" w:cs="Calibri"/>
                <w:color w:val="000000"/>
                <w:sz w:val="20"/>
              </w:rPr>
            </w:pPr>
            <w:r>
              <w:rPr>
                <w:rFonts w:ascii="Calibri" w:hAnsi="Calibri" w:cs="Calibri"/>
                <w:color w:val="000000"/>
                <w:sz w:val="20"/>
              </w:rPr>
              <w:t>Apr 24</w:t>
            </w:r>
          </w:p>
        </w:tc>
        <w:tc>
          <w:tcPr>
            <w:tcW w:w="4145" w:type="dxa"/>
          </w:tcPr>
          <w:p w14:paraId="7A1945D8" w14:textId="77BC3899" w:rsidR="00FF5CEB" w:rsidRDefault="00D76028" w:rsidP="00FF5CEB">
            <w:pPr>
              <w:rPr>
                <w:rFonts w:ascii="Calibri" w:hAnsi="Calibri" w:cs="Calibri"/>
                <w:b/>
                <w:color w:val="000000"/>
                <w:sz w:val="20"/>
                <w:szCs w:val="20"/>
              </w:rPr>
            </w:pPr>
            <w:r>
              <w:rPr>
                <w:rFonts w:ascii="Calibri" w:hAnsi="Calibri" w:cs="Calibri"/>
                <w:b/>
                <w:color w:val="000000"/>
                <w:sz w:val="20"/>
                <w:szCs w:val="20"/>
              </w:rPr>
              <w:t>Review</w:t>
            </w:r>
          </w:p>
        </w:tc>
        <w:tc>
          <w:tcPr>
            <w:tcW w:w="1484" w:type="dxa"/>
          </w:tcPr>
          <w:p w14:paraId="35737ACA" w14:textId="1874F06E" w:rsidR="00FF5CEB" w:rsidRDefault="00FF5CEB" w:rsidP="00FF5CEB">
            <w:pPr>
              <w:rPr>
                <w:rFonts w:ascii="Calibri" w:hAnsi="Calibri" w:cs="Calibri"/>
                <w:color w:val="000000"/>
                <w:sz w:val="20"/>
                <w:szCs w:val="20"/>
              </w:rPr>
            </w:pPr>
          </w:p>
        </w:tc>
        <w:tc>
          <w:tcPr>
            <w:tcW w:w="1410" w:type="dxa"/>
          </w:tcPr>
          <w:p w14:paraId="36995692" w14:textId="175EAA74" w:rsidR="00FF5CEB" w:rsidRPr="00233DE6" w:rsidRDefault="00FF5CEB" w:rsidP="00FF5CEB">
            <w:pPr>
              <w:rPr>
                <w:rFonts w:ascii="Calibri" w:hAnsi="Calibri" w:cs="Calibri"/>
                <w:color w:val="000000"/>
                <w:sz w:val="20"/>
                <w:szCs w:val="20"/>
              </w:rPr>
            </w:pPr>
          </w:p>
        </w:tc>
        <w:tc>
          <w:tcPr>
            <w:tcW w:w="1582" w:type="dxa"/>
          </w:tcPr>
          <w:p w14:paraId="339AF67B" w14:textId="6F186EC7" w:rsidR="00FF5CEB" w:rsidRDefault="00FF5CEB" w:rsidP="00FF5CEB">
            <w:pPr>
              <w:rPr>
                <w:rFonts w:ascii="Calibri" w:hAnsi="Calibri" w:cs="Calibri"/>
                <w:color w:val="000000"/>
                <w:sz w:val="20"/>
                <w:szCs w:val="20"/>
              </w:rPr>
            </w:pPr>
          </w:p>
        </w:tc>
      </w:tr>
      <w:tr w:rsidR="00FF5CEB" w:rsidRPr="00FE2DE5" w14:paraId="5679216D" w14:textId="77777777" w:rsidTr="00D76028">
        <w:trPr>
          <w:trHeight w:val="288"/>
        </w:trPr>
        <w:tc>
          <w:tcPr>
            <w:tcW w:w="434" w:type="dxa"/>
            <w:vAlign w:val="center"/>
          </w:tcPr>
          <w:p w14:paraId="32352AD0" w14:textId="3628B55B" w:rsidR="00FF5CEB" w:rsidRDefault="00FF5CEB" w:rsidP="00FF5CEB">
            <w:pPr>
              <w:pStyle w:val="Heading4"/>
              <w:jc w:val="left"/>
              <w:rPr>
                <w:rFonts w:ascii="Calibri" w:hAnsi="Calibri" w:cs="Calibri"/>
                <w:color w:val="000000"/>
                <w:sz w:val="20"/>
              </w:rPr>
            </w:pPr>
          </w:p>
        </w:tc>
        <w:tc>
          <w:tcPr>
            <w:tcW w:w="1076" w:type="dxa"/>
            <w:vAlign w:val="center"/>
          </w:tcPr>
          <w:p w14:paraId="1051D609" w14:textId="30ECB811" w:rsidR="00FF5CEB" w:rsidRPr="00511740" w:rsidRDefault="00FF5CEB" w:rsidP="00FF5CEB">
            <w:pPr>
              <w:pStyle w:val="Heading4"/>
              <w:jc w:val="left"/>
              <w:rPr>
                <w:rFonts w:ascii="Calibri" w:hAnsi="Calibri" w:cs="Calibri"/>
                <w:color w:val="000000"/>
                <w:sz w:val="20"/>
              </w:rPr>
            </w:pPr>
            <w:r>
              <w:rPr>
                <w:rFonts w:ascii="Calibri" w:hAnsi="Calibri" w:cs="Calibri"/>
                <w:color w:val="000000"/>
                <w:sz w:val="20"/>
              </w:rPr>
              <w:t>TBD</w:t>
            </w:r>
          </w:p>
        </w:tc>
        <w:tc>
          <w:tcPr>
            <w:tcW w:w="4145" w:type="dxa"/>
            <w:vAlign w:val="center"/>
          </w:tcPr>
          <w:p w14:paraId="2E8CD982" w14:textId="3539D3CF" w:rsidR="00FF5CEB" w:rsidRPr="004B2965" w:rsidRDefault="00FF5CEB" w:rsidP="00FF5CEB">
            <w:pPr>
              <w:rPr>
                <w:rFonts w:ascii="Calibri" w:hAnsi="Calibri" w:cs="Calibri"/>
                <w:color w:val="000000"/>
                <w:sz w:val="20"/>
                <w:szCs w:val="20"/>
              </w:rPr>
            </w:pPr>
            <w:r>
              <w:rPr>
                <w:rFonts w:ascii="Calibri" w:hAnsi="Calibri" w:cs="Calibri"/>
                <w:b/>
                <w:color w:val="000000"/>
                <w:sz w:val="20"/>
                <w:szCs w:val="20"/>
              </w:rPr>
              <w:t>Final Exam 2 p.m.</w:t>
            </w:r>
          </w:p>
        </w:tc>
        <w:tc>
          <w:tcPr>
            <w:tcW w:w="1484" w:type="dxa"/>
            <w:vAlign w:val="center"/>
          </w:tcPr>
          <w:p w14:paraId="1DAC39AD" w14:textId="77777777" w:rsidR="00FF5CEB" w:rsidRPr="00233DE6" w:rsidRDefault="00FF5CEB" w:rsidP="00FF5CEB">
            <w:pPr>
              <w:rPr>
                <w:rFonts w:ascii="Calibri" w:hAnsi="Calibri" w:cs="Calibri"/>
                <w:color w:val="000000"/>
                <w:sz w:val="20"/>
                <w:szCs w:val="20"/>
              </w:rPr>
            </w:pPr>
          </w:p>
        </w:tc>
        <w:tc>
          <w:tcPr>
            <w:tcW w:w="1410" w:type="dxa"/>
            <w:vAlign w:val="center"/>
          </w:tcPr>
          <w:p w14:paraId="6C811994" w14:textId="2A3A67C8" w:rsidR="00FF5CEB" w:rsidRPr="00233DE6" w:rsidRDefault="00FF5CEB" w:rsidP="00FF5CEB">
            <w:pPr>
              <w:rPr>
                <w:rFonts w:ascii="Calibri" w:hAnsi="Calibri" w:cs="Calibri"/>
                <w:color w:val="000000"/>
                <w:sz w:val="20"/>
                <w:szCs w:val="20"/>
              </w:rPr>
            </w:pPr>
          </w:p>
        </w:tc>
        <w:tc>
          <w:tcPr>
            <w:tcW w:w="1582" w:type="dxa"/>
            <w:vAlign w:val="center"/>
          </w:tcPr>
          <w:p w14:paraId="2FBF3C4D" w14:textId="1D464810" w:rsidR="00FF5CEB" w:rsidRPr="00102209" w:rsidRDefault="00FF5CEB" w:rsidP="00FF5CEB">
            <w:pPr>
              <w:rPr>
                <w:rFonts w:ascii="Calibri" w:hAnsi="Calibri" w:cs="Calibri"/>
                <w:color w:val="000000"/>
                <w:sz w:val="20"/>
                <w:szCs w:val="20"/>
              </w:rPr>
            </w:pPr>
          </w:p>
        </w:tc>
      </w:tr>
    </w:tbl>
    <w:p w14:paraId="74FB0260" w14:textId="58251764" w:rsidR="00D76028" w:rsidRDefault="00D76028">
      <w:pPr>
        <w:rPr>
          <w:rFonts w:ascii="Calibri" w:hAnsi="Calibri" w:cs="Calibri"/>
          <w:b/>
        </w:rPr>
      </w:pPr>
    </w:p>
    <w:p w14:paraId="175B8A28" w14:textId="1B49B03E" w:rsidR="00511740" w:rsidRPr="00511740" w:rsidRDefault="00511740" w:rsidP="00DA52DE">
      <w:pPr>
        <w:rPr>
          <w:rFonts w:ascii="Calibri" w:hAnsi="Calibri" w:cs="Calibri"/>
          <w:b/>
        </w:rPr>
      </w:pPr>
      <w:r w:rsidRPr="00511740">
        <w:rPr>
          <w:rFonts w:ascii="Calibri" w:hAnsi="Calibri" w:cs="Calibri"/>
          <w:b/>
        </w:rPr>
        <w:lastRenderedPageBreak/>
        <w:t>Statement on Academic Conduct and Support Systems</w:t>
      </w:r>
    </w:p>
    <w:p w14:paraId="2DCFE9D0" w14:textId="77777777" w:rsidR="00511740" w:rsidRPr="00511740" w:rsidRDefault="00511740" w:rsidP="00511740">
      <w:pPr>
        <w:rPr>
          <w:rFonts w:ascii="Calibri" w:hAnsi="Calibri" w:cs="Calibri"/>
          <w:sz w:val="20"/>
          <w:szCs w:val="20"/>
        </w:rPr>
      </w:pPr>
    </w:p>
    <w:p w14:paraId="1C499CC4" w14:textId="77777777" w:rsidR="00511740" w:rsidRPr="00511740" w:rsidRDefault="00511740" w:rsidP="00511740">
      <w:pPr>
        <w:rPr>
          <w:rFonts w:ascii="Calibri" w:hAnsi="Calibri" w:cs="Calibri"/>
          <w:b/>
          <w:sz w:val="21"/>
          <w:szCs w:val="20"/>
        </w:rPr>
      </w:pPr>
      <w:r w:rsidRPr="00511740">
        <w:rPr>
          <w:rFonts w:ascii="Calibri" w:hAnsi="Calibri" w:cs="Calibri"/>
          <w:b/>
          <w:sz w:val="21"/>
          <w:szCs w:val="20"/>
        </w:rPr>
        <w:t>Academic Conduct:</w:t>
      </w:r>
    </w:p>
    <w:p w14:paraId="4F0FDAA0" w14:textId="77777777" w:rsidR="00511740" w:rsidRPr="00511740" w:rsidRDefault="00511740" w:rsidP="00511740">
      <w:pPr>
        <w:rPr>
          <w:rFonts w:ascii="Calibri" w:hAnsi="Calibri" w:cs="Calibri"/>
          <w:b/>
          <w:sz w:val="20"/>
          <w:szCs w:val="20"/>
        </w:rPr>
      </w:pPr>
    </w:p>
    <w:p w14:paraId="2E431AA5" w14:textId="77777777" w:rsidR="00C05484" w:rsidRPr="00605663"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in Part B, Section 11, “Behavior Violating University Standards” </w:t>
      </w:r>
      <w:hyperlink r:id="rId14">
        <w:r w:rsidRPr="004E1190">
          <w:rPr>
            <w:rFonts w:asciiTheme="minorHAnsi" w:hAnsiTheme="minorHAnsi" w:cstheme="minorHAnsi"/>
            <w:color w:val="0070C0"/>
            <w:sz w:val="20"/>
            <w:szCs w:val="20"/>
            <w:u w:val="single"/>
          </w:rPr>
          <w:t>policy.usc.edu/</w:t>
        </w:r>
        <w:proofErr w:type="spellStart"/>
        <w:r w:rsidRPr="004E1190">
          <w:rPr>
            <w:rFonts w:asciiTheme="minorHAnsi" w:hAnsiTheme="minorHAnsi" w:cstheme="minorHAnsi"/>
            <w:color w:val="0070C0"/>
            <w:sz w:val="20"/>
            <w:szCs w:val="20"/>
            <w:u w:val="single"/>
          </w:rPr>
          <w:t>scampus</w:t>
        </w:r>
        <w:proofErr w:type="spellEnd"/>
        <w:r w:rsidRPr="004E1190">
          <w:rPr>
            <w:rFonts w:asciiTheme="minorHAnsi" w:hAnsiTheme="minorHAnsi" w:cstheme="minorHAnsi"/>
            <w:color w:val="0070C0"/>
            <w:sz w:val="20"/>
            <w:szCs w:val="20"/>
            <w:u w:val="single"/>
          </w:rPr>
          <w:t>-part-b</w:t>
        </w:r>
      </w:hyperlink>
      <w:r w:rsidRPr="00605663">
        <w:rPr>
          <w:rFonts w:asciiTheme="minorHAnsi" w:hAnsiTheme="minorHAnsi" w:cstheme="minorHAnsi"/>
          <w:sz w:val="20"/>
          <w:szCs w:val="20"/>
        </w:rPr>
        <w:t xml:space="preserve">. Other forms of academic dishonesty are equally unacceptable. See additional information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and university policies on scientific misconduct, </w:t>
      </w:r>
      <w:hyperlink r:id="rId15">
        <w:r w:rsidRPr="004E1190">
          <w:rPr>
            <w:rFonts w:asciiTheme="minorHAnsi" w:hAnsiTheme="minorHAnsi" w:cstheme="minorHAnsi"/>
            <w:color w:val="0070C0"/>
            <w:sz w:val="20"/>
            <w:szCs w:val="20"/>
            <w:u w:val="single"/>
          </w:rPr>
          <w:t>policy.usc.edu/scientific-misconduct</w:t>
        </w:r>
      </w:hyperlink>
      <w:r w:rsidRPr="00605663">
        <w:rPr>
          <w:rFonts w:asciiTheme="minorHAnsi" w:hAnsiTheme="minorHAnsi" w:cstheme="minorHAnsi"/>
          <w:sz w:val="20"/>
          <w:szCs w:val="20"/>
        </w:rPr>
        <w:t>.</w:t>
      </w:r>
    </w:p>
    <w:p w14:paraId="5F6202B5" w14:textId="77777777" w:rsidR="00C05484" w:rsidRPr="00605663" w:rsidRDefault="00C05484" w:rsidP="00C05484">
      <w:pPr>
        <w:rPr>
          <w:rFonts w:asciiTheme="minorHAnsi" w:hAnsiTheme="minorHAnsi" w:cstheme="minorHAnsi"/>
          <w:sz w:val="20"/>
          <w:szCs w:val="20"/>
        </w:rPr>
      </w:pPr>
    </w:p>
    <w:p w14:paraId="4E0EC0A1" w14:textId="77777777" w:rsidR="00C05484" w:rsidRPr="00605663" w:rsidRDefault="00C05484" w:rsidP="00C05484">
      <w:pPr>
        <w:rPr>
          <w:rFonts w:asciiTheme="minorHAnsi" w:hAnsiTheme="minorHAnsi" w:cstheme="minorHAnsi"/>
          <w:b/>
          <w:sz w:val="21"/>
          <w:szCs w:val="20"/>
        </w:rPr>
      </w:pPr>
      <w:r w:rsidRPr="00605663">
        <w:rPr>
          <w:rFonts w:asciiTheme="minorHAnsi" w:hAnsiTheme="minorHAnsi" w:cstheme="minorHAnsi"/>
          <w:b/>
          <w:sz w:val="21"/>
          <w:szCs w:val="20"/>
        </w:rPr>
        <w:t xml:space="preserve">Support Systems: </w:t>
      </w:r>
    </w:p>
    <w:p w14:paraId="2700C964" w14:textId="77777777" w:rsidR="00C05484" w:rsidRPr="00605663" w:rsidRDefault="00C05484" w:rsidP="00C05484">
      <w:pPr>
        <w:rPr>
          <w:rFonts w:asciiTheme="minorHAnsi" w:hAnsiTheme="minorHAnsi" w:cstheme="minorHAnsi"/>
          <w:b/>
          <w:sz w:val="20"/>
          <w:szCs w:val="20"/>
        </w:rPr>
      </w:pPr>
    </w:p>
    <w:p w14:paraId="643AC031"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Counseling and Mental Health - (213) 740-9355</w:t>
      </w:r>
      <w:r>
        <w:rPr>
          <w:rFonts w:asciiTheme="minorHAnsi" w:hAnsiTheme="minorHAnsi" w:cstheme="minorHAnsi"/>
          <w:i/>
          <w:sz w:val="20"/>
          <w:szCs w:val="20"/>
        </w:rPr>
        <w:t xml:space="preserve"> </w:t>
      </w:r>
      <w:r w:rsidRPr="00605663">
        <w:rPr>
          <w:rFonts w:asciiTheme="minorHAnsi" w:hAnsiTheme="minorHAnsi" w:cstheme="minorHAnsi"/>
          <w:i/>
          <w:sz w:val="20"/>
          <w:szCs w:val="20"/>
        </w:rPr>
        <w:t>– 24/7 on call</w:t>
      </w:r>
    </w:p>
    <w:p w14:paraId="3CEC00DA" w14:textId="77777777" w:rsidR="00C05484" w:rsidRPr="004E1190" w:rsidRDefault="00000000" w:rsidP="00C05484">
      <w:pPr>
        <w:rPr>
          <w:rFonts w:asciiTheme="minorHAnsi" w:hAnsiTheme="minorHAnsi" w:cstheme="minorHAnsi"/>
          <w:color w:val="0070C0"/>
          <w:sz w:val="20"/>
          <w:szCs w:val="20"/>
          <w:u w:val="single"/>
        </w:rPr>
      </w:pPr>
      <w:hyperlink r:id="rId16" w:history="1">
        <w:r w:rsidR="00C05484" w:rsidRPr="004E1190">
          <w:rPr>
            <w:rStyle w:val="Hyperlink"/>
            <w:rFonts w:asciiTheme="minorHAnsi" w:hAnsiTheme="minorHAnsi" w:cstheme="minorHAnsi"/>
            <w:color w:val="0070C0"/>
            <w:sz w:val="20"/>
            <w:szCs w:val="20"/>
          </w:rPr>
          <w:t>studenthealth.usc.edu/counseling</w:t>
        </w:r>
      </w:hyperlink>
    </w:p>
    <w:p w14:paraId="44E977FF" w14:textId="77777777" w:rsidR="00C05484" w:rsidRPr="00605663"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 xml:space="preserve">Free and confidential mental health treatment for students, including short-term psychotherapy, group counseling, stress fitness workshops, and crisis intervention. </w:t>
      </w:r>
    </w:p>
    <w:p w14:paraId="4BAD5272" w14:textId="77777777" w:rsidR="00C05484" w:rsidRPr="00605663" w:rsidRDefault="00C05484" w:rsidP="00C05484">
      <w:pPr>
        <w:rPr>
          <w:rFonts w:asciiTheme="minorHAnsi" w:hAnsiTheme="minorHAnsi" w:cstheme="minorHAnsi"/>
          <w:sz w:val="20"/>
          <w:szCs w:val="20"/>
        </w:rPr>
      </w:pP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"https://engemannshc.usc.edu/counseling/" </w:instrText>
      </w:r>
      <w:r w:rsidRPr="000B1F5B">
        <w:rPr>
          <w:rFonts w:asciiTheme="minorHAnsi" w:hAnsiTheme="minorHAnsi" w:cstheme="minorHAnsi"/>
          <w:sz w:val="20"/>
          <w:szCs w:val="20"/>
        </w:rPr>
      </w:r>
      <w:r w:rsidRPr="000B1F5B">
        <w:rPr>
          <w:rFonts w:asciiTheme="minorHAnsi" w:hAnsiTheme="minorHAnsi" w:cstheme="minorHAnsi"/>
          <w:sz w:val="20"/>
          <w:szCs w:val="20"/>
        </w:rPr>
        <w:fldChar w:fldCharType="separate"/>
      </w:r>
    </w:p>
    <w:p w14:paraId="5340ACF7" w14:textId="77777777" w:rsidR="00C05484" w:rsidRPr="00605663" w:rsidRDefault="00C05484" w:rsidP="00C05484">
      <w:pPr>
        <w:rPr>
          <w:rFonts w:asciiTheme="minorHAnsi" w:hAnsiTheme="minorHAnsi" w:cstheme="minorHAnsi"/>
          <w:i/>
          <w:sz w:val="20"/>
          <w:szCs w:val="20"/>
        </w:rPr>
      </w:pPr>
      <w:r w:rsidRPr="000B1F5B">
        <w:rPr>
          <w:rFonts w:asciiTheme="minorHAnsi" w:hAnsiTheme="minorHAnsi" w:cstheme="minorHAnsi"/>
          <w:sz w:val="20"/>
          <w:szCs w:val="20"/>
        </w:rPr>
        <w:fldChar w:fldCharType="end"/>
      </w:r>
      <w:r w:rsidRPr="00605663">
        <w:rPr>
          <w:rFonts w:asciiTheme="minorHAnsi" w:hAnsiTheme="minorHAnsi" w:cstheme="minorHAnsi"/>
          <w:i/>
          <w:sz w:val="20"/>
          <w:szCs w:val="20"/>
        </w:rPr>
        <w:t>National Suicide Prevention Lifeline - 1 (800) 273-8255 – 24/7 on call</w:t>
      </w:r>
    </w:p>
    <w:p w14:paraId="7338597E" w14:textId="77777777" w:rsidR="00C05484" w:rsidRPr="004E1190" w:rsidRDefault="00000000" w:rsidP="00C05484">
      <w:pPr>
        <w:rPr>
          <w:rFonts w:asciiTheme="minorHAnsi" w:hAnsiTheme="minorHAnsi" w:cstheme="minorHAnsi"/>
          <w:i/>
          <w:color w:val="0070C0"/>
          <w:sz w:val="20"/>
          <w:szCs w:val="20"/>
        </w:rPr>
      </w:pPr>
      <w:hyperlink r:id="rId17">
        <w:r w:rsidR="00C05484" w:rsidRPr="004E1190">
          <w:rPr>
            <w:rFonts w:asciiTheme="minorHAnsi" w:hAnsiTheme="minorHAnsi" w:cstheme="minorHAnsi"/>
            <w:color w:val="0070C0"/>
            <w:sz w:val="20"/>
            <w:szCs w:val="20"/>
            <w:u w:val="single"/>
          </w:rPr>
          <w:t>suicidepreventionlifeline.org</w:t>
        </w:r>
      </w:hyperlink>
    </w:p>
    <w:p w14:paraId="53CE27D7" w14:textId="77777777" w:rsidR="00C05484" w:rsidRPr="00605663"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Free and confidential emotional support to people in suicidal crisis or emotional distress 24 hours a day, 7 days a week.</w:t>
      </w:r>
    </w:p>
    <w:p w14:paraId="26DB40B1" w14:textId="77777777" w:rsidR="00C05484" w:rsidRPr="00605663" w:rsidRDefault="00C05484" w:rsidP="00C05484">
      <w:pPr>
        <w:rPr>
          <w:rFonts w:asciiTheme="minorHAnsi" w:hAnsiTheme="minorHAnsi" w:cstheme="minorHAnsi"/>
          <w:sz w:val="20"/>
          <w:szCs w:val="20"/>
        </w:rPr>
      </w:pPr>
      <w:r w:rsidRPr="00CA7121">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"http://www.suicidepreventionlifeline.org/" </w:instrText>
      </w:r>
      <w:r w:rsidRPr="00CA7121">
        <w:rPr>
          <w:rFonts w:asciiTheme="minorHAnsi" w:hAnsiTheme="minorHAnsi" w:cstheme="minorHAnsi"/>
          <w:sz w:val="20"/>
          <w:szCs w:val="20"/>
        </w:rPr>
      </w:r>
      <w:r w:rsidRPr="00CA7121">
        <w:rPr>
          <w:rFonts w:asciiTheme="minorHAnsi" w:hAnsiTheme="minorHAnsi" w:cstheme="minorHAnsi"/>
          <w:sz w:val="20"/>
          <w:szCs w:val="20"/>
        </w:rPr>
        <w:fldChar w:fldCharType="separate"/>
      </w:r>
    </w:p>
    <w:p w14:paraId="444D9B1F" w14:textId="77777777" w:rsidR="00C05484" w:rsidRPr="00605663" w:rsidRDefault="00C05484" w:rsidP="00C05484">
      <w:pPr>
        <w:rPr>
          <w:rFonts w:asciiTheme="minorHAnsi" w:hAnsiTheme="minorHAnsi" w:cstheme="minorHAnsi"/>
          <w:i/>
          <w:sz w:val="20"/>
          <w:szCs w:val="20"/>
        </w:rPr>
      </w:pPr>
      <w:r w:rsidRPr="00CA7121">
        <w:rPr>
          <w:rFonts w:asciiTheme="minorHAnsi" w:hAnsiTheme="minorHAnsi" w:cstheme="minorHAnsi"/>
          <w:sz w:val="20"/>
          <w:szCs w:val="20"/>
        </w:rPr>
        <w:fldChar w:fldCharType="end"/>
      </w:r>
      <w:r w:rsidRPr="00605663">
        <w:rPr>
          <w:rFonts w:asciiTheme="minorHAnsi" w:hAnsiTheme="minorHAnsi" w:cstheme="minorHAnsi"/>
          <w:i/>
          <w:sz w:val="20"/>
          <w:szCs w:val="20"/>
        </w:rPr>
        <w:t>Relationship and Sexual Violence Prevention and Services (RSVP) - (213) 740-9355(WELL), press “0” after hours – 24/7 on call</w:t>
      </w:r>
    </w:p>
    <w:p w14:paraId="7044BF6A" w14:textId="77777777" w:rsidR="00C05484" w:rsidRPr="004E1190" w:rsidRDefault="00000000" w:rsidP="00C05484">
      <w:pPr>
        <w:rPr>
          <w:rFonts w:asciiTheme="minorHAnsi" w:hAnsiTheme="minorHAnsi" w:cstheme="minorHAnsi"/>
          <w:color w:val="0070C0"/>
          <w:sz w:val="20"/>
          <w:szCs w:val="20"/>
        </w:rPr>
      </w:pPr>
      <w:hyperlink r:id="rId18" w:history="1">
        <w:r w:rsidR="00C05484" w:rsidRPr="004E1190">
          <w:rPr>
            <w:rStyle w:val="Hyperlink"/>
            <w:rFonts w:asciiTheme="minorHAnsi" w:hAnsiTheme="minorHAnsi" w:cstheme="minorHAnsi"/>
            <w:color w:val="0070C0"/>
            <w:sz w:val="20"/>
            <w:szCs w:val="20"/>
          </w:rPr>
          <w:t>studenthealth.usc.edu/sexual-assault</w:t>
        </w:r>
      </w:hyperlink>
    </w:p>
    <w:p w14:paraId="18702678" w14:textId="77777777" w:rsidR="00C05484" w:rsidRPr="00605663" w:rsidRDefault="00C05484" w:rsidP="00C05484">
      <w:pPr>
        <w:rPr>
          <w:rFonts w:asciiTheme="minorHAnsi" w:hAnsiTheme="minorHAnsi" w:cstheme="minorHAnsi"/>
          <w:color w:val="1155CC"/>
          <w:sz w:val="20"/>
          <w:szCs w:val="20"/>
          <w:u w:val="single"/>
        </w:rPr>
      </w:pPr>
      <w:r w:rsidRPr="00605663">
        <w:rPr>
          <w:rFonts w:asciiTheme="minorHAnsi" w:hAnsiTheme="minorHAnsi" w:cstheme="minorHAnsi"/>
          <w:sz w:val="20"/>
          <w:szCs w:val="20"/>
        </w:rPr>
        <w:t>Free and confidential therapy services, workshops, and training for situations related to gender-based harm.</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"https://engemannshc.usc.edu/rsvp/" </w:instrText>
      </w:r>
      <w:r w:rsidRPr="000B1F5B">
        <w:rPr>
          <w:rFonts w:asciiTheme="minorHAnsi" w:hAnsiTheme="minorHAnsi" w:cstheme="minorHAnsi"/>
          <w:sz w:val="20"/>
          <w:szCs w:val="20"/>
        </w:rPr>
      </w:r>
      <w:r w:rsidRPr="000B1F5B">
        <w:rPr>
          <w:rFonts w:asciiTheme="minorHAnsi" w:hAnsiTheme="minorHAnsi" w:cstheme="minorHAnsi"/>
          <w:sz w:val="20"/>
          <w:szCs w:val="20"/>
        </w:rPr>
        <w:fldChar w:fldCharType="separate"/>
      </w:r>
    </w:p>
    <w:p w14:paraId="21807EDF" w14:textId="77777777" w:rsidR="00C05484" w:rsidRPr="00605663" w:rsidRDefault="00C05484" w:rsidP="00C05484">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598FEA1B"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Office of Equity and Diversity (OED)- (213) 740-5086 | Title IX – (213) 821-8298</w:t>
      </w:r>
    </w:p>
    <w:p w14:paraId="0114F763" w14:textId="77777777" w:rsidR="00C05484" w:rsidRPr="00605663" w:rsidRDefault="00000000" w:rsidP="00C05484">
      <w:pPr>
        <w:rPr>
          <w:rFonts w:asciiTheme="minorHAnsi" w:hAnsiTheme="minorHAnsi" w:cstheme="minorHAnsi"/>
          <w:b/>
          <w:i/>
          <w:sz w:val="20"/>
          <w:szCs w:val="20"/>
        </w:rPr>
      </w:pPr>
      <w:hyperlink r:id="rId19">
        <w:r w:rsidR="00C05484" w:rsidRPr="004E1190">
          <w:rPr>
            <w:rFonts w:asciiTheme="minorHAnsi" w:hAnsiTheme="minorHAnsi" w:cstheme="minorHAnsi"/>
            <w:color w:val="0070C0"/>
            <w:sz w:val="20"/>
            <w:szCs w:val="20"/>
            <w:u w:val="single"/>
          </w:rPr>
          <w:t>equity.usc.edu</w:t>
        </w:r>
      </w:hyperlink>
      <w:r w:rsidR="00C05484" w:rsidRPr="00605663">
        <w:rPr>
          <w:rFonts w:asciiTheme="minorHAnsi" w:hAnsiTheme="minorHAnsi" w:cstheme="minorHAnsi"/>
          <w:sz w:val="20"/>
          <w:szCs w:val="20"/>
        </w:rPr>
        <w:t>,</w:t>
      </w:r>
      <w:r w:rsidR="00C05484" w:rsidRPr="004E1190">
        <w:rPr>
          <w:rFonts w:asciiTheme="minorHAnsi" w:hAnsiTheme="minorHAnsi" w:cstheme="minorHAnsi"/>
          <w:color w:val="0070C0"/>
          <w:sz w:val="20"/>
          <w:szCs w:val="20"/>
        </w:rPr>
        <w:t xml:space="preserve"> </w:t>
      </w:r>
      <w:hyperlink r:id="rId20">
        <w:r w:rsidR="00C05484" w:rsidRPr="004E1190">
          <w:rPr>
            <w:rFonts w:asciiTheme="minorHAnsi" w:hAnsiTheme="minorHAnsi" w:cstheme="minorHAnsi"/>
            <w:color w:val="0070C0"/>
            <w:sz w:val="20"/>
            <w:szCs w:val="20"/>
            <w:u w:val="single"/>
          </w:rPr>
          <w:t>titleix.usc.edu</w:t>
        </w:r>
      </w:hyperlink>
    </w:p>
    <w:p w14:paraId="1C6341D2" w14:textId="77777777" w:rsidR="00C05484" w:rsidRPr="00605663"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Information about how to get help or help someone affected by harassment or discrimination, rights of protected classes, reporting options, and additional resources for students, faculty, staff, visitors, and applicants. The university prohibits discrimination or harassment based on the following </w:t>
      </w:r>
      <w:r w:rsidRPr="00605663">
        <w:rPr>
          <w:rFonts w:asciiTheme="minorHAnsi" w:hAnsiTheme="minorHAnsi" w:cstheme="minorHAnsi"/>
          <w:i/>
          <w:iCs/>
          <w:sz w:val="20"/>
          <w:szCs w:val="20"/>
        </w:rPr>
        <w:t>protected characteristics</w:t>
      </w:r>
      <w:r w:rsidRPr="00605663">
        <w:rPr>
          <w:rFonts w:asciiTheme="minorHAnsi" w:hAnsiTheme="minorHAns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26E0D941" w14:textId="77777777" w:rsidR="00C05484" w:rsidRPr="00605663" w:rsidRDefault="00C05484" w:rsidP="00C05484">
      <w:pPr>
        <w:rPr>
          <w:rFonts w:asciiTheme="minorHAnsi" w:hAnsiTheme="minorHAnsi" w:cstheme="minorHAnsi"/>
          <w:sz w:val="20"/>
          <w:szCs w:val="20"/>
        </w:rPr>
      </w:pPr>
    </w:p>
    <w:p w14:paraId="1AFB47ED"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Reporting Incidents of Bias or Harassment - (213) 740-5086 or (213) 821-8298</w:t>
      </w:r>
    </w:p>
    <w:p w14:paraId="35031EDC" w14:textId="77777777" w:rsidR="00C05484" w:rsidRPr="004E1190" w:rsidRDefault="00000000" w:rsidP="00C05484">
      <w:pPr>
        <w:rPr>
          <w:rFonts w:asciiTheme="minorHAnsi" w:hAnsiTheme="minorHAnsi" w:cstheme="minorHAnsi"/>
          <w:color w:val="0070C0"/>
          <w:sz w:val="20"/>
          <w:szCs w:val="20"/>
          <w:u w:val="single"/>
        </w:rPr>
      </w:pPr>
      <w:hyperlink r:id="rId21" w:history="1">
        <w:r w:rsidR="00C05484" w:rsidRPr="004E1190">
          <w:rPr>
            <w:rStyle w:val="Hyperlink"/>
            <w:rFonts w:asciiTheme="minorHAnsi" w:hAnsiTheme="minorHAnsi" w:cstheme="minorHAnsi"/>
            <w:color w:val="0070C0"/>
            <w:sz w:val="20"/>
            <w:szCs w:val="20"/>
          </w:rPr>
          <w:t>usc-advocate.symplicity.com/</w:t>
        </w:r>
        <w:proofErr w:type="spellStart"/>
        <w:r w:rsidR="00C05484" w:rsidRPr="004E1190">
          <w:rPr>
            <w:rStyle w:val="Hyperlink"/>
            <w:rFonts w:asciiTheme="minorHAnsi" w:hAnsiTheme="minorHAnsi" w:cstheme="minorHAnsi"/>
            <w:color w:val="0070C0"/>
            <w:sz w:val="20"/>
            <w:szCs w:val="20"/>
          </w:rPr>
          <w:t>care_report</w:t>
        </w:r>
        <w:proofErr w:type="spellEnd"/>
      </w:hyperlink>
    </w:p>
    <w:p w14:paraId="53C3B241" w14:textId="77777777" w:rsidR="00C05484" w:rsidRPr="00605663" w:rsidRDefault="00C05484" w:rsidP="00C05484">
      <w:pPr>
        <w:rPr>
          <w:rFonts w:asciiTheme="minorHAnsi" w:hAnsiTheme="minorHAnsi" w:cstheme="minorHAnsi"/>
          <w:color w:val="1155CC"/>
          <w:sz w:val="20"/>
          <w:szCs w:val="20"/>
          <w:u w:val="single"/>
        </w:rPr>
      </w:pPr>
      <w:r w:rsidRPr="00605663">
        <w:rPr>
          <w:rFonts w:asciiTheme="minorHAnsi" w:hAnsiTheme="minorHAnsi" w:cstheme="minorHAnsi"/>
          <w:sz w:val="20"/>
          <w:szCs w:val="20"/>
        </w:rPr>
        <w:t>Avenue to report incidents of bias, hate crimes, and microaggressions to the Office of Equity and Diversity |Title IX for appropriate investigation, supportive measures, and response.</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"https://studentaffairs.usc.edu/bias-assessment-response-support/" </w:instrText>
      </w:r>
      <w:r w:rsidRPr="000B1F5B">
        <w:rPr>
          <w:rFonts w:asciiTheme="minorHAnsi" w:hAnsiTheme="minorHAnsi" w:cstheme="minorHAnsi"/>
          <w:sz w:val="20"/>
          <w:szCs w:val="20"/>
        </w:rPr>
      </w:r>
      <w:r w:rsidRPr="000B1F5B">
        <w:rPr>
          <w:rFonts w:asciiTheme="minorHAnsi" w:hAnsiTheme="minorHAnsi" w:cstheme="minorHAnsi"/>
          <w:sz w:val="20"/>
          <w:szCs w:val="20"/>
        </w:rPr>
        <w:fldChar w:fldCharType="separate"/>
      </w:r>
    </w:p>
    <w:p w14:paraId="159A3F05" w14:textId="77777777" w:rsidR="00C05484" w:rsidRPr="00605663" w:rsidRDefault="00C05484" w:rsidP="00C05484">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5970650D"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The Office of Disability Services and Programs - (213) 740-0776</w:t>
      </w:r>
    </w:p>
    <w:p w14:paraId="47E19371" w14:textId="77777777" w:rsidR="00C05484" w:rsidRPr="004E1190" w:rsidRDefault="00000000" w:rsidP="00C05484">
      <w:pPr>
        <w:rPr>
          <w:rFonts w:asciiTheme="minorHAnsi" w:hAnsiTheme="minorHAnsi" w:cstheme="minorHAnsi"/>
          <w:color w:val="0070C0"/>
          <w:sz w:val="20"/>
          <w:szCs w:val="20"/>
        </w:rPr>
      </w:pPr>
      <w:hyperlink r:id="rId22">
        <w:r w:rsidR="00C05484" w:rsidRPr="004E1190">
          <w:rPr>
            <w:rFonts w:asciiTheme="minorHAnsi" w:hAnsiTheme="minorHAnsi" w:cstheme="minorHAnsi"/>
            <w:color w:val="0070C0"/>
            <w:sz w:val="20"/>
            <w:szCs w:val="20"/>
            <w:u w:val="single"/>
          </w:rPr>
          <w:t>dsp.usc.edu</w:t>
        </w:r>
      </w:hyperlink>
    </w:p>
    <w:p w14:paraId="33E22939" w14:textId="77777777" w:rsidR="00C05484"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06543B04" w14:textId="77777777" w:rsidR="00C05484" w:rsidRPr="00605663" w:rsidRDefault="00C05484" w:rsidP="00C05484">
      <w:pPr>
        <w:rPr>
          <w:rFonts w:asciiTheme="minorHAnsi" w:hAnsiTheme="minorHAnsi" w:cstheme="minorHAnsi"/>
          <w:color w:val="1155CC"/>
          <w:sz w:val="20"/>
          <w:szCs w:val="20"/>
          <w:u w:val="single"/>
        </w:rPr>
      </w:pP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"http://dsp.usc.edu/" </w:instrText>
      </w:r>
      <w:r w:rsidRPr="000B1F5B">
        <w:rPr>
          <w:rFonts w:asciiTheme="minorHAnsi" w:hAnsiTheme="minorHAnsi" w:cstheme="minorHAnsi"/>
          <w:sz w:val="20"/>
          <w:szCs w:val="20"/>
        </w:rPr>
      </w:r>
      <w:r w:rsidRPr="000B1F5B">
        <w:rPr>
          <w:rFonts w:asciiTheme="minorHAnsi" w:hAnsiTheme="minorHAnsi" w:cstheme="minorHAnsi"/>
          <w:sz w:val="20"/>
          <w:szCs w:val="20"/>
        </w:rPr>
        <w:fldChar w:fldCharType="separate"/>
      </w:r>
    </w:p>
    <w:p w14:paraId="6868AA9E" w14:textId="77777777" w:rsidR="00C05484" w:rsidRPr="00605663" w:rsidRDefault="00C05484" w:rsidP="00C05484">
      <w:pPr>
        <w:rPr>
          <w:rFonts w:asciiTheme="minorHAnsi" w:hAnsiTheme="minorHAnsi" w:cstheme="minorHAnsi"/>
          <w:i/>
          <w:sz w:val="20"/>
          <w:szCs w:val="20"/>
        </w:rPr>
      </w:pPr>
      <w:r w:rsidRPr="000B1F5B">
        <w:rPr>
          <w:rFonts w:asciiTheme="minorHAnsi" w:hAnsiTheme="minorHAnsi" w:cstheme="minorHAnsi"/>
          <w:sz w:val="20"/>
          <w:szCs w:val="20"/>
        </w:rPr>
        <w:fldChar w:fldCharType="end"/>
      </w:r>
    </w:p>
    <w:p w14:paraId="12666903"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USC Support and Advocacy - (213) 821-4710</w:t>
      </w:r>
    </w:p>
    <w:p w14:paraId="7DD743FF" w14:textId="77777777" w:rsidR="00C05484" w:rsidRPr="004E1190" w:rsidRDefault="00000000" w:rsidP="00C05484">
      <w:pPr>
        <w:rPr>
          <w:rFonts w:asciiTheme="minorHAnsi" w:hAnsiTheme="minorHAnsi" w:cstheme="minorHAnsi"/>
          <w:color w:val="0070C0"/>
          <w:sz w:val="20"/>
          <w:szCs w:val="20"/>
          <w:u w:val="single"/>
        </w:rPr>
      </w:pPr>
      <w:hyperlink r:id="rId23" w:history="1">
        <w:r w:rsidR="00C05484" w:rsidRPr="004E1190">
          <w:rPr>
            <w:rStyle w:val="Hyperlink"/>
            <w:rFonts w:asciiTheme="minorHAnsi" w:hAnsiTheme="minorHAnsi" w:cstheme="minorHAnsi"/>
            <w:color w:val="0070C0"/>
            <w:sz w:val="20"/>
            <w:szCs w:val="20"/>
          </w:rPr>
          <w:t>uscsa.usc.edu</w:t>
        </w:r>
      </w:hyperlink>
    </w:p>
    <w:p w14:paraId="46587869" w14:textId="77777777" w:rsidR="00C05484" w:rsidRPr="00605663"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Assists students and families in resolving complex personal, financial, and academic issues adversely affecting their success as a student.</w:t>
      </w:r>
    </w:p>
    <w:p w14:paraId="4B1027D7" w14:textId="77777777" w:rsidR="00C05484" w:rsidRPr="00605663" w:rsidRDefault="00C05484" w:rsidP="00C05484">
      <w:pPr>
        <w:rPr>
          <w:rFonts w:asciiTheme="minorHAnsi" w:hAnsiTheme="minorHAnsi" w:cstheme="minorHAnsi"/>
          <w:i/>
          <w:sz w:val="20"/>
          <w:szCs w:val="20"/>
        </w:rPr>
      </w:pPr>
    </w:p>
    <w:p w14:paraId="45D538D3"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Diversity at USC - (213) 740-2101</w:t>
      </w:r>
    </w:p>
    <w:p w14:paraId="1FF1C8B3" w14:textId="77777777" w:rsidR="00C05484" w:rsidRPr="004E1190" w:rsidRDefault="00000000" w:rsidP="00C05484">
      <w:pPr>
        <w:rPr>
          <w:rFonts w:asciiTheme="minorHAnsi" w:hAnsiTheme="minorHAnsi" w:cstheme="minorHAnsi"/>
          <w:i/>
          <w:color w:val="0070C0"/>
          <w:sz w:val="20"/>
          <w:szCs w:val="20"/>
        </w:rPr>
      </w:pPr>
      <w:hyperlink r:id="rId24">
        <w:r w:rsidR="00C05484" w:rsidRPr="004E1190">
          <w:rPr>
            <w:rFonts w:asciiTheme="minorHAnsi" w:hAnsiTheme="minorHAnsi" w:cstheme="minorHAnsi"/>
            <w:color w:val="0070C0"/>
            <w:sz w:val="20"/>
            <w:szCs w:val="20"/>
            <w:u w:val="single"/>
          </w:rPr>
          <w:t>diversity.usc.edu</w:t>
        </w:r>
      </w:hyperlink>
    </w:p>
    <w:p w14:paraId="19AD50E6" w14:textId="77777777" w:rsidR="00C05484" w:rsidRPr="00605663" w:rsidRDefault="00C05484" w:rsidP="00C05484">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"https://diversity.usc.edu/" </w:instrText>
      </w:r>
      <w:r w:rsidRPr="000B1F5B">
        <w:rPr>
          <w:rFonts w:asciiTheme="minorHAnsi" w:hAnsiTheme="minorHAnsi" w:cstheme="minorHAnsi"/>
          <w:sz w:val="20"/>
          <w:szCs w:val="20"/>
        </w:rPr>
      </w:r>
      <w:r w:rsidRPr="000B1F5B">
        <w:rPr>
          <w:rFonts w:asciiTheme="minorHAnsi" w:hAnsiTheme="minorHAnsi" w:cstheme="minorHAnsi"/>
          <w:sz w:val="20"/>
          <w:szCs w:val="20"/>
        </w:rPr>
        <w:fldChar w:fldCharType="separate"/>
      </w:r>
    </w:p>
    <w:p w14:paraId="2905412D" w14:textId="77777777" w:rsidR="00C05484" w:rsidRPr="00605663" w:rsidRDefault="00C05484" w:rsidP="00C05484">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49A228F9"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 xml:space="preserve">USC Emergency - UPC: (213) 740-4321, HSC: (323) 442-1000 – 24/7 on call </w:t>
      </w:r>
    </w:p>
    <w:p w14:paraId="6D0AB930" w14:textId="77777777" w:rsidR="00C05484" w:rsidRPr="00605663" w:rsidRDefault="00000000" w:rsidP="00C05484">
      <w:pPr>
        <w:rPr>
          <w:rFonts w:asciiTheme="minorHAnsi" w:hAnsiTheme="minorHAnsi" w:cstheme="minorHAnsi"/>
          <w:i/>
          <w:sz w:val="20"/>
          <w:szCs w:val="20"/>
        </w:rPr>
      </w:pPr>
      <w:hyperlink r:id="rId25">
        <w:r w:rsidR="00C05484" w:rsidRPr="004E1190">
          <w:rPr>
            <w:rFonts w:asciiTheme="minorHAnsi" w:hAnsiTheme="minorHAnsi" w:cstheme="minorHAnsi"/>
            <w:color w:val="0070C0"/>
            <w:sz w:val="20"/>
            <w:szCs w:val="20"/>
            <w:u w:val="single"/>
          </w:rPr>
          <w:t>dps.usc.edu</w:t>
        </w:r>
      </w:hyperlink>
      <w:r w:rsidR="00C05484" w:rsidRPr="00605663">
        <w:rPr>
          <w:rFonts w:asciiTheme="minorHAnsi" w:hAnsiTheme="minorHAnsi" w:cstheme="minorHAnsi"/>
          <w:sz w:val="20"/>
          <w:szCs w:val="20"/>
        </w:rPr>
        <w:t xml:space="preserve">, </w:t>
      </w:r>
      <w:hyperlink r:id="rId26">
        <w:r w:rsidR="00C05484" w:rsidRPr="004E1190">
          <w:rPr>
            <w:rFonts w:asciiTheme="minorHAnsi" w:hAnsiTheme="minorHAnsi" w:cstheme="minorHAnsi"/>
            <w:color w:val="0070C0"/>
            <w:sz w:val="20"/>
            <w:szCs w:val="20"/>
            <w:u w:val="single"/>
          </w:rPr>
          <w:t>emergency.usc.edu</w:t>
        </w:r>
      </w:hyperlink>
    </w:p>
    <w:p w14:paraId="4F6F5362"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sz w:val="20"/>
          <w:szCs w:val="20"/>
        </w:rPr>
        <w:t>Emergency assistance and avenue to report a crime. Latest updates regarding safety, including ways in which instruction will be continued if an officially declared emergency makes travel to campus infeasible.</w:t>
      </w:r>
    </w:p>
    <w:p w14:paraId="7CDEB4A2" w14:textId="77777777" w:rsidR="00C05484" w:rsidRPr="00605663" w:rsidRDefault="00C05484" w:rsidP="00C05484">
      <w:pPr>
        <w:rPr>
          <w:rFonts w:asciiTheme="minorHAnsi" w:hAnsiTheme="minorHAnsi" w:cstheme="minorHAnsi"/>
          <w:i/>
          <w:sz w:val="20"/>
          <w:szCs w:val="20"/>
        </w:rPr>
      </w:pPr>
    </w:p>
    <w:p w14:paraId="06C4A97C" w14:textId="77777777" w:rsidR="00C05484" w:rsidRPr="00605663" w:rsidRDefault="00C05484" w:rsidP="00C05484">
      <w:pPr>
        <w:rPr>
          <w:rFonts w:asciiTheme="minorHAnsi" w:hAnsiTheme="minorHAnsi" w:cstheme="minorHAnsi"/>
          <w:i/>
          <w:sz w:val="20"/>
          <w:szCs w:val="20"/>
        </w:rPr>
      </w:pPr>
      <w:r w:rsidRPr="00605663">
        <w:rPr>
          <w:rFonts w:asciiTheme="minorHAnsi" w:hAnsiTheme="minorHAnsi" w:cstheme="minorHAnsi"/>
          <w:i/>
          <w:sz w:val="20"/>
          <w:szCs w:val="20"/>
        </w:rPr>
        <w:t xml:space="preserve">USC Department of Public Safety - UPC: (213) 740-6000, HSC: (323) 442-120 – 24/7 on call </w:t>
      </w:r>
    </w:p>
    <w:p w14:paraId="41A6ACA0" w14:textId="77777777" w:rsidR="00C05484" w:rsidRPr="004E1190" w:rsidRDefault="00000000" w:rsidP="00C05484">
      <w:pPr>
        <w:rPr>
          <w:rFonts w:asciiTheme="minorHAnsi" w:hAnsiTheme="minorHAnsi" w:cstheme="minorHAnsi"/>
          <w:color w:val="0070C0"/>
          <w:sz w:val="20"/>
          <w:szCs w:val="20"/>
        </w:rPr>
      </w:pPr>
      <w:hyperlink r:id="rId27">
        <w:r w:rsidR="00C05484" w:rsidRPr="004E1190">
          <w:rPr>
            <w:rFonts w:asciiTheme="minorHAnsi" w:hAnsiTheme="minorHAnsi" w:cstheme="minorHAnsi"/>
            <w:color w:val="0070C0"/>
            <w:sz w:val="20"/>
            <w:szCs w:val="20"/>
            <w:u w:val="single"/>
          </w:rPr>
          <w:t>dps.usc.edu</w:t>
        </w:r>
      </w:hyperlink>
    </w:p>
    <w:p w14:paraId="323940E8" w14:textId="77777777" w:rsidR="00C05484" w:rsidRPr="00605663" w:rsidRDefault="00C05484" w:rsidP="00C05484">
      <w:pPr>
        <w:rPr>
          <w:rFonts w:asciiTheme="minorHAnsi" w:hAnsiTheme="minorHAnsi" w:cstheme="minorHAnsi"/>
          <w:sz w:val="20"/>
          <w:szCs w:val="20"/>
        </w:rPr>
      </w:pPr>
      <w:r w:rsidRPr="00605663">
        <w:rPr>
          <w:rFonts w:asciiTheme="minorHAnsi" w:hAnsiTheme="minorHAnsi" w:cstheme="minorHAnsi"/>
          <w:sz w:val="20"/>
          <w:szCs w:val="20"/>
        </w:rPr>
        <w:t>Non-emergency assistance or information.</w:t>
      </w:r>
    </w:p>
    <w:p w14:paraId="597BC265" w14:textId="77777777" w:rsidR="00511740" w:rsidRPr="00511740" w:rsidRDefault="00511740" w:rsidP="00511740">
      <w:pPr>
        <w:shd w:val="clear" w:color="auto" w:fill="FFFFFF"/>
        <w:tabs>
          <w:tab w:val="left" w:pos="1580"/>
          <w:tab w:val="center" w:pos="4392"/>
        </w:tabs>
        <w:rPr>
          <w:rFonts w:ascii="Calibri" w:hAnsi="Calibri" w:cs="Calibri"/>
          <w:sz w:val="20"/>
          <w:szCs w:val="20"/>
        </w:rPr>
      </w:pPr>
    </w:p>
    <w:p w14:paraId="7BDD8CC8" w14:textId="77777777" w:rsidR="00E257DE" w:rsidRDefault="00E257DE" w:rsidP="00E257DE">
      <w:pPr>
        <w:widowControl w:val="0"/>
        <w:autoSpaceDE w:val="0"/>
        <w:autoSpaceDN w:val="0"/>
        <w:adjustRightInd w:val="0"/>
      </w:pPr>
    </w:p>
    <w:p w14:paraId="7D6ECAAA" w14:textId="77777777" w:rsidR="00E257DE" w:rsidRDefault="00E257DE" w:rsidP="00E257DE">
      <w:pPr>
        <w:widowControl w:val="0"/>
        <w:autoSpaceDE w:val="0"/>
        <w:autoSpaceDN w:val="0"/>
        <w:adjustRightInd w:val="0"/>
      </w:pPr>
    </w:p>
    <w:p w14:paraId="1E61DF42" w14:textId="77777777" w:rsidR="00324F5F" w:rsidRPr="00E257DE" w:rsidRDefault="00324F5F" w:rsidP="00740D10">
      <w:pPr>
        <w:outlineLvl w:val="0"/>
        <w:rPr>
          <w:b/>
          <w:bCs/>
        </w:rPr>
      </w:pPr>
    </w:p>
    <w:sectPr w:rsidR="00324F5F" w:rsidRPr="00E257DE" w:rsidSect="00307F7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852B" w14:textId="77777777" w:rsidR="00D469FD" w:rsidRDefault="00D469FD">
      <w:r>
        <w:separator/>
      </w:r>
    </w:p>
  </w:endnote>
  <w:endnote w:type="continuationSeparator" w:id="0">
    <w:p w14:paraId="7CD76A9D" w14:textId="77777777" w:rsidR="00D469FD" w:rsidRDefault="00D4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52DA" w14:textId="77777777" w:rsidR="009468DA" w:rsidRDefault="00946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473A21" w14:textId="77777777" w:rsidR="009468DA" w:rsidRDefault="00946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D871" w14:textId="77777777" w:rsidR="009468DA" w:rsidRPr="005D6BEC" w:rsidRDefault="009468DA" w:rsidP="00886FB9">
    <w:pPr>
      <w:pStyle w:val="Footer"/>
      <w:rPr>
        <w:rFonts w:ascii="Helvetica" w:hAnsi="Helvetica" w:cs="Calibri"/>
      </w:rPr>
    </w:pPr>
  </w:p>
  <w:p w14:paraId="5FADBC2B" w14:textId="77777777" w:rsidR="009468DA" w:rsidRPr="005D6BEC" w:rsidRDefault="009468DA">
    <w:pPr>
      <w:pStyle w:val="Footer"/>
      <w:rPr>
        <w:rFonts w:ascii="Helvetica" w:hAnsi="Helvetica"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FBAF" w14:textId="77777777" w:rsidR="00D469FD" w:rsidRDefault="00D469FD">
      <w:r>
        <w:separator/>
      </w:r>
    </w:p>
  </w:footnote>
  <w:footnote w:type="continuationSeparator" w:id="0">
    <w:p w14:paraId="5D17E858" w14:textId="77777777" w:rsidR="00D469FD" w:rsidRDefault="00D46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EDC5" w14:textId="77777777" w:rsidR="009468DA" w:rsidRDefault="009468DA" w:rsidP="00C40FA0">
    <w:pPr>
      <w:pStyle w:val="Header"/>
      <w:jc w:val="right"/>
    </w:pPr>
  </w:p>
  <w:p w14:paraId="58EE85E4" w14:textId="77777777" w:rsidR="009468DA" w:rsidRDefault="00946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0EEB" w14:textId="77777777" w:rsidR="00985269" w:rsidRDefault="00985269" w:rsidP="00393B73">
    <w:pPr>
      <w:pStyle w:val="Header"/>
      <w:jc w:val="center"/>
    </w:pPr>
  </w:p>
  <w:p w14:paraId="1BE44ACE" w14:textId="77777777" w:rsidR="00985269" w:rsidRDefault="00985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A22"/>
    <w:multiLevelType w:val="multilevel"/>
    <w:tmpl w:val="D28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C93AE8"/>
    <w:multiLevelType w:val="hybridMultilevel"/>
    <w:tmpl w:val="349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13304"/>
    <w:multiLevelType w:val="hybridMultilevel"/>
    <w:tmpl w:val="870406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158C5"/>
    <w:multiLevelType w:val="hybridMultilevel"/>
    <w:tmpl w:val="AB94C4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FF48CF"/>
    <w:multiLevelType w:val="hybridMultilevel"/>
    <w:tmpl w:val="F9A6F84E"/>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1E27E3"/>
    <w:multiLevelType w:val="hybridMultilevel"/>
    <w:tmpl w:val="B84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67B78"/>
    <w:multiLevelType w:val="hybridMultilevel"/>
    <w:tmpl w:val="68EEFC5A"/>
    <w:lvl w:ilvl="0" w:tplc="04090003">
      <w:start w:val="1"/>
      <w:numFmt w:val="bullet"/>
      <w:lvlText w:val="o"/>
      <w:lvlJc w:val="left"/>
      <w:pPr>
        <w:tabs>
          <w:tab w:val="num" w:pos="1080"/>
        </w:tabs>
        <w:ind w:left="1080" w:hanging="360"/>
      </w:pPr>
      <w:rPr>
        <w:rFonts w:ascii="Courier New" w:hAnsi="Courier New" w:cs="Courier New" w:hint="default"/>
      </w:rPr>
    </w:lvl>
    <w:lvl w:ilvl="1" w:tplc="525C1D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7EF5731"/>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402E6F"/>
    <w:multiLevelType w:val="hybridMultilevel"/>
    <w:tmpl w:val="46A8F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BF2021"/>
    <w:multiLevelType w:val="hybridMultilevel"/>
    <w:tmpl w:val="6332D810"/>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23056F"/>
    <w:multiLevelType w:val="hybridMultilevel"/>
    <w:tmpl w:val="2DD0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247551"/>
    <w:multiLevelType w:val="hybridMultilevel"/>
    <w:tmpl w:val="D534A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318F3"/>
    <w:multiLevelType w:val="hybridMultilevel"/>
    <w:tmpl w:val="407408BA"/>
    <w:lvl w:ilvl="0" w:tplc="34EE0538">
      <w:start w:val="2"/>
      <w:numFmt w:val="decimal"/>
      <w:lvlText w:val="%1."/>
      <w:lvlJc w:val="left"/>
      <w:pPr>
        <w:ind w:left="1080" w:hanging="360"/>
      </w:pPr>
      <w:rPr>
        <w:rFonts w:hint="default"/>
        <w:b/>
        <w:i w:val="0"/>
        <w:w w:val="9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A40A61"/>
    <w:multiLevelType w:val="hybridMultilevel"/>
    <w:tmpl w:val="3F52946C"/>
    <w:lvl w:ilvl="0" w:tplc="82EC00A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6A01CD"/>
    <w:multiLevelType w:val="hybridMultilevel"/>
    <w:tmpl w:val="9FD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55FDA"/>
    <w:multiLevelType w:val="hybridMultilevel"/>
    <w:tmpl w:val="F382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8F2B1B"/>
    <w:multiLevelType w:val="hybridMultilevel"/>
    <w:tmpl w:val="F32A4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C521D2"/>
    <w:multiLevelType w:val="hybridMultilevel"/>
    <w:tmpl w:val="78F256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35D3A68"/>
    <w:multiLevelType w:val="hybridMultilevel"/>
    <w:tmpl w:val="BC0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031C1"/>
    <w:multiLevelType w:val="hybridMultilevel"/>
    <w:tmpl w:val="FDE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521CB"/>
    <w:multiLevelType w:val="multilevel"/>
    <w:tmpl w:val="675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9249D"/>
    <w:multiLevelType w:val="hybridMultilevel"/>
    <w:tmpl w:val="97E8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A70BA8"/>
    <w:multiLevelType w:val="hybridMultilevel"/>
    <w:tmpl w:val="A7144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2C6706"/>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594367"/>
    <w:multiLevelType w:val="hybridMultilevel"/>
    <w:tmpl w:val="8B3E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6873CD"/>
    <w:multiLevelType w:val="hybridMultilevel"/>
    <w:tmpl w:val="C14CF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771EC3"/>
    <w:multiLevelType w:val="hybridMultilevel"/>
    <w:tmpl w:val="B2807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36296C"/>
    <w:multiLevelType w:val="hybridMultilevel"/>
    <w:tmpl w:val="90DCBC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2485ECD"/>
    <w:multiLevelType w:val="hybridMultilevel"/>
    <w:tmpl w:val="6D0CF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7D71A72"/>
    <w:multiLevelType w:val="hybridMultilevel"/>
    <w:tmpl w:val="95A2D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E62C2A"/>
    <w:multiLevelType w:val="hybridMultilevel"/>
    <w:tmpl w:val="0066882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6115D"/>
    <w:multiLevelType w:val="hybridMultilevel"/>
    <w:tmpl w:val="7E6C9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FB1CE7"/>
    <w:multiLevelType w:val="hybridMultilevel"/>
    <w:tmpl w:val="8E96BA3A"/>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F447D7"/>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625907"/>
    <w:multiLevelType w:val="hybridMultilevel"/>
    <w:tmpl w:val="5AB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FD3BE6"/>
    <w:multiLevelType w:val="hybridMultilevel"/>
    <w:tmpl w:val="4F62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26377A"/>
    <w:multiLevelType w:val="hybridMultilevel"/>
    <w:tmpl w:val="CBE4A3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9A06B07"/>
    <w:multiLevelType w:val="hybridMultilevel"/>
    <w:tmpl w:val="A7923900"/>
    <w:lvl w:ilvl="0" w:tplc="28FCD26C">
      <w:start w:val="3"/>
      <w:numFmt w:val="decimal"/>
      <w:lvlText w:val="%1."/>
      <w:lvlJc w:val="left"/>
      <w:pPr>
        <w:ind w:left="1530" w:hanging="360"/>
      </w:pPr>
      <w:rPr>
        <w:rFonts w:hint="default"/>
        <w:b/>
        <w:i w:val="0"/>
        <w:w w:val="1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15:restartNumberingAfterBreak="0">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6D7D30F0"/>
    <w:multiLevelType w:val="hybridMultilevel"/>
    <w:tmpl w:val="870406F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9C46D5"/>
    <w:multiLevelType w:val="hybridMultilevel"/>
    <w:tmpl w:val="19CC127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4" w15:restartNumberingAfterBreak="0">
    <w:nsid w:val="77F424B4"/>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9E3A9E"/>
    <w:multiLevelType w:val="hybridMultilevel"/>
    <w:tmpl w:val="1E30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A74FFC"/>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7DF56A5D"/>
    <w:multiLevelType w:val="hybridMultilevel"/>
    <w:tmpl w:val="66683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2823850">
    <w:abstractNumId w:val="46"/>
    <w:lvlOverride w:ilvl="0">
      <w:startOverride w:val="1"/>
    </w:lvlOverride>
  </w:num>
  <w:num w:numId="2" w16cid:durableId="933167122">
    <w:abstractNumId w:val="41"/>
  </w:num>
  <w:num w:numId="3" w16cid:durableId="1217736514">
    <w:abstractNumId w:val="1"/>
  </w:num>
  <w:num w:numId="4" w16cid:durableId="501820145">
    <w:abstractNumId w:val="8"/>
  </w:num>
  <w:num w:numId="5" w16cid:durableId="466093696">
    <w:abstractNumId w:val="11"/>
  </w:num>
  <w:num w:numId="6" w16cid:durableId="828787025">
    <w:abstractNumId w:val="35"/>
  </w:num>
  <w:num w:numId="7" w16cid:durableId="714430486">
    <w:abstractNumId w:val="4"/>
  </w:num>
  <w:num w:numId="8" w16cid:durableId="1786577849">
    <w:abstractNumId w:val="31"/>
  </w:num>
  <w:num w:numId="9" w16cid:durableId="2139684885">
    <w:abstractNumId w:val="28"/>
  </w:num>
  <w:num w:numId="10" w16cid:durableId="1081945744">
    <w:abstractNumId w:val="20"/>
  </w:num>
  <w:num w:numId="11" w16cid:durableId="1821727464">
    <w:abstractNumId w:val="22"/>
  </w:num>
  <w:num w:numId="12" w16cid:durableId="1100225782">
    <w:abstractNumId w:val="2"/>
  </w:num>
  <w:num w:numId="13" w16cid:durableId="1142848830">
    <w:abstractNumId w:val="7"/>
  </w:num>
  <w:num w:numId="14" w16cid:durableId="619533754">
    <w:abstractNumId w:val="15"/>
  </w:num>
  <w:num w:numId="15" w16cid:durableId="405541348">
    <w:abstractNumId w:val="37"/>
  </w:num>
  <w:num w:numId="16" w16cid:durableId="1458373136">
    <w:abstractNumId w:val="14"/>
  </w:num>
  <w:num w:numId="17" w16cid:durableId="1981761303">
    <w:abstractNumId w:val="17"/>
  </w:num>
  <w:num w:numId="18" w16cid:durableId="960259493">
    <w:abstractNumId w:val="40"/>
  </w:num>
  <w:num w:numId="19" w16cid:durableId="1740131558">
    <w:abstractNumId w:val="6"/>
  </w:num>
  <w:num w:numId="20" w16cid:durableId="396319115">
    <w:abstractNumId w:val="43"/>
  </w:num>
  <w:num w:numId="21" w16cid:durableId="193202359">
    <w:abstractNumId w:val="21"/>
  </w:num>
  <w:num w:numId="22" w16cid:durableId="1001356086">
    <w:abstractNumId w:val="38"/>
  </w:num>
  <w:num w:numId="23" w16cid:durableId="1465661310">
    <w:abstractNumId w:val="29"/>
  </w:num>
  <w:num w:numId="24" w16cid:durableId="2111462201">
    <w:abstractNumId w:val="18"/>
  </w:num>
  <w:num w:numId="25" w16cid:durableId="1780828335">
    <w:abstractNumId w:val="9"/>
  </w:num>
  <w:num w:numId="26" w16cid:durableId="802233189">
    <w:abstractNumId w:val="32"/>
  </w:num>
  <w:num w:numId="27" w16cid:durableId="2114592227">
    <w:abstractNumId w:val="13"/>
  </w:num>
  <w:num w:numId="28" w16cid:durableId="841703999">
    <w:abstractNumId w:val="36"/>
  </w:num>
  <w:num w:numId="29" w16cid:durableId="1732775483">
    <w:abstractNumId w:val="24"/>
  </w:num>
  <w:num w:numId="30" w16cid:durableId="2142578554">
    <w:abstractNumId w:val="5"/>
  </w:num>
  <w:num w:numId="31" w16cid:durableId="1011026349">
    <w:abstractNumId w:val="3"/>
  </w:num>
  <w:num w:numId="32" w16cid:durableId="1107700732">
    <w:abstractNumId w:val="42"/>
  </w:num>
  <w:num w:numId="33" w16cid:durableId="1503668423">
    <w:abstractNumId w:val="34"/>
  </w:num>
  <w:num w:numId="34" w16cid:durableId="922303057">
    <w:abstractNumId w:val="45"/>
  </w:num>
  <w:num w:numId="35" w16cid:durableId="1453863068">
    <w:abstractNumId w:val="47"/>
  </w:num>
  <w:num w:numId="36" w16cid:durableId="374433874">
    <w:abstractNumId w:val="33"/>
  </w:num>
  <w:num w:numId="37" w16cid:durableId="1063067732">
    <w:abstractNumId w:val="12"/>
  </w:num>
  <w:num w:numId="38" w16cid:durableId="1738167015">
    <w:abstractNumId w:val="39"/>
  </w:num>
  <w:num w:numId="39" w16cid:durableId="1902907761">
    <w:abstractNumId w:val="30"/>
  </w:num>
  <w:num w:numId="40" w16cid:durableId="895118587">
    <w:abstractNumId w:val="27"/>
  </w:num>
  <w:num w:numId="41" w16cid:durableId="417219055">
    <w:abstractNumId w:val="44"/>
  </w:num>
  <w:num w:numId="42" w16cid:durableId="1927615912">
    <w:abstractNumId w:val="26"/>
  </w:num>
  <w:num w:numId="43" w16cid:durableId="2074310649">
    <w:abstractNumId w:val="10"/>
  </w:num>
  <w:num w:numId="44" w16cid:durableId="1110659861">
    <w:abstractNumId w:val="16"/>
  </w:num>
  <w:num w:numId="45" w16cid:durableId="1506940411">
    <w:abstractNumId w:val="23"/>
  </w:num>
  <w:num w:numId="46" w16cid:durableId="823670046">
    <w:abstractNumId w:val="0"/>
  </w:num>
  <w:num w:numId="47" w16cid:durableId="1330017846">
    <w:abstractNumId w:val="19"/>
  </w:num>
  <w:num w:numId="48" w16cid:durableId="1423062593">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14"/>
    <w:rsid w:val="000000E7"/>
    <w:rsid w:val="00003216"/>
    <w:rsid w:val="000041CC"/>
    <w:rsid w:val="000046EB"/>
    <w:rsid w:val="00011342"/>
    <w:rsid w:val="000133F3"/>
    <w:rsid w:val="0001548B"/>
    <w:rsid w:val="00017003"/>
    <w:rsid w:val="0002609E"/>
    <w:rsid w:val="000276F9"/>
    <w:rsid w:val="000335A7"/>
    <w:rsid w:val="000335B3"/>
    <w:rsid w:val="000346B0"/>
    <w:rsid w:val="00035D65"/>
    <w:rsid w:val="000470E0"/>
    <w:rsid w:val="00047AFE"/>
    <w:rsid w:val="000502F7"/>
    <w:rsid w:val="00051F22"/>
    <w:rsid w:val="00054CB7"/>
    <w:rsid w:val="00056AAB"/>
    <w:rsid w:val="000574AC"/>
    <w:rsid w:val="000727DC"/>
    <w:rsid w:val="00073ABD"/>
    <w:rsid w:val="00082E53"/>
    <w:rsid w:val="00083145"/>
    <w:rsid w:val="00087B72"/>
    <w:rsid w:val="00090C6E"/>
    <w:rsid w:val="0009176D"/>
    <w:rsid w:val="000918D9"/>
    <w:rsid w:val="00091D97"/>
    <w:rsid w:val="00094E13"/>
    <w:rsid w:val="00095DB0"/>
    <w:rsid w:val="000A0F86"/>
    <w:rsid w:val="000A1E12"/>
    <w:rsid w:val="000A402D"/>
    <w:rsid w:val="000A49FF"/>
    <w:rsid w:val="000A56EF"/>
    <w:rsid w:val="000A7047"/>
    <w:rsid w:val="000B3057"/>
    <w:rsid w:val="000B3120"/>
    <w:rsid w:val="000B3762"/>
    <w:rsid w:val="000B6F07"/>
    <w:rsid w:val="000C2B7D"/>
    <w:rsid w:val="000C3C31"/>
    <w:rsid w:val="000C3EFD"/>
    <w:rsid w:val="000C4792"/>
    <w:rsid w:val="000D0E9D"/>
    <w:rsid w:val="000D169E"/>
    <w:rsid w:val="000D1CA2"/>
    <w:rsid w:val="000D2396"/>
    <w:rsid w:val="000D2771"/>
    <w:rsid w:val="000D6308"/>
    <w:rsid w:val="000E0210"/>
    <w:rsid w:val="000E07B0"/>
    <w:rsid w:val="000E1C08"/>
    <w:rsid w:val="000E1DDA"/>
    <w:rsid w:val="000E2294"/>
    <w:rsid w:val="000E6707"/>
    <w:rsid w:val="000E6F97"/>
    <w:rsid w:val="000E7CFB"/>
    <w:rsid w:val="000F1749"/>
    <w:rsid w:val="000F2395"/>
    <w:rsid w:val="000F5141"/>
    <w:rsid w:val="000F5D4F"/>
    <w:rsid w:val="00100747"/>
    <w:rsid w:val="00106E2B"/>
    <w:rsid w:val="00107C3C"/>
    <w:rsid w:val="001142F6"/>
    <w:rsid w:val="001200C4"/>
    <w:rsid w:val="001329A5"/>
    <w:rsid w:val="001339FE"/>
    <w:rsid w:val="00134B5A"/>
    <w:rsid w:val="0014058C"/>
    <w:rsid w:val="0014308A"/>
    <w:rsid w:val="00144C18"/>
    <w:rsid w:val="00144EFB"/>
    <w:rsid w:val="00145B01"/>
    <w:rsid w:val="00146EDD"/>
    <w:rsid w:val="001505B9"/>
    <w:rsid w:val="00150EE5"/>
    <w:rsid w:val="00151621"/>
    <w:rsid w:val="00152464"/>
    <w:rsid w:val="00153067"/>
    <w:rsid w:val="0015489B"/>
    <w:rsid w:val="00157C97"/>
    <w:rsid w:val="001611A7"/>
    <w:rsid w:val="00164F54"/>
    <w:rsid w:val="00170B59"/>
    <w:rsid w:val="001717AC"/>
    <w:rsid w:val="00173C32"/>
    <w:rsid w:val="001743CC"/>
    <w:rsid w:val="0017496D"/>
    <w:rsid w:val="001800C7"/>
    <w:rsid w:val="00180516"/>
    <w:rsid w:val="00181073"/>
    <w:rsid w:val="00184453"/>
    <w:rsid w:val="00185CEE"/>
    <w:rsid w:val="0019120B"/>
    <w:rsid w:val="0019502C"/>
    <w:rsid w:val="00196114"/>
    <w:rsid w:val="001A03F4"/>
    <w:rsid w:val="001A20B0"/>
    <w:rsid w:val="001A250D"/>
    <w:rsid w:val="001A563D"/>
    <w:rsid w:val="001A56CD"/>
    <w:rsid w:val="001A721E"/>
    <w:rsid w:val="001B0AA3"/>
    <w:rsid w:val="001B1BF6"/>
    <w:rsid w:val="001B29CA"/>
    <w:rsid w:val="001B3D7D"/>
    <w:rsid w:val="001C0D61"/>
    <w:rsid w:val="001C6F7A"/>
    <w:rsid w:val="001C70A7"/>
    <w:rsid w:val="001C75A2"/>
    <w:rsid w:val="001C761D"/>
    <w:rsid w:val="001C7925"/>
    <w:rsid w:val="001D0602"/>
    <w:rsid w:val="001D1264"/>
    <w:rsid w:val="001D770A"/>
    <w:rsid w:val="001E5D56"/>
    <w:rsid w:val="001E61C3"/>
    <w:rsid w:val="001E757A"/>
    <w:rsid w:val="001F2568"/>
    <w:rsid w:val="001F38D7"/>
    <w:rsid w:val="001F4ABB"/>
    <w:rsid w:val="001F4ED2"/>
    <w:rsid w:val="001F7A8C"/>
    <w:rsid w:val="002014F5"/>
    <w:rsid w:val="002017B5"/>
    <w:rsid w:val="0020201C"/>
    <w:rsid w:val="00202A34"/>
    <w:rsid w:val="0020550C"/>
    <w:rsid w:val="00212C7A"/>
    <w:rsid w:val="00213900"/>
    <w:rsid w:val="00215939"/>
    <w:rsid w:val="0022078D"/>
    <w:rsid w:val="00220C16"/>
    <w:rsid w:val="00220F95"/>
    <w:rsid w:val="00221FB8"/>
    <w:rsid w:val="00223AEB"/>
    <w:rsid w:val="00223D7A"/>
    <w:rsid w:val="00223F49"/>
    <w:rsid w:val="00230AB7"/>
    <w:rsid w:val="00231374"/>
    <w:rsid w:val="00233DE6"/>
    <w:rsid w:val="00234EEA"/>
    <w:rsid w:val="002363BB"/>
    <w:rsid w:val="002414C9"/>
    <w:rsid w:val="0024212C"/>
    <w:rsid w:val="00242DC7"/>
    <w:rsid w:val="002435D7"/>
    <w:rsid w:val="002469B7"/>
    <w:rsid w:val="002474A9"/>
    <w:rsid w:val="00260FA0"/>
    <w:rsid w:val="0026329E"/>
    <w:rsid w:val="00265104"/>
    <w:rsid w:val="00265327"/>
    <w:rsid w:val="00266198"/>
    <w:rsid w:val="00267E41"/>
    <w:rsid w:val="002708EB"/>
    <w:rsid w:val="00273CBB"/>
    <w:rsid w:val="00281A53"/>
    <w:rsid w:val="00286A1D"/>
    <w:rsid w:val="00292FC2"/>
    <w:rsid w:val="00294216"/>
    <w:rsid w:val="0029596F"/>
    <w:rsid w:val="0029710F"/>
    <w:rsid w:val="002A11CA"/>
    <w:rsid w:val="002A586B"/>
    <w:rsid w:val="002A6CED"/>
    <w:rsid w:val="002B2C13"/>
    <w:rsid w:val="002C5893"/>
    <w:rsid w:val="002D1B24"/>
    <w:rsid w:val="002D29D2"/>
    <w:rsid w:val="002D6F9E"/>
    <w:rsid w:val="002E022B"/>
    <w:rsid w:val="002E0A74"/>
    <w:rsid w:val="002E1AAC"/>
    <w:rsid w:val="002E1D19"/>
    <w:rsid w:val="002E29FA"/>
    <w:rsid w:val="002F1A72"/>
    <w:rsid w:val="002F1F84"/>
    <w:rsid w:val="00303AF5"/>
    <w:rsid w:val="00304328"/>
    <w:rsid w:val="00307F75"/>
    <w:rsid w:val="00312B52"/>
    <w:rsid w:val="003155CF"/>
    <w:rsid w:val="00317EA0"/>
    <w:rsid w:val="00320562"/>
    <w:rsid w:val="00320702"/>
    <w:rsid w:val="00324037"/>
    <w:rsid w:val="00324F5F"/>
    <w:rsid w:val="00334EF8"/>
    <w:rsid w:val="00336D04"/>
    <w:rsid w:val="0034424E"/>
    <w:rsid w:val="003474CC"/>
    <w:rsid w:val="00347E35"/>
    <w:rsid w:val="003500B8"/>
    <w:rsid w:val="00350677"/>
    <w:rsid w:val="003601AF"/>
    <w:rsid w:val="00361361"/>
    <w:rsid w:val="0036298E"/>
    <w:rsid w:val="00362E10"/>
    <w:rsid w:val="00366250"/>
    <w:rsid w:val="00366891"/>
    <w:rsid w:val="00371637"/>
    <w:rsid w:val="0037695D"/>
    <w:rsid w:val="00383A34"/>
    <w:rsid w:val="0038462B"/>
    <w:rsid w:val="003847B0"/>
    <w:rsid w:val="00385418"/>
    <w:rsid w:val="003869D9"/>
    <w:rsid w:val="00390597"/>
    <w:rsid w:val="00392A5A"/>
    <w:rsid w:val="00393FDA"/>
    <w:rsid w:val="00394832"/>
    <w:rsid w:val="00395398"/>
    <w:rsid w:val="003A32DF"/>
    <w:rsid w:val="003A4D18"/>
    <w:rsid w:val="003A69CD"/>
    <w:rsid w:val="003B236E"/>
    <w:rsid w:val="003B35B6"/>
    <w:rsid w:val="003B7453"/>
    <w:rsid w:val="003B78D1"/>
    <w:rsid w:val="003C4DB6"/>
    <w:rsid w:val="003C6170"/>
    <w:rsid w:val="003C6175"/>
    <w:rsid w:val="003C6A48"/>
    <w:rsid w:val="003C7591"/>
    <w:rsid w:val="003D08F1"/>
    <w:rsid w:val="003D2813"/>
    <w:rsid w:val="003D3889"/>
    <w:rsid w:val="003E1DAF"/>
    <w:rsid w:val="003E36B4"/>
    <w:rsid w:val="003F044B"/>
    <w:rsid w:val="003F13A8"/>
    <w:rsid w:val="003F1A30"/>
    <w:rsid w:val="003F5E2E"/>
    <w:rsid w:val="003F637F"/>
    <w:rsid w:val="003F72AE"/>
    <w:rsid w:val="004033E4"/>
    <w:rsid w:val="00403D70"/>
    <w:rsid w:val="0040485B"/>
    <w:rsid w:val="00404A89"/>
    <w:rsid w:val="00404EB0"/>
    <w:rsid w:val="00405D59"/>
    <w:rsid w:val="0041150B"/>
    <w:rsid w:val="00412EC8"/>
    <w:rsid w:val="004168D4"/>
    <w:rsid w:val="00421F99"/>
    <w:rsid w:val="00423333"/>
    <w:rsid w:val="00423B7A"/>
    <w:rsid w:val="00427179"/>
    <w:rsid w:val="004274B6"/>
    <w:rsid w:val="00427AFF"/>
    <w:rsid w:val="004307CC"/>
    <w:rsid w:val="0043321A"/>
    <w:rsid w:val="00440838"/>
    <w:rsid w:val="00440B75"/>
    <w:rsid w:val="00441F35"/>
    <w:rsid w:val="0044771C"/>
    <w:rsid w:val="00447DBE"/>
    <w:rsid w:val="00451262"/>
    <w:rsid w:val="00451AF6"/>
    <w:rsid w:val="00452547"/>
    <w:rsid w:val="00453E49"/>
    <w:rsid w:val="0046031A"/>
    <w:rsid w:val="00460F23"/>
    <w:rsid w:val="004621D8"/>
    <w:rsid w:val="00462407"/>
    <w:rsid w:val="00462D2D"/>
    <w:rsid w:val="00464B90"/>
    <w:rsid w:val="00465B93"/>
    <w:rsid w:val="00466EF0"/>
    <w:rsid w:val="00470E66"/>
    <w:rsid w:val="00473654"/>
    <w:rsid w:val="004736C1"/>
    <w:rsid w:val="0047392A"/>
    <w:rsid w:val="00474F63"/>
    <w:rsid w:val="004770E5"/>
    <w:rsid w:val="00483609"/>
    <w:rsid w:val="00490BC6"/>
    <w:rsid w:val="00491798"/>
    <w:rsid w:val="004A341F"/>
    <w:rsid w:val="004A49C5"/>
    <w:rsid w:val="004A7228"/>
    <w:rsid w:val="004A7C57"/>
    <w:rsid w:val="004B09DE"/>
    <w:rsid w:val="004B200C"/>
    <w:rsid w:val="004B2965"/>
    <w:rsid w:val="004B6C74"/>
    <w:rsid w:val="004C5300"/>
    <w:rsid w:val="004C5493"/>
    <w:rsid w:val="004C5C78"/>
    <w:rsid w:val="004D07A5"/>
    <w:rsid w:val="004D1FC1"/>
    <w:rsid w:val="004D28B4"/>
    <w:rsid w:val="004E0EA9"/>
    <w:rsid w:val="004E2C05"/>
    <w:rsid w:val="004E4B53"/>
    <w:rsid w:val="004E755A"/>
    <w:rsid w:val="004E7732"/>
    <w:rsid w:val="004E7A56"/>
    <w:rsid w:val="004F2AFE"/>
    <w:rsid w:val="004F3EB0"/>
    <w:rsid w:val="004F623F"/>
    <w:rsid w:val="004F7015"/>
    <w:rsid w:val="00501348"/>
    <w:rsid w:val="0050525D"/>
    <w:rsid w:val="0050589A"/>
    <w:rsid w:val="00507573"/>
    <w:rsid w:val="00511740"/>
    <w:rsid w:val="00511AA4"/>
    <w:rsid w:val="0051493E"/>
    <w:rsid w:val="00514E13"/>
    <w:rsid w:val="00514EF4"/>
    <w:rsid w:val="005154E9"/>
    <w:rsid w:val="005200C1"/>
    <w:rsid w:val="00520E2B"/>
    <w:rsid w:val="00526EF6"/>
    <w:rsid w:val="00531AF7"/>
    <w:rsid w:val="00533E3F"/>
    <w:rsid w:val="00534899"/>
    <w:rsid w:val="00537714"/>
    <w:rsid w:val="00542C72"/>
    <w:rsid w:val="00542EA2"/>
    <w:rsid w:val="00545430"/>
    <w:rsid w:val="00545C45"/>
    <w:rsid w:val="00547E40"/>
    <w:rsid w:val="005529A5"/>
    <w:rsid w:val="00555B9C"/>
    <w:rsid w:val="00557C3D"/>
    <w:rsid w:val="00560A8E"/>
    <w:rsid w:val="005611BC"/>
    <w:rsid w:val="00564771"/>
    <w:rsid w:val="00565E00"/>
    <w:rsid w:val="00567684"/>
    <w:rsid w:val="00570157"/>
    <w:rsid w:val="005714DA"/>
    <w:rsid w:val="00571F0D"/>
    <w:rsid w:val="00574A3E"/>
    <w:rsid w:val="005766FE"/>
    <w:rsid w:val="005822EA"/>
    <w:rsid w:val="00583B5A"/>
    <w:rsid w:val="00584F20"/>
    <w:rsid w:val="0059041F"/>
    <w:rsid w:val="00591E8F"/>
    <w:rsid w:val="00594BE7"/>
    <w:rsid w:val="00594BFC"/>
    <w:rsid w:val="00596D62"/>
    <w:rsid w:val="00596F48"/>
    <w:rsid w:val="005A1689"/>
    <w:rsid w:val="005A2041"/>
    <w:rsid w:val="005A5F83"/>
    <w:rsid w:val="005B0B3B"/>
    <w:rsid w:val="005B2008"/>
    <w:rsid w:val="005B270E"/>
    <w:rsid w:val="005B3F81"/>
    <w:rsid w:val="005B4F3D"/>
    <w:rsid w:val="005B539F"/>
    <w:rsid w:val="005B6467"/>
    <w:rsid w:val="005C0FF3"/>
    <w:rsid w:val="005C1476"/>
    <w:rsid w:val="005C25D3"/>
    <w:rsid w:val="005C29A2"/>
    <w:rsid w:val="005C4AB3"/>
    <w:rsid w:val="005D08A2"/>
    <w:rsid w:val="005D0947"/>
    <w:rsid w:val="005D31B7"/>
    <w:rsid w:val="005D5414"/>
    <w:rsid w:val="005D6371"/>
    <w:rsid w:val="005D6BEC"/>
    <w:rsid w:val="005D7EC8"/>
    <w:rsid w:val="005E46BA"/>
    <w:rsid w:val="005E4828"/>
    <w:rsid w:val="005E5942"/>
    <w:rsid w:val="005F1353"/>
    <w:rsid w:val="005F7E59"/>
    <w:rsid w:val="00601B1D"/>
    <w:rsid w:val="00606850"/>
    <w:rsid w:val="0060699A"/>
    <w:rsid w:val="00610C30"/>
    <w:rsid w:val="00612428"/>
    <w:rsid w:val="00613168"/>
    <w:rsid w:val="00614584"/>
    <w:rsid w:val="00614A2D"/>
    <w:rsid w:val="00616E34"/>
    <w:rsid w:val="0062296B"/>
    <w:rsid w:val="00623340"/>
    <w:rsid w:val="00625D6B"/>
    <w:rsid w:val="006265A4"/>
    <w:rsid w:val="00631BA7"/>
    <w:rsid w:val="0063337C"/>
    <w:rsid w:val="006358F2"/>
    <w:rsid w:val="0063673A"/>
    <w:rsid w:val="00636F82"/>
    <w:rsid w:val="00637594"/>
    <w:rsid w:val="00637F3B"/>
    <w:rsid w:val="0064537E"/>
    <w:rsid w:val="006459D9"/>
    <w:rsid w:val="00645EE4"/>
    <w:rsid w:val="00647301"/>
    <w:rsid w:val="00647E16"/>
    <w:rsid w:val="0065232F"/>
    <w:rsid w:val="00653B8A"/>
    <w:rsid w:val="00655759"/>
    <w:rsid w:val="00656158"/>
    <w:rsid w:val="00656BEA"/>
    <w:rsid w:val="006610F0"/>
    <w:rsid w:val="006635BF"/>
    <w:rsid w:val="00663FAC"/>
    <w:rsid w:val="0066494F"/>
    <w:rsid w:val="006703F9"/>
    <w:rsid w:val="00671106"/>
    <w:rsid w:val="0067130A"/>
    <w:rsid w:val="006747CD"/>
    <w:rsid w:val="00683BB2"/>
    <w:rsid w:val="00685843"/>
    <w:rsid w:val="00687315"/>
    <w:rsid w:val="00687CA8"/>
    <w:rsid w:val="00690938"/>
    <w:rsid w:val="006914CC"/>
    <w:rsid w:val="00691E4F"/>
    <w:rsid w:val="0069558A"/>
    <w:rsid w:val="0069563F"/>
    <w:rsid w:val="00696C34"/>
    <w:rsid w:val="006A0350"/>
    <w:rsid w:val="006A0BFA"/>
    <w:rsid w:val="006A1ABD"/>
    <w:rsid w:val="006A5537"/>
    <w:rsid w:val="006A5C9C"/>
    <w:rsid w:val="006A7FF3"/>
    <w:rsid w:val="006B1DEB"/>
    <w:rsid w:val="006B2BD0"/>
    <w:rsid w:val="006B3A2D"/>
    <w:rsid w:val="006C1270"/>
    <w:rsid w:val="006C5B0C"/>
    <w:rsid w:val="006C5DB7"/>
    <w:rsid w:val="006C600F"/>
    <w:rsid w:val="006D1AD7"/>
    <w:rsid w:val="006D4097"/>
    <w:rsid w:val="006D499C"/>
    <w:rsid w:val="006D616F"/>
    <w:rsid w:val="006D6E28"/>
    <w:rsid w:val="006E00A4"/>
    <w:rsid w:val="006E0C0F"/>
    <w:rsid w:val="006E2765"/>
    <w:rsid w:val="006E29F5"/>
    <w:rsid w:val="006E3C93"/>
    <w:rsid w:val="006E508A"/>
    <w:rsid w:val="006E6051"/>
    <w:rsid w:val="006F4217"/>
    <w:rsid w:val="006F5672"/>
    <w:rsid w:val="006F5C79"/>
    <w:rsid w:val="00700DE6"/>
    <w:rsid w:val="0070266D"/>
    <w:rsid w:val="00702EB9"/>
    <w:rsid w:val="00704BAA"/>
    <w:rsid w:val="00704D89"/>
    <w:rsid w:val="0070632A"/>
    <w:rsid w:val="00710BD2"/>
    <w:rsid w:val="007179B4"/>
    <w:rsid w:val="00722C9B"/>
    <w:rsid w:val="00723225"/>
    <w:rsid w:val="00724A89"/>
    <w:rsid w:val="00726189"/>
    <w:rsid w:val="00731039"/>
    <w:rsid w:val="0073121A"/>
    <w:rsid w:val="00731FCD"/>
    <w:rsid w:val="007339F2"/>
    <w:rsid w:val="00734658"/>
    <w:rsid w:val="00737A89"/>
    <w:rsid w:val="00740A51"/>
    <w:rsid w:val="00740D10"/>
    <w:rsid w:val="007417A9"/>
    <w:rsid w:val="00742BEF"/>
    <w:rsid w:val="00746895"/>
    <w:rsid w:val="00751631"/>
    <w:rsid w:val="00752362"/>
    <w:rsid w:val="007551D6"/>
    <w:rsid w:val="0075730F"/>
    <w:rsid w:val="00763DDF"/>
    <w:rsid w:val="00763E8C"/>
    <w:rsid w:val="007744D9"/>
    <w:rsid w:val="00784048"/>
    <w:rsid w:val="007A2259"/>
    <w:rsid w:val="007A4092"/>
    <w:rsid w:val="007A4416"/>
    <w:rsid w:val="007A596F"/>
    <w:rsid w:val="007B1ED6"/>
    <w:rsid w:val="007B33D1"/>
    <w:rsid w:val="007B3C74"/>
    <w:rsid w:val="007B5BEC"/>
    <w:rsid w:val="007B6FFD"/>
    <w:rsid w:val="007C0DC6"/>
    <w:rsid w:val="007C1032"/>
    <w:rsid w:val="007C170A"/>
    <w:rsid w:val="007C26E2"/>
    <w:rsid w:val="007C3006"/>
    <w:rsid w:val="007C5E95"/>
    <w:rsid w:val="007C7D68"/>
    <w:rsid w:val="007D2AEE"/>
    <w:rsid w:val="007D3574"/>
    <w:rsid w:val="007D568B"/>
    <w:rsid w:val="007E54FF"/>
    <w:rsid w:val="007E5E47"/>
    <w:rsid w:val="007F05E1"/>
    <w:rsid w:val="007F0614"/>
    <w:rsid w:val="007F40C7"/>
    <w:rsid w:val="007F4CBF"/>
    <w:rsid w:val="007F6FE1"/>
    <w:rsid w:val="00800C0F"/>
    <w:rsid w:val="00806E13"/>
    <w:rsid w:val="00806E9A"/>
    <w:rsid w:val="008122C0"/>
    <w:rsid w:val="008146B4"/>
    <w:rsid w:val="00824550"/>
    <w:rsid w:val="00825ED1"/>
    <w:rsid w:val="008303BF"/>
    <w:rsid w:val="008333EF"/>
    <w:rsid w:val="008369AB"/>
    <w:rsid w:val="008371B3"/>
    <w:rsid w:val="00841009"/>
    <w:rsid w:val="00844737"/>
    <w:rsid w:val="008454C1"/>
    <w:rsid w:val="008456EE"/>
    <w:rsid w:val="008464B5"/>
    <w:rsid w:val="008514C3"/>
    <w:rsid w:val="008516E6"/>
    <w:rsid w:val="008533D0"/>
    <w:rsid w:val="0085649E"/>
    <w:rsid w:val="00860311"/>
    <w:rsid w:val="00860322"/>
    <w:rsid w:val="008622F9"/>
    <w:rsid w:val="00864476"/>
    <w:rsid w:val="00873BF1"/>
    <w:rsid w:val="00873C4F"/>
    <w:rsid w:val="00873E67"/>
    <w:rsid w:val="00877262"/>
    <w:rsid w:val="00884563"/>
    <w:rsid w:val="008868F4"/>
    <w:rsid w:val="00886FB9"/>
    <w:rsid w:val="00892303"/>
    <w:rsid w:val="0089343E"/>
    <w:rsid w:val="00894D65"/>
    <w:rsid w:val="008953AE"/>
    <w:rsid w:val="00896A20"/>
    <w:rsid w:val="008A07A0"/>
    <w:rsid w:val="008A0A69"/>
    <w:rsid w:val="008A27B1"/>
    <w:rsid w:val="008A2833"/>
    <w:rsid w:val="008A7252"/>
    <w:rsid w:val="008B04BA"/>
    <w:rsid w:val="008B461B"/>
    <w:rsid w:val="008B482D"/>
    <w:rsid w:val="008B4D62"/>
    <w:rsid w:val="008B6B66"/>
    <w:rsid w:val="008B7A08"/>
    <w:rsid w:val="008B7F8C"/>
    <w:rsid w:val="008C123D"/>
    <w:rsid w:val="008C1976"/>
    <w:rsid w:val="008C201F"/>
    <w:rsid w:val="008C2DDD"/>
    <w:rsid w:val="008C39CD"/>
    <w:rsid w:val="008D26BE"/>
    <w:rsid w:val="008D425B"/>
    <w:rsid w:val="008D6A68"/>
    <w:rsid w:val="008E24E6"/>
    <w:rsid w:val="008E5DD4"/>
    <w:rsid w:val="008F04A3"/>
    <w:rsid w:val="008F0DC1"/>
    <w:rsid w:val="008F7960"/>
    <w:rsid w:val="00901415"/>
    <w:rsid w:val="00904512"/>
    <w:rsid w:val="00906899"/>
    <w:rsid w:val="009156FF"/>
    <w:rsid w:val="00917CCA"/>
    <w:rsid w:val="00917F69"/>
    <w:rsid w:val="0092322F"/>
    <w:rsid w:val="009236CD"/>
    <w:rsid w:val="00931541"/>
    <w:rsid w:val="009327E1"/>
    <w:rsid w:val="009352AB"/>
    <w:rsid w:val="00935395"/>
    <w:rsid w:val="00940980"/>
    <w:rsid w:val="00942321"/>
    <w:rsid w:val="00943434"/>
    <w:rsid w:val="009447CA"/>
    <w:rsid w:val="00944814"/>
    <w:rsid w:val="009468DA"/>
    <w:rsid w:val="00951ECD"/>
    <w:rsid w:val="00952EDD"/>
    <w:rsid w:val="00953195"/>
    <w:rsid w:val="00955832"/>
    <w:rsid w:val="00957FE8"/>
    <w:rsid w:val="00965FEE"/>
    <w:rsid w:val="00966F7F"/>
    <w:rsid w:val="00967D80"/>
    <w:rsid w:val="009711F7"/>
    <w:rsid w:val="00974631"/>
    <w:rsid w:val="00974EC7"/>
    <w:rsid w:val="0097516A"/>
    <w:rsid w:val="009829D5"/>
    <w:rsid w:val="00984C6D"/>
    <w:rsid w:val="00984F42"/>
    <w:rsid w:val="00985269"/>
    <w:rsid w:val="009A1063"/>
    <w:rsid w:val="009A15CF"/>
    <w:rsid w:val="009A43E7"/>
    <w:rsid w:val="009A6743"/>
    <w:rsid w:val="009B18F3"/>
    <w:rsid w:val="009B58EE"/>
    <w:rsid w:val="009C2744"/>
    <w:rsid w:val="009C2B5E"/>
    <w:rsid w:val="009C4130"/>
    <w:rsid w:val="009C723E"/>
    <w:rsid w:val="009D72CC"/>
    <w:rsid w:val="009D7ACF"/>
    <w:rsid w:val="009E052F"/>
    <w:rsid w:val="009E0C22"/>
    <w:rsid w:val="009E24DF"/>
    <w:rsid w:val="009E5DF3"/>
    <w:rsid w:val="009E747B"/>
    <w:rsid w:val="009F3A99"/>
    <w:rsid w:val="009F3ED0"/>
    <w:rsid w:val="009F6F2D"/>
    <w:rsid w:val="00A028F9"/>
    <w:rsid w:val="00A04608"/>
    <w:rsid w:val="00A10AD6"/>
    <w:rsid w:val="00A11968"/>
    <w:rsid w:val="00A14974"/>
    <w:rsid w:val="00A208F1"/>
    <w:rsid w:val="00A21F67"/>
    <w:rsid w:val="00A2204A"/>
    <w:rsid w:val="00A25267"/>
    <w:rsid w:val="00A26EA9"/>
    <w:rsid w:val="00A30E41"/>
    <w:rsid w:val="00A31B01"/>
    <w:rsid w:val="00A350C9"/>
    <w:rsid w:val="00A35AD0"/>
    <w:rsid w:val="00A360D8"/>
    <w:rsid w:val="00A45CA2"/>
    <w:rsid w:val="00A4769D"/>
    <w:rsid w:val="00A50E38"/>
    <w:rsid w:val="00A525AE"/>
    <w:rsid w:val="00A55ED3"/>
    <w:rsid w:val="00A55F70"/>
    <w:rsid w:val="00A57B7F"/>
    <w:rsid w:val="00A6345A"/>
    <w:rsid w:val="00A650E2"/>
    <w:rsid w:val="00A6795A"/>
    <w:rsid w:val="00A76861"/>
    <w:rsid w:val="00A76CF4"/>
    <w:rsid w:val="00A777BF"/>
    <w:rsid w:val="00A77B99"/>
    <w:rsid w:val="00A81819"/>
    <w:rsid w:val="00A83BBF"/>
    <w:rsid w:val="00A87697"/>
    <w:rsid w:val="00A90E34"/>
    <w:rsid w:val="00A919BA"/>
    <w:rsid w:val="00A94305"/>
    <w:rsid w:val="00A95867"/>
    <w:rsid w:val="00AA06CA"/>
    <w:rsid w:val="00AA677C"/>
    <w:rsid w:val="00AB039B"/>
    <w:rsid w:val="00AB7EB6"/>
    <w:rsid w:val="00AC1FC7"/>
    <w:rsid w:val="00AC76DF"/>
    <w:rsid w:val="00AD11D2"/>
    <w:rsid w:val="00AD14C7"/>
    <w:rsid w:val="00AD4387"/>
    <w:rsid w:val="00AD5F72"/>
    <w:rsid w:val="00AD7756"/>
    <w:rsid w:val="00AE000F"/>
    <w:rsid w:val="00AE07BE"/>
    <w:rsid w:val="00AE08CC"/>
    <w:rsid w:val="00AE189E"/>
    <w:rsid w:val="00AE5376"/>
    <w:rsid w:val="00AE6D0B"/>
    <w:rsid w:val="00AF0797"/>
    <w:rsid w:val="00AF109A"/>
    <w:rsid w:val="00AF11FC"/>
    <w:rsid w:val="00AF43C6"/>
    <w:rsid w:val="00AF57DD"/>
    <w:rsid w:val="00AF5C1F"/>
    <w:rsid w:val="00AF7866"/>
    <w:rsid w:val="00AF7AE1"/>
    <w:rsid w:val="00B01C6F"/>
    <w:rsid w:val="00B02176"/>
    <w:rsid w:val="00B0341D"/>
    <w:rsid w:val="00B05785"/>
    <w:rsid w:val="00B071D8"/>
    <w:rsid w:val="00B11F93"/>
    <w:rsid w:val="00B173A5"/>
    <w:rsid w:val="00B17E71"/>
    <w:rsid w:val="00B25933"/>
    <w:rsid w:val="00B26188"/>
    <w:rsid w:val="00B320B5"/>
    <w:rsid w:val="00B32665"/>
    <w:rsid w:val="00B33BB5"/>
    <w:rsid w:val="00B34FB9"/>
    <w:rsid w:val="00B3549F"/>
    <w:rsid w:val="00B36555"/>
    <w:rsid w:val="00B36E68"/>
    <w:rsid w:val="00B407F8"/>
    <w:rsid w:val="00B44D80"/>
    <w:rsid w:val="00B44E13"/>
    <w:rsid w:val="00B46597"/>
    <w:rsid w:val="00B54650"/>
    <w:rsid w:val="00B54DCF"/>
    <w:rsid w:val="00B55359"/>
    <w:rsid w:val="00B55C27"/>
    <w:rsid w:val="00B56062"/>
    <w:rsid w:val="00B603AA"/>
    <w:rsid w:val="00B60A65"/>
    <w:rsid w:val="00B7083E"/>
    <w:rsid w:val="00B73C46"/>
    <w:rsid w:val="00B75EFB"/>
    <w:rsid w:val="00B80349"/>
    <w:rsid w:val="00B8239B"/>
    <w:rsid w:val="00B831D4"/>
    <w:rsid w:val="00B8384E"/>
    <w:rsid w:val="00B87398"/>
    <w:rsid w:val="00B90818"/>
    <w:rsid w:val="00B90969"/>
    <w:rsid w:val="00B91C7E"/>
    <w:rsid w:val="00B9235A"/>
    <w:rsid w:val="00B92C13"/>
    <w:rsid w:val="00B96A1A"/>
    <w:rsid w:val="00B97B1B"/>
    <w:rsid w:val="00BA033F"/>
    <w:rsid w:val="00BA6C04"/>
    <w:rsid w:val="00BB35AD"/>
    <w:rsid w:val="00BB5F60"/>
    <w:rsid w:val="00BB67C2"/>
    <w:rsid w:val="00BB7910"/>
    <w:rsid w:val="00BC0384"/>
    <w:rsid w:val="00BC1CFA"/>
    <w:rsid w:val="00BC53AC"/>
    <w:rsid w:val="00BC5AD3"/>
    <w:rsid w:val="00BC607C"/>
    <w:rsid w:val="00BD1F26"/>
    <w:rsid w:val="00BD312C"/>
    <w:rsid w:val="00BD35C9"/>
    <w:rsid w:val="00BD4F14"/>
    <w:rsid w:val="00BE5E33"/>
    <w:rsid w:val="00BE6A30"/>
    <w:rsid w:val="00BF25EB"/>
    <w:rsid w:val="00BF2C4C"/>
    <w:rsid w:val="00BF3E89"/>
    <w:rsid w:val="00BF6179"/>
    <w:rsid w:val="00BF6D65"/>
    <w:rsid w:val="00C00081"/>
    <w:rsid w:val="00C01FFD"/>
    <w:rsid w:val="00C050D1"/>
    <w:rsid w:val="00C05484"/>
    <w:rsid w:val="00C0629E"/>
    <w:rsid w:val="00C07518"/>
    <w:rsid w:val="00C10C35"/>
    <w:rsid w:val="00C115B6"/>
    <w:rsid w:val="00C11AE4"/>
    <w:rsid w:val="00C12EB1"/>
    <w:rsid w:val="00C12F02"/>
    <w:rsid w:val="00C13319"/>
    <w:rsid w:val="00C173E0"/>
    <w:rsid w:val="00C17BF1"/>
    <w:rsid w:val="00C20B3E"/>
    <w:rsid w:val="00C220E4"/>
    <w:rsid w:val="00C24042"/>
    <w:rsid w:val="00C24B1C"/>
    <w:rsid w:val="00C26169"/>
    <w:rsid w:val="00C27413"/>
    <w:rsid w:val="00C3039A"/>
    <w:rsid w:val="00C34E54"/>
    <w:rsid w:val="00C36924"/>
    <w:rsid w:val="00C40FA0"/>
    <w:rsid w:val="00C41DDF"/>
    <w:rsid w:val="00C4289F"/>
    <w:rsid w:val="00C42B03"/>
    <w:rsid w:val="00C43A99"/>
    <w:rsid w:val="00C4588F"/>
    <w:rsid w:val="00C45C6B"/>
    <w:rsid w:val="00C47217"/>
    <w:rsid w:val="00C51791"/>
    <w:rsid w:val="00C521F6"/>
    <w:rsid w:val="00C541CD"/>
    <w:rsid w:val="00C5423A"/>
    <w:rsid w:val="00C5604A"/>
    <w:rsid w:val="00C61899"/>
    <w:rsid w:val="00C61E7D"/>
    <w:rsid w:val="00C64686"/>
    <w:rsid w:val="00C648B5"/>
    <w:rsid w:val="00C64AB1"/>
    <w:rsid w:val="00C6502C"/>
    <w:rsid w:val="00C67474"/>
    <w:rsid w:val="00C7031D"/>
    <w:rsid w:val="00C73CFF"/>
    <w:rsid w:val="00C75B95"/>
    <w:rsid w:val="00C76F9C"/>
    <w:rsid w:val="00C77E6F"/>
    <w:rsid w:val="00C82EDE"/>
    <w:rsid w:val="00C84567"/>
    <w:rsid w:val="00C85F12"/>
    <w:rsid w:val="00C8713C"/>
    <w:rsid w:val="00C875DE"/>
    <w:rsid w:val="00C87B8F"/>
    <w:rsid w:val="00C901B9"/>
    <w:rsid w:val="00C91A2E"/>
    <w:rsid w:val="00C92A99"/>
    <w:rsid w:val="00C9388D"/>
    <w:rsid w:val="00C93E55"/>
    <w:rsid w:val="00C9519D"/>
    <w:rsid w:val="00C974D1"/>
    <w:rsid w:val="00CA1F35"/>
    <w:rsid w:val="00CA2FB3"/>
    <w:rsid w:val="00CA3252"/>
    <w:rsid w:val="00CA5BB8"/>
    <w:rsid w:val="00CB31FB"/>
    <w:rsid w:val="00CB33F7"/>
    <w:rsid w:val="00CB6A45"/>
    <w:rsid w:val="00CB799E"/>
    <w:rsid w:val="00CC45AD"/>
    <w:rsid w:val="00CC7DCB"/>
    <w:rsid w:val="00CD4F00"/>
    <w:rsid w:val="00CD53C5"/>
    <w:rsid w:val="00CD6188"/>
    <w:rsid w:val="00CD6FBE"/>
    <w:rsid w:val="00CE276F"/>
    <w:rsid w:val="00CE3132"/>
    <w:rsid w:val="00CE5965"/>
    <w:rsid w:val="00CE6707"/>
    <w:rsid w:val="00CE79B4"/>
    <w:rsid w:val="00CF11B9"/>
    <w:rsid w:val="00CF415F"/>
    <w:rsid w:val="00D004C2"/>
    <w:rsid w:val="00D02DB7"/>
    <w:rsid w:val="00D03206"/>
    <w:rsid w:val="00D054CF"/>
    <w:rsid w:val="00D05746"/>
    <w:rsid w:val="00D11834"/>
    <w:rsid w:val="00D12B59"/>
    <w:rsid w:val="00D15530"/>
    <w:rsid w:val="00D1676A"/>
    <w:rsid w:val="00D169CB"/>
    <w:rsid w:val="00D170EA"/>
    <w:rsid w:val="00D2031B"/>
    <w:rsid w:val="00D218D9"/>
    <w:rsid w:val="00D21B70"/>
    <w:rsid w:val="00D2255D"/>
    <w:rsid w:val="00D23463"/>
    <w:rsid w:val="00D25CE6"/>
    <w:rsid w:val="00D26928"/>
    <w:rsid w:val="00D269D1"/>
    <w:rsid w:val="00D30178"/>
    <w:rsid w:val="00D30A8E"/>
    <w:rsid w:val="00D31304"/>
    <w:rsid w:val="00D320E7"/>
    <w:rsid w:val="00D339B5"/>
    <w:rsid w:val="00D34200"/>
    <w:rsid w:val="00D353FF"/>
    <w:rsid w:val="00D37A89"/>
    <w:rsid w:val="00D41F8B"/>
    <w:rsid w:val="00D46129"/>
    <w:rsid w:val="00D4693C"/>
    <w:rsid w:val="00D469FD"/>
    <w:rsid w:val="00D532F9"/>
    <w:rsid w:val="00D548D2"/>
    <w:rsid w:val="00D57BE0"/>
    <w:rsid w:val="00D64713"/>
    <w:rsid w:val="00D647B9"/>
    <w:rsid w:val="00D665AB"/>
    <w:rsid w:val="00D70F7D"/>
    <w:rsid w:val="00D712B1"/>
    <w:rsid w:val="00D76028"/>
    <w:rsid w:val="00D7728F"/>
    <w:rsid w:val="00D802DD"/>
    <w:rsid w:val="00D82E53"/>
    <w:rsid w:val="00D84803"/>
    <w:rsid w:val="00D87B0A"/>
    <w:rsid w:val="00D9072D"/>
    <w:rsid w:val="00D9152D"/>
    <w:rsid w:val="00D91900"/>
    <w:rsid w:val="00D91B29"/>
    <w:rsid w:val="00D94EDD"/>
    <w:rsid w:val="00D94FC9"/>
    <w:rsid w:val="00D974D5"/>
    <w:rsid w:val="00DA05F4"/>
    <w:rsid w:val="00DA2920"/>
    <w:rsid w:val="00DA4160"/>
    <w:rsid w:val="00DA43A6"/>
    <w:rsid w:val="00DA4A14"/>
    <w:rsid w:val="00DA52DE"/>
    <w:rsid w:val="00DA71AC"/>
    <w:rsid w:val="00DB0728"/>
    <w:rsid w:val="00DB3A54"/>
    <w:rsid w:val="00DB47D0"/>
    <w:rsid w:val="00DB5543"/>
    <w:rsid w:val="00DB7AE6"/>
    <w:rsid w:val="00DB7C8C"/>
    <w:rsid w:val="00DC0787"/>
    <w:rsid w:val="00DC1060"/>
    <w:rsid w:val="00DC1399"/>
    <w:rsid w:val="00DC4A7A"/>
    <w:rsid w:val="00DC587D"/>
    <w:rsid w:val="00DD54A3"/>
    <w:rsid w:val="00DD60FB"/>
    <w:rsid w:val="00DE0C3B"/>
    <w:rsid w:val="00DE0E93"/>
    <w:rsid w:val="00DE4114"/>
    <w:rsid w:val="00DE6121"/>
    <w:rsid w:val="00DE7C8D"/>
    <w:rsid w:val="00DF2B89"/>
    <w:rsid w:val="00DF3558"/>
    <w:rsid w:val="00DF38D2"/>
    <w:rsid w:val="00DF3E4A"/>
    <w:rsid w:val="00DF6F13"/>
    <w:rsid w:val="00DF7FC7"/>
    <w:rsid w:val="00E0134D"/>
    <w:rsid w:val="00E02F89"/>
    <w:rsid w:val="00E071CE"/>
    <w:rsid w:val="00E100FD"/>
    <w:rsid w:val="00E1056C"/>
    <w:rsid w:val="00E11B0B"/>
    <w:rsid w:val="00E11CC7"/>
    <w:rsid w:val="00E11F59"/>
    <w:rsid w:val="00E162E8"/>
    <w:rsid w:val="00E178B1"/>
    <w:rsid w:val="00E17C02"/>
    <w:rsid w:val="00E20C27"/>
    <w:rsid w:val="00E20C95"/>
    <w:rsid w:val="00E257DE"/>
    <w:rsid w:val="00E306A4"/>
    <w:rsid w:val="00E30A50"/>
    <w:rsid w:val="00E33C83"/>
    <w:rsid w:val="00E34381"/>
    <w:rsid w:val="00E344A6"/>
    <w:rsid w:val="00E40AEB"/>
    <w:rsid w:val="00E41BB0"/>
    <w:rsid w:val="00E42BDA"/>
    <w:rsid w:val="00E4614D"/>
    <w:rsid w:val="00E4764D"/>
    <w:rsid w:val="00E57319"/>
    <w:rsid w:val="00E620C5"/>
    <w:rsid w:val="00E64FFA"/>
    <w:rsid w:val="00E73EF0"/>
    <w:rsid w:val="00E764A6"/>
    <w:rsid w:val="00E766D9"/>
    <w:rsid w:val="00E779FC"/>
    <w:rsid w:val="00E8007D"/>
    <w:rsid w:val="00E833C2"/>
    <w:rsid w:val="00E85487"/>
    <w:rsid w:val="00E93BC3"/>
    <w:rsid w:val="00E94479"/>
    <w:rsid w:val="00E96DB9"/>
    <w:rsid w:val="00E97307"/>
    <w:rsid w:val="00EA149A"/>
    <w:rsid w:val="00EA6625"/>
    <w:rsid w:val="00EA7CC6"/>
    <w:rsid w:val="00EB2427"/>
    <w:rsid w:val="00EB34B5"/>
    <w:rsid w:val="00EC1D48"/>
    <w:rsid w:val="00EC1F26"/>
    <w:rsid w:val="00EC3A9D"/>
    <w:rsid w:val="00EC437E"/>
    <w:rsid w:val="00EC6161"/>
    <w:rsid w:val="00EC61AA"/>
    <w:rsid w:val="00ED0057"/>
    <w:rsid w:val="00ED0329"/>
    <w:rsid w:val="00ED134C"/>
    <w:rsid w:val="00ED14FF"/>
    <w:rsid w:val="00ED1CEF"/>
    <w:rsid w:val="00ED2050"/>
    <w:rsid w:val="00EE41C6"/>
    <w:rsid w:val="00EE4949"/>
    <w:rsid w:val="00EE5177"/>
    <w:rsid w:val="00EE5676"/>
    <w:rsid w:val="00EE78F0"/>
    <w:rsid w:val="00EF038E"/>
    <w:rsid w:val="00EF12CF"/>
    <w:rsid w:val="00EF1F16"/>
    <w:rsid w:val="00EF7B31"/>
    <w:rsid w:val="00F04A7B"/>
    <w:rsid w:val="00F11EA3"/>
    <w:rsid w:val="00F135D5"/>
    <w:rsid w:val="00F208CD"/>
    <w:rsid w:val="00F21E1E"/>
    <w:rsid w:val="00F22631"/>
    <w:rsid w:val="00F24FF9"/>
    <w:rsid w:val="00F26B29"/>
    <w:rsid w:val="00F26D03"/>
    <w:rsid w:val="00F27D5F"/>
    <w:rsid w:val="00F27F64"/>
    <w:rsid w:val="00F315E5"/>
    <w:rsid w:val="00F34E20"/>
    <w:rsid w:val="00F4038E"/>
    <w:rsid w:val="00F43822"/>
    <w:rsid w:val="00F444D3"/>
    <w:rsid w:val="00F519A5"/>
    <w:rsid w:val="00F55DE9"/>
    <w:rsid w:val="00F620CE"/>
    <w:rsid w:val="00F63F92"/>
    <w:rsid w:val="00F644AE"/>
    <w:rsid w:val="00F6721E"/>
    <w:rsid w:val="00F70DBF"/>
    <w:rsid w:val="00F71C97"/>
    <w:rsid w:val="00F80E6F"/>
    <w:rsid w:val="00F82B3E"/>
    <w:rsid w:val="00F83917"/>
    <w:rsid w:val="00F85CDA"/>
    <w:rsid w:val="00F9122F"/>
    <w:rsid w:val="00F92446"/>
    <w:rsid w:val="00F9320C"/>
    <w:rsid w:val="00F94DCF"/>
    <w:rsid w:val="00F9504B"/>
    <w:rsid w:val="00F95336"/>
    <w:rsid w:val="00F97244"/>
    <w:rsid w:val="00FA0495"/>
    <w:rsid w:val="00FA160C"/>
    <w:rsid w:val="00FA5F8F"/>
    <w:rsid w:val="00FB1191"/>
    <w:rsid w:val="00FB3D26"/>
    <w:rsid w:val="00FB6170"/>
    <w:rsid w:val="00FB72EA"/>
    <w:rsid w:val="00FC1603"/>
    <w:rsid w:val="00FC19A1"/>
    <w:rsid w:val="00FC3B9F"/>
    <w:rsid w:val="00FC3EDC"/>
    <w:rsid w:val="00FC5A40"/>
    <w:rsid w:val="00FC6E53"/>
    <w:rsid w:val="00FD05C7"/>
    <w:rsid w:val="00FD23C2"/>
    <w:rsid w:val="00FD460C"/>
    <w:rsid w:val="00FD5100"/>
    <w:rsid w:val="00FD6A9E"/>
    <w:rsid w:val="00FD77E1"/>
    <w:rsid w:val="00FE05FD"/>
    <w:rsid w:val="00FE338B"/>
    <w:rsid w:val="00FE4016"/>
    <w:rsid w:val="00FE6917"/>
    <w:rsid w:val="00FF0645"/>
    <w:rsid w:val="00FF11D3"/>
    <w:rsid w:val="00FF144C"/>
    <w:rsid w:val="00FF5CEB"/>
    <w:rsid w:val="00FF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274877"/>
  <w15:chartTrackingRefBased/>
  <w15:docId w15:val="{27AD448B-84CB-4D4E-ACF9-230EB889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link w:val="Heading1"/>
    <w:rsid w:val="00A11968"/>
    <w:rPr>
      <w:b/>
      <w:sz w:val="22"/>
      <w:u w:val="single"/>
    </w:rPr>
  </w:style>
  <w:style w:type="character" w:customStyle="1" w:styleId="Heading3Char">
    <w:name w:val="Heading 3 Char"/>
    <w:link w:val="Heading3"/>
    <w:rsid w:val="00A11968"/>
    <w:rPr>
      <w:i/>
      <w:sz w:val="18"/>
    </w:rPr>
  </w:style>
  <w:style w:type="character" w:customStyle="1" w:styleId="Heading4Char">
    <w:name w:val="Heading 4 Char"/>
    <w:link w:val="Heading4"/>
    <w:rsid w:val="00A11968"/>
    <w:rPr>
      <w:b/>
      <w:sz w:val="24"/>
    </w:rPr>
  </w:style>
  <w:style w:type="character" w:customStyle="1" w:styleId="Heading7Char">
    <w:name w:val="Heading 7 Char"/>
    <w:link w:val="Heading7"/>
    <w:rsid w:val="00A11968"/>
    <w:rPr>
      <w:b/>
      <w:i/>
      <w:u w:val="single"/>
    </w:rPr>
  </w:style>
  <w:style w:type="character" w:customStyle="1" w:styleId="Heading8Char">
    <w:name w:val="Heading 8 Char"/>
    <w:link w:val="Heading8"/>
    <w:rsid w:val="00A11968"/>
    <w:rPr>
      <w:b/>
      <w:sz w:val="22"/>
    </w:rPr>
  </w:style>
  <w:style w:type="character" w:customStyle="1" w:styleId="FooterChar">
    <w:name w:val="Footer Char"/>
    <w:link w:val="Footer"/>
    <w:uiPriority w:val="99"/>
    <w:rsid w:val="00A11968"/>
    <w:rPr>
      <w:snapToGrid w:val="0"/>
      <w:sz w:val="22"/>
    </w:rPr>
  </w:style>
  <w:style w:type="character" w:customStyle="1" w:styleId="BodyTextChar">
    <w:name w:val="Body Text Char"/>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Calibri" w:eastAsia="MS Mincho" w:hAnsi="Calibri"/>
      <w:sz w:val="24"/>
      <w:szCs w:val="24"/>
      <w:lang w:eastAsia="ja-JP"/>
    </w:rPr>
  </w:style>
  <w:style w:type="paragraph" w:customStyle="1" w:styleId="Default">
    <w:name w:val="Default"/>
    <w:uiPriority w:val="99"/>
    <w:rsid w:val="00334EF8"/>
    <w:pPr>
      <w:widowControl w:val="0"/>
      <w:autoSpaceDE w:val="0"/>
      <w:autoSpaceDN w:val="0"/>
      <w:adjustRightInd w:val="0"/>
    </w:pPr>
    <w:rPr>
      <w:rFonts w:ascii="Arial" w:hAnsi="Arial" w:cs="Arial"/>
      <w:color w:val="000000"/>
      <w:sz w:val="24"/>
      <w:szCs w:val="24"/>
    </w:rPr>
  </w:style>
  <w:style w:type="character" w:styleId="Emphasis">
    <w:name w:val="Emphasis"/>
    <w:uiPriority w:val="20"/>
    <w:rsid w:val="00751631"/>
    <w:rPr>
      <w:i/>
    </w:rPr>
  </w:style>
  <w:style w:type="character" w:customStyle="1" w:styleId="tooltiptext">
    <w:name w:val="tool_tip_text"/>
    <w:basedOn w:val="DefaultParagraphFont"/>
    <w:rsid w:val="00106E2B"/>
  </w:style>
  <w:style w:type="character" w:styleId="PlaceholderText">
    <w:name w:val="Placeholder Text"/>
    <w:uiPriority w:val="99"/>
    <w:semiHidden/>
    <w:rsid w:val="00FD5100"/>
    <w:rPr>
      <w:color w:val="808080"/>
    </w:rPr>
  </w:style>
  <w:style w:type="character" w:styleId="UnresolvedMention">
    <w:name w:val="Unresolved Mention"/>
    <w:uiPriority w:val="99"/>
    <w:semiHidden/>
    <w:unhideWhenUsed/>
    <w:rsid w:val="00596D62"/>
    <w:rPr>
      <w:color w:val="808080"/>
      <w:shd w:val="clear" w:color="auto" w:fill="E6E6E6"/>
    </w:rPr>
  </w:style>
  <w:style w:type="table" w:styleId="TableGridLight">
    <w:name w:val="Grid Table Light"/>
    <w:basedOn w:val="TableNormal"/>
    <w:uiPriority w:val="40"/>
    <w:rsid w:val="00F80E6F"/>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basedOn w:val="DefaultParagraphFont"/>
    <w:uiPriority w:val="19"/>
    <w:qFormat/>
    <w:rsid w:val="008B6B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0653">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737">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tudenthealth.usc.edu/sexual-assault/" TargetMode="External"/><Relationship Id="rId26" Type="http://schemas.openxmlformats.org/officeDocument/2006/relationships/hyperlink" Target="http://emergency.usc.edu/" TargetMode="External"/><Relationship Id="rId3" Type="http://schemas.openxmlformats.org/officeDocument/2006/relationships/styles" Target="styles.xml"/><Relationship Id="rId21" Type="http://schemas.openxmlformats.org/officeDocument/2006/relationships/hyperlink" Target="https://usc-advocate.symplicity.com/care_repor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suicidepreventionlifeline.org/" TargetMode="External"/><Relationship Id="rId25" Type="http://schemas.openxmlformats.org/officeDocument/2006/relationships/hyperlink" Target="http://dps.usc.edu/" TargetMode="External"/><Relationship Id="rId2" Type="http://schemas.openxmlformats.org/officeDocument/2006/relationships/numbering" Target="numbering.xml"/><Relationship Id="rId16" Type="http://schemas.openxmlformats.org/officeDocument/2006/relationships/hyperlink" Target="https://studenthealth.usc.edu/counseling/" TargetMode="External"/><Relationship Id="rId20" Type="http://schemas.openxmlformats.org/officeDocument/2006/relationships/hyperlink" Target="http://titleix.usc.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iversity.usc.edu/" TargetMode="External"/><Relationship Id="rId5" Type="http://schemas.openxmlformats.org/officeDocument/2006/relationships/webSettings" Target="webSettings.xml"/><Relationship Id="rId15" Type="http://schemas.openxmlformats.org/officeDocument/2006/relationships/hyperlink" Target="http://policy.usc.edu/scientific-misconduct" TargetMode="External"/><Relationship Id="rId23" Type="http://schemas.openxmlformats.org/officeDocument/2006/relationships/hyperlink" Target="https://uscsa.usc.edu/"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equity.usc.edu/" TargetMode="External"/><Relationship Id="rId4" Type="http://schemas.openxmlformats.org/officeDocument/2006/relationships/settings" Target="settings.xml"/><Relationship Id="rId9" Type="http://schemas.openxmlformats.org/officeDocument/2006/relationships/hyperlink" Target="mailto:acostame@usc.edu" TargetMode="External"/><Relationship Id="rId14" Type="http://schemas.openxmlformats.org/officeDocument/2006/relationships/hyperlink" Target="https://policy.usc.edu/scampus-part-b/" TargetMode="External"/><Relationship Id="rId22" Type="http://schemas.openxmlformats.org/officeDocument/2006/relationships/hyperlink" Target="http://dsp.usc.edu/" TargetMode="External"/><Relationship Id="rId27" Type="http://schemas.openxmlformats.org/officeDocument/2006/relationships/hyperlink" Target="http://dp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A21F4-3C70-184A-866F-FD8332CA0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10891</CharactersWithSpaces>
  <SharedDoc>false</SharedDoc>
  <HLinks>
    <vt:vector size="60" baseType="variant">
      <vt:variant>
        <vt:i4>3932261</vt:i4>
      </vt:variant>
      <vt:variant>
        <vt:i4>30</vt:i4>
      </vt:variant>
      <vt:variant>
        <vt:i4>0</vt:i4>
      </vt:variant>
      <vt:variant>
        <vt:i4>5</vt:i4>
      </vt:variant>
      <vt:variant>
        <vt:lpwstr>http://scampus.usc.edu/</vt:lpwstr>
      </vt:variant>
      <vt:variant>
        <vt:lpwstr/>
      </vt:variant>
      <vt:variant>
        <vt:i4>3932221</vt:i4>
      </vt:variant>
      <vt:variant>
        <vt:i4>27</vt:i4>
      </vt:variant>
      <vt:variant>
        <vt:i4>0</vt:i4>
      </vt:variant>
      <vt:variant>
        <vt:i4>5</vt:i4>
      </vt:variant>
      <vt:variant>
        <vt:lpwstr>http://www.usc.edu/scampus</vt:lpwstr>
      </vt:variant>
      <vt:variant>
        <vt:lpwstr/>
      </vt:variant>
      <vt:variant>
        <vt:i4>8126537</vt:i4>
      </vt:variant>
      <vt:variant>
        <vt:i4>24</vt:i4>
      </vt:variant>
      <vt:variant>
        <vt:i4>0</vt:i4>
      </vt:variant>
      <vt:variant>
        <vt:i4>5</vt:i4>
      </vt:variant>
      <vt:variant>
        <vt:lpwstr>mailto:ability@usc.edu</vt:lpwstr>
      </vt:variant>
      <vt:variant>
        <vt:lpwstr/>
      </vt:variant>
      <vt:variant>
        <vt:i4>3801188</vt:i4>
      </vt:variant>
      <vt:variant>
        <vt:i4>18</vt:i4>
      </vt:variant>
      <vt:variant>
        <vt:i4>0</vt:i4>
      </vt:variant>
      <vt:variant>
        <vt:i4>5</vt:i4>
      </vt:variant>
      <vt:variant>
        <vt:lpwstr>http://www.arenasimulation.com/</vt:lpwstr>
      </vt:variant>
      <vt:variant>
        <vt:lpwstr/>
      </vt:variant>
      <vt:variant>
        <vt:i4>3801188</vt:i4>
      </vt:variant>
      <vt:variant>
        <vt:i4>15</vt:i4>
      </vt:variant>
      <vt:variant>
        <vt:i4>0</vt:i4>
      </vt:variant>
      <vt:variant>
        <vt:i4>5</vt:i4>
      </vt:variant>
      <vt:variant>
        <vt:lpwstr>http://www.arenasimulation.com/</vt:lpwstr>
      </vt:variant>
      <vt:variant>
        <vt:lpwstr/>
      </vt:variant>
      <vt:variant>
        <vt:i4>6946878</vt:i4>
      </vt:variant>
      <vt:variant>
        <vt:i4>12</vt:i4>
      </vt:variant>
      <vt:variant>
        <vt:i4>0</vt:i4>
      </vt:variant>
      <vt:variant>
        <vt:i4>5</vt:i4>
      </vt:variant>
      <vt:variant>
        <vt:lpwstr>http://classes.usc.edu/maps/?b=GER</vt:lpwstr>
      </vt:variant>
      <vt:variant>
        <vt:lpwstr/>
      </vt:variant>
      <vt:variant>
        <vt:i4>6094935</vt:i4>
      </vt:variant>
      <vt:variant>
        <vt:i4>9</vt:i4>
      </vt:variant>
      <vt:variant>
        <vt:i4>0</vt:i4>
      </vt:variant>
      <vt:variant>
        <vt:i4>5</vt:i4>
      </vt:variant>
      <vt:variant>
        <vt:lpwstr>http://classes.usc.edu/term-20151/course/ise-225/</vt:lpwstr>
      </vt:variant>
      <vt:variant>
        <vt:lpwstr/>
      </vt:variant>
      <vt:variant>
        <vt:i4>6553633</vt:i4>
      </vt:variant>
      <vt:variant>
        <vt:i4>6</vt:i4>
      </vt:variant>
      <vt:variant>
        <vt:i4>0</vt:i4>
      </vt:variant>
      <vt:variant>
        <vt:i4>5</vt:i4>
      </vt:variant>
      <vt:variant>
        <vt:lpwstr>http://classes.usc.edu/term-20151/course/csci-101/</vt:lpwstr>
      </vt:variant>
      <vt:variant>
        <vt:lpwstr/>
      </vt:variant>
      <vt:variant>
        <vt:i4>7077978</vt:i4>
      </vt:variant>
      <vt:variant>
        <vt:i4>3</vt:i4>
      </vt:variant>
      <vt:variant>
        <vt:i4>0</vt:i4>
      </vt:variant>
      <vt:variant>
        <vt:i4>5</vt:i4>
      </vt:variant>
      <vt:variant>
        <vt:lpwstr>mailto:parisay@usc.edu</vt:lpwstr>
      </vt:variant>
      <vt:variant>
        <vt:lpwstr/>
      </vt:variant>
      <vt:variant>
        <vt:i4>4325391</vt:i4>
      </vt:variant>
      <vt:variant>
        <vt:i4>0</vt:i4>
      </vt:variant>
      <vt:variant>
        <vt:i4>0</vt:i4>
      </vt:variant>
      <vt:variant>
        <vt:i4>5</vt:i4>
      </vt:variant>
      <vt:variant>
        <vt:lpwstr>http://ise.usc.edu/directory/sima-parisay.htm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subject/>
  <dc:creator>Marshall School of Business</dc:creator>
  <cp:keywords/>
  <cp:lastModifiedBy>Cesar Alfonso Jaime Acosta-Mejia</cp:lastModifiedBy>
  <cp:revision>30</cp:revision>
  <cp:lastPrinted>2023-01-15T20:15:00Z</cp:lastPrinted>
  <dcterms:created xsi:type="dcterms:W3CDTF">2021-10-30T20:56:00Z</dcterms:created>
  <dcterms:modified xsi:type="dcterms:W3CDTF">2023-12-28T04:07:00Z</dcterms:modified>
</cp:coreProperties>
</file>