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13CA" w14:textId="35FD68DB" w:rsidR="00F17223" w:rsidRPr="00F17223" w:rsidRDefault="00F17223" w:rsidP="00F17223">
      <w:pPr>
        <w:rPr>
          <w:rFonts w:ascii="Times New Roman" w:eastAsia="Times New Roman" w:hAnsi="Times New Roman" w:cs="Times New Roman"/>
          <w:b/>
          <w:iCs/>
          <w:sz w:val="23"/>
          <w:szCs w:val="23"/>
        </w:rPr>
      </w:pPr>
      <w:r w:rsidRPr="00F17223">
        <w:rPr>
          <w:rFonts w:ascii="Times New Roman" w:eastAsia="Times New Roman" w:hAnsi="Times New Roman" w:cs="Times New Roman"/>
          <w:b/>
          <w:iCs/>
          <w:sz w:val="23"/>
          <w:szCs w:val="23"/>
        </w:rPr>
        <w:t>CURRENT &amp; PENDING SUPPORT</w:t>
      </w:r>
      <w:r w:rsidRPr="00F17223">
        <w:rPr>
          <w:rFonts w:ascii="Times New Roman" w:eastAsia="Times New Roman" w:hAnsi="Times New Roman" w:cs="Times New Roman"/>
          <w:b/>
          <w:iCs/>
          <w:sz w:val="23"/>
          <w:szCs w:val="23"/>
        </w:rPr>
        <w:t>, Revised 11/3/2022</w:t>
      </w:r>
    </w:p>
    <w:p w14:paraId="16D15F43" w14:textId="5513F666" w:rsidR="00F17223" w:rsidRPr="00F17223" w:rsidRDefault="00F17223" w:rsidP="00F17223">
      <w:pPr>
        <w:spacing w:before="100" w:beforeAutospacing="1" w:after="100" w:afterAutospacing="1"/>
        <w:rPr>
          <w:rFonts w:ascii="Times New Roman" w:eastAsia="Times New Roman" w:hAnsi="Times New Roman" w:cs="Times New Roman"/>
          <w:sz w:val="23"/>
          <w:szCs w:val="23"/>
        </w:rPr>
      </w:pPr>
      <w:r w:rsidRPr="00F17223">
        <w:rPr>
          <w:rFonts w:ascii="Times New Roman" w:eastAsia="Times New Roman" w:hAnsi="Times New Roman" w:cs="Times New Roman"/>
          <w:b/>
          <w:bCs/>
          <w:sz w:val="23"/>
          <w:szCs w:val="23"/>
        </w:rPr>
        <w:t xml:space="preserve">In the PAPPG, </w:t>
      </w:r>
      <w:r w:rsidRPr="00F17223">
        <w:rPr>
          <w:rFonts w:ascii="Times New Roman" w:eastAsia="Times New Roman" w:hAnsi="Times New Roman" w:cs="Times New Roman"/>
          <w:b/>
          <w:bCs/>
          <w:sz w:val="23"/>
          <w:szCs w:val="23"/>
        </w:rPr>
        <w:t>Chapter II.C.2.h, Current and Pending Support</w:t>
      </w:r>
      <w:r w:rsidRPr="00F17223">
        <w:rPr>
          <w:rFonts w:ascii="Times New Roman" w:eastAsia="Times New Roman" w:hAnsi="Times New Roman" w:cs="Times New Roman"/>
          <w:sz w:val="23"/>
          <w:szCs w:val="23"/>
        </w:rPr>
        <w:t xml:space="preserve">, has been updated to require that information on objectives and overlap with other projects be provided, to help NSF and reviewers assess overlap/duplication. </w:t>
      </w:r>
      <w:r>
        <w:rPr>
          <w:rFonts w:ascii="Times New Roman" w:eastAsia="Times New Roman" w:hAnsi="Times New Roman" w:cs="Times New Roman"/>
          <w:sz w:val="23"/>
          <w:szCs w:val="23"/>
        </w:rPr>
        <w:t xml:space="preserve">It also </w:t>
      </w:r>
      <w:r w:rsidRPr="00F17223">
        <w:rPr>
          <w:rFonts w:ascii="Times New Roman" w:eastAsia="Times New Roman" w:hAnsi="Times New Roman" w:cs="Times New Roman"/>
          <w:sz w:val="23"/>
          <w:szCs w:val="23"/>
        </w:rPr>
        <w:t>include</w:t>
      </w:r>
      <w:r>
        <w:rPr>
          <w:rFonts w:ascii="Times New Roman" w:eastAsia="Times New Roman" w:hAnsi="Times New Roman" w:cs="Times New Roman"/>
          <w:sz w:val="23"/>
          <w:szCs w:val="23"/>
        </w:rPr>
        <w:t>s</w:t>
      </w:r>
      <w:r w:rsidRPr="00F17223">
        <w:rPr>
          <w:rFonts w:ascii="Times New Roman" w:eastAsia="Times New Roman" w:hAnsi="Times New Roman" w:cs="Times New Roman"/>
          <w:sz w:val="23"/>
          <w:szCs w:val="23"/>
        </w:rPr>
        <w:t xml:space="preserve"> reference to a new table entitled </w:t>
      </w:r>
      <w:hyperlink r:id="rId4" w:history="1">
        <w:r w:rsidRPr="00F17223">
          <w:rPr>
            <w:rFonts w:ascii="Times New Roman" w:eastAsia="Times New Roman" w:hAnsi="Times New Roman" w:cs="Times New Roman"/>
            <w:color w:val="3C75CF"/>
            <w:sz w:val="23"/>
            <w:szCs w:val="23"/>
            <w:u w:val="single"/>
            <w:bdr w:val="none" w:sz="0" w:space="0" w:color="auto" w:frame="1"/>
            <w:shd w:val="clear" w:color="auto" w:fill="C2F96B"/>
          </w:rPr>
          <w:t>NSF Pre-awa</w:t>
        </w:r>
        <w:r w:rsidRPr="00F17223">
          <w:rPr>
            <w:rFonts w:ascii="Times New Roman" w:eastAsia="Times New Roman" w:hAnsi="Times New Roman" w:cs="Times New Roman"/>
            <w:color w:val="3C75CF"/>
            <w:sz w:val="23"/>
            <w:szCs w:val="23"/>
            <w:u w:val="single"/>
            <w:bdr w:val="none" w:sz="0" w:space="0" w:color="auto" w:frame="1"/>
            <w:shd w:val="clear" w:color="auto" w:fill="C2F96B"/>
          </w:rPr>
          <w:t>r</w:t>
        </w:r>
        <w:r w:rsidRPr="00F17223">
          <w:rPr>
            <w:rFonts w:ascii="Times New Roman" w:eastAsia="Times New Roman" w:hAnsi="Times New Roman" w:cs="Times New Roman"/>
            <w:color w:val="3C75CF"/>
            <w:sz w:val="23"/>
            <w:szCs w:val="23"/>
            <w:u w:val="single"/>
            <w:bdr w:val="none" w:sz="0" w:space="0" w:color="auto" w:frame="1"/>
            <w:shd w:val="clear" w:color="auto" w:fill="C2F96B"/>
          </w:rPr>
          <w:t>d and Post-award Disclosures Relating to the Biographical Sketch and Current and Pending Support</w:t>
        </w:r>
      </w:hyperlink>
      <w:r w:rsidRPr="00F17223">
        <w:rPr>
          <w:rFonts w:ascii="Times New Roman" w:eastAsia="Times New Roman" w:hAnsi="Times New Roman" w:cs="Times New Roman"/>
          <w:color w:val="324674"/>
          <w:sz w:val="23"/>
          <w:szCs w:val="23"/>
        </w:rPr>
        <w:t xml:space="preserve">. </w:t>
      </w:r>
      <w:r w:rsidRPr="00F17223">
        <w:rPr>
          <w:rFonts w:ascii="Times New Roman" w:eastAsia="Times New Roman" w:hAnsi="Times New Roman" w:cs="Times New Roman"/>
          <w:sz w:val="23"/>
          <w:szCs w:val="23"/>
        </w:rPr>
        <w:t>The table has been developed to assist users in completion of these sections of the proposal.</w:t>
      </w:r>
    </w:p>
    <w:p w14:paraId="794059B0" w14:textId="77777777" w:rsidR="00F17223" w:rsidRPr="00F17223" w:rsidRDefault="00F17223" w:rsidP="00F17223">
      <w:pPr>
        <w:spacing w:before="100" w:beforeAutospacing="1" w:after="100" w:afterAutospacing="1"/>
        <w:rPr>
          <w:rFonts w:ascii="Times New Roman" w:eastAsia="Times New Roman" w:hAnsi="Times New Roman" w:cs="Times New Roman"/>
          <w:color w:val="324674"/>
          <w:sz w:val="23"/>
          <w:szCs w:val="23"/>
        </w:rPr>
      </w:pPr>
      <w:r w:rsidRPr="00F17223">
        <w:rPr>
          <w:rFonts w:ascii="Times New Roman" w:eastAsia="Times New Roman" w:hAnsi="Times New Roman" w:cs="Times New Roman"/>
          <w:b/>
          <w:bCs/>
          <w:color w:val="324674"/>
          <w:sz w:val="23"/>
          <w:szCs w:val="23"/>
        </w:rPr>
        <w:t xml:space="preserve"> h. Current and Pending Support</w:t>
      </w:r>
      <w:hyperlink r:id="rId5" w:anchor="fn32" w:history="1">
        <w:r w:rsidRPr="00F17223">
          <w:rPr>
            <w:rFonts w:ascii="Times New Roman" w:eastAsia="Times New Roman" w:hAnsi="Times New Roman" w:cs="Times New Roman"/>
            <w:b/>
            <w:bCs/>
            <w:color w:val="3C75CF"/>
            <w:sz w:val="23"/>
            <w:szCs w:val="23"/>
            <w:u w:val="single"/>
            <w:bdr w:val="none" w:sz="0" w:space="0" w:color="auto" w:frame="1"/>
            <w:vertAlign w:val="superscript"/>
          </w:rPr>
          <w:t>32</w:t>
        </w:r>
      </w:hyperlink>
      <w:bookmarkStart w:id="0" w:name="bfn32"/>
      <w:bookmarkEnd w:id="0"/>
    </w:p>
    <w:p w14:paraId="34BDB8AA" w14:textId="77777777" w:rsidR="00F17223" w:rsidRPr="00F17223" w:rsidRDefault="00F17223" w:rsidP="00F17223">
      <w:pPr>
        <w:spacing w:before="100" w:beforeAutospacing="1" w:after="100" w:afterAutospacing="1"/>
        <w:rPr>
          <w:rFonts w:ascii="Times New Roman" w:eastAsia="Times New Roman" w:hAnsi="Times New Roman" w:cs="Times New Roman"/>
          <w:sz w:val="23"/>
          <w:szCs w:val="23"/>
        </w:rPr>
      </w:pPr>
      <w:r w:rsidRPr="00F17223">
        <w:rPr>
          <w:rFonts w:ascii="Times New Roman" w:eastAsia="Times New Roman" w:hAnsi="Times New Roman" w:cs="Times New Roman"/>
          <w:sz w:val="23"/>
          <w:szCs w:val="23"/>
        </w:rPr>
        <w:t>(</w:t>
      </w:r>
      <w:proofErr w:type="spellStart"/>
      <w:r w:rsidRPr="00F17223">
        <w:rPr>
          <w:rFonts w:ascii="Times New Roman" w:eastAsia="Times New Roman" w:hAnsi="Times New Roman" w:cs="Times New Roman"/>
          <w:sz w:val="23"/>
          <w:szCs w:val="23"/>
        </w:rPr>
        <w:t>i</w:t>
      </w:r>
      <w:proofErr w:type="spellEnd"/>
      <w:r w:rsidRPr="00F17223">
        <w:rPr>
          <w:rFonts w:ascii="Times New Roman" w:eastAsia="Times New Roman" w:hAnsi="Times New Roman" w:cs="Times New Roman"/>
          <w:sz w:val="23"/>
          <w:szCs w:val="23"/>
        </w:rPr>
        <w:t>) This section of the proposal is used to assess the capacity of the individual to carry out the research as proposed, as well as to help assess any potential overlap/duplication with the project being proposed.</w:t>
      </w:r>
    </w:p>
    <w:p w14:paraId="6D6211D2" w14:textId="77777777" w:rsidR="00F17223" w:rsidRPr="00F17223" w:rsidRDefault="00F17223" w:rsidP="00F17223">
      <w:pPr>
        <w:spacing w:before="100" w:beforeAutospacing="1" w:after="100" w:afterAutospacing="1"/>
        <w:rPr>
          <w:rFonts w:ascii="Times New Roman" w:eastAsia="Times New Roman" w:hAnsi="Times New Roman" w:cs="Times New Roman"/>
          <w:color w:val="324674"/>
          <w:sz w:val="23"/>
          <w:szCs w:val="23"/>
        </w:rPr>
      </w:pPr>
      <w:r w:rsidRPr="00F17223">
        <w:rPr>
          <w:rFonts w:ascii="Times New Roman" w:eastAsia="Times New Roman" w:hAnsi="Times New Roman" w:cs="Times New Roman"/>
          <w:sz w:val="23"/>
          <w:szCs w:val="23"/>
        </w:rPr>
        <w:t>(ii) Current and pending support information must be separately provided through use of an</w:t>
      </w:r>
      <w:r w:rsidRPr="00F17223">
        <w:rPr>
          <w:rFonts w:ascii="Times New Roman" w:eastAsia="Times New Roman" w:hAnsi="Times New Roman" w:cs="Times New Roman"/>
          <w:color w:val="324674"/>
          <w:sz w:val="23"/>
          <w:szCs w:val="23"/>
        </w:rPr>
        <w:t> </w:t>
      </w:r>
      <w:hyperlink r:id="rId6" w:history="1">
        <w:r w:rsidRPr="00F17223">
          <w:rPr>
            <w:rFonts w:ascii="Times New Roman" w:eastAsia="Times New Roman" w:hAnsi="Times New Roman" w:cs="Times New Roman"/>
            <w:color w:val="3C75CF"/>
            <w:sz w:val="23"/>
            <w:szCs w:val="23"/>
            <w:u w:val="single"/>
            <w:bdr w:val="none" w:sz="0" w:space="0" w:color="auto" w:frame="1"/>
          </w:rPr>
          <w:t>NSF-approved format</w:t>
        </w:r>
      </w:hyperlink>
      <w:hyperlink r:id="rId7" w:anchor="fn33" w:history="1">
        <w:r w:rsidRPr="00F17223">
          <w:rPr>
            <w:rFonts w:ascii="Times New Roman" w:eastAsia="Times New Roman" w:hAnsi="Times New Roman" w:cs="Times New Roman"/>
            <w:color w:val="3C75CF"/>
            <w:sz w:val="23"/>
            <w:szCs w:val="23"/>
            <w:u w:val="single"/>
            <w:bdr w:val="none" w:sz="0" w:space="0" w:color="auto" w:frame="1"/>
            <w:vertAlign w:val="superscript"/>
          </w:rPr>
          <w:t>33</w:t>
        </w:r>
      </w:hyperlink>
      <w:bookmarkStart w:id="1" w:name="bfn33"/>
      <w:bookmarkEnd w:id="1"/>
      <w:r w:rsidRPr="00F17223">
        <w:rPr>
          <w:rFonts w:ascii="Times New Roman" w:eastAsia="Times New Roman" w:hAnsi="Times New Roman" w:cs="Times New Roman"/>
          <w:color w:val="324674"/>
          <w:sz w:val="23"/>
          <w:szCs w:val="23"/>
        </w:rPr>
        <w:t>, f</w:t>
      </w:r>
      <w:r w:rsidRPr="00F17223">
        <w:rPr>
          <w:rFonts w:ascii="Times New Roman" w:eastAsia="Times New Roman" w:hAnsi="Times New Roman" w:cs="Times New Roman"/>
          <w:sz w:val="23"/>
          <w:szCs w:val="23"/>
        </w:rPr>
        <w:t xml:space="preserve">or each individual designated as senior personnel on the proposal. Current and pending support includes all resources made available to an individual in support of and/or related to </w:t>
      </w:r>
      <w:proofErr w:type="gramStart"/>
      <w:r w:rsidRPr="00F17223">
        <w:rPr>
          <w:rFonts w:ascii="Times New Roman" w:eastAsia="Times New Roman" w:hAnsi="Times New Roman" w:cs="Times New Roman"/>
          <w:sz w:val="23"/>
          <w:szCs w:val="23"/>
        </w:rPr>
        <w:t>all of</w:t>
      </w:r>
      <w:proofErr w:type="gramEnd"/>
      <w:r w:rsidRPr="00F17223">
        <w:rPr>
          <w:rFonts w:ascii="Times New Roman" w:eastAsia="Times New Roman" w:hAnsi="Times New Roman" w:cs="Times New Roman"/>
          <w:sz w:val="23"/>
          <w:szCs w:val="23"/>
        </w:rPr>
        <w:t xml:space="preserve"> his/her research efforts, regardless of whether or not they have monetary value, except as noted in paragraph (v) below. Current and pending support also includes in-kind contributions (such as office/laboratory space, equipment, supplies, employees, students</w:t>
      </w:r>
      <w:hyperlink r:id="rId8" w:anchor="fn34" w:history="1">
        <w:r w:rsidRPr="00F17223">
          <w:rPr>
            <w:rFonts w:ascii="Times New Roman" w:eastAsia="Times New Roman" w:hAnsi="Times New Roman" w:cs="Times New Roman"/>
            <w:sz w:val="23"/>
            <w:szCs w:val="23"/>
            <w:u w:val="single"/>
            <w:bdr w:val="none" w:sz="0" w:space="0" w:color="auto" w:frame="1"/>
            <w:vertAlign w:val="superscript"/>
          </w:rPr>
          <w:t>34</w:t>
        </w:r>
      </w:hyperlink>
      <w:bookmarkStart w:id="2" w:name="bfn34"/>
      <w:bookmarkEnd w:id="2"/>
      <w:r w:rsidRPr="00F17223">
        <w:rPr>
          <w:rFonts w:ascii="Times New Roman" w:eastAsia="Times New Roman" w:hAnsi="Times New Roman" w:cs="Times New Roman"/>
          <w:sz w:val="23"/>
          <w:szCs w:val="23"/>
        </w:rPr>
        <w:t>. In-kind contributions not intended for use on the project/proposal being proposed that have associated time commitments also must be reported.</w:t>
      </w:r>
      <w:hyperlink r:id="rId9" w:anchor="fn35" w:history="1">
        <w:r w:rsidRPr="00F17223">
          <w:rPr>
            <w:rFonts w:ascii="Times New Roman" w:eastAsia="Times New Roman" w:hAnsi="Times New Roman" w:cs="Times New Roman"/>
            <w:color w:val="3C75CF"/>
            <w:sz w:val="23"/>
            <w:szCs w:val="23"/>
            <w:u w:val="single"/>
            <w:bdr w:val="none" w:sz="0" w:space="0" w:color="auto" w:frame="1"/>
            <w:vertAlign w:val="superscript"/>
          </w:rPr>
          <w:t>35</w:t>
        </w:r>
      </w:hyperlink>
      <w:bookmarkStart w:id="3" w:name="bfn35"/>
      <w:bookmarkEnd w:id="3"/>
    </w:p>
    <w:p w14:paraId="66528ABD" w14:textId="77777777" w:rsidR="00F17223" w:rsidRPr="00F17223" w:rsidRDefault="00F17223" w:rsidP="00F17223">
      <w:pPr>
        <w:spacing w:before="100" w:beforeAutospacing="1" w:after="100" w:afterAutospacing="1"/>
        <w:rPr>
          <w:rFonts w:ascii="Times New Roman" w:eastAsia="Times New Roman" w:hAnsi="Times New Roman" w:cs="Times New Roman"/>
          <w:sz w:val="23"/>
          <w:szCs w:val="23"/>
        </w:rPr>
      </w:pPr>
      <w:r w:rsidRPr="00F17223">
        <w:rPr>
          <w:rFonts w:ascii="Times New Roman" w:eastAsia="Times New Roman" w:hAnsi="Times New Roman" w:cs="Times New Roman"/>
          <w:sz w:val="23"/>
          <w:szCs w:val="23"/>
        </w:rPr>
        <w:t>(iii) Current and pending support information must be provided for this project, for ongoing projects, and for any proposals currently under consideration from whatever source irrespective of whether such support is provided through the proposing organization or is provided directly to the individual. This includes, for example, Federal, State, local, foreign, public, or private foundations, non-profit organizations, industrial or other commercial organizations, or internal funds allocated toward specific projects.</w:t>
      </w:r>
    </w:p>
    <w:p w14:paraId="07A172C5" w14:textId="77777777" w:rsidR="00F17223" w:rsidRPr="00F17223" w:rsidRDefault="00F17223" w:rsidP="00F17223">
      <w:pPr>
        <w:spacing w:before="100" w:beforeAutospacing="1" w:after="100" w:afterAutospacing="1"/>
        <w:rPr>
          <w:rFonts w:ascii="Times New Roman" w:eastAsia="Times New Roman" w:hAnsi="Times New Roman" w:cs="Times New Roman"/>
          <w:sz w:val="23"/>
          <w:szCs w:val="23"/>
        </w:rPr>
      </w:pPr>
      <w:r w:rsidRPr="00F17223">
        <w:rPr>
          <w:rFonts w:ascii="Times New Roman" w:eastAsia="Times New Roman" w:hAnsi="Times New Roman" w:cs="Times New Roman"/>
          <w:sz w:val="23"/>
          <w:szCs w:val="23"/>
        </w:rPr>
        <w:t>(iv) A brief statement of the overall objectives of the project/proposal being proposed or in-kind contribution must be provided. The submission also should summarize potential overlap with any active or pending proposal or in-kind contribution and this proposal in terms of scope, budget, or person-months planned or committed to the project by the individual</w:t>
      </w:r>
    </w:p>
    <w:p w14:paraId="57BC9794" w14:textId="77777777" w:rsidR="00F17223" w:rsidRPr="00F17223" w:rsidRDefault="00F17223" w:rsidP="00F17223">
      <w:pPr>
        <w:spacing w:before="100" w:beforeAutospacing="1" w:after="100" w:afterAutospacing="1"/>
        <w:rPr>
          <w:rFonts w:ascii="Times New Roman" w:eastAsia="Times New Roman" w:hAnsi="Times New Roman" w:cs="Times New Roman"/>
          <w:sz w:val="23"/>
          <w:szCs w:val="23"/>
        </w:rPr>
      </w:pPr>
      <w:r w:rsidRPr="00F17223">
        <w:rPr>
          <w:rFonts w:ascii="Times New Roman" w:eastAsia="Times New Roman" w:hAnsi="Times New Roman" w:cs="Times New Roman"/>
          <w:sz w:val="23"/>
          <w:szCs w:val="23"/>
        </w:rPr>
        <w:t xml:space="preserve">(v) The total award amount for the entire award period covered (including indirect costs) must be provided, as well as the number of person-months (or partial person-months) per year to be devoted to the project by the individual. Person-month information included in current and pending support may differ from the person-months requested on the budget for a given project. The information contained on the budget is separate and distinct from the information entered on current and pending support regarding how much time the individual is or is </w:t>
      </w:r>
      <w:proofErr w:type="gramStart"/>
      <w:r w:rsidRPr="00F17223">
        <w:rPr>
          <w:rFonts w:ascii="Times New Roman" w:eastAsia="Times New Roman" w:hAnsi="Times New Roman" w:cs="Times New Roman"/>
          <w:sz w:val="23"/>
          <w:szCs w:val="23"/>
        </w:rPr>
        <w:t>planning, or</w:t>
      </w:r>
      <w:proofErr w:type="gramEnd"/>
      <w:r w:rsidRPr="00F17223">
        <w:rPr>
          <w:rFonts w:ascii="Times New Roman" w:eastAsia="Times New Roman" w:hAnsi="Times New Roman" w:cs="Times New Roman"/>
          <w:sz w:val="23"/>
          <w:szCs w:val="23"/>
        </w:rPr>
        <w:t xml:space="preserve"> has committed to spend on a project. If the individual is not requesting salary, and will not be expending any effort, then the project should not be reported in current and pending support.</w:t>
      </w:r>
    </w:p>
    <w:p w14:paraId="66595B06" w14:textId="79E08E01" w:rsidR="006D6EDF" w:rsidRPr="00F17223" w:rsidRDefault="00F17223" w:rsidP="00F17223">
      <w:pPr>
        <w:spacing w:before="100" w:beforeAutospacing="1" w:after="100" w:afterAutospacing="1"/>
        <w:rPr>
          <w:rFonts w:ascii="Times New Roman" w:eastAsia="Times New Roman" w:hAnsi="Times New Roman" w:cs="Times New Roman"/>
          <w:sz w:val="24"/>
          <w:szCs w:val="24"/>
        </w:rPr>
      </w:pPr>
      <w:r w:rsidRPr="00F17223">
        <w:rPr>
          <w:rFonts w:ascii="Times New Roman" w:eastAsia="Times New Roman" w:hAnsi="Times New Roman" w:cs="Times New Roman"/>
          <w:sz w:val="23"/>
          <w:szCs w:val="23"/>
        </w:rPr>
        <w:t>(vi) Concurrent submission of a proposal to other organizations will not prejudice its review by NSF, if disclosed.</w:t>
      </w:r>
      <w:hyperlink r:id="rId10" w:anchor="fn36" w:history="1">
        <w:r w:rsidRPr="00F17223">
          <w:rPr>
            <w:rFonts w:ascii="Times New Roman" w:eastAsia="Times New Roman" w:hAnsi="Times New Roman" w:cs="Times New Roman"/>
            <w:color w:val="3C75CF"/>
            <w:sz w:val="23"/>
            <w:szCs w:val="23"/>
            <w:u w:val="single"/>
            <w:bdr w:val="none" w:sz="0" w:space="0" w:color="auto" w:frame="1"/>
            <w:vertAlign w:val="superscript"/>
          </w:rPr>
          <w:t>36</w:t>
        </w:r>
      </w:hyperlink>
      <w:bookmarkStart w:id="4" w:name="bfn36"/>
      <w:bookmarkEnd w:id="4"/>
      <w:r w:rsidRPr="00F17223">
        <w:rPr>
          <w:rFonts w:ascii="Times New Roman" w:eastAsia="Times New Roman" w:hAnsi="Times New Roman" w:cs="Times New Roman"/>
          <w:color w:val="324674"/>
          <w:sz w:val="23"/>
          <w:szCs w:val="23"/>
        </w:rPr>
        <w:t> I</w:t>
      </w:r>
      <w:r w:rsidRPr="00F17223">
        <w:rPr>
          <w:rFonts w:ascii="Times New Roman" w:eastAsia="Times New Roman" w:hAnsi="Times New Roman" w:cs="Times New Roman"/>
          <w:sz w:val="23"/>
          <w:szCs w:val="23"/>
        </w:rPr>
        <w:t>f the project (or any part of the project) now being submitted has been funded previously by a source other than NSF, information must be provided regarding the last period of funding.</w:t>
      </w:r>
    </w:p>
    <w:sectPr w:rsidR="006D6EDF" w:rsidRPr="00F17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23"/>
    <w:rsid w:val="006D6EDF"/>
    <w:rsid w:val="00983618"/>
    <w:rsid w:val="00F1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A150"/>
  <w15:chartTrackingRefBased/>
  <w15:docId w15:val="{E02097BA-2C46-4048-AFAC-4B1BE5E8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23"/>
    <w:pPr>
      <w:spacing w:after="0" w:line="240" w:lineRule="auto"/>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f.gov/pubs/policydocs/pappg22_1/pappg_2.jsp" TargetMode="External"/><Relationship Id="rId3" Type="http://schemas.openxmlformats.org/officeDocument/2006/relationships/webSettings" Target="webSettings.xml"/><Relationship Id="rId7" Type="http://schemas.openxmlformats.org/officeDocument/2006/relationships/hyperlink" Target="https://www.nsf.gov/pubs/policydocs/pappg22_1/pappg_2.js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sf.gov/bfa/dias/policy/cps.jsp" TargetMode="External"/><Relationship Id="rId11" Type="http://schemas.openxmlformats.org/officeDocument/2006/relationships/fontTable" Target="fontTable.xml"/><Relationship Id="rId5" Type="http://schemas.openxmlformats.org/officeDocument/2006/relationships/hyperlink" Target="https://www.nsf.gov/pubs/policydocs/pappg22_1/pappg_2.jsp" TargetMode="External"/><Relationship Id="rId10" Type="http://schemas.openxmlformats.org/officeDocument/2006/relationships/hyperlink" Target="https://www.nsf.gov/pubs/policydocs/pappg22_1/pappg_2.jsp" TargetMode="External"/><Relationship Id="rId4" Type="http://schemas.openxmlformats.org/officeDocument/2006/relationships/hyperlink" Target="https://www.nsf.gov/bfa/dias/policy/disclosures_table/june2021.pdf" TargetMode="External"/><Relationship Id="rId9" Type="http://schemas.openxmlformats.org/officeDocument/2006/relationships/hyperlink" Target="https://www.nsf.gov/pubs/policydocs/pappg22_1/pappg_2.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 Rubright</dc:creator>
  <cp:keywords/>
  <dc:description/>
  <cp:lastModifiedBy>Suzanna Rubright</cp:lastModifiedBy>
  <cp:revision>1</cp:revision>
  <dcterms:created xsi:type="dcterms:W3CDTF">2022-11-03T14:54:00Z</dcterms:created>
  <dcterms:modified xsi:type="dcterms:W3CDTF">2022-11-03T14:58:00Z</dcterms:modified>
</cp:coreProperties>
</file>