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1"/>
        <w:tblW w:w="14170" w:type="dxa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88"/>
        <w:gridCol w:w="3112"/>
        <w:gridCol w:w="4010"/>
        <w:gridCol w:w="3119"/>
        <w:gridCol w:w="2941"/>
      </w:tblGrid>
      <w:tr w:rsidR="001A67A0" w:rsidRPr="00EA005B" w:rsidTr="001A67A0">
        <w:trPr>
          <w:trHeight w:val="371"/>
          <w:jc w:val="center"/>
        </w:trPr>
        <w:tc>
          <w:tcPr>
            <w:tcW w:w="988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355289"/>
            <w:vAlign w:val="center"/>
          </w:tcPr>
          <w:p w:rsidR="001A67A0" w:rsidRPr="001A67A0" w:rsidRDefault="001A67A0" w:rsidP="001A67A0">
            <w:pPr>
              <w:spacing w:before="240" w:after="120" w:line="276" w:lineRule="auto"/>
              <w:jc w:val="center"/>
              <w:rPr>
                <w:rFonts w:ascii="Calibri" w:eastAsia="Calibri" w:hAnsi="Calibri" w:cs="Arial"/>
                <w:b/>
                <w:color w:val="FFFFFF" w:themeColor="background1"/>
                <w:sz w:val="24"/>
                <w:szCs w:val="24"/>
              </w:rPr>
            </w:pPr>
            <w:r w:rsidRPr="001A67A0">
              <w:rPr>
                <w:rFonts w:ascii="Calibri" w:eastAsia="Calibri" w:hAnsi="Calibri" w:cs="Arial"/>
                <w:b/>
                <w:color w:val="FFFFFF" w:themeColor="background1"/>
                <w:sz w:val="24"/>
                <w:szCs w:val="24"/>
              </w:rPr>
              <w:t>OTS</w:t>
            </w:r>
          </w:p>
          <w:p w:rsidR="001A67A0" w:rsidRPr="001A67A0" w:rsidRDefault="001A67A0" w:rsidP="001A67A0">
            <w:pPr>
              <w:spacing w:before="240"/>
              <w:jc w:val="center"/>
              <w:rPr>
                <w:rFonts w:eastAsia="Calibri" w:cs="Arial"/>
                <w:b/>
                <w:color w:val="FFFFFF" w:themeColor="background1"/>
                <w:sz w:val="24"/>
                <w:szCs w:val="24"/>
              </w:rPr>
            </w:pPr>
            <w:r w:rsidRPr="001A67A0">
              <w:rPr>
                <w:rFonts w:ascii="Calibri" w:eastAsia="Calibri" w:hAnsi="Calibri" w:cs="Arial"/>
                <w:b/>
                <w:color w:val="FFFFFF" w:themeColor="background1"/>
                <w:sz w:val="24"/>
                <w:szCs w:val="24"/>
              </w:rPr>
              <w:t>ED 12</w:t>
            </w:r>
          </w:p>
        </w:tc>
        <w:tc>
          <w:tcPr>
            <w:tcW w:w="13182" w:type="dxa"/>
            <w:gridSpan w:val="4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D9E2F3" w:themeFill="accent1" w:themeFillTint="33"/>
            <w:vAlign w:val="center"/>
          </w:tcPr>
          <w:p w:rsidR="001A67A0" w:rsidRPr="001A67A0" w:rsidRDefault="001A67A0" w:rsidP="001A67A0">
            <w:pPr>
              <w:spacing w:before="240" w:line="360" w:lineRule="auto"/>
              <w:jc w:val="center"/>
              <w:rPr>
                <w:rFonts w:eastAsia="Calibri" w:cs="Arial"/>
                <w:b/>
                <w:i/>
                <w:sz w:val="24"/>
                <w:szCs w:val="24"/>
              </w:rPr>
            </w:pPr>
            <w:r w:rsidRPr="001A67A0">
              <w:rPr>
                <w:rFonts w:eastAsia="Calibri" w:cs="Arial"/>
                <w:b/>
                <w:i/>
                <w:color w:val="355289"/>
                <w:sz w:val="24"/>
                <w:szCs w:val="24"/>
              </w:rPr>
              <w:t>Solución</w:t>
            </w:r>
          </w:p>
        </w:tc>
      </w:tr>
      <w:tr w:rsidR="001A67A0" w:rsidRPr="00EA005B" w:rsidTr="001A67A0">
        <w:trPr>
          <w:trHeight w:val="133"/>
          <w:jc w:val="center"/>
        </w:trPr>
        <w:tc>
          <w:tcPr>
            <w:tcW w:w="4100" w:type="dxa"/>
            <w:gridSpan w:val="2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F2F2F2" w:themeFill="background1" w:themeFillShade="F2"/>
            <w:vAlign w:val="center"/>
            <w:hideMark/>
          </w:tcPr>
          <w:p w:rsidR="001A67A0" w:rsidRPr="001A67A0" w:rsidRDefault="001A67A0" w:rsidP="001A67A0">
            <w:pPr>
              <w:jc w:val="center"/>
              <w:rPr>
                <w:rFonts w:eastAsia="Calibri" w:cs="Arial"/>
                <w:b/>
                <w:color w:val="355289"/>
                <w:sz w:val="24"/>
                <w:szCs w:val="24"/>
              </w:rPr>
            </w:pPr>
            <w:r w:rsidRPr="001A67A0">
              <w:rPr>
                <w:rFonts w:eastAsia="Calibri" w:cs="Arial"/>
                <w:b/>
                <w:color w:val="355289"/>
                <w:sz w:val="24"/>
                <w:szCs w:val="24"/>
              </w:rPr>
              <w:t>Concepto</w:t>
            </w:r>
          </w:p>
        </w:tc>
        <w:tc>
          <w:tcPr>
            <w:tcW w:w="4010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F2F2F2" w:themeFill="background1" w:themeFillShade="F2"/>
            <w:vAlign w:val="center"/>
            <w:hideMark/>
          </w:tcPr>
          <w:p w:rsidR="001A67A0" w:rsidRPr="001A67A0" w:rsidRDefault="001A67A0" w:rsidP="001A67A0">
            <w:pPr>
              <w:jc w:val="center"/>
              <w:rPr>
                <w:rFonts w:eastAsia="Calibri" w:cs="Arial"/>
                <w:b/>
                <w:color w:val="355289"/>
                <w:sz w:val="24"/>
                <w:szCs w:val="24"/>
              </w:rPr>
            </w:pPr>
            <w:r w:rsidRPr="001A67A0">
              <w:rPr>
                <w:rFonts w:eastAsia="Calibri" w:cs="Arial"/>
                <w:b/>
                <w:color w:val="355289"/>
                <w:sz w:val="24"/>
                <w:szCs w:val="24"/>
              </w:rPr>
              <w:t>Definición</w:t>
            </w:r>
          </w:p>
        </w:tc>
        <w:tc>
          <w:tcPr>
            <w:tcW w:w="3119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F2F2F2" w:themeFill="background1" w:themeFillShade="F2"/>
            <w:vAlign w:val="center"/>
            <w:hideMark/>
          </w:tcPr>
          <w:p w:rsidR="001A67A0" w:rsidRPr="001A67A0" w:rsidRDefault="001A67A0" w:rsidP="001A67A0">
            <w:pPr>
              <w:jc w:val="center"/>
              <w:rPr>
                <w:rFonts w:eastAsia="Calibri" w:cs="Arial"/>
                <w:b/>
                <w:color w:val="355289"/>
                <w:sz w:val="24"/>
                <w:szCs w:val="24"/>
              </w:rPr>
            </w:pPr>
            <w:r>
              <w:rPr>
                <w:rFonts w:eastAsia="Calibri" w:cs="Arial"/>
                <w:b/>
                <w:color w:val="355289"/>
                <w:sz w:val="24"/>
                <w:szCs w:val="24"/>
              </w:rPr>
              <w:t>Sinónimo</w:t>
            </w:r>
          </w:p>
        </w:tc>
        <w:tc>
          <w:tcPr>
            <w:tcW w:w="2941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F2F2F2" w:themeFill="background1" w:themeFillShade="F2"/>
            <w:vAlign w:val="center"/>
            <w:hideMark/>
          </w:tcPr>
          <w:p w:rsidR="001A67A0" w:rsidRPr="001A67A0" w:rsidRDefault="001A67A0" w:rsidP="001A67A0">
            <w:pPr>
              <w:jc w:val="center"/>
              <w:rPr>
                <w:rFonts w:eastAsia="Calibri" w:cs="Arial"/>
                <w:b/>
                <w:color w:val="355289"/>
                <w:sz w:val="24"/>
                <w:szCs w:val="24"/>
              </w:rPr>
            </w:pPr>
            <w:r>
              <w:rPr>
                <w:rFonts w:eastAsia="Calibri" w:cs="Arial"/>
                <w:b/>
                <w:color w:val="355289"/>
                <w:sz w:val="24"/>
                <w:szCs w:val="24"/>
              </w:rPr>
              <w:t>Metáfora</w:t>
            </w:r>
          </w:p>
        </w:tc>
      </w:tr>
      <w:tr w:rsidR="001A67A0" w:rsidRPr="00EA005B" w:rsidTr="001A67A0">
        <w:trPr>
          <w:trHeight w:val="13"/>
          <w:jc w:val="center"/>
        </w:trPr>
        <w:tc>
          <w:tcPr>
            <w:tcW w:w="4100" w:type="dxa"/>
            <w:gridSpan w:val="2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F2F2F2" w:themeFill="background1" w:themeFillShade="F2"/>
            <w:vAlign w:val="center"/>
            <w:hideMark/>
          </w:tcPr>
          <w:p w:rsidR="001A67A0" w:rsidRPr="001A67A0" w:rsidRDefault="00E06425" w:rsidP="001A67A0">
            <w:pPr>
              <w:pStyle w:val="Prrafodelista"/>
              <w:numPr>
                <w:ilvl w:val="0"/>
                <w:numId w:val="4"/>
              </w:numPr>
              <w:spacing w:after="240"/>
              <w:rPr>
                <w:rFonts w:eastAsia="Calibri" w:cs="Arial"/>
                <w:b/>
                <w:sz w:val="24"/>
                <w:szCs w:val="24"/>
              </w:rPr>
            </w:pPr>
            <w:r>
              <w:rPr>
                <w:rFonts w:eastAsia="Calibri" w:cs="Arial"/>
                <w:b/>
                <w:sz w:val="24"/>
                <w:szCs w:val="24"/>
              </w:rPr>
              <w:t>S</w:t>
            </w:r>
            <w:r w:rsidR="001A67A0" w:rsidRPr="001A67A0">
              <w:rPr>
                <w:rFonts w:eastAsia="Calibri" w:cs="Arial"/>
                <w:b/>
                <w:sz w:val="24"/>
                <w:szCs w:val="24"/>
              </w:rPr>
              <w:t>atisfacción</w:t>
            </w:r>
          </w:p>
        </w:tc>
        <w:tc>
          <w:tcPr>
            <w:tcW w:w="4010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vAlign w:val="center"/>
          </w:tcPr>
          <w:p w:rsidR="001A67A0" w:rsidRPr="001A67A0" w:rsidRDefault="001A67A0" w:rsidP="001A67A0">
            <w:pPr>
              <w:rPr>
                <w:rFonts w:eastAsia="Calibri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vAlign w:val="center"/>
          </w:tcPr>
          <w:p w:rsidR="001A67A0" w:rsidRPr="001A67A0" w:rsidRDefault="001A67A0" w:rsidP="001A67A0">
            <w:pPr>
              <w:spacing w:after="240"/>
              <w:contextualSpacing/>
              <w:rPr>
                <w:rFonts w:eastAsia="Calibri" w:cs="Arial"/>
                <w:b/>
                <w:sz w:val="24"/>
                <w:szCs w:val="24"/>
              </w:rPr>
            </w:pPr>
          </w:p>
        </w:tc>
        <w:tc>
          <w:tcPr>
            <w:tcW w:w="2941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vAlign w:val="center"/>
          </w:tcPr>
          <w:p w:rsidR="001A67A0" w:rsidRPr="001A67A0" w:rsidRDefault="001A67A0" w:rsidP="001A67A0">
            <w:pPr>
              <w:rPr>
                <w:rFonts w:eastAsia="Calibri" w:cs="Arial"/>
                <w:sz w:val="24"/>
                <w:szCs w:val="24"/>
              </w:rPr>
            </w:pPr>
          </w:p>
        </w:tc>
      </w:tr>
      <w:tr w:rsidR="001A67A0" w:rsidRPr="00EA005B" w:rsidTr="001A67A0">
        <w:trPr>
          <w:trHeight w:val="13"/>
          <w:jc w:val="center"/>
        </w:trPr>
        <w:tc>
          <w:tcPr>
            <w:tcW w:w="4100" w:type="dxa"/>
            <w:gridSpan w:val="2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F2F2F2" w:themeFill="background1" w:themeFillShade="F2"/>
            <w:vAlign w:val="center"/>
            <w:hideMark/>
          </w:tcPr>
          <w:p w:rsidR="001A67A0" w:rsidRPr="001A67A0" w:rsidRDefault="00E06425" w:rsidP="001A67A0">
            <w:pPr>
              <w:pStyle w:val="Prrafodelista"/>
              <w:numPr>
                <w:ilvl w:val="0"/>
                <w:numId w:val="4"/>
              </w:numPr>
              <w:spacing w:after="240"/>
              <w:rPr>
                <w:rFonts w:eastAsia="Calibri" w:cs="Arial"/>
                <w:b/>
                <w:sz w:val="24"/>
                <w:szCs w:val="24"/>
              </w:rPr>
            </w:pPr>
            <w:r>
              <w:rPr>
                <w:rFonts w:eastAsia="Calibri" w:cs="Arial"/>
                <w:b/>
                <w:sz w:val="24"/>
                <w:szCs w:val="24"/>
              </w:rPr>
              <w:t>R</w:t>
            </w:r>
            <w:r w:rsidR="001A67A0" w:rsidRPr="001A67A0">
              <w:rPr>
                <w:rFonts w:eastAsia="Calibri" w:cs="Arial"/>
                <w:b/>
                <w:sz w:val="24"/>
                <w:szCs w:val="24"/>
              </w:rPr>
              <w:t>emoción de obstáculos</w:t>
            </w:r>
          </w:p>
        </w:tc>
        <w:tc>
          <w:tcPr>
            <w:tcW w:w="4010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vAlign w:val="center"/>
          </w:tcPr>
          <w:p w:rsidR="001A67A0" w:rsidRPr="001A67A0" w:rsidRDefault="001A67A0" w:rsidP="001A67A0">
            <w:pPr>
              <w:rPr>
                <w:rFonts w:eastAsia="Calibri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vAlign w:val="center"/>
          </w:tcPr>
          <w:p w:rsidR="001A67A0" w:rsidRPr="001A67A0" w:rsidRDefault="001A67A0" w:rsidP="001A67A0">
            <w:pPr>
              <w:spacing w:after="240"/>
              <w:contextualSpacing/>
              <w:rPr>
                <w:rFonts w:eastAsia="Calibri" w:cs="Arial"/>
                <w:b/>
                <w:sz w:val="24"/>
                <w:szCs w:val="24"/>
              </w:rPr>
            </w:pPr>
          </w:p>
        </w:tc>
        <w:tc>
          <w:tcPr>
            <w:tcW w:w="2941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vAlign w:val="center"/>
          </w:tcPr>
          <w:p w:rsidR="001A67A0" w:rsidRPr="001A67A0" w:rsidRDefault="001A67A0" w:rsidP="001A67A0">
            <w:pPr>
              <w:rPr>
                <w:rFonts w:eastAsia="Calibri" w:cs="Arial"/>
                <w:sz w:val="24"/>
                <w:szCs w:val="24"/>
              </w:rPr>
            </w:pPr>
          </w:p>
        </w:tc>
      </w:tr>
      <w:tr w:rsidR="001A67A0" w:rsidRPr="00EA005B" w:rsidTr="001A67A0">
        <w:trPr>
          <w:trHeight w:val="13"/>
          <w:jc w:val="center"/>
        </w:trPr>
        <w:tc>
          <w:tcPr>
            <w:tcW w:w="4100" w:type="dxa"/>
            <w:gridSpan w:val="2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F2F2F2" w:themeFill="background1" w:themeFillShade="F2"/>
            <w:vAlign w:val="center"/>
            <w:hideMark/>
          </w:tcPr>
          <w:p w:rsidR="001A67A0" w:rsidRPr="001A67A0" w:rsidRDefault="001A67A0" w:rsidP="001A67A0">
            <w:pPr>
              <w:pStyle w:val="Prrafodelista"/>
              <w:numPr>
                <w:ilvl w:val="0"/>
                <w:numId w:val="4"/>
              </w:numPr>
              <w:spacing w:after="240"/>
              <w:rPr>
                <w:rFonts w:eastAsia="Calibri" w:cs="Arial"/>
                <w:b/>
                <w:sz w:val="24"/>
                <w:szCs w:val="24"/>
              </w:rPr>
            </w:pPr>
            <w:r w:rsidRPr="001A67A0">
              <w:rPr>
                <w:rFonts w:eastAsia="Calibri" w:cs="Arial"/>
                <w:b/>
                <w:sz w:val="24"/>
                <w:szCs w:val="24"/>
              </w:rPr>
              <w:t>Equilibrio</w:t>
            </w:r>
          </w:p>
        </w:tc>
        <w:tc>
          <w:tcPr>
            <w:tcW w:w="4010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vAlign w:val="center"/>
          </w:tcPr>
          <w:p w:rsidR="001A67A0" w:rsidRPr="001A67A0" w:rsidRDefault="001A67A0" w:rsidP="001A67A0">
            <w:pPr>
              <w:rPr>
                <w:rFonts w:eastAsia="Calibri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vAlign w:val="center"/>
          </w:tcPr>
          <w:p w:rsidR="001A67A0" w:rsidRPr="001A67A0" w:rsidRDefault="001A67A0" w:rsidP="001A67A0">
            <w:pPr>
              <w:spacing w:after="240"/>
              <w:contextualSpacing/>
              <w:rPr>
                <w:rFonts w:eastAsia="Calibri" w:cs="Arial"/>
                <w:b/>
                <w:sz w:val="24"/>
                <w:szCs w:val="24"/>
              </w:rPr>
            </w:pPr>
          </w:p>
        </w:tc>
        <w:tc>
          <w:tcPr>
            <w:tcW w:w="2941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vAlign w:val="center"/>
          </w:tcPr>
          <w:p w:rsidR="001A67A0" w:rsidRPr="001A67A0" w:rsidRDefault="001A67A0" w:rsidP="001A67A0">
            <w:pPr>
              <w:rPr>
                <w:rFonts w:eastAsia="Calibri" w:cs="Arial"/>
                <w:sz w:val="24"/>
                <w:szCs w:val="24"/>
              </w:rPr>
            </w:pPr>
          </w:p>
        </w:tc>
      </w:tr>
      <w:tr w:rsidR="001A67A0" w:rsidRPr="00EA005B" w:rsidTr="001A67A0">
        <w:trPr>
          <w:trHeight w:val="13"/>
          <w:jc w:val="center"/>
        </w:trPr>
        <w:tc>
          <w:tcPr>
            <w:tcW w:w="4100" w:type="dxa"/>
            <w:gridSpan w:val="2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F2F2F2" w:themeFill="background1" w:themeFillShade="F2"/>
            <w:vAlign w:val="center"/>
            <w:hideMark/>
          </w:tcPr>
          <w:p w:rsidR="001A67A0" w:rsidRPr="001A67A0" w:rsidRDefault="00E06425" w:rsidP="001A67A0">
            <w:pPr>
              <w:pStyle w:val="Prrafodelista"/>
              <w:numPr>
                <w:ilvl w:val="0"/>
                <w:numId w:val="4"/>
              </w:numPr>
              <w:spacing w:after="240"/>
              <w:rPr>
                <w:rFonts w:eastAsia="Calibri" w:cs="Arial"/>
                <w:b/>
                <w:sz w:val="24"/>
                <w:szCs w:val="24"/>
              </w:rPr>
            </w:pPr>
            <w:r>
              <w:rPr>
                <w:rFonts w:eastAsia="Calibri" w:cs="Arial"/>
                <w:b/>
                <w:sz w:val="24"/>
                <w:szCs w:val="24"/>
              </w:rPr>
              <w:t>F</w:t>
            </w:r>
            <w:r w:rsidR="001A67A0" w:rsidRPr="001A67A0">
              <w:rPr>
                <w:rFonts w:eastAsia="Calibri" w:cs="Arial"/>
                <w:b/>
                <w:sz w:val="24"/>
                <w:szCs w:val="24"/>
              </w:rPr>
              <w:t>unción ideal</w:t>
            </w:r>
          </w:p>
        </w:tc>
        <w:tc>
          <w:tcPr>
            <w:tcW w:w="4010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vAlign w:val="center"/>
          </w:tcPr>
          <w:p w:rsidR="001A67A0" w:rsidRPr="001A67A0" w:rsidRDefault="001A67A0" w:rsidP="001A67A0">
            <w:pPr>
              <w:rPr>
                <w:rFonts w:eastAsia="Calibri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vAlign w:val="center"/>
          </w:tcPr>
          <w:p w:rsidR="001A67A0" w:rsidRPr="001A67A0" w:rsidRDefault="001A67A0" w:rsidP="001A67A0">
            <w:pPr>
              <w:spacing w:after="240"/>
              <w:contextualSpacing/>
              <w:rPr>
                <w:rFonts w:eastAsia="Calibri" w:cs="Arial"/>
                <w:b/>
                <w:sz w:val="24"/>
                <w:szCs w:val="24"/>
              </w:rPr>
            </w:pPr>
          </w:p>
        </w:tc>
        <w:tc>
          <w:tcPr>
            <w:tcW w:w="2941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vAlign w:val="center"/>
          </w:tcPr>
          <w:p w:rsidR="001A67A0" w:rsidRPr="001A67A0" w:rsidRDefault="001A67A0" w:rsidP="001A67A0">
            <w:pPr>
              <w:rPr>
                <w:rFonts w:eastAsia="Calibri" w:cs="Arial"/>
                <w:sz w:val="24"/>
                <w:szCs w:val="24"/>
              </w:rPr>
            </w:pPr>
          </w:p>
        </w:tc>
      </w:tr>
    </w:tbl>
    <w:p w:rsidR="001A67A0" w:rsidRDefault="001A67A0" w:rsidP="001A67A0"/>
    <w:p w:rsidR="001A67A0" w:rsidRDefault="001A67A0" w:rsidP="001A67A0">
      <w:r>
        <w:br w:type="page"/>
      </w:r>
    </w:p>
    <w:p w:rsidR="001A67A0" w:rsidRDefault="001A67A0" w:rsidP="001A67A0"/>
    <w:tbl>
      <w:tblPr>
        <w:tblStyle w:val="Tablaconcuadrcula1"/>
        <w:tblW w:w="14170" w:type="dxa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88"/>
        <w:gridCol w:w="3112"/>
        <w:gridCol w:w="4010"/>
        <w:gridCol w:w="3119"/>
        <w:gridCol w:w="2941"/>
      </w:tblGrid>
      <w:tr w:rsidR="00E06425" w:rsidRPr="001A67A0" w:rsidTr="00915E93">
        <w:trPr>
          <w:trHeight w:val="371"/>
          <w:jc w:val="center"/>
        </w:trPr>
        <w:tc>
          <w:tcPr>
            <w:tcW w:w="988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355289"/>
            <w:vAlign w:val="center"/>
          </w:tcPr>
          <w:p w:rsidR="00E06425" w:rsidRPr="001A67A0" w:rsidRDefault="00E06425" w:rsidP="00915E93">
            <w:pPr>
              <w:spacing w:before="240" w:after="120" w:line="276" w:lineRule="auto"/>
              <w:jc w:val="center"/>
              <w:rPr>
                <w:rFonts w:ascii="Calibri" w:eastAsia="Calibri" w:hAnsi="Calibri" w:cs="Arial"/>
                <w:b/>
                <w:color w:val="FFFFFF" w:themeColor="background1"/>
                <w:sz w:val="24"/>
                <w:szCs w:val="24"/>
              </w:rPr>
            </w:pPr>
            <w:r w:rsidRPr="001A67A0">
              <w:rPr>
                <w:rFonts w:ascii="Calibri" w:eastAsia="Calibri" w:hAnsi="Calibri" w:cs="Arial"/>
                <w:b/>
                <w:color w:val="FFFFFF" w:themeColor="background1"/>
                <w:sz w:val="24"/>
                <w:szCs w:val="24"/>
              </w:rPr>
              <w:t>OTS</w:t>
            </w:r>
          </w:p>
          <w:p w:rsidR="00E06425" w:rsidRPr="001A67A0" w:rsidRDefault="00E06425" w:rsidP="00915E93">
            <w:pPr>
              <w:spacing w:before="240"/>
              <w:jc w:val="center"/>
              <w:rPr>
                <w:rFonts w:eastAsia="Calibri" w:cs="Arial"/>
                <w:b/>
                <w:color w:val="FFFFFF" w:themeColor="background1"/>
                <w:sz w:val="24"/>
                <w:szCs w:val="24"/>
              </w:rPr>
            </w:pPr>
            <w:r w:rsidRPr="001A67A0">
              <w:rPr>
                <w:rFonts w:ascii="Calibri" w:eastAsia="Calibri" w:hAnsi="Calibri" w:cs="Arial"/>
                <w:b/>
                <w:color w:val="FFFFFF" w:themeColor="background1"/>
                <w:sz w:val="24"/>
                <w:szCs w:val="24"/>
              </w:rPr>
              <w:t>ED 12</w:t>
            </w:r>
          </w:p>
        </w:tc>
        <w:tc>
          <w:tcPr>
            <w:tcW w:w="13182" w:type="dxa"/>
            <w:gridSpan w:val="4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D9E2F3" w:themeFill="accent1" w:themeFillTint="33"/>
            <w:vAlign w:val="center"/>
          </w:tcPr>
          <w:p w:rsidR="00E06425" w:rsidRPr="001A67A0" w:rsidRDefault="00E06425" w:rsidP="00915E93">
            <w:pPr>
              <w:spacing w:before="240" w:line="360" w:lineRule="auto"/>
              <w:jc w:val="center"/>
              <w:rPr>
                <w:rFonts w:eastAsia="Calibri" w:cs="Arial"/>
                <w:b/>
                <w:i/>
                <w:sz w:val="24"/>
                <w:szCs w:val="24"/>
              </w:rPr>
            </w:pPr>
            <w:r w:rsidRPr="001A67A0">
              <w:rPr>
                <w:rFonts w:eastAsia="Calibri" w:cs="Arial"/>
                <w:b/>
                <w:i/>
                <w:color w:val="355289"/>
                <w:sz w:val="24"/>
                <w:szCs w:val="24"/>
              </w:rPr>
              <w:t>Solución</w:t>
            </w:r>
          </w:p>
        </w:tc>
      </w:tr>
      <w:tr w:rsidR="00E06425" w:rsidRPr="001A67A0" w:rsidTr="00915E93">
        <w:trPr>
          <w:trHeight w:val="133"/>
          <w:jc w:val="center"/>
        </w:trPr>
        <w:tc>
          <w:tcPr>
            <w:tcW w:w="4100" w:type="dxa"/>
            <w:gridSpan w:val="2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F2F2F2" w:themeFill="background1" w:themeFillShade="F2"/>
            <w:vAlign w:val="center"/>
            <w:hideMark/>
          </w:tcPr>
          <w:p w:rsidR="00E06425" w:rsidRPr="001A67A0" w:rsidRDefault="00E06425" w:rsidP="00915E93">
            <w:pPr>
              <w:jc w:val="center"/>
              <w:rPr>
                <w:rFonts w:eastAsia="Calibri" w:cs="Arial"/>
                <w:b/>
                <w:color w:val="355289"/>
                <w:sz w:val="24"/>
                <w:szCs w:val="24"/>
              </w:rPr>
            </w:pPr>
            <w:r w:rsidRPr="001A67A0">
              <w:rPr>
                <w:rFonts w:eastAsia="Calibri" w:cs="Arial"/>
                <w:b/>
                <w:color w:val="355289"/>
                <w:sz w:val="24"/>
                <w:szCs w:val="24"/>
              </w:rPr>
              <w:t>Concepto</w:t>
            </w:r>
          </w:p>
        </w:tc>
        <w:tc>
          <w:tcPr>
            <w:tcW w:w="4010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F2F2F2" w:themeFill="background1" w:themeFillShade="F2"/>
            <w:vAlign w:val="center"/>
            <w:hideMark/>
          </w:tcPr>
          <w:p w:rsidR="00E06425" w:rsidRPr="001A67A0" w:rsidRDefault="00E06425" w:rsidP="00915E93">
            <w:pPr>
              <w:jc w:val="center"/>
              <w:rPr>
                <w:rFonts w:eastAsia="Calibri" w:cs="Arial"/>
                <w:b/>
                <w:color w:val="355289"/>
                <w:sz w:val="24"/>
                <w:szCs w:val="24"/>
              </w:rPr>
            </w:pPr>
            <w:r w:rsidRPr="001A67A0">
              <w:rPr>
                <w:rFonts w:eastAsia="Calibri" w:cs="Arial"/>
                <w:b/>
                <w:color w:val="355289"/>
                <w:sz w:val="24"/>
                <w:szCs w:val="24"/>
              </w:rPr>
              <w:t>Definición</w:t>
            </w:r>
          </w:p>
        </w:tc>
        <w:tc>
          <w:tcPr>
            <w:tcW w:w="3119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F2F2F2" w:themeFill="background1" w:themeFillShade="F2"/>
            <w:vAlign w:val="center"/>
            <w:hideMark/>
          </w:tcPr>
          <w:p w:rsidR="00E06425" w:rsidRPr="001A67A0" w:rsidRDefault="00E06425" w:rsidP="00915E93">
            <w:pPr>
              <w:jc w:val="center"/>
              <w:rPr>
                <w:rFonts w:eastAsia="Calibri" w:cs="Arial"/>
                <w:b/>
                <w:color w:val="355289"/>
                <w:sz w:val="24"/>
                <w:szCs w:val="24"/>
              </w:rPr>
            </w:pPr>
            <w:r>
              <w:rPr>
                <w:rFonts w:eastAsia="Calibri" w:cs="Arial"/>
                <w:b/>
                <w:color w:val="355289"/>
                <w:sz w:val="24"/>
                <w:szCs w:val="24"/>
              </w:rPr>
              <w:t>Sinónimo</w:t>
            </w:r>
          </w:p>
        </w:tc>
        <w:tc>
          <w:tcPr>
            <w:tcW w:w="2941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F2F2F2" w:themeFill="background1" w:themeFillShade="F2"/>
            <w:vAlign w:val="center"/>
            <w:hideMark/>
          </w:tcPr>
          <w:p w:rsidR="00E06425" w:rsidRPr="001A67A0" w:rsidRDefault="00E06425" w:rsidP="00915E93">
            <w:pPr>
              <w:jc w:val="center"/>
              <w:rPr>
                <w:rFonts w:eastAsia="Calibri" w:cs="Arial"/>
                <w:b/>
                <w:color w:val="355289"/>
                <w:sz w:val="24"/>
                <w:szCs w:val="24"/>
              </w:rPr>
            </w:pPr>
            <w:r>
              <w:rPr>
                <w:rFonts w:eastAsia="Calibri" w:cs="Arial"/>
                <w:b/>
                <w:color w:val="355289"/>
                <w:sz w:val="24"/>
                <w:szCs w:val="24"/>
              </w:rPr>
              <w:t>Metáfora</w:t>
            </w:r>
          </w:p>
        </w:tc>
      </w:tr>
      <w:tr w:rsidR="00E06425" w:rsidRPr="001A67A0" w:rsidTr="0011552C">
        <w:trPr>
          <w:trHeight w:val="13"/>
          <w:jc w:val="center"/>
        </w:trPr>
        <w:tc>
          <w:tcPr>
            <w:tcW w:w="4100" w:type="dxa"/>
            <w:gridSpan w:val="2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F2F2F2" w:themeFill="background1" w:themeFillShade="F2"/>
            <w:vAlign w:val="center"/>
            <w:hideMark/>
          </w:tcPr>
          <w:p w:rsidR="00E06425" w:rsidRPr="001A67A0" w:rsidRDefault="00E06425" w:rsidP="00915E93">
            <w:pPr>
              <w:pStyle w:val="Prrafodelista"/>
              <w:numPr>
                <w:ilvl w:val="0"/>
                <w:numId w:val="4"/>
              </w:numPr>
              <w:spacing w:after="240"/>
              <w:rPr>
                <w:rFonts w:eastAsia="Calibri" w:cs="Arial"/>
                <w:b/>
                <w:sz w:val="24"/>
                <w:szCs w:val="24"/>
              </w:rPr>
            </w:pPr>
            <w:r>
              <w:rPr>
                <w:rFonts w:eastAsia="Calibri" w:cs="Arial"/>
                <w:b/>
                <w:sz w:val="24"/>
                <w:szCs w:val="24"/>
              </w:rPr>
              <w:t>S</w:t>
            </w:r>
            <w:r w:rsidRPr="001A67A0">
              <w:rPr>
                <w:rFonts w:eastAsia="Calibri" w:cs="Arial"/>
                <w:b/>
                <w:sz w:val="24"/>
                <w:szCs w:val="24"/>
              </w:rPr>
              <w:t>atisfacción</w:t>
            </w:r>
          </w:p>
        </w:tc>
        <w:tc>
          <w:tcPr>
            <w:tcW w:w="4010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vAlign w:val="center"/>
          </w:tcPr>
          <w:p w:rsidR="00E06425" w:rsidRPr="001A67A0" w:rsidRDefault="00E06425" w:rsidP="00915E93">
            <w:pPr>
              <w:rPr>
                <w:rFonts w:eastAsia="Calibri" w:cs="Arial"/>
                <w:sz w:val="24"/>
                <w:szCs w:val="24"/>
              </w:rPr>
            </w:pPr>
          </w:p>
        </w:tc>
        <w:tc>
          <w:tcPr>
            <w:tcW w:w="3119" w:type="dxa"/>
            <w:vMerge w:val="restart"/>
            <w:tcBorders>
              <w:top w:val="single" w:sz="4" w:space="0" w:color="355289"/>
              <w:left w:val="single" w:sz="4" w:space="0" w:color="355289"/>
              <w:right w:val="single" w:sz="4" w:space="0" w:color="355289"/>
            </w:tcBorders>
            <w:vAlign w:val="center"/>
          </w:tcPr>
          <w:p w:rsidR="00E06425" w:rsidRPr="001A67A0" w:rsidRDefault="00E06425" w:rsidP="00915E93">
            <w:pPr>
              <w:spacing w:after="240"/>
              <w:contextualSpacing/>
              <w:rPr>
                <w:rFonts w:eastAsia="Calibri" w:cs="Arial"/>
                <w:b/>
                <w:sz w:val="24"/>
                <w:szCs w:val="24"/>
              </w:rPr>
            </w:pPr>
          </w:p>
        </w:tc>
        <w:tc>
          <w:tcPr>
            <w:tcW w:w="2941" w:type="dxa"/>
            <w:vMerge w:val="restart"/>
            <w:tcBorders>
              <w:top w:val="single" w:sz="4" w:space="0" w:color="355289"/>
              <w:left w:val="single" w:sz="4" w:space="0" w:color="355289"/>
              <w:right w:val="single" w:sz="4" w:space="0" w:color="355289"/>
            </w:tcBorders>
            <w:vAlign w:val="center"/>
          </w:tcPr>
          <w:p w:rsidR="00E06425" w:rsidRPr="001A67A0" w:rsidRDefault="00E06425" w:rsidP="00915E93">
            <w:pPr>
              <w:rPr>
                <w:rFonts w:eastAsia="Calibri" w:cs="Arial"/>
                <w:sz w:val="24"/>
                <w:szCs w:val="24"/>
              </w:rPr>
            </w:pPr>
          </w:p>
        </w:tc>
      </w:tr>
      <w:tr w:rsidR="00E06425" w:rsidRPr="001A67A0" w:rsidTr="0011552C">
        <w:trPr>
          <w:trHeight w:val="13"/>
          <w:jc w:val="center"/>
        </w:trPr>
        <w:tc>
          <w:tcPr>
            <w:tcW w:w="4100" w:type="dxa"/>
            <w:gridSpan w:val="2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F2F2F2" w:themeFill="background1" w:themeFillShade="F2"/>
            <w:vAlign w:val="center"/>
            <w:hideMark/>
          </w:tcPr>
          <w:p w:rsidR="00E06425" w:rsidRPr="001A67A0" w:rsidRDefault="00E06425" w:rsidP="00915E93">
            <w:pPr>
              <w:pStyle w:val="Prrafodelista"/>
              <w:numPr>
                <w:ilvl w:val="0"/>
                <w:numId w:val="4"/>
              </w:numPr>
              <w:spacing w:after="240"/>
              <w:rPr>
                <w:rFonts w:eastAsia="Calibri" w:cs="Arial"/>
                <w:b/>
                <w:sz w:val="24"/>
                <w:szCs w:val="24"/>
              </w:rPr>
            </w:pPr>
            <w:r>
              <w:rPr>
                <w:rFonts w:eastAsia="Calibri" w:cs="Arial"/>
                <w:b/>
                <w:sz w:val="24"/>
                <w:szCs w:val="24"/>
              </w:rPr>
              <w:t>R</w:t>
            </w:r>
            <w:r w:rsidRPr="001A67A0">
              <w:rPr>
                <w:rFonts w:eastAsia="Calibri" w:cs="Arial"/>
                <w:b/>
                <w:sz w:val="24"/>
                <w:szCs w:val="24"/>
              </w:rPr>
              <w:t>emoción de obstáculos</w:t>
            </w:r>
          </w:p>
        </w:tc>
        <w:tc>
          <w:tcPr>
            <w:tcW w:w="4010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vAlign w:val="center"/>
          </w:tcPr>
          <w:p w:rsidR="00E06425" w:rsidRPr="001A67A0" w:rsidRDefault="00E06425" w:rsidP="00915E93">
            <w:pPr>
              <w:rPr>
                <w:rFonts w:eastAsia="Calibri" w:cs="Arial"/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left w:val="single" w:sz="4" w:space="0" w:color="355289"/>
              <w:right w:val="single" w:sz="4" w:space="0" w:color="355289"/>
            </w:tcBorders>
            <w:vAlign w:val="center"/>
          </w:tcPr>
          <w:p w:rsidR="00E06425" w:rsidRPr="001A67A0" w:rsidRDefault="00E06425" w:rsidP="00915E93">
            <w:pPr>
              <w:spacing w:after="240"/>
              <w:contextualSpacing/>
              <w:rPr>
                <w:rFonts w:eastAsia="Calibri" w:cs="Arial"/>
                <w:b/>
                <w:sz w:val="24"/>
                <w:szCs w:val="24"/>
              </w:rPr>
            </w:pPr>
          </w:p>
        </w:tc>
        <w:tc>
          <w:tcPr>
            <w:tcW w:w="2941" w:type="dxa"/>
            <w:vMerge/>
            <w:tcBorders>
              <w:left w:val="single" w:sz="4" w:space="0" w:color="355289"/>
              <w:right w:val="single" w:sz="4" w:space="0" w:color="355289"/>
            </w:tcBorders>
            <w:vAlign w:val="center"/>
          </w:tcPr>
          <w:p w:rsidR="00E06425" w:rsidRPr="001A67A0" w:rsidRDefault="00E06425" w:rsidP="00915E93">
            <w:pPr>
              <w:rPr>
                <w:rFonts w:eastAsia="Calibri" w:cs="Arial"/>
                <w:sz w:val="24"/>
                <w:szCs w:val="24"/>
              </w:rPr>
            </w:pPr>
          </w:p>
        </w:tc>
      </w:tr>
      <w:tr w:rsidR="00E06425" w:rsidRPr="001A67A0" w:rsidTr="0011552C">
        <w:trPr>
          <w:trHeight w:val="13"/>
          <w:jc w:val="center"/>
        </w:trPr>
        <w:tc>
          <w:tcPr>
            <w:tcW w:w="4100" w:type="dxa"/>
            <w:gridSpan w:val="2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F2F2F2" w:themeFill="background1" w:themeFillShade="F2"/>
            <w:vAlign w:val="center"/>
            <w:hideMark/>
          </w:tcPr>
          <w:p w:rsidR="00E06425" w:rsidRPr="001A67A0" w:rsidRDefault="00E06425" w:rsidP="00915E93">
            <w:pPr>
              <w:pStyle w:val="Prrafodelista"/>
              <w:numPr>
                <w:ilvl w:val="0"/>
                <w:numId w:val="4"/>
              </w:numPr>
              <w:spacing w:after="240"/>
              <w:rPr>
                <w:rFonts w:eastAsia="Calibri" w:cs="Arial"/>
                <w:b/>
                <w:sz w:val="24"/>
                <w:szCs w:val="24"/>
              </w:rPr>
            </w:pPr>
            <w:r w:rsidRPr="001A67A0">
              <w:rPr>
                <w:rFonts w:eastAsia="Calibri" w:cs="Arial"/>
                <w:b/>
                <w:sz w:val="24"/>
                <w:szCs w:val="24"/>
              </w:rPr>
              <w:t>Equilibrio</w:t>
            </w:r>
          </w:p>
        </w:tc>
        <w:tc>
          <w:tcPr>
            <w:tcW w:w="4010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vAlign w:val="center"/>
          </w:tcPr>
          <w:p w:rsidR="00E06425" w:rsidRPr="001A67A0" w:rsidRDefault="00E06425" w:rsidP="00915E93">
            <w:pPr>
              <w:rPr>
                <w:rFonts w:eastAsia="Calibri" w:cs="Arial"/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left w:val="single" w:sz="4" w:space="0" w:color="355289"/>
              <w:right w:val="single" w:sz="4" w:space="0" w:color="355289"/>
            </w:tcBorders>
            <w:vAlign w:val="center"/>
          </w:tcPr>
          <w:p w:rsidR="00E06425" w:rsidRPr="001A67A0" w:rsidRDefault="00E06425" w:rsidP="00915E93">
            <w:pPr>
              <w:spacing w:after="240"/>
              <w:contextualSpacing/>
              <w:rPr>
                <w:rFonts w:eastAsia="Calibri" w:cs="Arial"/>
                <w:b/>
                <w:sz w:val="24"/>
                <w:szCs w:val="24"/>
              </w:rPr>
            </w:pPr>
          </w:p>
        </w:tc>
        <w:tc>
          <w:tcPr>
            <w:tcW w:w="2941" w:type="dxa"/>
            <w:vMerge/>
            <w:tcBorders>
              <w:left w:val="single" w:sz="4" w:space="0" w:color="355289"/>
              <w:right w:val="single" w:sz="4" w:space="0" w:color="355289"/>
            </w:tcBorders>
            <w:vAlign w:val="center"/>
          </w:tcPr>
          <w:p w:rsidR="00E06425" w:rsidRPr="001A67A0" w:rsidRDefault="00E06425" w:rsidP="00915E93">
            <w:pPr>
              <w:rPr>
                <w:rFonts w:eastAsia="Calibri" w:cs="Arial"/>
                <w:sz w:val="24"/>
                <w:szCs w:val="24"/>
              </w:rPr>
            </w:pPr>
          </w:p>
        </w:tc>
      </w:tr>
      <w:tr w:rsidR="00E06425" w:rsidRPr="001A67A0" w:rsidTr="0011552C">
        <w:trPr>
          <w:trHeight w:val="13"/>
          <w:jc w:val="center"/>
        </w:trPr>
        <w:tc>
          <w:tcPr>
            <w:tcW w:w="4100" w:type="dxa"/>
            <w:gridSpan w:val="2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F2F2F2" w:themeFill="background1" w:themeFillShade="F2"/>
            <w:vAlign w:val="center"/>
            <w:hideMark/>
          </w:tcPr>
          <w:p w:rsidR="00E06425" w:rsidRPr="001A67A0" w:rsidRDefault="00E06425" w:rsidP="00915E93">
            <w:pPr>
              <w:pStyle w:val="Prrafodelista"/>
              <w:numPr>
                <w:ilvl w:val="0"/>
                <w:numId w:val="4"/>
              </w:numPr>
              <w:spacing w:after="240"/>
              <w:rPr>
                <w:rFonts w:eastAsia="Calibri" w:cs="Arial"/>
                <w:b/>
                <w:sz w:val="24"/>
                <w:szCs w:val="24"/>
              </w:rPr>
            </w:pPr>
            <w:r>
              <w:rPr>
                <w:rFonts w:eastAsia="Calibri" w:cs="Arial"/>
                <w:b/>
                <w:sz w:val="24"/>
                <w:szCs w:val="24"/>
              </w:rPr>
              <w:t>F</w:t>
            </w:r>
            <w:bookmarkStart w:id="0" w:name="_GoBack"/>
            <w:bookmarkEnd w:id="0"/>
            <w:r w:rsidRPr="001A67A0">
              <w:rPr>
                <w:rFonts w:eastAsia="Calibri" w:cs="Arial"/>
                <w:b/>
                <w:sz w:val="24"/>
                <w:szCs w:val="24"/>
              </w:rPr>
              <w:t>unción ideal</w:t>
            </w:r>
          </w:p>
        </w:tc>
        <w:tc>
          <w:tcPr>
            <w:tcW w:w="4010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vAlign w:val="center"/>
          </w:tcPr>
          <w:p w:rsidR="00E06425" w:rsidRPr="001A67A0" w:rsidRDefault="00E06425" w:rsidP="00915E93">
            <w:pPr>
              <w:rPr>
                <w:rFonts w:eastAsia="Calibri" w:cs="Arial"/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left w:val="single" w:sz="4" w:space="0" w:color="355289"/>
              <w:bottom w:val="single" w:sz="4" w:space="0" w:color="355289"/>
              <w:right w:val="single" w:sz="4" w:space="0" w:color="355289"/>
            </w:tcBorders>
            <w:vAlign w:val="center"/>
          </w:tcPr>
          <w:p w:rsidR="00E06425" w:rsidRPr="001A67A0" w:rsidRDefault="00E06425" w:rsidP="00915E93">
            <w:pPr>
              <w:spacing w:after="240"/>
              <w:contextualSpacing/>
              <w:rPr>
                <w:rFonts w:eastAsia="Calibri" w:cs="Arial"/>
                <w:b/>
                <w:sz w:val="24"/>
                <w:szCs w:val="24"/>
              </w:rPr>
            </w:pPr>
          </w:p>
        </w:tc>
        <w:tc>
          <w:tcPr>
            <w:tcW w:w="2941" w:type="dxa"/>
            <w:vMerge/>
            <w:tcBorders>
              <w:left w:val="single" w:sz="4" w:space="0" w:color="355289"/>
              <w:bottom w:val="single" w:sz="4" w:space="0" w:color="355289"/>
              <w:right w:val="single" w:sz="4" w:space="0" w:color="355289"/>
            </w:tcBorders>
            <w:vAlign w:val="center"/>
          </w:tcPr>
          <w:p w:rsidR="00E06425" w:rsidRPr="001A67A0" w:rsidRDefault="00E06425" w:rsidP="00915E93">
            <w:pPr>
              <w:rPr>
                <w:rFonts w:eastAsia="Calibri" w:cs="Arial"/>
                <w:sz w:val="24"/>
                <w:szCs w:val="24"/>
              </w:rPr>
            </w:pPr>
          </w:p>
        </w:tc>
      </w:tr>
    </w:tbl>
    <w:p w:rsidR="00C111B7" w:rsidRPr="00C111B7" w:rsidRDefault="00C111B7" w:rsidP="00905389">
      <w:pPr>
        <w:pStyle w:val="Prrafobsico"/>
        <w:rPr>
          <w:rFonts w:ascii="Lato" w:hAnsi="Lato" w:cs="Lato"/>
          <w:color w:val="355289"/>
          <w:szCs w:val="28"/>
        </w:rPr>
      </w:pPr>
    </w:p>
    <w:sectPr w:rsidR="00C111B7" w:rsidRPr="00C111B7" w:rsidSect="00C111B7">
      <w:headerReference w:type="default" r:id="rId7"/>
      <w:footerReference w:type="default" r:id="rId8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8CC" w:rsidRDefault="008E58CC" w:rsidP="005D226C">
      <w:pPr>
        <w:spacing w:after="0" w:line="240" w:lineRule="auto"/>
      </w:pPr>
      <w:r>
        <w:separator/>
      </w:r>
    </w:p>
  </w:endnote>
  <w:endnote w:type="continuationSeparator" w:id="0">
    <w:p w:rsidR="008E58CC" w:rsidRDefault="008E58CC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E651B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E06425" w:rsidRPr="00E06425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E06425" w:rsidRPr="00E06425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8CC" w:rsidRDefault="008E58CC" w:rsidP="005D226C">
      <w:pPr>
        <w:spacing w:after="0" w:line="240" w:lineRule="auto"/>
      </w:pPr>
      <w:r>
        <w:separator/>
      </w:r>
    </w:p>
  </w:footnote>
  <w:footnote w:type="continuationSeparator" w:id="0">
    <w:p w:rsidR="008E58CC" w:rsidRDefault="008E58CC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3477D6" id="Rectángulo 10" o:spid="_x0000_s1026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7606F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C4EF0D" id="Conector recto 9" o:spid="_x0000_s1026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739.3pt,3.25pt" to="1529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B3422"/>
    <w:multiLevelType w:val="hybridMultilevel"/>
    <w:tmpl w:val="50CE74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039C"/>
    <w:multiLevelType w:val="hybridMultilevel"/>
    <w:tmpl w:val="2C6A404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D766C9"/>
    <w:multiLevelType w:val="hybridMultilevel"/>
    <w:tmpl w:val="DE9ED9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B48EE"/>
    <w:multiLevelType w:val="hybridMultilevel"/>
    <w:tmpl w:val="0BA2A9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0F7DE7"/>
    <w:rsid w:val="001A67A0"/>
    <w:rsid w:val="00277817"/>
    <w:rsid w:val="00393FA9"/>
    <w:rsid w:val="005D226C"/>
    <w:rsid w:val="00714196"/>
    <w:rsid w:val="008326C3"/>
    <w:rsid w:val="008E58CC"/>
    <w:rsid w:val="00905389"/>
    <w:rsid w:val="00B775C2"/>
    <w:rsid w:val="00C111B7"/>
    <w:rsid w:val="00E06425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6FC22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905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7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93A99E6-0F22-483C-AF03-C404A51B5EDC}"/>
</file>

<file path=customXml/itemProps2.xml><?xml version="1.0" encoding="utf-8"?>
<ds:datastoreItem xmlns:ds="http://schemas.openxmlformats.org/officeDocument/2006/customXml" ds:itemID="{10ECB768-29AF-4FE6-99E7-C713E3BF83BA}"/>
</file>

<file path=customXml/itemProps3.xml><?xml version="1.0" encoding="utf-8"?>
<ds:datastoreItem xmlns:ds="http://schemas.openxmlformats.org/officeDocument/2006/customXml" ds:itemID="{0EF5C6F3-C1F6-4C75-A705-FE1D1AF317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2</cp:revision>
  <dcterms:created xsi:type="dcterms:W3CDTF">2024-06-12T16:37:00Z</dcterms:created>
  <dcterms:modified xsi:type="dcterms:W3CDTF">2024-06-12T16:37:00Z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