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64F0D" w:rsidR="00464F0D" w:rsidP="00464F0D" w:rsidRDefault="00892960" w14:paraId="26016271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892960">
        <w:rPr>
          <w:rStyle w:val="normaltextrun"/>
          <w:rFonts w:ascii="Calibri" w:hAnsi="Calibri" w:cs="Calibri"/>
          <w:b/>
          <w:color w:val="355289"/>
          <w:sz w:val="32"/>
        </w:rPr>
        <w:t>ED07 –</w:t>
      </w:r>
      <w:r w:rsidRPr="00892960">
        <w:rPr>
          <w:rStyle w:val="normaltextrun"/>
          <w:rFonts w:ascii="Calibri" w:hAnsi="Calibri" w:cs="Calibri"/>
          <w:color w:val="355289"/>
          <w:sz w:val="32"/>
        </w:rPr>
        <w:t xml:space="preserve"> Lista de cotejo para la elaboración de mapa conceptual</w:t>
      </w:r>
    </w:p>
    <w:p xmlns:wp14="http://schemas.microsoft.com/office/word/2010/wordml" w:rsidRPr="008C457D" w:rsidR="008C457D" w:rsidP="008C457D" w:rsidRDefault="008C457D" w14:paraId="672A6659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normaltextrun"/>
          <w:rFonts w:ascii="Calibri" w:hAnsi="Calibri" w:eastAsia="Times New Roman" w:cs="Calibri"/>
          <w:b/>
          <w:color w:val="355289"/>
          <w:sz w:val="24"/>
          <w:szCs w:val="24"/>
          <w:lang w:eastAsia="es-MX"/>
        </w:rPr>
      </w:pPr>
    </w:p>
    <w:p xmlns:wp14="http://schemas.microsoft.com/office/word/2010/wordml" w:rsidR="008C457D" w:rsidP="008C457D" w:rsidRDefault="008C457D" w14:paraId="43A3D6B7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color w:val="385623" w:themeColor="accent6" w:themeShade="80"/>
          <w:sz w:val="24"/>
          <w:szCs w:val="24"/>
        </w:rPr>
      </w:pPr>
      <w:r w:rsidRPr="00892960">
        <w:rPr>
          <w:b/>
          <w:color w:val="385623" w:themeColor="accent6" w:themeShade="80"/>
          <w:sz w:val="24"/>
          <w:szCs w:val="24"/>
        </w:rPr>
        <w:t xml:space="preserve">Instrucciones: </w:t>
      </w:r>
    </w:p>
    <w:p xmlns:wp14="http://schemas.microsoft.com/office/word/2010/wordml" w:rsidR="008C457D" w:rsidP="008C457D" w:rsidRDefault="008C457D" w14:paraId="2D310712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color w:val="385623" w:themeColor="accent6" w:themeShade="80"/>
          <w:sz w:val="24"/>
          <w:szCs w:val="24"/>
        </w:rPr>
      </w:pPr>
      <w:r w:rsidRPr="00892960">
        <w:rPr>
          <w:color w:val="385623" w:themeColor="accent6" w:themeShade="80"/>
          <w:sz w:val="24"/>
          <w:szCs w:val="24"/>
        </w:rPr>
        <w:t>Elabora el mapa conceptual que cumpla con estos criterios</w:t>
      </w:r>
    </w:p>
    <w:p xmlns:wp14="http://schemas.microsoft.com/office/word/2010/wordml" w:rsidRPr="008C457D" w:rsidR="008C457D" w:rsidP="008C457D" w:rsidRDefault="008C457D" w14:paraId="0A37501D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normaltextrun"/>
          <w:b/>
          <w:i/>
          <w:color w:val="385623" w:themeColor="accent6" w:themeShade="80"/>
          <w:sz w:val="24"/>
          <w:szCs w:val="24"/>
        </w:rPr>
      </w:pPr>
    </w:p>
    <w:tbl>
      <w:tblPr>
        <w:tblStyle w:val="Tabladelista7concolores-nfasis6"/>
        <w:tblW w:w="0" w:type="auto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938"/>
        <w:gridCol w:w="1418"/>
        <w:gridCol w:w="1417"/>
      </w:tblGrid>
      <w:tr xmlns:wp14="http://schemas.microsoft.com/office/word/2010/wordml" w:rsidRPr="006E6511" w:rsidR="008C457D" w:rsidTr="2BE8BC31" w14:paraId="57C4626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3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355289"/>
            <w:tcMar/>
            <w:vAlign w:val="center"/>
          </w:tcPr>
          <w:p w:rsidRPr="008C457D" w:rsidR="00892960" w:rsidP="00892960" w:rsidRDefault="00892960" w14:paraId="485B6AAC" wp14:textId="77777777">
            <w:pPr>
              <w:spacing w:line="360" w:lineRule="auto"/>
              <w:jc w:val="left"/>
              <w:rPr>
                <w:rFonts w:asciiTheme="minorHAnsi" w:hAnsiTheme="minorHAnsi"/>
                <w:b/>
                <w:bCs/>
                <w:i w:val="0"/>
                <w:color w:val="FFFFFF" w:themeColor="background1"/>
                <w:sz w:val="24"/>
                <w:szCs w:val="24"/>
              </w:rPr>
            </w:pPr>
            <w:r w:rsidRPr="008C457D">
              <w:rPr>
                <w:rFonts w:asciiTheme="minorHAnsi" w:hAnsiTheme="minorHAnsi"/>
                <w:b/>
                <w:i w:val="0"/>
                <w:color w:val="FFFFFF" w:themeColor="background1"/>
                <w:sz w:val="24"/>
                <w:szCs w:val="24"/>
              </w:rPr>
              <w:t>Criterios</w:t>
            </w:r>
          </w:p>
          <w:p w:rsidRPr="00892960" w:rsidR="00892960" w:rsidP="00892960" w:rsidRDefault="00892960" w14:paraId="3BD8EA23" wp14:textId="77777777">
            <w:pPr>
              <w:spacing w:line="360" w:lineRule="auto"/>
              <w:jc w:val="left"/>
              <w:rPr>
                <w:rFonts w:asciiTheme="minorHAnsi" w:hAnsiTheme="minorHAnsi"/>
                <w:i w:val="0"/>
                <w:color w:val="FFFFFF" w:themeColor="background1"/>
                <w:sz w:val="24"/>
                <w:szCs w:val="24"/>
              </w:rPr>
            </w:pPr>
            <w:r w:rsidRPr="008C457D">
              <w:rPr>
                <w:rFonts w:asciiTheme="minorHAnsi" w:hAnsiTheme="minorHAnsi"/>
                <w:b/>
                <w:i w:val="0"/>
                <w:color w:val="FFFFFF" w:themeColor="background1"/>
                <w:sz w:val="24"/>
                <w:szCs w:val="24"/>
              </w:rPr>
              <w:t>En el mapa: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355289"/>
            <w:tcMar/>
            <w:vAlign w:val="center"/>
          </w:tcPr>
          <w:p w:rsidRPr="008C457D" w:rsidR="00892960" w:rsidP="2BE8BC31" w:rsidRDefault="00892960" w14:paraId="7FA3D435" wp14:textId="5E35B2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Ascii" w:hAnsiTheme="minorAscii"/>
                <w:b w:val="1"/>
                <w:bCs w:val="1"/>
                <w:i w:val="0"/>
                <w:iCs w:val="0"/>
                <w:color w:val="FFFFFF" w:themeColor="background1"/>
                <w:sz w:val="24"/>
                <w:szCs w:val="24"/>
              </w:rPr>
            </w:pPr>
            <w:r w:rsidRPr="2BE8BC31" w:rsidR="00892960">
              <w:rPr>
                <w:rFonts w:ascii="Calibri" w:hAnsi="Calibri" w:asciiTheme="minorAscii" w:hAnsiTheme="minorAsci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  <w:t>Sí cumple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355289"/>
            <w:tcMar/>
            <w:vAlign w:val="center"/>
          </w:tcPr>
          <w:p w:rsidRPr="008C457D" w:rsidR="00892960" w:rsidP="008C457D" w:rsidRDefault="00892960" w14:paraId="1181DF48" wp14:textId="77777777">
            <w:pPr>
              <w:pStyle w:val="Prrafodelista"/>
              <w:spacing w:after="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8C457D">
              <w:rPr>
                <w:rFonts w:asciiTheme="minorHAnsi" w:hAnsiTheme="minorHAnsi"/>
                <w:b/>
                <w:i w:val="0"/>
                <w:color w:val="FFFFFF" w:themeColor="background1"/>
                <w:sz w:val="24"/>
                <w:szCs w:val="24"/>
              </w:rPr>
              <w:t>No cumple</w:t>
            </w:r>
          </w:p>
        </w:tc>
      </w:tr>
      <w:tr xmlns:wp14="http://schemas.microsoft.com/office/word/2010/wordml" w:rsidRPr="006E6511" w:rsidR="008C457D" w:rsidTr="2BE8BC31" w14:paraId="63D6CE1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F2F2F2" w:themeFill="background1" w:themeFillShade="F2"/>
            <w:tcMar/>
            <w:vAlign w:val="center"/>
          </w:tcPr>
          <w:p w:rsidRPr="00892960" w:rsidR="00892960" w:rsidP="00892960" w:rsidRDefault="00892960" w14:paraId="4437F923" wp14:textId="7777777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0"/>
              <w:jc w:val="left"/>
              <w:rPr>
                <w:rFonts w:asciiTheme="minorHAnsi" w:hAnsiTheme="minorHAnsi"/>
                <w:i w:val="0"/>
                <w:color w:val="000000" w:themeColor="text1"/>
                <w:sz w:val="24"/>
                <w:szCs w:val="24"/>
              </w:rPr>
            </w:pPr>
            <w:r w:rsidRPr="00892960">
              <w:rPr>
                <w:rFonts w:asciiTheme="minorHAnsi" w:hAnsiTheme="minorHAnsi"/>
                <w:i w:val="0"/>
                <w:color w:val="000000" w:themeColor="text1"/>
                <w:sz w:val="24"/>
                <w:szCs w:val="24"/>
              </w:rPr>
              <w:t xml:space="preserve">Establece las categorías y los conceptos centrales de análisis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auto"/>
            <w:tcMar/>
            <w:vAlign w:val="center"/>
          </w:tcPr>
          <w:p w:rsidRPr="00892960" w:rsidR="00892960" w:rsidP="00892960" w:rsidRDefault="00892960" w14:paraId="5DAB6C7B" wp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auto"/>
            <w:tcMar/>
            <w:vAlign w:val="center"/>
          </w:tcPr>
          <w:p w:rsidRPr="00892960" w:rsidR="00892960" w:rsidP="00892960" w:rsidRDefault="00892960" w14:paraId="02EB378F" wp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xmlns:wp14="http://schemas.microsoft.com/office/word/2010/wordml" w:rsidRPr="006E6511" w:rsidR="008C457D" w:rsidTr="2BE8BC31" w14:paraId="6296467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F2F2F2" w:themeFill="background1" w:themeFillShade="F2"/>
            <w:tcMar/>
            <w:vAlign w:val="center"/>
          </w:tcPr>
          <w:p w:rsidRPr="00892960" w:rsidR="00892960" w:rsidP="00892960" w:rsidRDefault="00892960" w14:paraId="3C24BA2C" wp14:textId="7777777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0"/>
              <w:jc w:val="left"/>
              <w:rPr>
                <w:rFonts w:asciiTheme="minorHAnsi" w:hAnsiTheme="minorHAnsi"/>
                <w:i w:val="0"/>
                <w:color w:val="000000" w:themeColor="text1"/>
                <w:sz w:val="24"/>
                <w:szCs w:val="24"/>
              </w:rPr>
            </w:pPr>
            <w:r w:rsidRPr="00892960">
              <w:rPr>
                <w:rFonts w:asciiTheme="minorHAnsi" w:hAnsiTheme="minorHAnsi"/>
                <w:i w:val="0"/>
                <w:color w:val="000000" w:themeColor="text1"/>
                <w:sz w:val="24"/>
                <w:szCs w:val="24"/>
              </w:rPr>
              <w:t xml:space="preserve">Usa nexos pertinentes y establece jerarquizaciones </w:t>
            </w:r>
            <w:bookmarkStart w:name="_GoBack" w:id="0"/>
            <w:bookmarkEnd w:id="0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auto"/>
            <w:tcMar/>
            <w:vAlign w:val="center"/>
          </w:tcPr>
          <w:p w:rsidRPr="00892960" w:rsidR="00892960" w:rsidP="00892960" w:rsidRDefault="00892960" w14:paraId="6A05A809" wp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auto"/>
            <w:tcMar/>
            <w:vAlign w:val="center"/>
          </w:tcPr>
          <w:p w:rsidRPr="00892960" w:rsidR="00892960" w:rsidP="00892960" w:rsidRDefault="00892960" w14:paraId="5A39BBE3" wp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xmlns:wp14="http://schemas.microsoft.com/office/word/2010/wordml" w:rsidRPr="006E6511" w:rsidR="008C457D" w:rsidTr="2BE8BC31" w14:paraId="44DA902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F2F2F2" w:themeFill="background1" w:themeFillShade="F2"/>
            <w:tcMar/>
            <w:vAlign w:val="center"/>
          </w:tcPr>
          <w:p w:rsidRPr="00892960" w:rsidR="00892960" w:rsidP="00892960" w:rsidRDefault="00892960" w14:paraId="2C01E592" wp14:textId="7777777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0"/>
              <w:jc w:val="left"/>
              <w:rPr>
                <w:rFonts w:asciiTheme="minorHAnsi" w:hAnsiTheme="minorHAnsi"/>
                <w:i w:val="0"/>
                <w:color w:val="000000" w:themeColor="text1"/>
                <w:sz w:val="24"/>
                <w:szCs w:val="24"/>
              </w:rPr>
            </w:pPr>
            <w:r w:rsidRPr="00892960">
              <w:rPr>
                <w:rFonts w:asciiTheme="minorHAnsi" w:hAnsiTheme="minorHAnsi"/>
                <w:i w:val="0"/>
                <w:color w:val="000000" w:themeColor="text1"/>
                <w:sz w:val="24"/>
                <w:szCs w:val="24"/>
              </w:rPr>
              <w:t>Aborda el tema de análisis y realiza una construcción de conceptos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auto"/>
            <w:tcMar/>
            <w:vAlign w:val="center"/>
          </w:tcPr>
          <w:p w:rsidRPr="00892960" w:rsidR="00892960" w:rsidP="00892960" w:rsidRDefault="00892960" w14:paraId="41C8F396" wp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auto"/>
            <w:tcMar/>
            <w:vAlign w:val="center"/>
          </w:tcPr>
          <w:p w:rsidRPr="00892960" w:rsidR="00892960" w:rsidP="00892960" w:rsidRDefault="00892960" w14:paraId="72A3D3EC" wp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xmlns:wp14="http://schemas.microsoft.com/office/word/2010/wordml" w:rsidRPr="006E6511" w:rsidR="008C457D" w:rsidTr="2BE8BC31" w14:paraId="1DA855A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F2F2F2" w:themeFill="background1" w:themeFillShade="F2"/>
            <w:tcMar/>
            <w:vAlign w:val="center"/>
          </w:tcPr>
          <w:p w:rsidRPr="00892960" w:rsidR="00892960" w:rsidP="2BE8BC31" w:rsidRDefault="00892960" w14:paraId="7359A52E" wp14:textId="5BB4214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0"/>
              <w:jc w:val="left"/>
              <w:rPr>
                <w:rFonts w:ascii="Calibri" w:hAnsi="Calibri" w:asciiTheme="minorAscii" w:hAnsiTheme="minorAscii"/>
                <w:i w:val="0"/>
                <w:iCs w:val="0"/>
                <w:color w:val="000000" w:themeColor="text1"/>
                <w:sz w:val="24"/>
                <w:szCs w:val="24"/>
              </w:rPr>
            </w:pPr>
            <w:r w:rsidRPr="2BE8BC31" w:rsidR="00892960">
              <w:rPr>
                <w:rFonts w:ascii="Calibri" w:hAnsi="Calibri" w:asciiTheme="minorAscii" w:hAnsiTheme="minorAscii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Establece conexiones entre referentes, conceptos </w:t>
            </w:r>
            <w:r w:rsidRPr="2BE8BC31" w:rsidR="00892960">
              <w:rPr>
                <w:rFonts w:ascii="Calibri" w:hAnsi="Calibri" w:asciiTheme="minorAscii" w:hAnsiTheme="minorAscii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e ideas</w:t>
            </w:r>
            <w:r w:rsidRPr="2BE8BC31" w:rsidR="00892960">
              <w:rPr>
                <w:rFonts w:ascii="Calibri" w:hAnsi="Calibri" w:asciiTheme="minorAscii" w:hAnsiTheme="minorAscii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propias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auto"/>
            <w:tcMar/>
            <w:vAlign w:val="center"/>
          </w:tcPr>
          <w:p w:rsidRPr="00892960" w:rsidR="00892960" w:rsidP="00892960" w:rsidRDefault="00892960" w14:paraId="0D0B940D" wp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auto"/>
            <w:tcMar/>
            <w:vAlign w:val="center"/>
          </w:tcPr>
          <w:p w:rsidRPr="00892960" w:rsidR="00892960" w:rsidP="00892960" w:rsidRDefault="00892960" w14:paraId="0E27B00A" wp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xmlns:wp14="http://schemas.microsoft.com/office/word/2010/wordml" w:rsidRPr="006E6511" w:rsidR="008C457D" w:rsidTr="2BE8BC31" w14:paraId="38CA1C0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F2F2F2" w:themeFill="background1" w:themeFillShade="F2"/>
            <w:tcMar/>
            <w:vAlign w:val="center"/>
          </w:tcPr>
          <w:p w:rsidRPr="00892960" w:rsidR="00892960" w:rsidP="00892960" w:rsidRDefault="00892960" w14:paraId="1F1059D8" wp14:textId="7777777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0"/>
              <w:jc w:val="left"/>
              <w:rPr>
                <w:rFonts w:asciiTheme="minorHAnsi" w:hAnsiTheme="minorHAnsi"/>
                <w:i w:val="0"/>
                <w:color w:val="000000" w:themeColor="text1"/>
                <w:sz w:val="24"/>
                <w:szCs w:val="24"/>
              </w:rPr>
            </w:pPr>
            <w:r w:rsidRPr="00892960">
              <w:rPr>
                <w:rFonts w:asciiTheme="minorHAnsi" w:hAnsiTheme="minorHAnsi"/>
                <w:i w:val="0"/>
                <w:color w:val="000000" w:themeColor="text1"/>
                <w:sz w:val="24"/>
                <w:szCs w:val="24"/>
              </w:rPr>
              <w:t>Desarrolla un pensamiento creativo a través de su elaboración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auto"/>
            <w:tcMar/>
            <w:vAlign w:val="center"/>
          </w:tcPr>
          <w:p w:rsidRPr="00892960" w:rsidR="00892960" w:rsidP="00892960" w:rsidRDefault="00892960" w14:paraId="60061E4C" wp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auto"/>
            <w:tcMar/>
            <w:vAlign w:val="center"/>
          </w:tcPr>
          <w:p w:rsidRPr="00892960" w:rsidR="00892960" w:rsidP="00892960" w:rsidRDefault="00892960" w14:paraId="44EAFD9C" wp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xmlns:wp14="http://schemas.microsoft.com/office/word/2010/wordml" w:rsidRPr="00464F0D" w:rsidR="00892960" w:rsidP="00260211" w:rsidRDefault="00892960" w14:paraId="4B94D5A5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</w:p>
    <w:sectPr w:rsidRPr="00464F0D" w:rsidR="00892960" w:rsidSect="00464F0D">
      <w:headerReference w:type="default" r:id="rId7"/>
      <w:footerReference w:type="default" r:id="rId8"/>
      <w:pgSz w:w="12240" w:h="15840" w:orient="portrait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E410A" w:rsidP="005D226C" w:rsidRDefault="00DE410A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E410A" w:rsidP="005D226C" w:rsidRDefault="00DE410A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28E0EB0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282783C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8C457D" w:rsidR="008C457D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8C457D" w:rsidR="008C457D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E410A" w:rsidP="005D226C" w:rsidRDefault="00DE410A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E410A" w:rsidP="005D226C" w:rsidRDefault="00DE410A" w14:paraId="049F31C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464F0D" w14:paraId="0587C6C2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7F9482D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77A5F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57354DB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44D52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7D5DDA7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E0123"/>
    <w:multiLevelType w:val="hybridMultilevel"/>
    <w:tmpl w:val="AF6AFEB0"/>
    <w:lvl w:ilvl="0" w:tplc="7D0A6B7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60211"/>
    <w:rsid w:val="00277817"/>
    <w:rsid w:val="00336AA8"/>
    <w:rsid w:val="00393FA9"/>
    <w:rsid w:val="00397F96"/>
    <w:rsid w:val="00464F0D"/>
    <w:rsid w:val="005D226C"/>
    <w:rsid w:val="0073663E"/>
    <w:rsid w:val="00777423"/>
    <w:rsid w:val="008326C3"/>
    <w:rsid w:val="00892960"/>
    <w:rsid w:val="008C457D"/>
    <w:rsid w:val="00B775C2"/>
    <w:rsid w:val="00C111B7"/>
    <w:rsid w:val="00DE410A"/>
    <w:rsid w:val="00F90651"/>
    <w:rsid w:val="2BE8B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2CFC0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styleId="paragraph" w:customStyle="1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464F0D"/>
  </w:style>
  <w:style w:type="character" w:styleId="eop" w:customStyle="1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92960"/>
    <w:pPr>
      <w:spacing w:after="200" w:line="276" w:lineRule="auto"/>
      <w:ind w:left="720"/>
      <w:contextualSpacing/>
    </w:pPr>
  </w:style>
  <w:style w:type="table" w:styleId="Tabladelista7concolores-nfasis6">
    <w:name w:val="List Table 7 Colorful Accent 6"/>
    <w:basedOn w:val="Tablanormal"/>
    <w:uiPriority w:val="52"/>
    <w:rsid w:val="008929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FEA4EB-7BDD-4771-BB2E-0172AA945AB7}"/>
</file>

<file path=customXml/itemProps2.xml><?xml version="1.0" encoding="utf-8"?>
<ds:datastoreItem xmlns:ds="http://schemas.openxmlformats.org/officeDocument/2006/customXml" ds:itemID="{08614B04-847E-45AD-824C-C97C2D4ED5B7}"/>
</file>

<file path=customXml/itemProps3.xml><?xml version="1.0" encoding="utf-8"?>
<ds:datastoreItem xmlns:ds="http://schemas.openxmlformats.org/officeDocument/2006/customXml" ds:itemID="{997CEABC-730E-4735-BE8E-D72ECB3603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Cesar Hernandez Melissa</cp:lastModifiedBy>
  <cp:revision>3</cp:revision>
  <dcterms:created xsi:type="dcterms:W3CDTF">2024-06-12T16:49:00Z</dcterms:created>
  <dcterms:modified xsi:type="dcterms:W3CDTF">2024-06-12T20:31:42Z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