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64F0D" w:rsidR="00464F0D" w:rsidP="00464F0D" w:rsidRDefault="00464F0D" w14:paraId="2749150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xmlns:wp14="http://schemas.microsoft.com/office/word/2010/wordml" w:rsidRPr="00464F0D" w:rsidR="00464F0D" w:rsidP="00464F0D" w:rsidRDefault="00260211" w14:paraId="5503E31F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</w:t>
      </w:r>
      <w:r w:rsidR="00844503">
        <w:rPr>
          <w:rStyle w:val="normaltextrun"/>
          <w:rFonts w:ascii="Calibri" w:hAnsi="Calibri" w:cs="Calibri"/>
          <w:b/>
          <w:color w:val="355289"/>
          <w:sz w:val="28"/>
        </w:rPr>
        <w:t>6</w:t>
      </w:r>
      <w:r w:rsidRPr="00464F0D" w:rsid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Pr="00844503" w:rsidR="00844503">
        <w:rPr>
          <w:rStyle w:val="normaltextrun"/>
          <w:rFonts w:ascii="Calibri" w:hAnsi="Calibri" w:cs="Calibri"/>
          <w:color w:val="355289"/>
          <w:sz w:val="28"/>
        </w:rPr>
        <w:t>Transferir problemas a los modelos de problemas</w:t>
      </w:r>
    </w:p>
    <w:p xmlns:wp14="http://schemas.microsoft.com/office/word/2010/wordml" w:rsidR="00844503" w:rsidP="00844503" w:rsidRDefault="00844503" w14:paraId="18B292A9" wp14:textId="77777777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Antonio, H. (2017). </w:t>
      </w:r>
      <w:r w:rsidRPr="00844503">
        <w:rPr>
          <w:rStyle w:val="normaltextrun"/>
          <w:rFonts w:asciiTheme="minorHAnsi" w:hAnsiTheme="minorHAnsi" w:cstheme="minorHAnsi"/>
          <w:i/>
          <w:color w:val="000000"/>
        </w:rPr>
        <w:t>Organizador DICOP como modelo para el planteamiento de problema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. Universidad Veracruzana. </w:t>
      </w:r>
      <w:hyperlink w:history="1" r:id="rId6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https://www.uv.mx/apps/afbgcursos/Antologia%20PC%202017/Documentos/Antonio%20H.%20(2017)%20Organizador%20DICOP%20como%20modelo%20para%20el%20%20planteamiento%20de%20problemas.pdf</w:t>
        </w:r>
      </w:hyperlink>
    </w:p>
    <w:p xmlns:wp14="http://schemas.microsoft.com/office/word/2010/wordml" w:rsidR="00844503" w:rsidP="684A0C87" w:rsidRDefault="00844503" w14:paraId="60BAE0B7" wp14:textId="65AAF7EF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3A9C09AD" w:rsidR="0084450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Arias, J., Medrano, L., </w:t>
      </w:r>
      <w:r w:rsidRPr="3A9C09AD" w:rsidR="0084450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Castañeda</w:t>
      </w:r>
      <w:r w:rsidRPr="3A9C09AD" w:rsidR="0084450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A. &amp; </w:t>
      </w:r>
      <w:r w:rsidRPr="3A9C09AD" w:rsidR="0084450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Campirán</w:t>
      </w:r>
      <w:r w:rsidRPr="3A9C09AD" w:rsidR="0084450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, A. (2017). </w:t>
      </w:r>
      <w:r w:rsidRPr="3A9C09AD" w:rsidR="4FFC2A0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Glosario 1 para la Experiencia Educativa Pensamiento crítico para la </w:t>
      </w:r>
      <w:r w:rsidRPr="3A9C09AD" w:rsidR="4FFC2A0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solución</w:t>
      </w:r>
      <w:r w:rsidRPr="3A9C09AD" w:rsidR="4FFC2A0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de problemas y Experiencia Educativa Habilidades del pensamiento </w:t>
      </w:r>
      <w:r w:rsidRPr="3A9C09AD" w:rsidR="4FFC2A0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crítico</w:t>
      </w:r>
      <w:r w:rsidRPr="3A9C09AD" w:rsidR="4FFC2A00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 xml:space="preserve"> y creativo</w:t>
      </w:r>
      <w:r w:rsidRPr="3A9C09AD" w:rsidR="4FFC2A00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. Universidad Veracruzana.  </w:t>
      </w:r>
      <w:r w:rsidRPr="3A9C09AD" w:rsidR="0084450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hyperlink r:id="Rcfa34f62435346d8">
        <w:r w:rsidRPr="3A9C09AD" w:rsidR="00844503">
          <w:rPr>
            <w:rStyle w:val="Hipervnculo"/>
            <w:rFonts w:ascii="Calibri" w:hAnsi="Calibri" w:cs="Calibri" w:asciiTheme="minorAscii" w:hAnsiTheme="minorAscii" w:cstheme="minorAscii"/>
          </w:rPr>
          <w:t>https://www.uv.mx/apps/afbgcursos/Antologia%20PC%202017/Documentos/GLOSARIO1-CEstatalA.pdf</w:t>
        </w:r>
      </w:hyperlink>
    </w:p>
    <w:p xmlns:wp14="http://schemas.microsoft.com/office/word/2010/wordml" w:rsidR="00844503" w:rsidP="00844503" w:rsidRDefault="00844503" w14:paraId="4407C2C8" wp14:textId="77777777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De la Paz, R. (2017).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Propuesta de un modelo en Agronomía para la solución o resolución de problemas, basado en la identificación de periodos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. Pp. 1-7. Universidad Veracruzana. </w:t>
      </w:r>
      <w:hyperlink w:history="1" r:id="rId8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https://www.uv.mx/apps/afbgcursos/Antologia%20PC%202017/Documentos/De%20la%20Paz%20Mendo,%20R.%20(2017)%20Propuesta%20de%20un%20modelo_Antologia.pdf</w:t>
        </w:r>
      </w:hyperlink>
    </w:p>
    <w:p xmlns:wp14="http://schemas.microsoft.com/office/word/2010/wordml" w:rsidR="00844503" w:rsidP="3A9C09AD" w:rsidRDefault="00844503" w14:paraId="2C8A353F" wp14:textId="1D4AFECB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="Calibri" w:hAnsi="Calibri" w:cs="Calibri" w:asciiTheme="minorAscii" w:hAnsiTheme="minorAscii" w:cstheme="minorAscii"/>
          <w:color w:val="000000"/>
        </w:rPr>
      </w:pPr>
      <w:r w:rsidRPr="09EBBE36" w:rsidR="0084450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García, G. &amp; Zayas, E. (</w:t>
      </w:r>
      <w:r w:rsidRPr="09EBBE36" w:rsidR="1FEA2F3E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2010</w:t>
      </w:r>
      <w:r w:rsidRPr="09EBBE36" w:rsidR="0084450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). </w:t>
      </w:r>
      <w:r w:rsidRPr="09EBBE36" w:rsidR="00844503">
        <w:rPr>
          <w:rStyle w:val="normaltextrun"/>
          <w:rFonts w:ascii="Calibri" w:hAnsi="Calibri" w:cs="Calibri" w:asciiTheme="minorAscii" w:hAnsiTheme="minorAscii" w:cstheme="minorAscii"/>
          <w:i w:val="1"/>
          <w:iCs w:val="1"/>
          <w:color w:val="000000" w:themeColor="text1" w:themeTint="FF" w:themeShade="FF"/>
        </w:rPr>
        <w:t>El proceso de solución de problemas</w:t>
      </w:r>
      <w:r w:rsidRPr="09EBBE36" w:rsidR="00844503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>.</w:t>
      </w:r>
      <w:r w:rsidRPr="09EBBE36" w:rsidR="64EC4BA4">
        <w:rPr>
          <w:rStyle w:val="normaltextrun"/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</w:t>
      </w:r>
      <w:r w:rsidRPr="09EBBE36" w:rsidR="64EC4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Eumed</w:t>
      </w:r>
      <w:r w:rsidRPr="09EBBE36" w:rsidR="64EC4B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 Net.</w:t>
      </w:r>
      <w:r w:rsidRPr="09EBBE36" w:rsidR="562B02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hyperlink r:id="R5550e682f6884565">
        <w:r w:rsidRPr="09EBBE36" w:rsidR="00844503">
          <w:rPr>
            <w:rStyle w:val="Hipervnculo"/>
            <w:rFonts w:ascii="Calibri" w:hAnsi="Calibri" w:cs="Calibri" w:asciiTheme="minorAscii" w:hAnsiTheme="minorAscii" w:cstheme="minorAscii"/>
          </w:rPr>
          <w:t>http://biblioteca.utec.edu.sv/siab/virtual/elibros_internet/55764.pdf</w:t>
        </w:r>
      </w:hyperlink>
    </w:p>
    <w:p xmlns:wp14="http://schemas.microsoft.com/office/word/2010/wordml" w:rsidR="00844503" w:rsidP="00844503" w:rsidRDefault="00844503" w14:paraId="41DF6654" wp14:textId="77777777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Gutiérrez Vivanco, J. (2017).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Problema: ¿La descarga de aguas residuales está acelerando la eutrofización en la laguna de Tempamachoco?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 (pp. 1-7). Universidad Veracruzana. </w:t>
      </w:r>
      <w:hyperlink w:history="1" r:id="rId10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https://www.uv.mx/apps/afbgcursos/Antologia%20PC%202017/Documentos/Gutierrez-Vivanco,%20J.%20(2017)%20Problema%20%C2%BFLa%20descarga_Antologia.pdf</w:t>
        </w:r>
      </w:hyperlink>
    </w:p>
    <w:p xmlns:wp14="http://schemas.microsoft.com/office/word/2010/wordml" w:rsidR="00844503" w:rsidP="00844503" w:rsidRDefault="00844503" w14:paraId="4A0303AD" wp14:textId="77777777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Illescas, C. (2017).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Periodos en la solución o resolución de problemas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 (pp. 1-5). Universidad Veracruzana. </w:t>
      </w:r>
      <w:hyperlink w:history="1" r:id="rId1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https://www.uv.mx/apps/afbgcursos/Antologia%20PC%202017/Documentos/Illescas,%20C.%20(2017)_Periodos%20en%20la%20solucion%20de%20problemas_Antologia.pdf</w:t>
        </w:r>
      </w:hyperlink>
    </w:p>
    <w:p xmlns:wp14="http://schemas.microsoft.com/office/word/2010/wordml" w:rsidR="00844503" w:rsidP="00844503" w:rsidRDefault="00844503" w14:paraId="6ED506C4" wp14:textId="77777777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Muñoz, V. (2017).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¿Es posible explicar la fisiología de la temperatura corporal mediante el modelo M_PSP de Illescas?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 (pp. 1-6). Universidad Veracruzana. </w:t>
      </w:r>
      <w:hyperlink w:history="1" r:id="rId12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https://www.uv.mx/apps/afbgcursos/Antologia%20PC%202017/Documentos/Munoz%20B%20(2017)%20Es%20posible%20explicar_Antologia.pdf</w:t>
        </w:r>
      </w:hyperlink>
    </w:p>
    <w:p xmlns:wp14="http://schemas.microsoft.com/office/word/2010/wordml" w:rsidR="00844503" w:rsidP="00844503" w:rsidRDefault="00844503" w14:paraId="146101B1" wp14:textId="77777777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Ramírez, C. (2017).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Proyecto Afectaciones Presupuestales Electrónicas: su implementación en la Universidad Veracruzana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 (pp. 1-8). Universidad Veracruzana. </w:t>
      </w:r>
      <w:hyperlink w:history="1" r:id="rId13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https://www.uv.mx/apps/afbgcursos/Antologia%20PC%202017/Documentos/Ramirez,C_(2017),%20Proyecto%20APE_Antologia.pdf</w:t>
        </w:r>
      </w:hyperlink>
    </w:p>
    <w:p xmlns:wp14="http://schemas.microsoft.com/office/word/2010/wordml" w:rsidRPr="00464F0D" w:rsidR="00844503" w:rsidP="00844503" w:rsidRDefault="00844503" w14:paraId="672A6659" wp14:textId="77777777">
      <w:pPr>
        <w:pStyle w:val="paragraph"/>
        <w:spacing w:after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  <w:bookmarkStart w:name="_GoBack" w:id="0"/>
      <w:bookmarkEnd w:id="0"/>
    </w:p>
    <w:sectPr w:rsidRPr="00464F0D" w:rsidR="00844503" w:rsidSect="00464F0D">
      <w:headerReference w:type="default" r:id="rId14"/>
      <w:footerReference w:type="default" r:id="rId15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D5D1E" w:rsidP="005D226C" w:rsidRDefault="008D5D1E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D5D1E" w:rsidP="005D226C" w:rsidRDefault="008D5D1E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7DED88B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831630F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597E6C" w:rsidR="00597E6C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597E6C" w:rsidR="00597E6C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D5D1E" w:rsidP="005D226C" w:rsidRDefault="008D5D1E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D5D1E" w:rsidP="005D226C" w:rsidRDefault="008D5D1E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C607F3D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7D1D5DF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43EFC75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60211"/>
    <w:rsid w:val="00274012"/>
    <w:rsid w:val="00277817"/>
    <w:rsid w:val="00393FA9"/>
    <w:rsid w:val="00397F96"/>
    <w:rsid w:val="00464F0D"/>
    <w:rsid w:val="00597E6C"/>
    <w:rsid w:val="005D226C"/>
    <w:rsid w:val="0073663E"/>
    <w:rsid w:val="00777423"/>
    <w:rsid w:val="00810E69"/>
    <w:rsid w:val="008326C3"/>
    <w:rsid w:val="00844503"/>
    <w:rsid w:val="008D5D1E"/>
    <w:rsid w:val="00B775C2"/>
    <w:rsid w:val="00C111B7"/>
    <w:rsid w:val="00F90651"/>
    <w:rsid w:val="09EBBE36"/>
    <w:rsid w:val="1FEA2F3E"/>
    <w:rsid w:val="2242C287"/>
    <w:rsid w:val="3A9C09AD"/>
    <w:rsid w:val="4FFC2A00"/>
    <w:rsid w:val="5174439D"/>
    <w:rsid w:val="562B02E8"/>
    <w:rsid w:val="64EC4BA4"/>
    <w:rsid w:val="684A0C87"/>
    <w:rsid w:val="6F1A143A"/>
    <w:rsid w:val="73559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758B2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uv.mx/apps/afbgcursos/Antologia%20PC%202017/Documentos/De%20la%20Paz%20Mendo,%20R.%20(2017)%20Propuesta%20de%20un%20modelo_Antologia.pdf" TargetMode="External" Id="rId8" /><Relationship Type="http://schemas.openxmlformats.org/officeDocument/2006/relationships/hyperlink" Target="https://www.uv.mx/apps/afbgcursos/Antologia%20PC%202017/Documentos/Ramirez,C_(2017),%20Proyecto%20APE_Antologia.pdf" TargetMode="External" Id="rId13" /><Relationship Type="http://schemas.openxmlformats.org/officeDocument/2006/relationships/customXml" Target="../customXml/item1.xml" Id="rId18" /><Relationship Type="http://schemas.openxmlformats.org/officeDocument/2006/relationships/webSettings" Target="webSettings.xml" Id="rId3" /><Relationship Type="http://schemas.openxmlformats.org/officeDocument/2006/relationships/hyperlink" Target="https://www.uv.mx/apps/afbgcursos/Antologia%20PC%202017/Documentos/Munoz%20B%20(2017)%20Es%20posible%20explicar_Antologia.pdf" TargetMode="External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customXml" Target="../customXml/item3.xml" Id="rId20" /><Relationship Type="http://schemas.openxmlformats.org/officeDocument/2006/relationships/styles" Target="styles.xml" Id="rId1" /><Relationship Type="http://schemas.openxmlformats.org/officeDocument/2006/relationships/hyperlink" Target="https://www.uv.mx/apps/afbgcursos/Antologia%20PC%202017/Documentos/Antonio%20H.%20(2017)%20Organizador%20DICOP%20como%20modelo%20para%20el%20%20planteamiento%20de%20problemas.pdf" TargetMode="External" Id="rId6" /><Relationship Type="http://schemas.openxmlformats.org/officeDocument/2006/relationships/hyperlink" Target="https://www.uv.mx/apps/afbgcursos/Antologia%20PC%202017/Documentos/Illescas,%20C.%20(2017)_Periodos%20en%20la%20solucion%20de%20problemas_Antologia.pdf" TargetMode="External" Id="rId11" /><Relationship Type="http://schemas.openxmlformats.org/officeDocument/2006/relationships/endnotes" Target="endnotes.xml" Id="rId5" /><Relationship Type="http://schemas.openxmlformats.org/officeDocument/2006/relationships/footer" Target="footer1.xml" Id="rId15" /><Relationship Type="http://schemas.openxmlformats.org/officeDocument/2006/relationships/hyperlink" Target="https://www.uv.mx/apps/afbgcursos/Antologia%20PC%202017/Documentos/Gutierrez-Vivanco,%20J.%20(2017)%20Problema%20%C2%BFLa%20descarga_Antologia.pdf" TargetMode="External" Id="rId10" /><Relationship Type="http://schemas.openxmlformats.org/officeDocument/2006/relationships/customXml" Target="../customXml/item2.xml" Id="rId19" /><Relationship Type="http://schemas.openxmlformats.org/officeDocument/2006/relationships/footnotes" Target="footnotes.xml" Id="rId4" /><Relationship Type="http://schemas.openxmlformats.org/officeDocument/2006/relationships/header" Target="header1.xml" Id="rId14" /><Relationship Type="http://schemas.openxmlformats.org/officeDocument/2006/relationships/hyperlink" Target="https://www.uv.mx/apps/afbgcursos/Antologia%20PC%202017/Documentos/GLOSARIO1-CEstatalA.pdf" TargetMode="External" Id="Rcfa34f62435346d8" /><Relationship Type="http://schemas.openxmlformats.org/officeDocument/2006/relationships/hyperlink" Target="http://biblioteca.utec.edu.sv/siab/virtual/elibros_internet/55764.pdf" TargetMode="External" Id="R5550e682f688456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9F7F31-366D-4E0C-8942-9A6FFD7705FE}"/>
</file>

<file path=customXml/itemProps2.xml><?xml version="1.0" encoding="utf-8"?>
<ds:datastoreItem xmlns:ds="http://schemas.openxmlformats.org/officeDocument/2006/customXml" ds:itemID="{6706CAF5-1F48-4FF5-9A00-DD2B40852128}"/>
</file>

<file path=customXml/itemProps3.xml><?xml version="1.0" encoding="utf-8"?>
<ds:datastoreItem xmlns:ds="http://schemas.openxmlformats.org/officeDocument/2006/customXml" ds:itemID="{E3099CEF-7301-4B3E-8B28-2D2DBEF3A8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Ortega Marin Luis Enrique</lastModifiedBy>
  <revision>5</revision>
  <dcterms:created xsi:type="dcterms:W3CDTF">2024-06-11T23:31:00.0000000Z</dcterms:created>
  <dcterms:modified xsi:type="dcterms:W3CDTF">2024-06-24T18:11:30.7546185Z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