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</w:t>
      </w:r>
      <w:r w:rsidR="001C0BDF">
        <w:rPr>
          <w:rStyle w:val="normaltextrun"/>
          <w:rFonts w:ascii="Calibri" w:hAnsi="Calibri" w:cs="Calibri"/>
          <w:b/>
          <w:color w:val="355289"/>
          <w:sz w:val="28"/>
        </w:rPr>
        <w:t>3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1C0BDF">
        <w:rPr>
          <w:rStyle w:val="normaltextrun"/>
          <w:rFonts w:ascii="Calibri" w:hAnsi="Calibri" w:cs="Calibri"/>
          <w:color w:val="355289"/>
          <w:sz w:val="28"/>
        </w:rPr>
        <w:t>Elabora un proyecto integrador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105232" w:rsidRDefault="001C0BDF" w:rsidP="009C006A">
      <w:pPr>
        <w:spacing w:after="0" w:line="360" w:lineRule="auto"/>
        <w:ind w:left="709" w:hanging="709"/>
        <w:rPr>
          <w:rStyle w:val="Hipervnculo"/>
          <w:sz w:val="24"/>
        </w:rPr>
      </w:pPr>
      <w:proofErr w:type="spellStart"/>
      <w:r w:rsidRPr="001C0BDF">
        <w:rPr>
          <w:sz w:val="24"/>
        </w:rPr>
        <w:t>Uscanga</w:t>
      </w:r>
      <w:proofErr w:type="spellEnd"/>
      <w:r w:rsidRPr="001C0BDF">
        <w:rPr>
          <w:sz w:val="24"/>
        </w:rPr>
        <w:t xml:space="preserve">, M. (2017). Estrategias </w:t>
      </w:r>
      <w:proofErr w:type="spellStart"/>
      <w:r w:rsidRPr="001C0BDF">
        <w:rPr>
          <w:sz w:val="24"/>
        </w:rPr>
        <w:t>didácticas</w:t>
      </w:r>
      <w:proofErr w:type="spellEnd"/>
      <w:r w:rsidRPr="001C0BDF">
        <w:rPr>
          <w:sz w:val="24"/>
        </w:rPr>
        <w:t xml:space="preserve"> para la </w:t>
      </w:r>
      <w:proofErr w:type="spellStart"/>
      <w:r w:rsidRPr="001C0BDF">
        <w:rPr>
          <w:sz w:val="24"/>
        </w:rPr>
        <w:t>elaboración</w:t>
      </w:r>
      <w:proofErr w:type="spellEnd"/>
      <w:r w:rsidRPr="001C0BDF">
        <w:rPr>
          <w:sz w:val="24"/>
        </w:rPr>
        <w:t xml:space="preserve"> del Proyecto de Pensamiento </w:t>
      </w:r>
      <w:proofErr w:type="spellStart"/>
      <w:r w:rsidRPr="001C0BDF">
        <w:rPr>
          <w:sz w:val="24"/>
        </w:rPr>
        <w:t>Crítico</w:t>
      </w:r>
      <w:proofErr w:type="spellEnd"/>
      <w:r w:rsidRPr="001C0BDF">
        <w:rPr>
          <w:sz w:val="24"/>
        </w:rPr>
        <w:t xml:space="preserve"> (PC) – </w:t>
      </w:r>
      <w:proofErr w:type="spellStart"/>
      <w:r w:rsidRPr="001C0BDF">
        <w:rPr>
          <w:sz w:val="24"/>
        </w:rPr>
        <w:t>Solución</w:t>
      </w:r>
      <w:proofErr w:type="spellEnd"/>
      <w:r w:rsidRPr="001C0BDF">
        <w:rPr>
          <w:sz w:val="24"/>
        </w:rPr>
        <w:t xml:space="preserve"> de Problema (SP). Texto digital. Universidad Veracruzana.</w:t>
      </w:r>
    </w:p>
    <w:p w:rsidR="00DE6DFD" w:rsidRDefault="00DE6DFD" w:rsidP="009C006A">
      <w:pPr>
        <w:spacing w:after="0" w:line="360" w:lineRule="auto"/>
        <w:ind w:left="709" w:hanging="709"/>
        <w:rPr>
          <w:rStyle w:val="Hipervnculo"/>
          <w:sz w:val="24"/>
        </w:rPr>
      </w:pPr>
    </w:p>
    <w:p w:rsidR="00DE6DFD" w:rsidRPr="00777423" w:rsidRDefault="00DE6DFD" w:rsidP="00DE6DF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Complementarias</w:t>
      </w:r>
    </w:p>
    <w:p w:rsidR="001C0BDF" w:rsidRPr="001C0BDF" w:rsidRDefault="001C0BDF" w:rsidP="001C0BDF">
      <w:pPr>
        <w:spacing w:after="0" w:line="360" w:lineRule="auto"/>
        <w:ind w:left="708" w:hanging="708"/>
        <w:rPr>
          <w:sz w:val="24"/>
          <w:szCs w:val="24"/>
        </w:rPr>
      </w:pPr>
      <w:proofErr w:type="spellStart"/>
      <w:r w:rsidRPr="001C0BDF">
        <w:rPr>
          <w:sz w:val="24"/>
          <w:szCs w:val="24"/>
        </w:rPr>
        <w:t>Uscanga</w:t>
      </w:r>
      <w:proofErr w:type="spellEnd"/>
      <w:r w:rsidRPr="001C0BDF">
        <w:rPr>
          <w:sz w:val="24"/>
          <w:szCs w:val="24"/>
        </w:rPr>
        <w:t xml:space="preserve">, M. (s.f.). </w:t>
      </w:r>
      <w:r w:rsidRPr="001C0BDF">
        <w:rPr>
          <w:i/>
          <w:iCs/>
          <w:sz w:val="24"/>
          <w:szCs w:val="24"/>
        </w:rPr>
        <w:t>Estrategias didácticas</w:t>
      </w:r>
      <w:r w:rsidRPr="001C0BDF">
        <w:rPr>
          <w:sz w:val="24"/>
          <w:szCs w:val="24"/>
        </w:rPr>
        <w:t>. Universidad Veracruzana.</w:t>
      </w:r>
    </w:p>
    <w:p w:rsidR="001C0BDF" w:rsidRDefault="001C0BDF" w:rsidP="001C0BDF">
      <w:pPr>
        <w:spacing w:after="0" w:line="360" w:lineRule="auto"/>
        <w:ind w:left="709" w:hanging="709"/>
        <w:rPr>
          <w:sz w:val="24"/>
          <w:szCs w:val="24"/>
        </w:rPr>
      </w:pPr>
    </w:p>
    <w:p w:rsidR="00DE6DFD" w:rsidRPr="00DE6DFD" w:rsidRDefault="001C0BDF" w:rsidP="001C0BDF">
      <w:pPr>
        <w:spacing w:after="0" w:line="360" w:lineRule="auto"/>
        <w:ind w:left="709" w:hanging="709"/>
        <w:rPr>
          <w:rFonts w:cstheme="minorHAnsi"/>
          <w:color w:val="000000"/>
          <w:sz w:val="28"/>
          <w:szCs w:val="24"/>
        </w:rPr>
      </w:pPr>
      <w:proofErr w:type="spellStart"/>
      <w:r w:rsidRPr="001C0BDF">
        <w:rPr>
          <w:sz w:val="24"/>
          <w:szCs w:val="24"/>
        </w:rPr>
        <w:t>Uscanga</w:t>
      </w:r>
      <w:proofErr w:type="spellEnd"/>
      <w:r w:rsidRPr="001C0BDF">
        <w:rPr>
          <w:sz w:val="24"/>
          <w:szCs w:val="24"/>
        </w:rPr>
        <w:t xml:space="preserve">, M. (2018). </w:t>
      </w:r>
      <w:r w:rsidRPr="001C0BDF">
        <w:rPr>
          <w:i/>
          <w:iCs/>
          <w:sz w:val="24"/>
          <w:szCs w:val="24"/>
        </w:rPr>
        <w:t>Esquemas de estrateg</w:t>
      </w:r>
      <w:bookmarkStart w:id="0" w:name="_GoBack"/>
      <w:bookmarkEnd w:id="0"/>
      <w:r w:rsidRPr="001C0BDF">
        <w:rPr>
          <w:i/>
          <w:iCs/>
          <w:sz w:val="24"/>
          <w:szCs w:val="24"/>
        </w:rPr>
        <w:t>ia</w:t>
      </w:r>
      <w:r w:rsidRPr="001C0BDF">
        <w:rPr>
          <w:sz w:val="24"/>
          <w:szCs w:val="24"/>
        </w:rPr>
        <w:t>. Universidad Veracruzana.</w:t>
      </w:r>
    </w:p>
    <w:sectPr w:rsidR="00DE6DFD" w:rsidRPr="00DE6DFD" w:rsidSect="00464F0D">
      <w:headerReference w:type="default" r:id="rId6"/>
      <w:footerReference w:type="default" r:id="rId7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A1" w:rsidRDefault="008D33A1" w:rsidP="005D226C">
      <w:pPr>
        <w:spacing w:after="0" w:line="240" w:lineRule="auto"/>
      </w:pPr>
      <w:r>
        <w:separator/>
      </w:r>
    </w:p>
  </w:endnote>
  <w:endnote w:type="continuationSeparator" w:id="0">
    <w:p w:rsidR="008D33A1" w:rsidRDefault="008D33A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1C0BDF" w:rsidRPr="001C0BD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1C0BDF" w:rsidRPr="001C0BD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A1" w:rsidRDefault="008D33A1" w:rsidP="005D226C">
      <w:pPr>
        <w:spacing w:after="0" w:line="240" w:lineRule="auto"/>
      </w:pPr>
      <w:r>
        <w:separator/>
      </w:r>
    </w:p>
  </w:footnote>
  <w:footnote w:type="continuationSeparator" w:id="0">
    <w:p w:rsidR="008D33A1" w:rsidRDefault="008D33A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C0BDF"/>
    <w:rsid w:val="00260211"/>
    <w:rsid w:val="00277817"/>
    <w:rsid w:val="00336AA8"/>
    <w:rsid w:val="00393FA9"/>
    <w:rsid w:val="00397F96"/>
    <w:rsid w:val="00430D05"/>
    <w:rsid w:val="00464F0D"/>
    <w:rsid w:val="005D226C"/>
    <w:rsid w:val="0073663E"/>
    <w:rsid w:val="00777423"/>
    <w:rsid w:val="008326C3"/>
    <w:rsid w:val="008D33A1"/>
    <w:rsid w:val="009C006A"/>
    <w:rsid w:val="00B775C2"/>
    <w:rsid w:val="00C111B7"/>
    <w:rsid w:val="00D52ED7"/>
    <w:rsid w:val="00DE6DFD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D22DA1-9106-47B9-A9E7-CA42DAB52CBD}"/>
</file>

<file path=customXml/itemProps2.xml><?xml version="1.0" encoding="utf-8"?>
<ds:datastoreItem xmlns:ds="http://schemas.openxmlformats.org/officeDocument/2006/customXml" ds:itemID="{E93BE2FC-9E60-4959-A8EF-7E4B1A274555}"/>
</file>

<file path=customXml/itemProps3.xml><?xml version="1.0" encoding="utf-8"?>
<ds:datastoreItem xmlns:ds="http://schemas.openxmlformats.org/officeDocument/2006/customXml" ds:itemID="{7A0A525C-E481-4246-AF03-7A478DC929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2024-06-18T23:22:00Z</dcterms:created>
  <dcterms:modified xsi:type="dcterms:W3CDTF">2024-06-18T23:22:00Z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