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C7C" w:rsidRPr="00FE0C7C" w:rsidRDefault="00FE0C7C" w:rsidP="00FE0C7C">
      <w:pPr>
        <w:spacing w:after="0" w:line="360" w:lineRule="auto"/>
        <w:textAlignment w:val="baseline"/>
        <w:rPr>
          <w:rFonts w:cstheme="minorHAnsi"/>
          <w:b/>
          <w:color w:val="355289"/>
          <w:sz w:val="32"/>
          <w:szCs w:val="24"/>
        </w:rPr>
      </w:pPr>
      <w:proofErr w:type="spellStart"/>
      <w:r w:rsidRPr="00FE0C7C">
        <w:rPr>
          <w:rFonts w:cstheme="minorHAnsi"/>
          <w:b/>
          <w:color w:val="355289"/>
          <w:sz w:val="32"/>
          <w:szCs w:val="24"/>
        </w:rPr>
        <w:t>Assessment</w:t>
      </w:r>
      <w:proofErr w:type="spellEnd"/>
      <w:r w:rsidRPr="00FE0C7C">
        <w:rPr>
          <w:rFonts w:cstheme="minorHAnsi"/>
          <w:b/>
          <w:color w:val="355289"/>
          <w:sz w:val="32"/>
          <w:szCs w:val="24"/>
        </w:rPr>
        <w:t xml:space="preserve"> </w:t>
      </w:r>
      <w:proofErr w:type="spellStart"/>
      <w:r w:rsidRPr="00FE0C7C">
        <w:rPr>
          <w:rFonts w:cstheme="minorHAnsi"/>
          <w:b/>
          <w:color w:val="355289"/>
          <w:sz w:val="32"/>
          <w:szCs w:val="24"/>
        </w:rPr>
        <w:t>criteria</w:t>
      </w:r>
      <w:proofErr w:type="spellEnd"/>
      <w:r w:rsidRPr="00FE0C7C">
        <w:rPr>
          <w:rFonts w:cstheme="minorHAnsi"/>
          <w:b/>
          <w:color w:val="355289"/>
          <w:sz w:val="32"/>
          <w:szCs w:val="24"/>
        </w:rPr>
        <w:t>/</w:t>
      </w:r>
      <w:proofErr w:type="spellStart"/>
      <w:r w:rsidRPr="00FE0C7C">
        <w:rPr>
          <w:rFonts w:cstheme="minorHAnsi"/>
          <w:b/>
          <w:color w:val="355289"/>
          <w:sz w:val="32"/>
          <w:szCs w:val="24"/>
        </w:rPr>
        <w:t>rubrics</w:t>
      </w:r>
      <w:proofErr w:type="spellEnd"/>
      <w:r w:rsidRPr="00FE0C7C">
        <w:rPr>
          <w:rFonts w:cstheme="minorHAnsi"/>
          <w:b/>
          <w:color w:val="355289"/>
          <w:sz w:val="32"/>
          <w:szCs w:val="24"/>
        </w:rPr>
        <w:t>:</w:t>
      </w:r>
    </w:p>
    <w:p w:rsidR="00FE0C7C" w:rsidRPr="00FE0C7C" w:rsidRDefault="00FE0C7C" w:rsidP="00FE0C7C">
      <w:pPr>
        <w:spacing w:after="0" w:line="360" w:lineRule="auto"/>
        <w:textAlignment w:val="baseline"/>
        <w:rPr>
          <w:rFonts w:cstheme="minorHAnsi"/>
          <w:b/>
          <w:color w:val="355289"/>
          <w:sz w:val="28"/>
          <w:szCs w:val="24"/>
        </w:rPr>
      </w:pPr>
      <w:r w:rsidRPr="00FE0C7C">
        <w:rPr>
          <w:rFonts w:cstheme="minorHAnsi"/>
          <w:b/>
          <w:color w:val="355289"/>
          <w:sz w:val="28"/>
          <w:szCs w:val="24"/>
        </w:rPr>
        <w:t> </w:t>
      </w:r>
    </w:p>
    <w:tbl>
      <w:tblPr>
        <w:tblW w:w="0" w:type="auto"/>
        <w:tblBorders>
          <w:top w:val="single" w:sz="6" w:space="0" w:color="355289"/>
          <w:left w:val="single" w:sz="6" w:space="0" w:color="355289"/>
          <w:bottom w:val="single" w:sz="6" w:space="0" w:color="355289"/>
          <w:right w:val="single" w:sz="6" w:space="0" w:color="355289"/>
          <w:insideH w:val="single" w:sz="6" w:space="0" w:color="355289"/>
          <w:insideV w:val="single" w:sz="6" w:space="0" w:color="355289"/>
        </w:tblBorders>
        <w:tblCellMar>
          <w:top w:w="1134" w:type="dxa"/>
          <w:left w:w="1134" w:type="dxa"/>
          <w:bottom w:w="1134" w:type="dxa"/>
          <w:right w:w="1134" w:type="dxa"/>
        </w:tblCellMar>
        <w:tblLook w:val="04A0" w:firstRow="1" w:lastRow="0" w:firstColumn="1" w:lastColumn="0" w:noHBand="0" w:noVBand="1"/>
      </w:tblPr>
      <w:tblGrid>
        <w:gridCol w:w="2686"/>
        <w:gridCol w:w="2984"/>
        <w:gridCol w:w="2835"/>
        <w:gridCol w:w="2835"/>
        <w:gridCol w:w="2835"/>
      </w:tblGrid>
      <w:tr w:rsidR="00FE0C7C" w:rsidRPr="00FE0C7C" w:rsidTr="00FE0C7C">
        <w:trPr>
          <w:trHeight w:val="397"/>
        </w:trPr>
        <w:tc>
          <w:tcPr>
            <w:tcW w:w="2686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  </w:t>
            </w:r>
          </w:p>
        </w:tc>
        <w:tc>
          <w:tcPr>
            <w:tcW w:w="2984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Excellent</w:t>
            </w:r>
            <w:proofErr w:type="spellEnd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835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Good</w:t>
            </w:r>
            <w:proofErr w:type="spellEnd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835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Fair</w:t>
            </w:r>
            <w:proofErr w:type="spellEnd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835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Needs</w:t>
            </w:r>
            <w:proofErr w:type="spellEnd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improvement</w:t>
            </w:r>
            <w:proofErr w:type="spellEnd"/>
            <w:r w:rsidRPr="00FE0C7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 </w:t>
            </w:r>
          </w:p>
        </w:tc>
      </w:tr>
      <w:tr w:rsidR="00FE0C7C" w:rsidRPr="00FE0C7C" w:rsidTr="00FE0C7C">
        <w:trPr>
          <w:trHeight w:val="397"/>
        </w:trPr>
        <w:tc>
          <w:tcPr>
            <w:tcW w:w="2686" w:type="dxa"/>
            <w:shd w:val="clear" w:color="auto" w:fill="D9E2F3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b/>
                <w:color w:val="355289"/>
                <w:sz w:val="24"/>
                <w:szCs w:val="24"/>
              </w:rPr>
            </w:pPr>
            <w:proofErr w:type="spellStart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Documentation</w:t>
            </w:r>
            <w:proofErr w:type="spellEnd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 xml:space="preserve"> of </w:t>
            </w:r>
            <w:proofErr w:type="spellStart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events</w:t>
            </w:r>
            <w:proofErr w:type="spellEnd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:</w:t>
            </w:r>
          </w:p>
        </w:tc>
        <w:tc>
          <w:tcPr>
            <w:tcW w:w="2984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The timeline contains 10 significant events. Each one includes date, description and picture.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The timeline contains at least 8-9 significant events. Each one includes date, description and picture.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The timeline contains at least 6-7 significant events. Each one includes date, description and picture.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The timeline contains </w:t>
            </w: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less than 5 significant events. Each one includes date, description and picture.</w:t>
            </w:r>
          </w:p>
        </w:tc>
      </w:tr>
      <w:tr w:rsidR="00FE0C7C" w:rsidRPr="00FE0C7C" w:rsidTr="00FE0C7C">
        <w:trPr>
          <w:trHeight w:val="397"/>
        </w:trPr>
        <w:tc>
          <w:tcPr>
            <w:tcW w:w="2686" w:type="dxa"/>
            <w:shd w:val="clear" w:color="auto" w:fill="D9E2F3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b/>
                <w:color w:val="355289"/>
                <w:sz w:val="24"/>
                <w:szCs w:val="24"/>
              </w:rPr>
            </w:pPr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 xml:space="preserve">Content and </w:t>
            </w:r>
            <w:proofErr w:type="spellStart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facts</w:t>
            </w:r>
            <w:proofErr w:type="spellEnd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:</w:t>
            </w:r>
          </w:p>
        </w:tc>
        <w:tc>
          <w:tcPr>
            <w:tcW w:w="2984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Facts were accurate for all events reported on the timeline.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Facts were accurate for almost all events reported on the timeline.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Facts were accurate for most events reported on the timeline.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Facts were often inaccurate the events reported on the timeline.</w:t>
            </w:r>
          </w:p>
        </w:tc>
      </w:tr>
      <w:tr w:rsidR="00FE0C7C" w:rsidRPr="00FE0C7C" w:rsidTr="00FE0C7C">
        <w:trPr>
          <w:trHeight w:val="397"/>
        </w:trPr>
        <w:tc>
          <w:tcPr>
            <w:tcW w:w="2686" w:type="dxa"/>
            <w:shd w:val="clear" w:color="auto" w:fill="D9E2F3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b/>
                <w:color w:val="355289"/>
                <w:sz w:val="24"/>
                <w:szCs w:val="24"/>
              </w:rPr>
            </w:pPr>
            <w:proofErr w:type="spellStart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Accuracy</w:t>
            </w:r>
            <w:proofErr w:type="spellEnd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:</w:t>
            </w:r>
          </w:p>
        </w:tc>
        <w:tc>
          <w:tcPr>
            <w:tcW w:w="2984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All dates indicated on timeline are correct and sequenced in the proper order.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At least 8-9 dates indicated on timeline are correct and sequenced in the proper order.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At least 6-7 dates indicated on timeline are correct and sequenced in the prope</w:t>
            </w:r>
            <w:bookmarkStart w:id="0" w:name="_GoBack"/>
            <w:bookmarkEnd w:id="0"/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r order.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Less than 5 of the dates indicated on timeline are correct and sequenced in the proper order.</w:t>
            </w:r>
          </w:p>
        </w:tc>
      </w:tr>
      <w:tr w:rsidR="00FE0C7C" w:rsidRPr="00FE0C7C" w:rsidTr="00FE0C7C">
        <w:trPr>
          <w:trHeight w:val="397"/>
        </w:trPr>
        <w:tc>
          <w:tcPr>
            <w:tcW w:w="2686" w:type="dxa"/>
            <w:shd w:val="clear" w:color="auto" w:fill="D9E2F3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b/>
                <w:color w:val="355289"/>
                <w:sz w:val="24"/>
                <w:szCs w:val="24"/>
              </w:rPr>
            </w:pPr>
            <w:proofErr w:type="spellStart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Sentence</w:t>
            </w:r>
            <w:proofErr w:type="spellEnd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 xml:space="preserve"> </w:t>
            </w:r>
            <w:proofErr w:type="spellStart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fluency</w:t>
            </w:r>
            <w:proofErr w:type="spellEnd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:</w:t>
            </w:r>
          </w:p>
        </w:tc>
        <w:tc>
          <w:tcPr>
            <w:tcW w:w="2984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Events are clearly describe using accurate and vivid language.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Events are described well, but language is sometimes inaccurate.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Events are not described well and language is often inaccurate.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Events are described using vague language or inaccurate information.</w:t>
            </w:r>
          </w:p>
        </w:tc>
      </w:tr>
      <w:tr w:rsidR="00FE0C7C" w:rsidRPr="00FE0C7C" w:rsidTr="00FE0C7C">
        <w:trPr>
          <w:trHeight w:val="397"/>
        </w:trPr>
        <w:tc>
          <w:tcPr>
            <w:tcW w:w="2686" w:type="dxa"/>
            <w:shd w:val="clear" w:color="auto" w:fill="D9E2F3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b/>
                <w:color w:val="355289"/>
                <w:sz w:val="24"/>
                <w:szCs w:val="24"/>
              </w:rPr>
            </w:pPr>
            <w:proofErr w:type="spellStart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Mechanics</w:t>
            </w:r>
            <w:proofErr w:type="spellEnd"/>
            <w:r w:rsidRPr="00FE0C7C">
              <w:rPr>
                <w:rFonts w:cstheme="minorHAnsi"/>
                <w:b/>
                <w:color w:val="355289"/>
                <w:sz w:val="24"/>
                <w:szCs w:val="24"/>
              </w:rPr>
              <w:t>: </w:t>
            </w:r>
          </w:p>
        </w:tc>
        <w:tc>
          <w:tcPr>
            <w:tcW w:w="2984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Punctuation spelling and capitalization are correct throughout. 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Punctuation spelling and capitalization are mostly correct. 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Punctuation spelling and capitalization are somewhat correct. </w:t>
            </w:r>
          </w:p>
        </w:tc>
        <w:tc>
          <w:tcPr>
            <w:tcW w:w="283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E0C7C" w:rsidRPr="00FE0C7C" w:rsidRDefault="00FE0C7C" w:rsidP="00FE0C7C">
            <w:pPr>
              <w:spacing w:after="0" w:line="360" w:lineRule="auto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FE0C7C">
              <w:rPr>
                <w:rFonts w:cstheme="minorHAnsi"/>
                <w:color w:val="000000"/>
                <w:sz w:val="24"/>
                <w:szCs w:val="24"/>
                <w:lang w:val="en-US"/>
              </w:rPr>
              <w:t>There are many punctuation, spelling and capitalization errors. </w:t>
            </w:r>
          </w:p>
        </w:tc>
      </w:tr>
    </w:tbl>
    <w:p w:rsidR="00FE0C7C" w:rsidRPr="00AA3DE4" w:rsidRDefault="00FE0C7C" w:rsidP="00AA3DE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000000" w:themeColor="text1"/>
          <w:lang w:val="en-US"/>
        </w:rPr>
      </w:pPr>
    </w:p>
    <w:sectPr w:rsidR="00FE0C7C" w:rsidRPr="00AA3DE4" w:rsidSect="00FE0C7C">
      <w:headerReference w:type="default" r:id="rId6"/>
      <w:footerReference w:type="default" r:id="rId7"/>
      <w:pgSz w:w="15840" w:h="12240" w:orient="landscape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12A" w:rsidRDefault="001E012A" w:rsidP="005D226C">
      <w:pPr>
        <w:spacing w:after="0" w:line="240" w:lineRule="auto"/>
      </w:pPr>
      <w:r>
        <w:separator/>
      </w:r>
    </w:p>
  </w:endnote>
  <w:endnote w:type="continuationSeparator" w:id="0">
    <w:p w:rsidR="001E012A" w:rsidRDefault="001E012A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AA3DE4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A1FF" wp14:editId="5D2E74F9">
              <wp:simplePos x="0" y="0"/>
              <wp:positionH relativeFrom="page">
                <wp:align>right</wp:align>
              </wp:positionH>
              <wp:positionV relativeFrom="paragraph">
                <wp:posOffset>10795</wp:posOffset>
              </wp:positionV>
              <wp:extent cx="443865" cy="59690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969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B829" id="Rectángulo 3" o:spid="_x0000_s1026" style="position:absolute;margin-left:-16.25pt;margin-top:.85pt;width:34.95pt;height:47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" fillcolor="#d5dce4 [671]" stroked="f" strokeweight="1pt">
              <w10:wrap anchorx="page"/>
            </v:rect>
          </w:pict>
        </mc:Fallback>
      </mc:AlternateContent>
    </w:r>
    <w:r w:rsidRPr="00AA3DE4">
      <w:rPr>
        <w:b/>
        <w:noProof/>
        <w:sz w:val="24"/>
        <w:lang w:eastAsia="es-MX"/>
      </w:rPr>
      <w:drawing>
        <wp:anchor distT="0" distB="0" distL="114300" distR="114300" simplePos="0" relativeHeight="251670528" behindDoc="1" locked="0" layoutInCell="1" allowOverlap="1" wp14:anchorId="1DF08437" wp14:editId="2F0CEAC7">
          <wp:simplePos x="0" y="0"/>
          <wp:positionH relativeFrom="page">
            <wp:align>left</wp:align>
          </wp:positionH>
          <wp:positionV relativeFrom="paragraph">
            <wp:posOffset>-493127</wp:posOffset>
          </wp:positionV>
          <wp:extent cx="1095375" cy="1102092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95375" cy="1102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75C2">
      <w:rPr>
        <w:rFonts w:cstheme="minorHAnsi"/>
        <w:color w:val="2F5496" w:themeColor="accent1" w:themeShade="BF"/>
        <w:sz w:val="24"/>
        <w:szCs w:val="24"/>
        <w:lang w:val="es-ES"/>
      </w:rPr>
      <w:br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E0C7C" w:rsidRPr="00FE0C7C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E0C7C" w:rsidRPr="00FE0C7C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12A" w:rsidRDefault="001E012A" w:rsidP="005D226C">
      <w:pPr>
        <w:spacing w:after="0" w:line="240" w:lineRule="auto"/>
      </w:pPr>
      <w:r>
        <w:separator/>
      </w:r>
    </w:p>
  </w:footnote>
  <w:footnote w:type="continuationSeparator" w:id="0">
    <w:p w:rsidR="001E012A" w:rsidRDefault="001E012A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FE0C7C">
    <w:pPr>
      <w:pStyle w:val="Encabezado"/>
      <w:rPr>
        <w:b/>
        <w:sz w:val="24"/>
      </w:rPr>
    </w:pP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35E5B85" wp14:editId="35E9EB76">
              <wp:simplePos x="0" y="0"/>
              <wp:positionH relativeFrom="page">
                <wp:align>right</wp:align>
              </wp:positionH>
              <wp:positionV relativeFrom="paragraph">
                <wp:posOffset>-20683</wp:posOffset>
              </wp:positionV>
              <wp:extent cx="10039350" cy="37828"/>
              <wp:effectExtent l="0" t="0" r="19050" b="19685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37828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0E4C36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39.3pt,-1.65pt" to="1529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17A310F" wp14:editId="27B8F8A6">
              <wp:simplePos x="0" y="0"/>
              <wp:positionH relativeFrom="margin">
                <wp:posOffset>5486400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6E77E8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Inglés Básico 3 VIRTUAL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7A310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6in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B2BaaJ4gAAAAwBAAAPAAAAAAAAAAAAAAAAAIEEAABk&#10;cnMvZG93bnJldi54bWxQSwUGAAAAAAQABADzAAAAkAUAAAAA&#10;" stroked="f">
              <v:textbox>
                <w:txbxContent>
                  <w:p w:rsidR="00B775C2" w:rsidRPr="00B775C2" w:rsidRDefault="006E77E8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>
                      <w:rPr>
                        <w:color w:val="595959" w:themeColor="text1" w:themeTint="A6"/>
                        <w:sz w:val="24"/>
                        <w:szCs w:val="24"/>
                      </w:rPr>
                      <w:t>Inglés Básico 3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7E27B6DE" wp14:editId="549F5630">
          <wp:simplePos x="0" y="0"/>
          <wp:positionH relativeFrom="margin">
            <wp:posOffset>6858000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4F0D"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BA4CDF" wp14:editId="2923F442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8465D7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E012A"/>
    <w:rsid w:val="00222DFE"/>
    <w:rsid w:val="002437A6"/>
    <w:rsid w:val="00277817"/>
    <w:rsid w:val="00393FA9"/>
    <w:rsid w:val="00397F96"/>
    <w:rsid w:val="00464F0D"/>
    <w:rsid w:val="005D226C"/>
    <w:rsid w:val="006E77E8"/>
    <w:rsid w:val="0073663E"/>
    <w:rsid w:val="00777423"/>
    <w:rsid w:val="008326C3"/>
    <w:rsid w:val="00AA3DE4"/>
    <w:rsid w:val="00B775C2"/>
    <w:rsid w:val="00C111B7"/>
    <w:rsid w:val="00F90651"/>
    <w:rsid w:val="00F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ACC9C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59A7A9-DBB8-4364-B972-9E41EA7632CB}"/>
</file>

<file path=customXml/itemProps2.xml><?xml version="1.0" encoding="utf-8"?>
<ds:datastoreItem xmlns:ds="http://schemas.openxmlformats.org/officeDocument/2006/customXml" ds:itemID="{E613A903-FC9C-407A-86D5-0485E364C5FB}"/>
</file>

<file path=customXml/itemProps3.xml><?xml version="1.0" encoding="utf-8"?>
<ds:datastoreItem xmlns:ds="http://schemas.openxmlformats.org/officeDocument/2006/customXml" ds:itemID="{B62BED42-C238-4BE7-BC6F-70819D010F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2024-08-05T16:48:00Z</dcterms:created>
  <dcterms:modified xsi:type="dcterms:W3CDTF">2024-08-05T16:48:00Z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