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1D0C" w14:textId="50E5A065" w:rsidR="005578B1" w:rsidRDefault="00000000">
      <w:pPr>
        <w:pStyle w:val="Ttulo1"/>
        <w:spacing w:before="75"/>
        <w:ind w:left="1796" w:right="1823" w:firstLine="4"/>
        <w:jc w:val="center"/>
      </w:pPr>
      <w:r>
        <w:t>UNIVERSIDAD NACIONAL DE INGENIERÍA FACULTAD DE CIENCIAS Y SISTEMAS DEPARTAMENTO DE INFORMÁTICA ASIGNATURA: ARQUITECTURA DE MÁQUINAS</w:t>
      </w:r>
    </w:p>
    <w:p w14:paraId="06CD0132" w14:textId="77777777" w:rsidR="005578B1" w:rsidRDefault="005578B1">
      <w:pPr>
        <w:pStyle w:val="Textoindependiente"/>
        <w:spacing w:before="3"/>
        <w:rPr>
          <w:b/>
          <w:sz w:val="36"/>
        </w:rPr>
      </w:pPr>
    </w:p>
    <w:p w14:paraId="01B3989D" w14:textId="77777777" w:rsidR="005578B1" w:rsidRDefault="00000000">
      <w:pPr>
        <w:spacing w:line="357" w:lineRule="auto"/>
        <w:ind w:left="124" w:right="148"/>
        <w:jc w:val="center"/>
        <w:rPr>
          <w:b/>
          <w:sz w:val="24"/>
        </w:rPr>
      </w:pPr>
      <w:r>
        <w:rPr>
          <w:b/>
          <w:sz w:val="24"/>
          <w:u w:val="thick"/>
        </w:rPr>
        <w:t>CLASE PRÁCTICA: ELEMENTOS DE LA ARQUITECTURA DE LOS SISTEMAS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DE CÓMPUTO</w:t>
      </w:r>
    </w:p>
    <w:p w14:paraId="61F2610B" w14:textId="77777777" w:rsidR="005578B1" w:rsidRDefault="005578B1">
      <w:pPr>
        <w:pStyle w:val="Textoindependiente"/>
        <w:spacing w:before="3"/>
        <w:rPr>
          <w:b/>
          <w:sz w:val="28"/>
        </w:rPr>
      </w:pPr>
    </w:p>
    <w:p w14:paraId="2A81BF6A" w14:textId="77777777" w:rsidR="005578B1" w:rsidRDefault="00000000">
      <w:pPr>
        <w:pStyle w:val="Prrafodelista"/>
        <w:numPr>
          <w:ilvl w:val="0"/>
          <w:numId w:val="4"/>
        </w:numPr>
        <w:tabs>
          <w:tab w:val="left" w:pos="1180"/>
          <w:tab w:val="left" w:pos="1181"/>
        </w:tabs>
        <w:spacing w:before="92"/>
        <w:rPr>
          <w:b/>
          <w:sz w:val="24"/>
        </w:rPr>
      </w:pPr>
      <w:r>
        <w:rPr>
          <w:b/>
          <w:sz w:val="24"/>
        </w:rPr>
        <w:t>OBJETIVOS:</w:t>
      </w:r>
    </w:p>
    <w:p w14:paraId="4E9915FB" w14:textId="77777777" w:rsidR="005578B1" w:rsidRDefault="005578B1">
      <w:pPr>
        <w:pStyle w:val="Textoindependiente"/>
        <w:rPr>
          <w:b/>
          <w:sz w:val="26"/>
        </w:rPr>
      </w:pPr>
    </w:p>
    <w:p w14:paraId="61ED1B2B" w14:textId="77777777" w:rsidR="005578B1" w:rsidRDefault="005578B1">
      <w:pPr>
        <w:pStyle w:val="Textoindependiente"/>
        <w:spacing w:before="1"/>
        <w:rPr>
          <w:b/>
          <w:sz w:val="22"/>
        </w:rPr>
      </w:pPr>
    </w:p>
    <w:p w14:paraId="60382A6B" w14:textId="77777777" w:rsidR="005578B1" w:rsidRDefault="00000000">
      <w:pPr>
        <w:pStyle w:val="Textoindependiente"/>
        <w:spacing w:line="360" w:lineRule="auto"/>
        <w:ind w:left="100" w:right="120"/>
        <w:jc w:val="both"/>
      </w:pPr>
      <w:r>
        <w:t>Al finalizar la sesión, el estudiante analiza el funcionamiento del computador describiendo la organización, la arquitectura y los componentes más importantes tomando en cuenta los avances y cambios tecnológicos.</w:t>
      </w:r>
    </w:p>
    <w:p w14:paraId="65C036FE" w14:textId="77777777" w:rsidR="005578B1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166"/>
        <w:jc w:val="both"/>
        <w:rPr>
          <w:sz w:val="24"/>
        </w:rPr>
      </w:pPr>
      <w:r>
        <w:rPr>
          <w:sz w:val="24"/>
        </w:rPr>
        <w:t>Analiza y reconoce la arquitectura del procesador x86 y</w:t>
      </w:r>
      <w:r>
        <w:rPr>
          <w:spacing w:val="-10"/>
          <w:sz w:val="24"/>
        </w:rPr>
        <w:t xml:space="preserve"> </w:t>
      </w:r>
      <w:r>
        <w:rPr>
          <w:sz w:val="24"/>
        </w:rPr>
        <w:t>x64</w:t>
      </w:r>
    </w:p>
    <w:p w14:paraId="1A0A8C3C" w14:textId="77777777" w:rsidR="005578B1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134"/>
        <w:jc w:val="both"/>
        <w:rPr>
          <w:sz w:val="24"/>
        </w:rPr>
      </w:pPr>
      <w:r>
        <w:rPr>
          <w:sz w:val="24"/>
        </w:rPr>
        <w:t>Reconoce la generación de los</w:t>
      </w:r>
      <w:r>
        <w:rPr>
          <w:spacing w:val="-5"/>
          <w:sz w:val="24"/>
        </w:rPr>
        <w:t xml:space="preserve"> </w:t>
      </w:r>
      <w:r>
        <w:rPr>
          <w:sz w:val="24"/>
        </w:rPr>
        <w:t>procesadores</w:t>
      </w:r>
    </w:p>
    <w:p w14:paraId="21B2AB19" w14:textId="77777777" w:rsidR="005578B1" w:rsidRDefault="005578B1">
      <w:pPr>
        <w:pStyle w:val="Textoindependiente"/>
        <w:rPr>
          <w:sz w:val="28"/>
        </w:rPr>
      </w:pPr>
    </w:p>
    <w:p w14:paraId="5E5A94A1" w14:textId="77777777" w:rsidR="005578B1" w:rsidRDefault="005578B1">
      <w:pPr>
        <w:pStyle w:val="Textoindependiente"/>
        <w:rPr>
          <w:sz w:val="28"/>
        </w:rPr>
      </w:pPr>
    </w:p>
    <w:p w14:paraId="5404C751" w14:textId="77777777" w:rsidR="005578B1" w:rsidRDefault="00000000">
      <w:pPr>
        <w:pStyle w:val="Ttulo1"/>
        <w:numPr>
          <w:ilvl w:val="0"/>
          <w:numId w:val="4"/>
        </w:numPr>
        <w:tabs>
          <w:tab w:val="left" w:pos="1180"/>
          <w:tab w:val="left" w:pos="1181"/>
        </w:tabs>
        <w:spacing w:before="223"/>
      </w:pPr>
      <w:r>
        <w:t>METODOLOGÍA</w:t>
      </w:r>
    </w:p>
    <w:p w14:paraId="565F5EAB" w14:textId="77777777" w:rsidR="005578B1" w:rsidRDefault="00000000">
      <w:pPr>
        <w:pStyle w:val="Prrafodelista"/>
        <w:numPr>
          <w:ilvl w:val="0"/>
          <w:numId w:val="2"/>
        </w:numPr>
        <w:tabs>
          <w:tab w:val="left" w:pos="1180"/>
          <w:tab w:val="left" w:pos="1181"/>
        </w:tabs>
        <w:spacing w:before="140"/>
        <w:ind w:right="263"/>
        <w:rPr>
          <w:sz w:val="24"/>
        </w:rPr>
      </w:pPr>
      <w:r>
        <w:rPr>
          <w:sz w:val="24"/>
        </w:rPr>
        <w:t>Defina que función cumple cada parte de la arquitectura del</w:t>
      </w:r>
      <w:r>
        <w:rPr>
          <w:spacing w:val="-34"/>
          <w:sz w:val="24"/>
        </w:rPr>
        <w:t xml:space="preserve"> </w:t>
      </w:r>
      <w:r>
        <w:rPr>
          <w:sz w:val="24"/>
        </w:rPr>
        <w:t>procesador de acuerdo a la</w:t>
      </w:r>
      <w:r>
        <w:rPr>
          <w:spacing w:val="-3"/>
          <w:sz w:val="24"/>
        </w:rPr>
        <w:t xml:space="preserve"> </w:t>
      </w:r>
      <w:r>
        <w:rPr>
          <w:sz w:val="24"/>
        </w:rPr>
        <w:t>imagen.</w:t>
      </w:r>
    </w:p>
    <w:p w14:paraId="23BFA3B5" w14:textId="77777777" w:rsidR="005578B1" w:rsidRDefault="00000000">
      <w:pPr>
        <w:pStyle w:val="Textoindependiente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E9A06A" wp14:editId="51BBEBEE">
            <wp:simplePos x="0" y="0"/>
            <wp:positionH relativeFrom="page">
              <wp:posOffset>1190544</wp:posOffset>
            </wp:positionH>
            <wp:positionV relativeFrom="paragraph">
              <wp:posOffset>174574</wp:posOffset>
            </wp:positionV>
            <wp:extent cx="5207504" cy="3132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504" cy="313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82B94" w14:textId="77777777" w:rsidR="005578B1" w:rsidRDefault="005578B1">
      <w:pPr>
        <w:rPr>
          <w:sz w:val="20"/>
        </w:rPr>
        <w:sectPr w:rsidR="005578B1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10AC718F" w14:textId="77777777" w:rsidR="005578B1" w:rsidRDefault="00000000">
      <w:pPr>
        <w:pStyle w:val="Textoindependiente"/>
        <w:rPr>
          <w:sz w:val="20"/>
        </w:rPr>
      </w:pPr>
      <w:r>
        <w:lastRenderedPageBreak/>
        <w:pict w14:anchorId="3156F91B">
          <v:rect id="_x0000_s1026" style="position:absolute;margin-left:71.25pt;margin-top:85.7pt;width:480pt;height:296.05pt;z-index:-251657216;mso-position-horizontal-relative:page;mso-position-vertical-relative:page" filled="f" strokecolor="#2e528f" strokeweight="1pt">
            <w10:wrap anchorx="page" anchory="page"/>
          </v:rect>
        </w:pict>
      </w:r>
    </w:p>
    <w:p w14:paraId="428D358B" w14:textId="77777777" w:rsidR="005578B1" w:rsidRDefault="005578B1">
      <w:pPr>
        <w:pStyle w:val="Textoindependiente"/>
        <w:rPr>
          <w:sz w:val="20"/>
        </w:rPr>
      </w:pPr>
    </w:p>
    <w:p w14:paraId="3E4BF0FC" w14:textId="584A2326" w:rsidR="005578B1" w:rsidRDefault="00C82B71">
      <w:pPr>
        <w:pStyle w:val="Textoindependiente"/>
        <w:rPr>
          <w:sz w:val="20"/>
        </w:rPr>
      </w:pPr>
      <w:r>
        <w:rPr>
          <w:sz w:val="20"/>
        </w:rPr>
        <w:t>Reloj: es el reloj de sistema de</w:t>
      </w:r>
      <w:r w:rsidR="00575489">
        <w:rPr>
          <w:sz w:val="20"/>
        </w:rPr>
        <w:t xml:space="preserve"> la</w:t>
      </w:r>
      <w:r>
        <w:rPr>
          <w:sz w:val="20"/>
        </w:rPr>
        <w:t xml:space="preserve"> CPU, regula la velocidad a la que se ejecutan las</w:t>
      </w:r>
    </w:p>
    <w:p w14:paraId="0268C513" w14:textId="6321FF59" w:rsidR="005578B1" w:rsidRDefault="00C82B71">
      <w:pPr>
        <w:pStyle w:val="Textoindependiente"/>
        <w:rPr>
          <w:sz w:val="20"/>
        </w:rPr>
      </w:pPr>
      <w:r>
        <w:rPr>
          <w:sz w:val="20"/>
        </w:rPr>
        <w:t xml:space="preserve"> Instrucciones del procesador</w:t>
      </w:r>
    </w:p>
    <w:p w14:paraId="6CE7E826" w14:textId="6B9C3E91" w:rsidR="00C82B71" w:rsidRDefault="00C82B71">
      <w:pPr>
        <w:pStyle w:val="Textoindependiente"/>
        <w:rPr>
          <w:sz w:val="20"/>
        </w:rPr>
      </w:pPr>
      <w:r>
        <w:rPr>
          <w:sz w:val="20"/>
        </w:rPr>
        <w:t>Buses de Direcciones: Son componentes esenciales en la arquitectura de una computadora, transmite señales que indican la ubicación de la memoria o dispositivos con los que el procesador intenta comunicarse</w:t>
      </w:r>
    </w:p>
    <w:p w14:paraId="2480B763" w14:textId="00544617" w:rsidR="00575489" w:rsidRDefault="00575489">
      <w:pPr>
        <w:pStyle w:val="Textoindependiente"/>
        <w:rPr>
          <w:sz w:val="20"/>
        </w:rPr>
      </w:pPr>
      <w:r>
        <w:rPr>
          <w:sz w:val="20"/>
        </w:rPr>
        <w:t>Unidad E/S: Es un componente critico en un sistema que se encarga de facilitar la comunicación y transferencia de datos entre el procesador y dispositivos externos</w:t>
      </w:r>
    </w:p>
    <w:p w14:paraId="0B246FC0" w14:textId="118659AD" w:rsidR="00575489" w:rsidRDefault="00575489">
      <w:pPr>
        <w:pStyle w:val="Textoindependiente"/>
        <w:rPr>
          <w:sz w:val="20"/>
        </w:rPr>
      </w:pPr>
      <w:r>
        <w:rPr>
          <w:sz w:val="20"/>
        </w:rPr>
        <w:t>Unidad de Memoria RAM: Es una memoria volátil y tempora</w:t>
      </w:r>
      <w:r w:rsidR="00C35203">
        <w:rPr>
          <w:sz w:val="20"/>
        </w:rPr>
        <w:t>l</w:t>
      </w:r>
      <w:r>
        <w:rPr>
          <w:sz w:val="20"/>
        </w:rPr>
        <w:t xml:space="preserve"> que pierde su contenido que almacena datos y programas en uso</w:t>
      </w:r>
    </w:p>
    <w:p w14:paraId="18CD8949" w14:textId="00DB4C9A" w:rsidR="00575489" w:rsidRDefault="00575489" w:rsidP="00575489">
      <w:pPr>
        <w:pStyle w:val="Textoindependiente"/>
        <w:rPr>
          <w:sz w:val="20"/>
        </w:rPr>
      </w:pPr>
      <w:r>
        <w:rPr>
          <w:sz w:val="20"/>
        </w:rPr>
        <w:t>Unidad de Memoria R</w:t>
      </w:r>
      <w:r>
        <w:rPr>
          <w:sz w:val="20"/>
        </w:rPr>
        <w:t>O</w:t>
      </w:r>
      <w:r>
        <w:rPr>
          <w:sz w:val="20"/>
        </w:rPr>
        <w:t>M:</w:t>
      </w:r>
      <w:r>
        <w:rPr>
          <w:sz w:val="20"/>
        </w:rPr>
        <w:t xml:space="preserve"> Es una memoria no volátil que retiene contenido incluso al apagarse la computadora. Sus datos no son modificables, siendo solo de lectura</w:t>
      </w:r>
    </w:p>
    <w:p w14:paraId="46CF466C" w14:textId="0DCDBB1F" w:rsidR="00575489" w:rsidRDefault="00575489">
      <w:pPr>
        <w:pStyle w:val="Textoindependiente"/>
        <w:rPr>
          <w:sz w:val="20"/>
        </w:rPr>
      </w:pPr>
      <w:r>
        <w:rPr>
          <w:sz w:val="20"/>
        </w:rPr>
        <w:t>Unidad central de proceso (CPU):</w:t>
      </w:r>
      <w:r w:rsidR="00C35203">
        <w:rPr>
          <w:sz w:val="20"/>
        </w:rPr>
        <w:t xml:space="preserve"> Es el componente principal de una computadora su función es ejecutar instrucciones y procesar datos siendo el cerebro de la maquina</w:t>
      </w:r>
    </w:p>
    <w:p w14:paraId="4372FFF1" w14:textId="6F644E98" w:rsidR="00C35203" w:rsidRDefault="00C35203">
      <w:pPr>
        <w:pStyle w:val="Textoindependiente"/>
        <w:rPr>
          <w:sz w:val="20"/>
        </w:rPr>
      </w:pPr>
      <w:r>
        <w:rPr>
          <w:sz w:val="20"/>
        </w:rPr>
        <w:t xml:space="preserve">Unidad </w:t>
      </w:r>
      <w:r w:rsidR="00E77407">
        <w:rPr>
          <w:sz w:val="20"/>
        </w:rPr>
        <w:t>Aritmética</w:t>
      </w:r>
      <w:r>
        <w:rPr>
          <w:sz w:val="20"/>
        </w:rPr>
        <w:t xml:space="preserve"> </w:t>
      </w:r>
      <w:r w:rsidR="00E77407">
        <w:rPr>
          <w:sz w:val="20"/>
        </w:rPr>
        <w:t>Lógica</w:t>
      </w:r>
      <w:r>
        <w:rPr>
          <w:sz w:val="20"/>
        </w:rPr>
        <w:t>: Su función principal es realizar operaciones aritméticas y lógicas en los datos registrados en la CPU</w:t>
      </w:r>
    </w:p>
    <w:p w14:paraId="7A9597B7" w14:textId="317F920C" w:rsidR="00C35203" w:rsidRDefault="00C35203">
      <w:pPr>
        <w:pStyle w:val="Textoindependiente"/>
        <w:rPr>
          <w:sz w:val="20"/>
        </w:rPr>
      </w:pPr>
      <w:r>
        <w:rPr>
          <w:sz w:val="20"/>
        </w:rPr>
        <w:t>Unidad de Control: Su función principal es controlar y coordinar todas las operaciones y procesos dentro de la CPU y en ultima instancia ejecutar las instrucciones de un programa</w:t>
      </w:r>
    </w:p>
    <w:p w14:paraId="4130E705" w14:textId="63267013" w:rsidR="005578B1" w:rsidRDefault="00C35203">
      <w:pPr>
        <w:pStyle w:val="Textoindependiente"/>
        <w:rPr>
          <w:sz w:val="20"/>
        </w:rPr>
      </w:pPr>
      <w:r>
        <w:rPr>
          <w:sz w:val="20"/>
        </w:rPr>
        <w:t>Registros: Son elementos de almacenamiento de gran velocidad dentro de una CPU, son pequeñas capacidades de almacenamiento temporal que se usan para realizar operaciones</w:t>
      </w:r>
      <w:r w:rsidR="00E77407">
        <w:rPr>
          <w:sz w:val="20"/>
        </w:rPr>
        <w:t xml:space="preserve"> y almacenar datos</w:t>
      </w:r>
    </w:p>
    <w:p w14:paraId="17D6A608" w14:textId="22E693EB" w:rsidR="005578B1" w:rsidRDefault="00E77407">
      <w:pPr>
        <w:pStyle w:val="Textoindependiente"/>
        <w:rPr>
          <w:sz w:val="20"/>
        </w:rPr>
      </w:pPr>
      <w:r>
        <w:rPr>
          <w:sz w:val="20"/>
        </w:rPr>
        <w:t>Bus de Control: Es un componente clave en una máquina, transmite señales de control y coordinación dentro del sistema informático</w:t>
      </w:r>
    </w:p>
    <w:p w14:paraId="073D8C7D" w14:textId="6A0FA802" w:rsidR="00E77407" w:rsidRDefault="00E77407">
      <w:pPr>
        <w:pStyle w:val="Textoindependiente"/>
        <w:rPr>
          <w:sz w:val="20"/>
        </w:rPr>
      </w:pPr>
      <w:r>
        <w:rPr>
          <w:sz w:val="20"/>
        </w:rPr>
        <w:t>Bus de datos: Es una parte fundamental del sistema, transporta los datos entre diferentes componentes de las computadoras</w:t>
      </w:r>
    </w:p>
    <w:p w14:paraId="20AC4611" w14:textId="77777777" w:rsidR="005578B1" w:rsidRDefault="005578B1">
      <w:pPr>
        <w:pStyle w:val="Textoindependiente"/>
        <w:rPr>
          <w:sz w:val="20"/>
        </w:rPr>
      </w:pPr>
    </w:p>
    <w:p w14:paraId="0C08C6C2" w14:textId="77777777" w:rsidR="005578B1" w:rsidRDefault="005578B1">
      <w:pPr>
        <w:pStyle w:val="Textoindependiente"/>
        <w:rPr>
          <w:sz w:val="20"/>
        </w:rPr>
      </w:pPr>
    </w:p>
    <w:p w14:paraId="47BDA604" w14:textId="77777777" w:rsidR="005578B1" w:rsidRDefault="005578B1">
      <w:pPr>
        <w:pStyle w:val="Textoindependiente"/>
        <w:rPr>
          <w:sz w:val="20"/>
        </w:rPr>
      </w:pPr>
    </w:p>
    <w:p w14:paraId="5196C15E" w14:textId="77777777" w:rsidR="005578B1" w:rsidRDefault="005578B1">
      <w:pPr>
        <w:pStyle w:val="Textoindependiente"/>
        <w:rPr>
          <w:sz w:val="20"/>
        </w:rPr>
      </w:pPr>
    </w:p>
    <w:p w14:paraId="1F850BCA" w14:textId="77777777" w:rsidR="005578B1" w:rsidRDefault="005578B1">
      <w:pPr>
        <w:pStyle w:val="Textoindependiente"/>
        <w:rPr>
          <w:sz w:val="20"/>
        </w:rPr>
      </w:pPr>
    </w:p>
    <w:p w14:paraId="24D40AC6" w14:textId="77777777" w:rsidR="005578B1" w:rsidRDefault="005578B1">
      <w:pPr>
        <w:pStyle w:val="Textoindependiente"/>
        <w:rPr>
          <w:sz w:val="20"/>
        </w:rPr>
      </w:pPr>
    </w:p>
    <w:p w14:paraId="7985266E" w14:textId="77777777" w:rsidR="00E77407" w:rsidRDefault="00E77407">
      <w:pPr>
        <w:pStyle w:val="Textoindependiente"/>
        <w:rPr>
          <w:sz w:val="20"/>
        </w:rPr>
      </w:pPr>
    </w:p>
    <w:p w14:paraId="75AE1C9A" w14:textId="77777777" w:rsidR="005578B1" w:rsidRDefault="005578B1">
      <w:pPr>
        <w:pStyle w:val="Textoindependiente"/>
        <w:rPr>
          <w:sz w:val="20"/>
        </w:rPr>
      </w:pPr>
    </w:p>
    <w:p w14:paraId="338C3582" w14:textId="77777777" w:rsidR="005578B1" w:rsidRDefault="00000000">
      <w:pPr>
        <w:pStyle w:val="Prrafodelista"/>
        <w:numPr>
          <w:ilvl w:val="0"/>
          <w:numId w:val="2"/>
        </w:numPr>
        <w:tabs>
          <w:tab w:val="left" w:pos="1180"/>
          <w:tab w:val="left" w:pos="1181"/>
        </w:tabs>
        <w:spacing w:before="207"/>
        <w:ind w:right="430"/>
        <w:rPr>
          <w:color w:val="001F5F"/>
          <w:sz w:val="24"/>
        </w:rPr>
      </w:pPr>
      <w:r>
        <w:rPr>
          <w:color w:val="001F5F"/>
          <w:sz w:val="24"/>
        </w:rPr>
        <w:t>Completar el siguiente cuadro con la generación de los computadores describir las principales</w:t>
      </w:r>
      <w:r>
        <w:rPr>
          <w:color w:val="001F5F"/>
          <w:spacing w:val="2"/>
          <w:sz w:val="24"/>
        </w:rPr>
        <w:t xml:space="preserve"> </w:t>
      </w:r>
      <w:r>
        <w:rPr>
          <w:color w:val="001F5F"/>
          <w:sz w:val="24"/>
        </w:rPr>
        <w:t>características</w:t>
      </w:r>
    </w:p>
    <w:p w14:paraId="24ED95EB" w14:textId="77777777" w:rsidR="005578B1" w:rsidRDefault="005578B1">
      <w:pPr>
        <w:pStyle w:val="Textoindependiente"/>
        <w:spacing w:before="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2"/>
        <w:gridCol w:w="1428"/>
        <w:gridCol w:w="1428"/>
        <w:gridCol w:w="1428"/>
        <w:gridCol w:w="1424"/>
        <w:gridCol w:w="1428"/>
      </w:tblGrid>
      <w:tr w:rsidR="005578B1" w14:paraId="650342B6" w14:textId="77777777">
        <w:trPr>
          <w:trHeight w:val="761"/>
        </w:trPr>
        <w:tc>
          <w:tcPr>
            <w:tcW w:w="1672" w:type="dxa"/>
          </w:tcPr>
          <w:p w14:paraId="499D1C1B" w14:textId="77777777" w:rsidR="005578B1" w:rsidRDefault="00000000">
            <w:pPr>
              <w:pStyle w:val="TableParagraph"/>
              <w:spacing w:before="192"/>
              <w:ind w:left="106"/>
              <w:rPr>
                <w:b/>
              </w:rPr>
            </w:pPr>
            <w:r>
              <w:rPr>
                <w:b/>
                <w:color w:val="001F5F"/>
              </w:rPr>
              <w:t>Característica</w:t>
            </w:r>
          </w:p>
        </w:tc>
        <w:tc>
          <w:tcPr>
            <w:tcW w:w="1428" w:type="dxa"/>
          </w:tcPr>
          <w:p w14:paraId="2B4C1971" w14:textId="77777777" w:rsidR="005578B1" w:rsidRDefault="00000000">
            <w:pPr>
              <w:pStyle w:val="TableParagraph"/>
              <w:spacing w:before="4"/>
              <w:ind w:left="88" w:right="73"/>
              <w:jc w:val="center"/>
              <w:rPr>
                <w:b/>
              </w:rPr>
            </w:pPr>
            <w:r>
              <w:rPr>
                <w:b/>
                <w:color w:val="001F5F"/>
              </w:rPr>
              <w:t>Primera</w:t>
            </w:r>
          </w:p>
          <w:p w14:paraId="2178D187" w14:textId="77777777" w:rsidR="005578B1" w:rsidRDefault="00000000">
            <w:pPr>
              <w:pStyle w:val="TableParagraph"/>
              <w:spacing w:before="127"/>
              <w:ind w:left="89" w:right="68"/>
              <w:jc w:val="center"/>
              <w:rPr>
                <w:b/>
              </w:rPr>
            </w:pPr>
            <w:r>
              <w:rPr>
                <w:b/>
                <w:color w:val="001F5F"/>
              </w:rPr>
              <w:t>Generación</w:t>
            </w:r>
          </w:p>
        </w:tc>
        <w:tc>
          <w:tcPr>
            <w:tcW w:w="1428" w:type="dxa"/>
          </w:tcPr>
          <w:p w14:paraId="330AFAD7" w14:textId="77777777" w:rsidR="005578B1" w:rsidRDefault="00000000">
            <w:pPr>
              <w:pStyle w:val="TableParagraph"/>
              <w:spacing w:before="4"/>
              <w:ind w:left="81" w:right="73"/>
              <w:jc w:val="center"/>
              <w:rPr>
                <w:b/>
              </w:rPr>
            </w:pPr>
            <w:r>
              <w:rPr>
                <w:b/>
                <w:color w:val="001F5F"/>
              </w:rPr>
              <w:t>Segunda</w:t>
            </w:r>
          </w:p>
          <w:p w14:paraId="4745D8EE" w14:textId="77777777" w:rsidR="005578B1" w:rsidRDefault="00000000">
            <w:pPr>
              <w:pStyle w:val="TableParagraph"/>
              <w:spacing w:before="127"/>
              <w:ind w:left="84" w:right="73"/>
              <w:jc w:val="center"/>
              <w:rPr>
                <w:b/>
              </w:rPr>
            </w:pPr>
            <w:r>
              <w:rPr>
                <w:b/>
                <w:color w:val="001F5F"/>
              </w:rPr>
              <w:t>Generación</w:t>
            </w:r>
          </w:p>
        </w:tc>
        <w:tc>
          <w:tcPr>
            <w:tcW w:w="1428" w:type="dxa"/>
          </w:tcPr>
          <w:p w14:paraId="5D9FFF98" w14:textId="77777777" w:rsidR="005578B1" w:rsidRDefault="00000000">
            <w:pPr>
              <w:pStyle w:val="TableParagraph"/>
              <w:spacing w:before="4"/>
              <w:ind w:left="77" w:right="73"/>
              <w:jc w:val="center"/>
              <w:rPr>
                <w:b/>
              </w:rPr>
            </w:pPr>
            <w:r>
              <w:rPr>
                <w:b/>
                <w:color w:val="001F5F"/>
              </w:rPr>
              <w:t>Tercera</w:t>
            </w:r>
          </w:p>
          <w:p w14:paraId="5E1D61F4" w14:textId="77777777" w:rsidR="005578B1" w:rsidRDefault="00000000">
            <w:pPr>
              <w:pStyle w:val="TableParagraph"/>
              <w:spacing w:before="127"/>
              <w:ind w:left="85" w:right="73"/>
              <w:jc w:val="center"/>
              <w:rPr>
                <w:b/>
              </w:rPr>
            </w:pPr>
            <w:r>
              <w:rPr>
                <w:b/>
                <w:color w:val="001F5F"/>
              </w:rPr>
              <w:t>Generación</w:t>
            </w:r>
          </w:p>
        </w:tc>
        <w:tc>
          <w:tcPr>
            <w:tcW w:w="1424" w:type="dxa"/>
          </w:tcPr>
          <w:p w14:paraId="2843B186" w14:textId="77777777" w:rsidR="005578B1" w:rsidRDefault="00000000">
            <w:pPr>
              <w:pStyle w:val="TableParagraph"/>
              <w:spacing w:before="4"/>
              <w:ind w:left="86" w:right="73"/>
              <w:jc w:val="center"/>
              <w:rPr>
                <w:b/>
              </w:rPr>
            </w:pPr>
            <w:r>
              <w:rPr>
                <w:b/>
                <w:color w:val="001F5F"/>
              </w:rPr>
              <w:t>Cuarta</w:t>
            </w:r>
          </w:p>
          <w:p w14:paraId="47FE1A07" w14:textId="77777777" w:rsidR="005578B1" w:rsidRDefault="00000000">
            <w:pPr>
              <w:pStyle w:val="TableParagraph"/>
              <w:spacing w:before="127"/>
              <w:ind w:left="90" w:right="73"/>
              <w:jc w:val="center"/>
              <w:rPr>
                <w:b/>
              </w:rPr>
            </w:pPr>
            <w:r>
              <w:rPr>
                <w:b/>
                <w:color w:val="001F5F"/>
              </w:rPr>
              <w:t>Generación</w:t>
            </w:r>
          </w:p>
        </w:tc>
        <w:tc>
          <w:tcPr>
            <w:tcW w:w="1428" w:type="dxa"/>
          </w:tcPr>
          <w:p w14:paraId="7A3948CB" w14:textId="77777777" w:rsidR="005578B1" w:rsidRDefault="00000000">
            <w:pPr>
              <w:pStyle w:val="TableParagraph"/>
              <w:spacing w:before="4"/>
              <w:ind w:left="83" w:right="73"/>
              <w:jc w:val="center"/>
              <w:rPr>
                <w:b/>
              </w:rPr>
            </w:pPr>
            <w:r>
              <w:rPr>
                <w:b/>
                <w:color w:val="001F5F"/>
              </w:rPr>
              <w:t>Quinta</w:t>
            </w:r>
          </w:p>
          <w:p w14:paraId="02AA942D" w14:textId="77777777" w:rsidR="005578B1" w:rsidRDefault="00000000">
            <w:pPr>
              <w:pStyle w:val="TableParagraph"/>
              <w:spacing w:before="127"/>
              <w:ind w:left="87" w:right="73"/>
              <w:jc w:val="center"/>
              <w:rPr>
                <w:b/>
              </w:rPr>
            </w:pPr>
            <w:r>
              <w:rPr>
                <w:b/>
                <w:color w:val="001F5F"/>
              </w:rPr>
              <w:t>Generación</w:t>
            </w:r>
          </w:p>
        </w:tc>
      </w:tr>
      <w:tr w:rsidR="005578B1" w14:paraId="167A2B4F" w14:textId="77777777">
        <w:trPr>
          <w:trHeight w:val="414"/>
        </w:trPr>
        <w:tc>
          <w:tcPr>
            <w:tcW w:w="1672" w:type="dxa"/>
          </w:tcPr>
          <w:p w14:paraId="49231B15" w14:textId="77777777" w:rsidR="005578B1" w:rsidRDefault="00000000">
            <w:pPr>
              <w:pStyle w:val="TableParagraph"/>
              <w:ind w:left="106"/>
            </w:pPr>
            <w:r>
              <w:rPr>
                <w:color w:val="001F5F"/>
              </w:rPr>
              <w:t>Procesador</w:t>
            </w:r>
          </w:p>
        </w:tc>
        <w:tc>
          <w:tcPr>
            <w:tcW w:w="1428" w:type="dxa"/>
          </w:tcPr>
          <w:p w14:paraId="62D2D2BD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4CEB7BE5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00FCD4DD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</w:tcPr>
          <w:p w14:paraId="7E7EDF80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64511AB3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</w:tr>
      <w:tr w:rsidR="005578B1" w14:paraId="044E807C" w14:textId="77777777">
        <w:trPr>
          <w:trHeight w:val="758"/>
        </w:trPr>
        <w:tc>
          <w:tcPr>
            <w:tcW w:w="1672" w:type="dxa"/>
          </w:tcPr>
          <w:p w14:paraId="67DC26DA" w14:textId="77777777" w:rsidR="005578B1" w:rsidRDefault="00000000">
            <w:pPr>
              <w:pStyle w:val="TableParagraph"/>
              <w:spacing w:before="1"/>
              <w:ind w:left="106"/>
            </w:pPr>
            <w:r>
              <w:rPr>
                <w:color w:val="001F5F"/>
              </w:rPr>
              <w:t>Cantidad de</w:t>
            </w:r>
          </w:p>
          <w:p w14:paraId="03CB5908" w14:textId="77777777" w:rsidR="005578B1" w:rsidRDefault="00000000">
            <w:pPr>
              <w:pStyle w:val="TableParagraph"/>
              <w:spacing w:before="126"/>
              <w:ind w:left="106"/>
            </w:pPr>
            <w:r>
              <w:rPr>
                <w:color w:val="001F5F"/>
              </w:rPr>
              <w:t>núcleo</w:t>
            </w:r>
          </w:p>
        </w:tc>
        <w:tc>
          <w:tcPr>
            <w:tcW w:w="1428" w:type="dxa"/>
          </w:tcPr>
          <w:p w14:paraId="2B234799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037E7B33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2648F300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</w:tcPr>
          <w:p w14:paraId="579F0590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0AA558DB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</w:tr>
      <w:tr w:rsidR="005578B1" w14:paraId="59FAF885" w14:textId="77777777">
        <w:trPr>
          <w:trHeight w:val="757"/>
        </w:trPr>
        <w:tc>
          <w:tcPr>
            <w:tcW w:w="1672" w:type="dxa"/>
          </w:tcPr>
          <w:p w14:paraId="52A3CDFE" w14:textId="77777777" w:rsidR="005578B1" w:rsidRDefault="00000000">
            <w:pPr>
              <w:pStyle w:val="TableParagraph"/>
              <w:ind w:left="106"/>
            </w:pPr>
            <w:r>
              <w:rPr>
                <w:color w:val="001F5F"/>
              </w:rPr>
              <w:t>#Líneas</w:t>
            </w:r>
            <w:r>
              <w:rPr>
                <w:color w:val="001F5F"/>
                <w:spacing w:val="-4"/>
              </w:rPr>
              <w:t xml:space="preserve"> </w:t>
            </w:r>
            <w:r>
              <w:rPr>
                <w:color w:val="001F5F"/>
              </w:rPr>
              <w:t>Bus</w:t>
            </w:r>
          </w:p>
          <w:p w14:paraId="712264E8" w14:textId="77777777" w:rsidR="005578B1" w:rsidRDefault="00000000">
            <w:pPr>
              <w:pStyle w:val="TableParagraph"/>
              <w:spacing w:before="127"/>
              <w:ind w:left="106"/>
            </w:pPr>
            <w:r>
              <w:rPr>
                <w:color w:val="001F5F"/>
              </w:rPr>
              <w:t>de dirección</w:t>
            </w:r>
          </w:p>
        </w:tc>
        <w:tc>
          <w:tcPr>
            <w:tcW w:w="1428" w:type="dxa"/>
          </w:tcPr>
          <w:p w14:paraId="4F861E1A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673DB52B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455C17C6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</w:tcPr>
          <w:p w14:paraId="7908E902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65DFE903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</w:tr>
      <w:tr w:rsidR="005578B1" w14:paraId="0EAAB952" w14:textId="77777777">
        <w:trPr>
          <w:trHeight w:val="758"/>
        </w:trPr>
        <w:tc>
          <w:tcPr>
            <w:tcW w:w="1672" w:type="dxa"/>
          </w:tcPr>
          <w:p w14:paraId="0C1CFDC1" w14:textId="77777777" w:rsidR="005578B1" w:rsidRDefault="00000000">
            <w:pPr>
              <w:pStyle w:val="TableParagraph"/>
              <w:spacing w:before="4"/>
              <w:ind w:left="106"/>
            </w:pPr>
            <w:r>
              <w:rPr>
                <w:color w:val="001F5F"/>
              </w:rPr>
              <w:t># líneas Bus</w:t>
            </w:r>
          </w:p>
          <w:p w14:paraId="4F3F9D1E" w14:textId="77777777" w:rsidR="005578B1" w:rsidRDefault="00000000">
            <w:pPr>
              <w:pStyle w:val="TableParagraph"/>
              <w:spacing w:before="124"/>
              <w:ind w:left="106"/>
            </w:pPr>
            <w:r>
              <w:rPr>
                <w:color w:val="001F5F"/>
              </w:rPr>
              <w:t>de datos</w:t>
            </w:r>
          </w:p>
        </w:tc>
        <w:tc>
          <w:tcPr>
            <w:tcW w:w="1428" w:type="dxa"/>
          </w:tcPr>
          <w:p w14:paraId="567B7717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59949C79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3543B61C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</w:tcPr>
          <w:p w14:paraId="01AE1616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0E91E92A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</w:tr>
      <w:tr w:rsidR="005578B1" w14:paraId="3E2D42D4" w14:textId="77777777">
        <w:trPr>
          <w:trHeight w:val="761"/>
        </w:trPr>
        <w:tc>
          <w:tcPr>
            <w:tcW w:w="1672" w:type="dxa"/>
          </w:tcPr>
          <w:p w14:paraId="469426BA" w14:textId="77777777" w:rsidR="005578B1" w:rsidRDefault="00000000">
            <w:pPr>
              <w:pStyle w:val="TableParagraph"/>
              <w:spacing w:before="4"/>
              <w:ind w:left="106"/>
            </w:pPr>
            <w:r>
              <w:rPr>
                <w:color w:val="001F5F"/>
              </w:rPr>
              <w:t>Memoria</w:t>
            </w:r>
          </w:p>
          <w:p w14:paraId="3C9E804B" w14:textId="77777777" w:rsidR="005578B1" w:rsidRDefault="00000000">
            <w:pPr>
              <w:pStyle w:val="TableParagraph"/>
              <w:spacing w:before="127"/>
              <w:ind w:left="106"/>
            </w:pPr>
            <w:r>
              <w:rPr>
                <w:color w:val="001F5F"/>
              </w:rPr>
              <w:t>direccionable</w:t>
            </w:r>
          </w:p>
        </w:tc>
        <w:tc>
          <w:tcPr>
            <w:tcW w:w="1428" w:type="dxa"/>
          </w:tcPr>
          <w:p w14:paraId="27AC851B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207B17B4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2D492564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</w:tcPr>
          <w:p w14:paraId="6A2C2E5D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3BFB991A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</w:tr>
      <w:tr w:rsidR="005578B1" w14:paraId="3F7E3771" w14:textId="77777777">
        <w:trPr>
          <w:trHeight w:val="754"/>
        </w:trPr>
        <w:tc>
          <w:tcPr>
            <w:tcW w:w="1672" w:type="dxa"/>
          </w:tcPr>
          <w:p w14:paraId="69698452" w14:textId="77777777" w:rsidR="005578B1" w:rsidRDefault="00000000">
            <w:pPr>
              <w:pStyle w:val="TableParagraph"/>
              <w:ind w:left="106"/>
            </w:pPr>
            <w:r>
              <w:rPr>
                <w:color w:val="001F5F"/>
              </w:rPr>
              <w:t>Frecuencia de</w:t>
            </w:r>
          </w:p>
          <w:p w14:paraId="10063EAB" w14:textId="77777777" w:rsidR="005578B1" w:rsidRDefault="00000000">
            <w:pPr>
              <w:pStyle w:val="TableParagraph"/>
              <w:spacing w:before="127"/>
              <w:ind w:left="106"/>
            </w:pPr>
            <w:r>
              <w:rPr>
                <w:color w:val="001F5F"/>
              </w:rPr>
              <w:t>reloj</w:t>
            </w:r>
          </w:p>
        </w:tc>
        <w:tc>
          <w:tcPr>
            <w:tcW w:w="1428" w:type="dxa"/>
          </w:tcPr>
          <w:p w14:paraId="5A9EE9C8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1D7B7852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24C3B363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</w:tcPr>
          <w:p w14:paraId="02C5AF64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8" w:type="dxa"/>
          </w:tcPr>
          <w:p w14:paraId="74E63B4F" w14:textId="77777777" w:rsidR="005578B1" w:rsidRDefault="005578B1">
            <w:pPr>
              <w:pStyle w:val="TableParagraph"/>
              <w:rPr>
                <w:rFonts w:ascii="Times New Roman"/>
              </w:rPr>
            </w:pPr>
          </w:p>
        </w:tc>
      </w:tr>
    </w:tbl>
    <w:p w14:paraId="6821D0A0" w14:textId="77777777" w:rsidR="005578B1" w:rsidRDefault="005578B1">
      <w:pPr>
        <w:pStyle w:val="Textoindependiente"/>
        <w:spacing w:before="3"/>
      </w:pPr>
    </w:p>
    <w:p w14:paraId="744D7D83" w14:textId="77777777" w:rsidR="005578B1" w:rsidRDefault="00000000">
      <w:pPr>
        <w:pStyle w:val="Prrafodelista"/>
        <w:numPr>
          <w:ilvl w:val="0"/>
          <w:numId w:val="2"/>
        </w:numPr>
        <w:tabs>
          <w:tab w:val="left" w:pos="1181"/>
        </w:tabs>
        <w:ind w:right="119"/>
        <w:jc w:val="both"/>
        <w:rPr>
          <w:sz w:val="24"/>
        </w:rPr>
      </w:pPr>
      <w:r>
        <w:rPr>
          <w:sz w:val="24"/>
        </w:rPr>
        <w:lastRenderedPageBreak/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1"/>
          <w:sz w:val="24"/>
        </w:rPr>
        <w:t xml:space="preserve"> </w:t>
      </w:r>
      <w:r>
        <w:rPr>
          <w:sz w:val="24"/>
        </w:rPr>
        <w:t>imágenes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procesadores,</w:t>
      </w:r>
      <w:r>
        <w:rPr>
          <w:spacing w:val="-11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diferentes familias, tipos y modelos. Extraer la siguiente información y completar el cuadro.</w:t>
      </w:r>
    </w:p>
    <w:p w14:paraId="5BD5004D" w14:textId="77777777" w:rsidR="005578B1" w:rsidRDefault="005578B1">
      <w:pPr>
        <w:jc w:val="both"/>
        <w:rPr>
          <w:sz w:val="24"/>
        </w:rPr>
        <w:sectPr w:rsidR="005578B1">
          <w:pgSz w:w="12240" w:h="15840"/>
          <w:pgMar w:top="1500" w:right="1580" w:bottom="280" w:left="1600" w:header="720" w:footer="720" w:gutter="0"/>
          <w:cols w:space="720"/>
        </w:sectPr>
      </w:pPr>
    </w:p>
    <w:p w14:paraId="1579719A" w14:textId="77777777" w:rsidR="005578B1" w:rsidRDefault="00000000">
      <w:pPr>
        <w:pStyle w:val="Textoindependiente"/>
        <w:spacing w:before="75"/>
        <w:ind w:left="100" w:right="1062"/>
      </w:pPr>
      <w:r>
        <w:lastRenderedPageBreak/>
        <w:t xml:space="preserve">Visite la página: </w:t>
      </w:r>
      <w:hyperlink r:id="rId6">
        <w:r>
          <w:rPr>
            <w:color w:val="0462C1"/>
            <w:u w:val="single" w:color="0462C1"/>
          </w:rPr>
          <w:t>https://www.intel.la/content/www/xl/es/processors/processor-n</w:t>
        </w:r>
        <w:r>
          <w:rPr>
            <w:color w:val="0462C1"/>
            <w:u w:val="single" w:color="0462C1"/>
          </w:rPr>
          <w:t>u</w:t>
        </w:r>
        <w:r>
          <w:rPr>
            <w:color w:val="0462C1"/>
            <w:u w:val="single" w:color="0462C1"/>
          </w:rPr>
          <w:t>mbers.html</w:t>
        </w:r>
      </w:hyperlink>
    </w:p>
    <w:p w14:paraId="6F07DC70" w14:textId="77777777" w:rsidR="005578B1" w:rsidRDefault="00000000">
      <w:pPr>
        <w:pStyle w:val="Textoindependiente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09F4D02" wp14:editId="2A5A3B84">
            <wp:simplePos x="0" y="0"/>
            <wp:positionH relativeFrom="page">
              <wp:posOffset>1381125</wp:posOffset>
            </wp:positionH>
            <wp:positionV relativeFrom="paragraph">
              <wp:posOffset>177194</wp:posOffset>
            </wp:positionV>
            <wp:extent cx="4992977" cy="274177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977" cy="274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62A9FF1B" wp14:editId="2EACABF1">
            <wp:simplePos x="0" y="0"/>
            <wp:positionH relativeFrom="page">
              <wp:posOffset>1550924</wp:posOffset>
            </wp:positionH>
            <wp:positionV relativeFrom="paragraph">
              <wp:posOffset>3104570</wp:posOffset>
            </wp:positionV>
            <wp:extent cx="4655583" cy="46017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583" cy="4601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09712" w14:textId="77777777" w:rsidR="005578B1" w:rsidRDefault="005578B1">
      <w:pPr>
        <w:pStyle w:val="Textoindependiente"/>
        <w:spacing w:before="5"/>
        <w:rPr>
          <w:sz w:val="19"/>
        </w:rPr>
      </w:pPr>
    </w:p>
    <w:p w14:paraId="7AD0540B" w14:textId="77777777" w:rsidR="005578B1" w:rsidRDefault="005578B1">
      <w:pPr>
        <w:rPr>
          <w:sz w:val="19"/>
        </w:rPr>
        <w:sectPr w:rsidR="005578B1"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8"/>
        <w:gridCol w:w="4414"/>
      </w:tblGrid>
      <w:tr w:rsidR="005578B1" w14:paraId="7B0D342D" w14:textId="77777777">
        <w:trPr>
          <w:trHeight w:val="277"/>
        </w:trPr>
        <w:tc>
          <w:tcPr>
            <w:tcW w:w="4418" w:type="dxa"/>
          </w:tcPr>
          <w:p w14:paraId="25352747" w14:textId="77777777" w:rsidR="005578B1" w:rsidRDefault="00000000">
            <w:pPr>
              <w:pStyle w:val="TableParagraph"/>
              <w:spacing w:line="258" w:lineRule="exact"/>
              <w:ind w:left="12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Microprocesador</w:t>
            </w:r>
          </w:p>
        </w:tc>
        <w:tc>
          <w:tcPr>
            <w:tcW w:w="4414" w:type="dxa"/>
          </w:tcPr>
          <w:p w14:paraId="03309D3F" w14:textId="77777777" w:rsidR="005578B1" w:rsidRDefault="00000000">
            <w:pPr>
              <w:pStyle w:val="TableParagraph"/>
              <w:spacing w:line="258" w:lineRule="exact"/>
              <w:ind w:left="1343"/>
              <w:rPr>
                <w:b/>
                <w:sz w:val="24"/>
              </w:rPr>
            </w:pPr>
            <w:r>
              <w:rPr>
                <w:b/>
                <w:sz w:val="24"/>
              </w:rPr>
              <w:t>Características</w:t>
            </w:r>
          </w:p>
        </w:tc>
      </w:tr>
      <w:tr w:rsidR="005578B1" w14:paraId="0F144DA4" w14:textId="77777777">
        <w:trPr>
          <w:trHeight w:val="3427"/>
        </w:trPr>
        <w:tc>
          <w:tcPr>
            <w:tcW w:w="4418" w:type="dxa"/>
          </w:tcPr>
          <w:p w14:paraId="4497AEB1" w14:textId="77777777" w:rsidR="005578B1" w:rsidRDefault="005578B1">
            <w:pPr>
              <w:pStyle w:val="TableParagraph"/>
              <w:spacing w:before="8"/>
              <w:rPr>
                <w:sz w:val="23"/>
              </w:rPr>
            </w:pPr>
          </w:p>
          <w:p w14:paraId="0A158EF3" w14:textId="77777777" w:rsidR="005578B1" w:rsidRDefault="00000000">
            <w:pPr>
              <w:pStyle w:val="TableParagraph"/>
              <w:ind w:left="8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4CFD11" wp14:editId="719537B6">
                  <wp:extent cx="1822698" cy="1971675"/>
                  <wp:effectExtent l="0" t="0" r="0" b="0"/>
                  <wp:docPr id="7" name="image4.jpeg" descr="Procesador Intel Xeon E5-2660 V2 CM8063501452503 de 10 núcleos y 3GHz de  frecuen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698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4AA8BEF" w14:textId="77777777" w:rsidR="005578B1" w:rsidRDefault="005578B1">
            <w:pPr>
              <w:pStyle w:val="TableParagraph"/>
              <w:rPr>
                <w:rFonts w:ascii="Times New Roman"/>
                <w:sz w:val="24"/>
              </w:rPr>
            </w:pPr>
          </w:p>
          <w:p w14:paraId="76054D26" w14:textId="77777777" w:rsidR="00E77407" w:rsidRDefault="00E7740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Familia: Intel</w:t>
            </w:r>
          </w:p>
          <w:p w14:paraId="3C915122" w14:textId="77777777" w:rsidR="00E77407" w:rsidRDefault="00E77407">
            <w:pPr>
              <w:pStyle w:val="TableParagraph"/>
              <w:rPr>
                <w:rFonts w:ascii="Times New Roman"/>
                <w:sz w:val="24"/>
              </w:rPr>
            </w:pPr>
          </w:p>
          <w:p w14:paraId="6AD26D16" w14:textId="292C15BA" w:rsidR="00E77407" w:rsidRDefault="00E7740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Modelo: Xeon</w:t>
            </w:r>
            <w:r w:rsidR="001227B5">
              <w:rPr>
                <w:rFonts w:ascii="Times New Roman"/>
                <w:sz w:val="24"/>
              </w:rPr>
              <w:t xml:space="preserve"> E5-2660 v2</w:t>
            </w:r>
          </w:p>
          <w:p w14:paraId="62BA1D3B" w14:textId="77777777" w:rsidR="00E77407" w:rsidRDefault="00E77407">
            <w:pPr>
              <w:pStyle w:val="TableParagraph"/>
              <w:rPr>
                <w:rFonts w:ascii="Times New Roman"/>
                <w:sz w:val="24"/>
              </w:rPr>
            </w:pPr>
          </w:p>
          <w:p w14:paraId="02EC9998" w14:textId="794AE875" w:rsidR="00E77407" w:rsidRDefault="001227B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Generaci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 w:rsidR="00E77407">
              <w:rPr>
                <w:rFonts w:ascii="Times New Roman"/>
                <w:sz w:val="24"/>
              </w:rPr>
              <w:t>: Segunda</w:t>
            </w:r>
          </w:p>
          <w:p w14:paraId="5C0AE3E3" w14:textId="77777777" w:rsidR="00E77407" w:rsidRDefault="00E77407">
            <w:pPr>
              <w:pStyle w:val="TableParagraph"/>
              <w:rPr>
                <w:rFonts w:ascii="Times New Roman"/>
                <w:sz w:val="24"/>
              </w:rPr>
            </w:pPr>
          </w:p>
          <w:p w14:paraId="7819C12A" w14:textId="51D5FD0E" w:rsidR="00E77407" w:rsidRDefault="00E7740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Frecuencia: </w:t>
            </w:r>
            <w:proofErr w:type="spellStart"/>
            <w:r>
              <w:rPr>
                <w:rFonts w:ascii="Times New Roman"/>
                <w:sz w:val="24"/>
              </w:rPr>
              <w:t>xxxxxxxx</w:t>
            </w:r>
            <w:proofErr w:type="spellEnd"/>
          </w:p>
        </w:tc>
      </w:tr>
      <w:tr w:rsidR="00E77407" w14:paraId="05FFB735" w14:textId="77777777">
        <w:trPr>
          <w:trHeight w:val="2850"/>
        </w:trPr>
        <w:tc>
          <w:tcPr>
            <w:tcW w:w="4418" w:type="dxa"/>
          </w:tcPr>
          <w:p w14:paraId="18F336EA" w14:textId="77777777" w:rsidR="00E77407" w:rsidRDefault="00E77407" w:rsidP="00E77407">
            <w:pPr>
              <w:pStyle w:val="TableParagraph"/>
              <w:ind w:left="7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872659" wp14:editId="4FD6E718">
                  <wp:extent cx="1773769" cy="1781651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769" cy="178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3886E34" w14:textId="77777777" w:rsidR="00E77407" w:rsidRDefault="00E77407" w:rsidP="00E77407">
            <w:pPr>
              <w:pStyle w:val="TableParagraph"/>
              <w:rPr>
                <w:rFonts w:ascii="Times New Roman"/>
                <w:sz w:val="24"/>
              </w:rPr>
            </w:pPr>
          </w:p>
          <w:p w14:paraId="43F873B1" w14:textId="77777777" w:rsidR="00E77407" w:rsidRDefault="00E77407" w:rsidP="00E7740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Familia: Intel</w:t>
            </w:r>
          </w:p>
          <w:p w14:paraId="2D7B2CFC" w14:textId="77777777" w:rsidR="00E77407" w:rsidRDefault="00E77407" w:rsidP="00E77407">
            <w:pPr>
              <w:pStyle w:val="TableParagraph"/>
              <w:rPr>
                <w:rFonts w:ascii="Times New Roman"/>
                <w:sz w:val="24"/>
              </w:rPr>
            </w:pPr>
          </w:p>
          <w:p w14:paraId="697997A9" w14:textId="46D384FA" w:rsidR="00E77407" w:rsidRDefault="00E77407" w:rsidP="00E7740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Modelo:</w:t>
            </w:r>
            <w:r w:rsidR="001227B5">
              <w:rPr>
                <w:rFonts w:ascii="Times New Roman"/>
                <w:sz w:val="24"/>
              </w:rPr>
              <w:t xml:space="preserve"> Core</w:t>
            </w:r>
            <w:r>
              <w:rPr>
                <w:rFonts w:ascii="Times New Roman"/>
                <w:sz w:val="24"/>
              </w:rPr>
              <w:t xml:space="preserve"> </w:t>
            </w:r>
            <w:r w:rsidR="001227B5">
              <w:rPr>
                <w:rFonts w:ascii="Times New Roman"/>
                <w:sz w:val="24"/>
              </w:rPr>
              <w:t>i7-10700</w:t>
            </w:r>
          </w:p>
          <w:p w14:paraId="78BC1F9C" w14:textId="77777777" w:rsidR="00E77407" w:rsidRDefault="00E77407" w:rsidP="00E77407">
            <w:pPr>
              <w:pStyle w:val="TableParagraph"/>
              <w:rPr>
                <w:rFonts w:ascii="Times New Roman"/>
                <w:sz w:val="24"/>
              </w:rPr>
            </w:pPr>
          </w:p>
          <w:p w14:paraId="64158F1E" w14:textId="7AB84FFF" w:rsidR="00E77407" w:rsidRDefault="001227B5" w:rsidP="00E7740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Generaci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 w:rsidR="00E77407">
              <w:rPr>
                <w:rFonts w:ascii="Times New Roman"/>
                <w:sz w:val="24"/>
              </w:rPr>
              <w:t>: Segunda</w:t>
            </w:r>
          </w:p>
          <w:p w14:paraId="2A205E06" w14:textId="77777777" w:rsidR="00E77407" w:rsidRDefault="00E77407" w:rsidP="00E77407">
            <w:pPr>
              <w:pStyle w:val="TableParagraph"/>
              <w:rPr>
                <w:rFonts w:ascii="Times New Roman"/>
                <w:sz w:val="24"/>
              </w:rPr>
            </w:pPr>
          </w:p>
          <w:p w14:paraId="458E7A89" w14:textId="36B92E68" w:rsidR="00E77407" w:rsidRDefault="00E77407" w:rsidP="00E7740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Frecuencia: </w:t>
            </w:r>
            <w:r w:rsidR="001227B5">
              <w:rPr>
                <w:rFonts w:ascii="Times New Roman"/>
                <w:sz w:val="24"/>
              </w:rPr>
              <w:t>2.90GHZ</w:t>
            </w:r>
          </w:p>
        </w:tc>
      </w:tr>
      <w:tr w:rsidR="001227B5" w14:paraId="3060A762" w14:textId="77777777">
        <w:trPr>
          <w:trHeight w:val="2878"/>
        </w:trPr>
        <w:tc>
          <w:tcPr>
            <w:tcW w:w="4418" w:type="dxa"/>
          </w:tcPr>
          <w:p w14:paraId="3E243323" w14:textId="77777777" w:rsidR="001227B5" w:rsidRDefault="001227B5" w:rsidP="001227B5">
            <w:pPr>
              <w:pStyle w:val="TableParagraph"/>
              <w:ind w:left="8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6C577E" wp14:editId="1165331A">
                  <wp:extent cx="1744286" cy="1828800"/>
                  <wp:effectExtent l="0" t="0" r="0" b="0"/>
                  <wp:docPr id="11" name="image6.jpeg" descr="California, EE.UU. - 21 de agosto de 2021: Primer plano del procesador  Intel Core i9-11900 Fotografía de stock - Ala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28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F2F14F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</w:p>
          <w:p w14:paraId="52201F57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Familia: Intel</w:t>
            </w:r>
          </w:p>
          <w:p w14:paraId="355F3CED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</w:p>
          <w:p w14:paraId="21B10E4A" w14:textId="2A541A9D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Modelo:</w:t>
            </w:r>
            <w:r>
              <w:rPr>
                <w:rFonts w:ascii="Times New Roman"/>
                <w:sz w:val="24"/>
              </w:rPr>
              <w:t xml:space="preserve"> Core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i9-11900</w:t>
            </w:r>
          </w:p>
          <w:p w14:paraId="207DFD95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</w:p>
          <w:p w14:paraId="1C7608A9" w14:textId="69C0296B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Generaci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: </w:t>
            </w:r>
            <w:r>
              <w:rPr>
                <w:rFonts w:ascii="Times New Roman"/>
                <w:sz w:val="24"/>
              </w:rPr>
              <w:t>Onceava</w:t>
            </w:r>
          </w:p>
          <w:p w14:paraId="7736F277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</w:p>
          <w:p w14:paraId="0DCA991D" w14:textId="20E39DA8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Frecuencia: </w:t>
            </w:r>
            <w:r>
              <w:rPr>
                <w:rFonts w:ascii="Times New Roman"/>
                <w:sz w:val="24"/>
              </w:rPr>
              <w:t>2.50GHZ</w:t>
            </w:r>
          </w:p>
        </w:tc>
      </w:tr>
      <w:tr w:rsidR="001227B5" w14:paraId="37AA59E5" w14:textId="77777777">
        <w:trPr>
          <w:trHeight w:val="3389"/>
        </w:trPr>
        <w:tc>
          <w:tcPr>
            <w:tcW w:w="4418" w:type="dxa"/>
          </w:tcPr>
          <w:p w14:paraId="070216C6" w14:textId="77777777" w:rsidR="001227B5" w:rsidRDefault="001227B5" w:rsidP="001227B5">
            <w:pPr>
              <w:pStyle w:val="TableParagraph"/>
              <w:ind w:left="7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661402" wp14:editId="511A7DF9">
                  <wp:extent cx="2000249" cy="2143125"/>
                  <wp:effectExtent l="0" t="0" r="0" b="0"/>
                  <wp:docPr id="13" name="image7.jpeg" descr="Procesador Intel Core I3-10100F - LGA1200 4.3 GHz 6 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49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BC19B04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</w:p>
          <w:p w14:paraId="0D64C4D8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Familia: Intel</w:t>
            </w:r>
          </w:p>
          <w:p w14:paraId="6DE04485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</w:p>
          <w:p w14:paraId="4FB1890B" w14:textId="27065CDD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Modelo: Core i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z w:val="24"/>
              </w:rPr>
              <w:t>-1</w:t>
            </w:r>
            <w:r>
              <w:rPr>
                <w:rFonts w:ascii="Times New Roman"/>
                <w:sz w:val="24"/>
              </w:rPr>
              <w:t>01</w:t>
            </w:r>
            <w:r>
              <w:rPr>
                <w:rFonts w:ascii="Times New Roman"/>
                <w:sz w:val="24"/>
              </w:rPr>
              <w:t>00</w:t>
            </w:r>
          </w:p>
          <w:p w14:paraId="68E34608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</w:p>
          <w:p w14:paraId="72029558" w14:textId="7F787688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Generaci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n: </w:t>
            </w:r>
            <w:r>
              <w:rPr>
                <w:rFonts w:ascii="Times New Roman"/>
                <w:sz w:val="24"/>
              </w:rPr>
              <w:t>Decima</w:t>
            </w:r>
          </w:p>
          <w:p w14:paraId="68283525" w14:textId="77777777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</w:p>
          <w:p w14:paraId="763057EF" w14:textId="0AAD6C45" w:rsidR="001227B5" w:rsidRDefault="001227B5" w:rsidP="001227B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Frecuencia: </w:t>
            </w:r>
            <w:r>
              <w:rPr>
                <w:rFonts w:ascii="Times New Roman"/>
                <w:sz w:val="24"/>
              </w:rPr>
              <w:t>3.60</w:t>
            </w:r>
            <w:r>
              <w:rPr>
                <w:rFonts w:ascii="Times New Roman"/>
                <w:sz w:val="24"/>
              </w:rPr>
              <w:t>GHZ</w:t>
            </w:r>
          </w:p>
        </w:tc>
      </w:tr>
    </w:tbl>
    <w:p w14:paraId="1D477997" w14:textId="77777777" w:rsidR="005578B1" w:rsidRDefault="005578B1">
      <w:pPr>
        <w:rPr>
          <w:rFonts w:ascii="Times New Roman"/>
          <w:sz w:val="24"/>
        </w:rPr>
        <w:sectPr w:rsidR="005578B1">
          <w:pgSz w:w="12240" w:h="15840"/>
          <w:pgMar w:top="1420" w:right="1580" w:bottom="280" w:left="1600" w:header="720" w:footer="720" w:gutter="0"/>
          <w:cols w:space="720"/>
        </w:sectPr>
      </w:pPr>
    </w:p>
    <w:p w14:paraId="5A104FB3" w14:textId="77777777" w:rsidR="005578B1" w:rsidRDefault="00000000">
      <w:pPr>
        <w:pStyle w:val="Textoindependiente"/>
        <w:spacing w:before="75"/>
        <w:ind w:left="100" w:right="46"/>
      </w:pPr>
      <w:r>
        <w:lastRenderedPageBreak/>
        <w:t xml:space="preserve">Verifique la información obtenida, verificando el significado de cada parámetro de la nomenclatura en el siguiente enlace: </w:t>
      </w:r>
      <w:hyperlink r:id="rId13">
        <w:r>
          <w:rPr>
            <w:color w:val="0462C1"/>
            <w:u w:val="single" w:color="0462C1"/>
          </w:rPr>
          <w:t>https://www.muycomputer.com/2021/02/17/procesadores-de-intel/</w:t>
        </w:r>
      </w:hyperlink>
    </w:p>
    <w:p w14:paraId="3ECE688F" w14:textId="77777777" w:rsidR="005578B1" w:rsidRDefault="005578B1">
      <w:pPr>
        <w:pStyle w:val="Textoindependiente"/>
        <w:rPr>
          <w:sz w:val="20"/>
        </w:rPr>
      </w:pPr>
    </w:p>
    <w:p w14:paraId="0F8E0A52" w14:textId="77777777" w:rsidR="005578B1" w:rsidRDefault="005578B1">
      <w:pPr>
        <w:pStyle w:val="Textoindependiente"/>
        <w:rPr>
          <w:sz w:val="20"/>
        </w:rPr>
      </w:pPr>
    </w:p>
    <w:p w14:paraId="572EB37F" w14:textId="77777777" w:rsidR="005578B1" w:rsidRDefault="005578B1">
      <w:pPr>
        <w:pStyle w:val="Textoindependiente"/>
        <w:spacing w:before="1"/>
        <w:rPr>
          <w:sz w:val="26"/>
        </w:rPr>
      </w:pPr>
    </w:p>
    <w:p w14:paraId="35A8E275" w14:textId="77777777" w:rsidR="005578B1" w:rsidRDefault="00000000">
      <w:pPr>
        <w:pStyle w:val="Ttulo1"/>
        <w:numPr>
          <w:ilvl w:val="0"/>
          <w:numId w:val="4"/>
        </w:numPr>
        <w:tabs>
          <w:tab w:val="left" w:pos="1180"/>
          <w:tab w:val="left" w:pos="1181"/>
        </w:tabs>
        <w:spacing w:before="93" w:line="357" w:lineRule="auto"/>
        <w:ind w:right="119"/>
      </w:pPr>
      <w:r>
        <w:t>Visite los siguientes sitios web y compare los modelos de tarjetas madre</w:t>
      </w:r>
    </w:p>
    <w:p w14:paraId="2B047BBF" w14:textId="77777777" w:rsidR="005578B1" w:rsidRDefault="00000000">
      <w:pPr>
        <w:pStyle w:val="Textoindependiente"/>
        <w:spacing w:before="165" w:line="357" w:lineRule="auto"/>
        <w:ind w:left="100" w:right="630"/>
      </w:pPr>
      <w:hyperlink r:id="rId14">
        <w:r>
          <w:rPr>
            <w:color w:val="0462C1"/>
            <w:spacing w:val="-1"/>
            <w:u w:val="single" w:color="0462C1"/>
          </w:rPr>
          <w:t>https://www.asus.com/latin/motherboards-components/motherboards/csm/pro-</w:t>
        </w:r>
      </w:hyperlink>
      <w:r>
        <w:rPr>
          <w:color w:val="0462C1"/>
          <w:spacing w:val="-1"/>
        </w:rPr>
        <w:t xml:space="preserve"> </w:t>
      </w:r>
      <w:hyperlink r:id="rId15">
        <w:r>
          <w:rPr>
            <w:color w:val="0462C1"/>
            <w:u w:val="single" w:color="0462C1"/>
          </w:rPr>
          <w:t>b550m-c-csm/</w:t>
        </w:r>
      </w:hyperlink>
    </w:p>
    <w:p w14:paraId="660C0EAC" w14:textId="77777777" w:rsidR="005578B1" w:rsidRDefault="00000000">
      <w:pPr>
        <w:pStyle w:val="Textoindependiente"/>
        <w:spacing w:before="166" w:line="357" w:lineRule="auto"/>
        <w:ind w:left="100" w:right="378"/>
      </w:pPr>
      <w:hyperlink r:id="rId16">
        <w:r>
          <w:rPr>
            <w:color w:val="0462C1"/>
            <w:spacing w:val="-1"/>
            <w:u w:val="single" w:color="0462C1"/>
          </w:rPr>
          <w:t>https://www.asus.com/latin/motherboards-components/motherboards/csm/prime-</w:t>
        </w:r>
      </w:hyperlink>
      <w:r>
        <w:rPr>
          <w:color w:val="0462C1"/>
          <w:spacing w:val="-1"/>
        </w:rPr>
        <w:t xml:space="preserve"> </w:t>
      </w:r>
      <w:hyperlink r:id="rId17">
        <w:r>
          <w:rPr>
            <w:color w:val="0462C1"/>
            <w:u w:val="single" w:color="0462C1"/>
          </w:rPr>
          <w:t>a620m-a-csm/</w:t>
        </w:r>
      </w:hyperlink>
    </w:p>
    <w:p w14:paraId="779BD6D7" w14:textId="77777777" w:rsidR="005578B1" w:rsidRDefault="00000000">
      <w:pPr>
        <w:pStyle w:val="Ttulo1"/>
        <w:spacing w:before="166"/>
        <w:ind w:left="100" w:firstLine="0"/>
      </w:pPr>
      <w:r>
        <w:t>Indique:</w:t>
      </w:r>
    </w:p>
    <w:p w14:paraId="308DE7B3" w14:textId="77777777" w:rsidR="005578B1" w:rsidRDefault="005578B1">
      <w:pPr>
        <w:pStyle w:val="Textoindependiente"/>
        <w:spacing w:before="8"/>
        <w:rPr>
          <w:b/>
          <w:sz w:val="25"/>
        </w:rPr>
      </w:pPr>
    </w:p>
    <w:p w14:paraId="4EFE7F97" w14:textId="77777777" w:rsidR="005578B1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Tipo de procesador que pueden</w:t>
      </w:r>
      <w:r>
        <w:rPr>
          <w:spacing w:val="-5"/>
          <w:sz w:val="24"/>
        </w:rPr>
        <w:t xml:space="preserve"> </w:t>
      </w:r>
      <w:r>
        <w:rPr>
          <w:sz w:val="24"/>
        </w:rPr>
        <w:t>utilizar</w:t>
      </w:r>
    </w:p>
    <w:p w14:paraId="14719B3A" w14:textId="77777777" w:rsidR="005578B1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41"/>
        <w:rPr>
          <w:sz w:val="24"/>
        </w:rPr>
      </w:pPr>
      <w:r>
        <w:rPr>
          <w:sz w:val="24"/>
        </w:rPr>
        <w:t>Cantidad de memoria que puede</w:t>
      </w:r>
      <w:r>
        <w:rPr>
          <w:spacing w:val="-7"/>
          <w:sz w:val="24"/>
        </w:rPr>
        <w:t xml:space="preserve"> </w:t>
      </w:r>
      <w:r>
        <w:rPr>
          <w:sz w:val="24"/>
        </w:rPr>
        <w:t>instarle</w:t>
      </w:r>
    </w:p>
    <w:p w14:paraId="655CAB9A" w14:textId="77777777" w:rsidR="005578B1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36"/>
        <w:rPr>
          <w:sz w:val="24"/>
        </w:rPr>
      </w:pPr>
      <w:r>
        <w:rPr>
          <w:sz w:val="24"/>
        </w:rPr>
        <w:t>Tipos de módulos de memoria RAM que</w:t>
      </w:r>
      <w:r>
        <w:rPr>
          <w:spacing w:val="-4"/>
          <w:sz w:val="24"/>
        </w:rPr>
        <w:t xml:space="preserve"> </w:t>
      </w:r>
      <w:r>
        <w:rPr>
          <w:sz w:val="24"/>
        </w:rPr>
        <w:t>utiliza</w:t>
      </w:r>
    </w:p>
    <w:p w14:paraId="2F30213E" w14:textId="77777777" w:rsidR="005578B1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40"/>
        <w:rPr>
          <w:sz w:val="24"/>
        </w:rPr>
      </w:pPr>
      <w:r>
        <w:rPr>
          <w:sz w:val="24"/>
        </w:rPr>
        <w:t>¿para qué podrían utilizarse los slots de expansión</w:t>
      </w:r>
      <w:r>
        <w:rPr>
          <w:spacing w:val="-9"/>
          <w:sz w:val="24"/>
        </w:rPr>
        <w:t xml:space="preserve"> </w:t>
      </w:r>
      <w:r>
        <w:rPr>
          <w:sz w:val="24"/>
        </w:rPr>
        <w:t>PCIEX1?</w:t>
      </w:r>
    </w:p>
    <w:p w14:paraId="64780962" w14:textId="77777777" w:rsidR="005578B1" w:rsidRDefault="005578B1">
      <w:pPr>
        <w:pStyle w:val="Textoindependiente"/>
        <w:rPr>
          <w:sz w:val="26"/>
        </w:rPr>
      </w:pPr>
    </w:p>
    <w:p w14:paraId="6C0CE7D7" w14:textId="77777777" w:rsidR="005578B1" w:rsidRDefault="005578B1">
      <w:pPr>
        <w:pStyle w:val="Textoindependiente"/>
        <w:rPr>
          <w:sz w:val="26"/>
        </w:rPr>
      </w:pPr>
    </w:p>
    <w:p w14:paraId="46270AE2" w14:textId="77777777" w:rsidR="005578B1" w:rsidRDefault="005578B1">
      <w:pPr>
        <w:pStyle w:val="Textoindependiente"/>
        <w:spacing w:before="10"/>
        <w:rPr>
          <w:sz w:val="23"/>
        </w:rPr>
      </w:pPr>
    </w:p>
    <w:p w14:paraId="62D9499B" w14:textId="77777777" w:rsidR="005578B1" w:rsidRDefault="00000000">
      <w:pPr>
        <w:pStyle w:val="Textoindependiente"/>
        <w:spacing w:line="357" w:lineRule="auto"/>
        <w:ind w:left="100" w:right="46"/>
      </w:pPr>
      <w:r>
        <w:t>Una vez finalizada la actividad, proceda a ingresar el archivo resultante en la plataforma virtual de aprendizaje.</w:t>
      </w:r>
    </w:p>
    <w:sectPr w:rsidR="005578B1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9DE"/>
    <w:multiLevelType w:val="hybridMultilevel"/>
    <w:tmpl w:val="A98A9160"/>
    <w:lvl w:ilvl="0" w:tplc="A18637FE">
      <w:start w:val="1"/>
      <w:numFmt w:val="upperRoman"/>
      <w:lvlText w:val="%1-"/>
      <w:lvlJc w:val="left"/>
      <w:pPr>
        <w:ind w:left="1181" w:hanging="721"/>
        <w:jc w:val="left"/>
      </w:pPr>
      <w:rPr>
        <w:rFonts w:ascii="Arial" w:eastAsia="Arial" w:hAnsi="Arial" w:cs="Arial" w:hint="default"/>
        <w:b/>
        <w:bCs/>
        <w:spacing w:val="-5"/>
        <w:w w:val="99"/>
        <w:sz w:val="24"/>
        <w:szCs w:val="24"/>
        <w:lang w:val="es-ES" w:eastAsia="en-US" w:bidi="ar-SA"/>
      </w:rPr>
    </w:lvl>
    <w:lvl w:ilvl="1" w:tplc="54969168">
      <w:numFmt w:val="bullet"/>
      <w:lvlText w:val="•"/>
      <w:lvlJc w:val="left"/>
      <w:pPr>
        <w:ind w:left="1968" w:hanging="721"/>
      </w:pPr>
      <w:rPr>
        <w:rFonts w:hint="default"/>
        <w:lang w:val="es-ES" w:eastAsia="en-US" w:bidi="ar-SA"/>
      </w:rPr>
    </w:lvl>
    <w:lvl w:ilvl="2" w:tplc="E662EC8A">
      <w:numFmt w:val="bullet"/>
      <w:lvlText w:val="•"/>
      <w:lvlJc w:val="left"/>
      <w:pPr>
        <w:ind w:left="2756" w:hanging="721"/>
      </w:pPr>
      <w:rPr>
        <w:rFonts w:hint="default"/>
        <w:lang w:val="es-ES" w:eastAsia="en-US" w:bidi="ar-SA"/>
      </w:rPr>
    </w:lvl>
    <w:lvl w:ilvl="3" w:tplc="FDC2A7B0">
      <w:numFmt w:val="bullet"/>
      <w:lvlText w:val="•"/>
      <w:lvlJc w:val="left"/>
      <w:pPr>
        <w:ind w:left="3544" w:hanging="721"/>
      </w:pPr>
      <w:rPr>
        <w:rFonts w:hint="default"/>
        <w:lang w:val="es-ES" w:eastAsia="en-US" w:bidi="ar-SA"/>
      </w:rPr>
    </w:lvl>
    <w:lvl w:ilvl="4" w:tplc="B9300146">
      <w:numFmt w:val="bullet"/>
      <w:lvlText w:val="•"/>
      <w:lvlJc w:val="left"/>
      <w:pPr>
        <w:ind w:left="4332" w:hanging="721"/>
      </w:pPr>
      <w:rPr>
        <w:rFonts w:hint="default"/>
        <w:lang w:val="es-ES" w:eastAsia="en-US" w:bidi="ar-SA"/>
      </w:rPr>
    </w:lvl>
    <w:lvl w:ilvl="5" w:tplc="4B346150">
      <w:numFmt w:val="bullet"/>
      <w:lvlText w:val="•"/>
      <w:lvlJc w:val="left"/>
      <w:pPr>
        <w:ind w:left="5120" w:hanging="721"/>
      </w:pPr>
      <w:rPr>
        <w:rFonts w:hint="default"/>
        <w:lang w:val="es-ES" w:eastAsia="en-US" w:bidi="ar-SA"/>
      </w:rPr>
    </w:lvl>
    <w:lvl w:ilvl="6" w:tplc="B4501430">
      <w:numFmt w:val="bullet"/>
      <w:lvlText w:val="•"/>
      <w:lvlJc w:val="left"/>
      <w:pPr>
        <w:ind w:left="5908" w:hanging="721"/>
      </w:pPr>
      <w:rPr>
        <w:rFonts w:hint="default"/>
        <w:lang w:val="es-ES" w:eastAsia="en-US" w:bidi="ar-SA"/>
      </w:rPr>
    </w:lvl>
    <w:lvl w:ilvl="7" w:tplc="BF28D19C">
      <w:numFmt w:val="bullet"/>
      <w:lvlText w:val="•"/>
      <w:lvlJc w:val="left"/>
      <w:pPr>
        <w:ind w:left="6696" w:hanging="721"/>
      </w:pPr>
      <w:rPr>
        <w:rFonts w:hint="default"/>
        <w:lang w:val="es-ES" w:eastAsia="en-US" w:bidi="ar-SA"/>
      </w:rPr>
    </w:lvl>
    <w:lvl w:ilvl="8" w:tplc="F3B894EA">
      <w:numFmt w:val="bullet"/>
      <w:lvlText w:val="•"/>
      <w:lvlJc w:val="left"/>
      <w:pPr>
        <w:ind w:left="7484" w:hanging="721"/>
      </w:pPr>
      <w:rPr>
        <w:rFonts w:hint="default"/>
        <w:lang w:val="es-ES" w:eastAsia="en-US" w:bidi="ar-SA"/>
      </w:rPr>
    </w:lvl>
  </w:abstractNum>
  <w:abstractNum w:abstractNumId="1" w15:restartNumberingAfterBreak="0">
    <w:nsid w:val="1BA95197"/>
    <w:multiLevelType w:val="hybridMultilevel"/>
    <w:tmpl w:val="B73C0516"/>
    <w:lvl w:ilvl="0" w:tplc="60BC726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E8ABF36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2DCE8F50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6F1E5FD0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34B0C6C6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1E061606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583A05DA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CB4A6DA0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FF7CD710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D0A2306"/>
    <w:multiLevelType w:val="hybridMultilevel"/>
    <w:tmpl w:val="8D9ADE94"/>
    <w:lvl w:ilvl="0" w:tplc="7A581D72">
      <w:numFmt w:val="bullet"/>
      <w:lvlText w:val="-"/>
      <w:lvlJc w:val="left"/>
      <w:pPr>
        <w:ind w:left="821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1" w:tplc="1226821A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A1FCCF40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686A1AD6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ED44E85C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9E908962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0E46DBCE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1846767A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CB4CA55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6507176E"/>
    <w:multiLevelType w:val="hybridMultilevel"/>
    <w:tmpl w:val="FB00B0AE"/>
    <w:lvl w:ilvl="0" w:tplc="B6C42752">
      <w:start w:val="1"/>
      <w:numFmt w:val="lowerLetter"/>
      <w:lvlText w:val="%1)"/>
      <w:lvlJc w:val="left"/>
      <w:pPr>
        <w:ind w:left="1181" w:hanging="721"/>
        <w:jc w:val="left"/>
      </w:pPr>
      <w:rPr>
        <w:rFonts w:hint="default"/>
        <w:spacing w:val="-2"/>
        <w:w w:val="99"/>
        <w:lang w:val="es-ES" w:eastAsia="en-US" w:bidi="ar-SA"/>
      </w:rPr>
    </w:lvl>
    <w:lvl w:ilvl="1" w:tplc="CEF62E34">
      <w:numFmt w:val="bullet"/>
      <w:lvlText w:val="•"/>
      <w:lvlJc w:val="left"/>
      <w:pPr>
        <w:ind w:left="1968" w:hanging="721"/>
      </w:pPr>
      <w:rPr>
        <w:rFonts w:hint="default"/>
        <w:lang w:val="es-ES" w:eastAsia="en-US" w:bidi="ar-SA"/>
      </w:rPr>
    </w:lvl>
    <w:lvl w:ilvl="2" w:tplc="D562B992">
      <w:numFmt w:val="bullet"/>
      <w:lvlText w:val="•"/>
      <w:lvlJc w:val="left"/>
      <w:pPr>
        <w:ind w:left="2756" w:hanging="721"/>
      </w:pPr>
      <w:rPr>
        <w:rFonts w:hint="default"/>
        <w:lang w:val="es-ES" w:eastAsia="en-US" w:bidi="ar-SA"/>
      </w:rPr>
    </w:lvl>
    <w:lvl w:ilvl="3" w:tplc="91B8DE8A">
      <w:numFmt w:val="bullet"/>
      <w:lvlText w:val="•"/>
      <w:lvlJc w:val="left"/>
      <w:pPr>
        <w:ind w:left="3544" w:hanging="721"/>
      </w:pPr>
      <w:rPr>
        <w:rFonts w:hint="default"/>
        <w:lang w:val="es-ES" w:eastAsia="en-US" w:bidi="ar-SA"/>
      </w:rPr>
    </w:lvl>
    <w:lvl w:ilvl="4" w:tplc="EDA09FA8">
      <w:numFmt w:val="bullet"/>
      <w:lvlText w:val="•"/>
      <w:lvlJc w:val="left"/>
      <w:pPr>
        <w:ind w:left="4332" w:hanging="721"/>
      </w:pPr>
      <w:rPr>
        <w:rFonts w:hint="default"/>
        <w:lang w:val="es-ES" w:eastAsia="en-US" w:bidi="ar-SA"/>
      </w:rPr>
    </w:lvl>
    <w:lvl w:ilvl="5" w:tplc="772C5DC6">
      <w:numFmt w:val="bullet"/>
      <w:lvlText w:val="•"/>
      <w:lvlJc w:val="left"/>
      <w:pPr>
        <w:ind w:left="5120" w:hanging="721"/>
      </w:pPr>
      <w:rPr>
        <w:rFonts w:hint="default"/>
        <w:lang w:val="es-ES" w:eastAsia="en-US" w:bidi="ar-SA"/>
      </w:rPr>
    </w:lvl>
    <w:lvl w:ilvl="6" w:tplc="CE30965A">
      <w:numFmt w:val="bullet"/>
      <w:lvlText w:val="•"/>
      <w:lvlJc w:val="left"/>
      <w:pPr>
        <w:ind w:left="5908" w:hanging="721"/>
      </w:pPr>
      <w:rPr>
        <w:rFonts w:hint="default"/>
        <w:lang w:val="es-ES" w:eastAsia="en-US" w:bidi="ar-SA"/>
      </w:rPr>
    </w:lvl>
    <w:lvl w:ilvl="7" w:tplc="74C4FA0E">
      <w:numFmt w:val="bullet"/>
      <w:lvlText w:val="•"/>
      <w:lvlJc w:val="left"/>
      <w:pPr>
        <w:ind w:left="6696" w:hanging="721"/>
      </w:pPr>
      <w:rPr>
        <w:rFonts w:hint="default"/>
        <w:lang w:val="es-ES" w:eastAsia="en-US" w:bidi="ar-SA"/>
      </w:rPr>
    </w:lvl>
    <w:lvl w:ilvl="8" w:tplc="6DACB97E">
      <w:numFmt w:val="bullet"/>
      <w:lvlText w:val="•"/>
      <w:lvlJc w:val="left"/>
      <w:pPr>
        <w:ind w:left="7484" w:hanging="721"/>
      </w:pPr>
      <w:rPr>
        <w:rFonts w:hint="default"/>
        <w:lang w:val="es-ES" w:eastAsia="en-US" w:bidi="ar-SA"/>
      </w:rPr>
    </w:lvl>
  </w:abstractNum>
  <w:num w:numId="1" w16cid:durableId="784422867">
    <w:abstractNumId w:val="2"/>
  </w:num>
  <w:num w:numId="2" w16cid:durableId="1270700195">
    <w:abstractNumId w:val="3"/>
  </w:num>
  <w:num w:numId="3" w16cid:durableId="182785159">
    <w:abstractNumId w:val="1"/>
  </w:num>
  <w:num w:numId="4" w16cid:durableId="177039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8B1"/>
    <w:rsid w:val="001227B5"/>
    <w:rsid w:val="005578B1"/>
    <w:rsid w:val="00575489"/>
    <w:rsid w:val="00C35203"/>
    <w:rsid w:val="00C82B71"/>
    <w:rsid w:val="00E7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33790BB"/>
  <w15:docId w15:val="{DECD9138-E770-4308-8833-AB4FB064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181" w:hanging="72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muycomputer.com/2021/02/17/procesadores-de-inte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asus.com/latin/motherboards-components/motherboards/csm/prime-a620m-a-cs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sus.com/latin/motherboards-components/motherboards/csm/prime-a620m-a-cs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l.la/content/www/xl/es/processors/processor-numbers.html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s://www.asus.com/latin/motherboards-components/motherboards/csm/pro-b550m-c-csm/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asus.com/latin/motherboards-components/motherboards/csm/pro-b550m-c-c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Reynaldo Antonio Castano</dc:creator>
  <cp:lastModifiedBy>Sistemas6</cp:lastModifiedBy>
  <cp:revision>2</cp:revision>
  <dcterms:created xsi:type="dcterms:W3CDTF">2023-10-17T13:51:00Z</dcterms:created>
  <dcterms:modified xsi:type="dcterms:W3CDTF">2023-10-17T14:38:00Z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2023-10-17T00:00:00Z</vt:filetime>
  </property>
</Properties>
</file>