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Vamos a hacer un ejemplo completo que use tablas (“</w:t>
      </w:r>
      <w:proofErr w:type="spellStart"/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arrays</w:t>
      </w:r>
      <w:proofErr w:type="spellEnd"/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”), registros (“</w:t>
      </w:r>
      <w:proofErr w:type="spellStart"/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struct</w:t>
      </w:r>
      <w:proofErr w:type="spellEnd"/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”) y que además manipule cadenas.</w:t>
      </w:r>
    </w:p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La idea va a ser la siguiente: Crearemos un programa que pueda almacenar datos de hasta 1000 ficheros (archivos de ordenador). Para cada fichero, debe guardar los siguientes datos: Nombre del fichero (</w:t>
      </w:r>
      <w:proofErr w:type="spellStart"/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max</w:t>
      </w:r>
      <w:proofErr w:type="spellEnd"/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 xml:space="preserve"> 40 letras), Tamaño (en KB, número de 0 a 2.000.000.000). El programa mostrará un menú que permita al usuario las siguientes operaciones:</w:t>
      </w:r>
    </w:p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1- Añadir datos de un nuevo fichero</w:t>
      </w: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br/>
        <w:t>2- Mostrar los nombres de todos los ficheros almacenados</w:t>
      </w: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br/>
        <w:t>3- Mostrar ficheros que sean de más de un cierto tamaño (por ejemplo, 2000 KB).</w:t>
      </w: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br/>
        <w:t>4- Ver todos los datos de un cierto fichero (a partir de su nombre)</w:t>
      </w: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br/>
        <w:t>5- Salir de la aplicación (como todavía no sabemos almacenar los datos, éstos se perderán).</w:t>
      </w:r>
    </w:p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No debería resultar difícil. Vamos a ver directamente una de las formas en que se podría plantear y luego comentaremos alguna de las mejoras que se podría (incluso se debería) hacer.</w:t>
      </w:r>
    </w:p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Una opción que podemos a tomar para resolver este problema es la de contar el número de fichas que tenemos almacenadas, y así podremos añadir de una en una. Si tenemos 0 fichas, deberemos almacenar la siguiente (la primera) en la posición 0; si tenemos dos fichas, serán la 0 y la 1, luego añadiremos en la posición 2; en general, si tenemos “n” fichas, añadiremos cada nueva ficha en la posición “n”. Por otra parte, para revisar todas las fichas, recorreremos desde la posición 0 hasta la n-1, haciendo algo como</w:t>
      </w:r>
    </w:p>
    <w:p w:rsidR="006B0176" w:rsidRPr="006B0176" w:rsidRDefault="006B0176" w:rsidP="006B01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6B0176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for</w:t>
      </w:r>
      <w:proofErr w:type="spellEnd"/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i</w:t>
      </w:r>
      <w:r w:rsidRPr="006B0176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=</w:t>
      </w:r>
      <w:r w:rsidRPr="006B0176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 i</w:t>
      </w:r>
      <w:r w:rsidRPr="006B0176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&lt;=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n</w:t>
      </w:r>
      <w:r w:rsidRPr="006B0176">
        <w:rPr>
          <w:rFonts w:ascii="Courier New" w:eastAsia="Times New Roman" w:hAnsi="Courier New" w:cs="Courier New"/>
          <w:color w:val="000040"/>
          <w:sz w:val="20"/>
          <w:szCs w:val="20"/>
          <w:lang w:eastAsia="es-PE"/>
        </w:rPr>
        <w:t>-</w:t>
      </w:r>
      <w:r w:rsidRPr="006B0176">
        <w:rPr>
          <w:rFonts w:ascii="Courier New" w:eastAsia="Times New Roman" w:hAnsi="Courier New" w:cs="Courier New"/>
          <w:color w:val="0000DD"/>
          <w:sz w:val="20"/>
          <w:szCs w:val="20"/>
          <w:lang w:eastAsia="es-PE"/>
        </w:rPr>
        <w:t>1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 i</w:t>
      </w:r>
      <w:r w:rsidRPr="006B0176">
        <w:rPr>
          <w:rFonts w:ascii="Courier New" w:eastAsia="Times New Roman" w:hAnsi="Courier New" w:cs="Courier New"/>
          <w:color w:val="000040"/>
          <w:sz w:val="20"/>
          <w:szCs w:val="20"/>
          <w:lang w:eastAsia="es-PE"/>
        </w:rPr>
        <w:t>++</w:t>
      </w:r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...</w:t>
      </w:r>
      <w:proofErr w:type="gramEnd"/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6B0176">
        <w:rPr>
          <w:rFonts w:ascii="Courier New" w:eastAsia="Times New Roman" w:hAnsi="Courier New" w:cs="Courier New"/>
          <w:color w:val="007788"/>
          <w:sz w:val="20"/>
          <w:szCs w:val="20"/>
          <w:lang w:eastAsia="es-PE"/>
        </w:rPr>
        <w:t>m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ás órdenes ...</w:t>
      </w:r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o bien algo como</w:t>
      </w:r>
    </w:p>
    <w:p w:rsidR="006B0176" w:rsidRPr="006B0176" w:rsidRDefault="006B0176" w:rsidP="006B017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</w:pPr>
      <w:proofErr w:type="spellStart"/>
      <w:r w:rsidRPr="006B0176">
        <w:rPr>
          <w:rFonts w:ascii="Courier New" w:eastAsia="Times New Roman" w:hAnsi="Courier New" w:cs="Courier New"/>
          <w:color w:val="0000FF"/>
          <w:sz w:val="20"/>
          <w:szCs w:val="20"/>
          <w:lang w:eastAsia="es-PE"/>
        </w:rPr>
        <w:t>for</w:t>
      </w:r>
      <w:proofErr w:type="spellEnd"/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(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i</w:t>
      </w:r>
      <w:r w:rsidRPr="006B0176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=</w:t>
      </w:r>
      <w:r w:rsidRPr="006B0176">
        <w:rPr>
          <w:rFonts w:ascii="Courier New" w:eastAsia="Times New Roman" w:hAnsi="Courier New" w:cs="Courier New"/>
          <w:color w:val="800080"/>
          <w:sz w:val="20"/>
          <w:szCs w:val="20"/>
          <w:lang w:eastAsia="es-PE"/>
        </w:rPr>
        <w:t>0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; i</w:t>
      </w:r>
      <w:r w:rsidRPr="006B0176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>&lt;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n; i</w:t>
      </w:r>
      <w:r w:rsidRPr="006B0176">
        <w:rPr>
          <w:rFonts w:ascii="Courier New" w:eastAsia="Times New Roman" w:hAnsi="Courier New" w:cs="Courier New"/>
          <w:color w:val="000040"/>
          <w:sz w:val="20"/>
          <w:szCs w:val="20"/>
          <w:lang w:eastAsia="es-PE"/>
        </w:rPr>
        <w:t>++</w:t>
      </w:r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)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proofErr w:type="gramStart"/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{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...</w:t>
      </w:r>
      <w:proofErr w:type="gramEnd"/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 xml:space="preserve"> </w:t>
      </w:r>
      <w:r w:rsidRPr="006B0176">
        <w:rPr>
          <w:rFonts w:ascii="Courier New" w:eastAsia="Times New Roman" w:hAnsi="Courier New" w:cs="Courier New"/>
          <w:color w:val="007788"/>
          <w:sz w:val="20"/>
          <w:szCs w:val="20"/>
          <w:lang w:eastAsia="es-PE"/>
        </w:rPr>
        <w:t>m</w:t>
      </w:r>
      <w:r w:rsidRPr="006B0176">
        <w:rPr>
          <w:rFonts w:ascii="Courier New" w:eastAsia="Times New Roman" w:hAnsi="Courier New" w:cs="Courier New"/>
          <w:color w:val="333333"/>
          <w:sz w:val="20"/>
          <w:szCs w:val="20"/>
          <w:lang w:eastAsia="es-PE"/>
        </w:rPr>
        <w:t>ás órdenes ...</w:t>
      </w:r>
      <w:r w:rsidRPr="006B0176">
        <w:rPr>
          <w:rFonts w:ascii="Courier New" w:eastAsia="Times New Roman" w:hAnsi="Courier New" w:cs="Courier New"/>
          <w:color w:val="008000"/>
          <w:sz w:val="20"/>
          <w:szCs w:val="20"/>
          <w:lang w:eastAsia="es-PE"/>
        </w:rPr>
        <w:t>}</w:t>
      </w:r>
    </w:p>
    <w:p w:rsidR="006B0176" w:rsidRPr="006B0176" w:rsidRDefault="006B0176" w:rsidP="006B0176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El resto del programa no es difícil: sabemos leer y comparar textos y números. Sólo haremos dos consideraciones:</w:t>
      </w:r>
      <w:bookmarkStart w:id="0" w:name="_GoBack"/>
      <w:bookmarkEnd w:id="0"/>
    </w:p>
    <w:p w:rsidR="006B0176" w:rsidRPr="006B0176" w:rsidRDefault="006B0176" w:rsidP="006B0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lastRenderedPageBreak/>
        <w:t>No se comportará correctamente si los textos (nombre del fichero, por ejemplo) contienen espacios, porque aún no sabemos leer textos con espacios.</w:t>
      </w:r>
    </w:p>
    <w:p w:rsidR="006B0176" w:rsidRPr="006B0176" w:rsidRDefault="006B0176" w:rsidP="006B01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6B0176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Hemos limitado el número de fichas a 1000, así que, si nos piden añadir, deberíamos asegurarnos antes de que todavía tenemos hueco disponible.</w:t>
      </w:r>
    </w:p>
    <w:p w:rsidR="00334331" w:rsidRDefault="00334331"/>
    <w:sectPr w:rsidR="00334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1F63"/>
    <w:multiLevelType w:val="multilevel"/>
    <w:tmpl w:val="C45E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76"/>
    <w:rsid w:val="00334331"/>
    <w:rsid w:val="006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2E2406C-F0EA-4BAC-8637-E377C727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B0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B0176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2018-11-28T14:16:00Z</dcterms:created>
  <dcterms:modified xsi:type="dcterms:W3CDTF">2018-11-28T14:17:00Z</dcterms:modified>
</cp:coreProperties>
</file>