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DFD5" w14:textId="31EEBE2C" w:rsidR="00FE1A4B" w:rsidRDefault="00FE1A4B" w:rsidP="00FE1A4B">
      <w:pPr>
        <w:pStyle w:val="Ttulo1"/>
        <w:jc w:val="center"/>
      </w:pPr>
      <w:r>
        <w:t>Guia do Mochileiro do TCC</w:t>
      </w:r>
    </w:p>
    <w:p w14:paraId="2F026AB6" w14:textId="77777777" w:rsidR="00FE1A4B" w:rsidRPr="00FE1A4B" w:rsidRDefault="00FE1A4B" w:rsidP="00FE1A4B"/>
    <w:p w14:paraId="37F87AB9" w14:textId="6C285871" w:rsidR="006C267B" w:rsidRDefault="00FE1A4B" w:rsidP="00FE1A4B">
      <w:pPr>
        <w:pStyle w:val="Ttulo2"/>
      </w:pPr>
      <w:r>
        <w:t>Requisitos</w:t>
      </w:r>
    </w:p>
    <w:p w14:paraId="07C13564" w14:textId="0324BAC7" w:rsidR="00FE1A4B" w:rsidRDefault="00707A72" w:rsidP="00FE1A4B">
      <w:pPr>
        <w:pStyle w:val="PargrafodaLista"/>
        <w:numPr>
          <w:ilvl w:val="0"/>
          <w:numId w:val="1"/>
        </w:numPr>
      </w:pPr>
      <w:r>
        <w:t>Windows WSL / Ubuntu 20LTS</w:t>
      </w:r>
    </w:p>
    <w:p w14:paraId="331E184B" w14:textId="42DFF1D9" w:rsidR="00707A72" w:rsidRDefault="00707A72" w:rsidP="00FE1A4B">
      <w:pPr>
        <w:pStyle w:val="PargrafodaLista"/>
        <w:numPr>
          <w:ilvl w:val="0"/>
          <w:numId w:val="1"/>
        </w:numPr>
      </w:pPr>
      <w:r>
        <w:t>Docker</w:t>
      </w:r>
    </w:p>
    <w:p w14:paraId="7B55D186" w14:textId="244DE24F" w:rsidR="00FE1A4B" w:rsidRDefault="00FE1A4B" w:rsidP="00FE1A4B">
      <w:pPr>
        <w:pStyle w:val="Ttulo2"/>
      </w:pPr>
      <w:r>
        <w:t>Instalação</w:t>
      </w:r>
    </w:p>
    <w:p w14:paraId="5AEFA752" w14:textId="6C3DE9BE" w:rsidR="00707A72" w:rsidRDefault="00707A72" w:rsidP="00707A72">
      <w:r>
        <w:t xml:space="preserve">Para iniciar o container do Docker, após instalar o Ubuntu e o Docker, rodar o seguindo comando para disponibilizar o </w:t>
      </w:r>
      <w:proofErr w:type="spellStart"/>
      <w:r>
        <w:t>containter</w:t>
      </w:r>
      <w:proofErr w:type="spellEnd"/>
      <w:r>
        <w:t xml:space="preserve"> no Docker for Windows:</w:t>
      </w:r>
    </w:p>
    <w:p w14:paraId="0AE77346" w14:textId="55FDA508" w:rsidR="00707A72" w:rsidRPr="00707A72" w:rsidRDefault="00707A72" w:rsidP="00707A72">
      <w:proofErr w:type="spellStart"/>
      <w:r w:rsidRPr="00707A72">
        <w:rPr>
          <w:highlight w:val="yellow"/>
        </w:rPr>
        <w:t>docker-compose</w:t>
      </w:r>
      <w:proofErr w:type="spellEnd"/>
      <w:r w:rsidRPr="00707A72">
        <w:rPr>
          <w:highlight w:val="yellow"/>
        </w:rPr>
        <w:t xml:space="preserve"> </w:t>
      </w:r>
      <w:proofErr w:type="spellStart"/>
      <w:r w:rsidRPr="00707A72">
        <w:rPr>
          <w:highlight w:val="yellow"/>
        </w:rPr>
        <w:t>up</w:t>
      </w:r>
      <w:proofErr w:type="spellEnd"/>
    </w:p>
    <w:p w14:paraId="397D4753" w14:textId="28F38934" w:rsidR="00FE1A4B" w:rsidRPr="00FE1A4B" w:rsidRDefault="00FE1A4B" w:rsidP="00FE1A4B">
      <w:r>
        <w:t>Para instalar as dependências do projeto</w:t>
      </w:r>
      <w:r w:rsidR="00707A72">
        <w:t xml:space="preserve"> no container, caso necessário,</w:t>
      </w:r>
      <w:r>
        <w:t xml:space="preserve"> rodar o seguinte comando no terminal </w:t>
      </w:r>
      <w:r w:rsidR="00707A72">
        <w:t>do container</w:t>
      </w:r>
      <w:r>
        <w:t>:</w:t>
      </w:r>
    </w:p>
    <w:p w14:paraId="5E2E8BC4" w14:textId="3DE68F29" w:rsidR="00FE1A4B" w:rsidRDefault="004E6ABC" w:rsidP="004E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  <w:proofErr w:type="spellStart"/>
      <w:r w:rsidRPr="004E6AB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pt-BR"/>
        </w:rPr>
        <w:t>composer</w:t>
      </w:r>
      <w:proofErr w:type="spellEnd"/>
      <w:r w:rsidRPr="004E6AB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pt-BR"/>
        </w:rPr>
        <w:t xml:space="preserve"> </w:t>
      </w:r>
      <w:proofErr w:type="spellStart"/>
      <w:r w:rsidRPr="004E6AB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pt-BR"/>
        </w:rPr>
        <w:t>install</w:t>
      </w:r>
      <w:proofErr w:type="spellEnd"/>
      <w:r w:rsidRPr="004E6AB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pt-BR"/>
        </w:rPr>
        <w:t xml:space="preserve"> --ignore-</w:t>
      </w:r>
      <w:proofErr w:type="spellStart"/>
      <w:r w:rsidRPr="004E6AB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pt-BR"/>
        </w:rPr>
        <w:t>platform</w:t>
      </w:r>
      <w:proofErr w:type="spellEnd"/>
      <w:r w:rsidRPr="004E6AB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pt-BR"/>
        </w:rPr>
        <w:t>-</w:t>
      </w:r>
      <w:proofErr w:type="spellStart"/>
      <w:r w:rsidRPr="004E6AB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pt-BR"/>
        </w:rPr>
        <w:t>reqs</w:t>
      </w:r>
      <w:proofErr w:type="spellEnd"/>
    </w:p>
    <w:p w14:paraId="510EE72B" w14:textId="77777777" w:rsidR="004E6ABC" w:rsidRPr="004E6ABC" w:rsidRDefault="004E6ABC" w:rsidP="004E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</w:p>
    <w:p w14:paraId="1CE68E30" w14:textId="2FCCE8E3" w:rsidR="00FE1A4B" w:rsidRDefault="00FE1A4B" w:rsidP="00FE1A4B">
      <w:proofErr w:type="spellStart"/>
      <w:r w:rsidRPr="00707A72">
        <w:rPr>
          <w:highlight w:val="yellow"/>
        </w:rPr>
        <w:t>php</w:t>
      </w:r>
      <w:proofErr w:type="spellEnd"/>
      <w:r w:rsidRPr="00707A72">
        <w:rPr>
          <w:highlight w:val="yellow"/>
        </w:rPr>
        <w:t xml:space="preserve"> </w:t>
      </w:r>
      <w:proofErr w:type="spellStart"/>
      <w:r w:rsidRPr="00707A72">
        <w:rPr>
          <w:highlight w:val="yellow"/>
        </w:rPr>
        <w:t>artisan</w:t>
      </w:r>
      <w:proofErr w:type="spellEnd"/>
      <w:r w:rsidRPr="00707A72">
        <w:rPr>
          <w:highlight w:val="yellow"/>
        </w:rPr>
        <w:t xml:space="preserve"> </w:t>
      </w:r>
      <w:proofErr w:type="spellStart"/>
      <w:r w:rsidRPr="00707A72">
        <w:rPr>
          <w:highlight w:val="yellow"/>
        </w:rPr>
        <w:t>migrate:refresh</w:t>
      </w:r>
      <w:proofErr w:type="spellEnd"/>
      <w:r w:rsidR="00707A72" w:rsidRPr="00707A72">
        <w:rPr>
          <w:highlight w:val="yellow"/>
        </w:rPr>
        <w:t xml:space="preserve"> --</w:t>
      </w:r>
      <w:proofErr w:type="spellStart"/>
      <w:r w:rsidR="00707A72" w:rsidRPr="00707A72">
        <w:rPr>
          <w:highlight w:val="yellow"/>
        </w:rPr>
        <w:t>seed</w:t>
      </w:r>
      <w:proofErr w:type="spellEnd"/>
    </w:p>
    <w:p w14:paraId="0C04AE97" w14:textId="16261AC4" w:rsidR="00FE1A4B" w:rsidRDefault="00FE1A4B" w:rsidP="00FE1A4B"/>
    <w:p w14:paraId="4EDD7BFD" w14:textId="0EA6FE6F" w:rsidR="00FE1A4B" w:rsidRDefault="00FE1A4B" w:rsidP="00FE1A4B">
      <w:pPr>
        <w:pStyle w:val="Ttulo2"/>
      </w:pPr>
      <w:r>
        <w:t>Inicialização</w:t>
      </w:r>
    </w:p>
    <w:p w14:paraId="377B96B5" w14:textId="583F3FE6" w:rsidR="00FE1A4B" w:rsidRDefault="00FE1A4B" w:rsidP="00FE1A4B">
      <w:r>
        <w:t>Para inicializar o servidor do projeto, rodar o seguinte comando no terminal:</w:t>
      </w:r>
    </w:p>
    <w:p w14:paraId="0D8349E7" w14:textId="630F282D" w:rsidR="00FE1A4B" w:rsidRDefault="00FE1A4B" w:rsidP="00FE1A4B">
      <w:proofErr w:type="spellStart"/>
      <w:r w:rsidRPr="00FE1A4B">
        <w:rPr>
          <w:highlight w:val="yellow"/>
        </w:rPr>
        <w:t>php</w:t>
      </w:r>
      <w:proofErr w:type="spellEnd"/>
      <w:r w:rsidRPr="00FE1A4B">
        <w:rPr>
          <w:highlight w:val="yellow"/>
        </w:rPr>
        <w:t xml:space="preserve"> </w:t>
      </w:r>
      <w:proofErr w:type="spellStart"/>
      <w:r w:rsidRPr="00FE1A4B">
        <w:rPr>
          <w:highlight w:val="yellow"/>
        </w:rPr>
        <w:t>artisan</w:t>
      </w:r>
      <w:proofErr w:type="spellEnd"/>
      <w:r w:rsidRPr="00FE1A4B">
        <w:rPr>
          <w:highlight w:val="yellow"/>
        </w:rPr>
        <w:t xml:space="preserve"> serve</w:t>
      </w:r>
    </w:p>
    <w:p w14:paraId="57852CC6" w14:textId="2B138D62" w:rsidR="00707A72" w:rsidRDefault="00707A72" w:rsidP="00FE1A4B"/>
    <w:p w14:paraId="2823C032" w14:textId="30455B28" w:rsidR="00707A72" w:rsidRDefault="00707A72" w:rsidP="00FE1A4B">
      <w:r>
        <w:t xml:space="preserve">A criptografia é baseada em duas chaves, segundo uma delas a chave geral da aplicação em </w:t>
      </w:r>
      <w:proofErr w:type="spellStart"/>
      <w:r>
        <w:t>Laravel</w:t>
      </w:r>
      <w:proofErr w:type="spellEnd"/>
      <w:r>
        <w:t>, sendo esta privada e acessível apenas pela aplicação e uma chave publica da conversa gerada baseada no tempo</w:t>
      </w:r>
      <w:r w:rsidR="00E665A3">
        <w:t xml:space="preserve"> (momento)</w:t>
      </w:r>
      <w:r>
        <w:t xml:space="preserve"> ao iniciar uma nova conversa.</w:t>
      </w:r>
    </w:p>
    <w:p w14:paraId="61359B34" w14:textId="77777777" w:rsidR="00303C8D" w:rsidRDefault="00303C8D" w:rsidP="00FE1A4B"/>
    <w:p w14:paraId="068A127E" w14:textId="77777777" w:rsidR="00FE1A4B" w:rsidRPr="004E6ABC" w:rsidRDefault="00FE1A4B" w:rsidP="00FE1A4B"/>
    <w:sectPr w:rsidR="00FE1A4B" w:rsidRPr="004E6ABC" w:rsidSect="00226F8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86A"/>
    <w:multiLevelType w:val="hybridMultilevel"/>
    <w:tmpl w:val="C4B4E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8D"/>
    <w:rsid w:val="000E2431"/>
    <w:rsid w:val="001749F9"/>
    <w:rsid w:val="00226F8D"/>
    <w:rsid w:val="00303C8D"/>
    <w:rsid w:val="004E6ABC"/>
    <w:rsid w:val="00553FEE"/>
    <w:rsid w:val="005C48EE"/>
    <w:rsid w:val="006C267B"/>
    <w:rsid w:val="00707A72"/>
    <w:rsid w:val="00713543"/>
    <w:rsid w:val="007E2198"/>
    <w:rsid w:val="00E665A3"/>
    <w:rsid w:val="00FC6008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CD76"/>
  <w15:chartTrackingRefBased/>
  <w15:docId w15:val="{9EEC2336-0D0E-4AD2-9A35-6AB8AEAC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1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A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1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1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6A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E6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Rodrigo Vieira De Matos</dc:creator>
  <cp:keywords/>
  <dc:description/>
  <cp:lastModifiedBy>Rodrigo Matos Vieira de Matos</cp:lastModifiedBy>
  <cp:revision>8</cp:revision>
  <dcterms:created xsi:type="dcterms:W3CDTF">2022-04-02T02:54:00Z</dcterms:created>
  <dcterms:modified xsi:type="dcterms:W3CDTF">2022-04-09T03:41:00Z</dcterms:modified>
</cp:coreProperties>
</file>