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64"/>
        </w:rPr>
      </w:pPr>
      <w:r>
        <w:rPr>
          <w:rFonts w:ascii="Times New Roman"/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7409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772400" cy="10058400"/>
                          <a:chExt cx="7772400" cy="1005840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168031" y="7352283"/>
                            <a:ext cx="5414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14010" h="0">
                                <a:moveTo>
                                  <a:pt x="0" y="0"/>
                                </a:moveTo>
                                <a:lnTo>
                                  <a:pt x="5413870" y="0"/>
                                </a:lnTo>
                              </a:path>
                            </a:pathLst>
                          </a:custGeom>
                          <a:ln w="34925">
                            <a:solidFill>
                              <a:srgbClr val="F9D30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612pt;height:792pt;mso-position-horizontal-relative:page;mso-position-vertical-relative:page;z-index:-15907328" id="docshapegroup1" coordorigin="0,0" coordsize="12240,15840">
                <v:shape style="position:absolute;left:0;top:0;width:12240;height:15840" type="#_x0000_t75" id="docshape2" stroked="false">
                  <v:imagedata r:id="rId5" o:title=""/>
                </v:shape>
                <v:line style="position:absolute" from="1839,11578" to="10365,11578" stroked="true" strokeweight="2.75pt" strokecolor="#f9d30d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rPr>
          <w:rFonts w:ascii="Times New Roman"/>
          <w:sz w:val="64"/>
        </w:rPr>
      </w:pPr>
    </w:p>
    <w:p>
      <w:pPr>
        <w:pStyle w:val="BodyText"/>
        <w:spacing w:before="657"/>
        <w:rPr>
          <w:rFonts w:ascii="Times New Roman"/>
          <w:sz w:val="64"/>
        </w:rPr>
      </w:pPr>
    </w:p>
    <w:p>
      <w:pPr>
        <w:pStyle w:val="Heading1"/>
      </w:pPr>
      <w:r>
        <w:rPr>
          <w:color w:val="0E233D"/>
        </w:rPr>
        <w:t>Foro</w:t>
      </w:r>
      <w:r>
        <w:rPr>
          <w:color w:val="0E233D"/>
          <w:spacing w:val="-3"/>
        </w:rPr>
        <w:t> </w:t>
      </w:r>
      <w:r>
        <w:rPr>
          <w:color w:val="0E233D"/>
        </w:rPr>
        <w:t>de</w:t>
      </w:r>
      <w:r>
        <w:rPr>
          <w:color w:val="0E233D"/>
          <w:spacing w:val="-2"/>
        </w:rPr>
        <w:t> discusión</w:t>
      </w:r>
    </w:p>
    <w:p>
      <w:pPr>
        <w:spacing w:before="353"/>
        <w:ind w:left="1" w:right="69" w:firstLine="0"/>
        <w:jc w:val="center"/>
        <w:rPr>
          <w:sz w:val="44"/>
        </w:rPr>
      </w:pPr>
      <w:r>
        <w:rPr>
          <w:color w:val="0E233D"/>
          <w:sz w:val="44"/>
        </w:rPr>
        <w:t>Funamentos</w:t>
      </w:r>
      <w:r>
        <w:rPr>
          <w:color w:val="0E233D"/>
          <w:spacing w:val="-20"/>
          <w:sz w:val="44"/>
        </w:rPr>
        <w:t> </w:t>
      </w:r>
      <w:r>
        <w:rPr>
          <w:color w:val="0E233D"/>
          <w:sz w:val="44"/>
        </w:rPr>
        <w:t>para</w:t>
      </w:r>
      <w:r>
        <w:rPr>
          <w:color w:val="0E233D"/>
          <w:spacing w:val="-20"/>
          <w:sz w:val="44"/>
        </w:rPr>
        <w:t> </w:t>
      </w:r>
      <w:r>
        <w:rPr>
          <w:color w:val="0E233D"/>
          <w:spacing w:val="-5"/>
          <w:sz w:val="44"/>
        </w:rPr>
        <w:t>IA</w:t>
      </w:r>
    </w:p>
    <w:p>
      <w:pPr>
        <w:spacing w:after="0"/>
        <w:jc w:val="center"/>
        <w:rPr>
          <w:sz w:val="44"/>
        </w:rPr>
        <w:sectPr>
          <w:type w:val="continuous"/>
          <w:pgSz w:w="12240" w:h="15840"/>
          <w:pgMar w:top="1820" w:bottom="280" w:left="720" w:right="720"/>
        </w:sectPr>
      </w:pPr>
    </w:p>
    <w:p>
      <w:pPr>
        <w:spacing w:before="83"/>
        <w:ind w:left="982" w:right="0" w:firstLine="0"/>
        <w:jc w:val="both"/>
        <w:rPr>
          <w:b/>
          <w:sz w:val="22"/>
        </w:rPr>
      </w:pPr>
      <w:r>
        <w:rPr>
          <w:b/>
          <w:i/>
          <w:color w:val="002F86"/>
          <w:sz w:val="22"/>
        </w:rPr>
        <w:t>Foro</w:t>
      </w:r>
      <w:r>
        <w:rPr>
          <w:b/>
          <w:i/>
          <w:color w:val="002F86"/>
          <w:spacing w:val="-5"/>
          <w:sz w:val="22"/>
        </w:rPr>
        <w:t> </w:t>
      </w:r>
      <w:r>
        <w:rPr>
          <w:b/>
          <w:i/>
          <w:color w:val="002F86"/>
          <w:sz w:val="22"/>
        </w:rPr>
        <w:t>de</w:t>
      </w:r>
      <w:r>
        <w:rPr>
          <w:b/>
          <w:i/>
          <w:color w:val="002F86"/>
          <w:spacing w:val="-5"/>
          <w:sz w:val="22"/>
        </w:rPr>
        <w:t> </w:t>
      </w:r>
      <w:r>
        <w:rPr>
          <w:b/>
          <w:i/>
          <w:color w:val="002F86"/>
          <w:sz w:val="22"/>
        </w:rPr>
        <w:t>discusión.</w:t>
      </w:r>
      <w:r>
        <w:rPr>
          <w:b/>
          <w:i/>
          <w:color w:val="002F86"/>
          <w:spacing w:val="-5"/>
          <w:sz w:val="22"/>
        </w:rPr>
        <w:t> </w:t>
      </w:r>
      <w:r>
        <w:rPr>
          <w:b/>
          <w:sz w:val="22"/>
        </w:rPr>
        <w:t>Herramientas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Python</w:t>
      </w:r>
    </w:p>
    <w:p>
      <w:pPr>
        <w:pStyle w:val="BodyText"/>
        <w:spacing w:before="116"/>
        <w:rPr>
          <w:b/>
        </w:rPr>
      </w:pPr>
    </w:p>
    <w:p>
      <w:pPr>
        <w:pStyle w:val="BodyText"/>
        <w:spacing w:line="360" w:lineRule="auto"/>
        <w:ind w:left="982" w:right="976"/>
        <w:jc w:val="both"/>
      </w:pPr>
      <w:r>
        <w:rPr/>
        <w:t>El estudiante</w:t>
      </w:r>
      <w:r>
        <w:rPr>
          <w:spacing w:val="-4"/>
        </w:rPr>
        <w:t> </w:t>
      </w:r>
      <w:r>
        <w:rPr/>
        <w:t>responderá</w:t>
      </w:r>
      <w:r>
        <w:rPr>
          <w:spacing w:val="-2"/>
        </w:rPr>
        <w:t> </w:t>
      </w:r>
      <w:r>
        <w:rPr/>
        <w:t>preguntas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foro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discusión sobre</w:t>
      </w:r>
      <w:r>
        <w:rPr>
          <w:spacing w:val="-2"/>
        </w:rPr>
        <w:t> </w:t>
      </w:r>
      <w:r>
        <w:rPr/>
        <w:t>herramientas</w:t>
      </w:r>
      <w:r>
        <w:rPr>
          <w:spacing w:val="-2"/>
        </w:rPr>
        <w:t> </w:t>
      </w:r>
      <w:r>
        <w:rPr/>
        <w:t>de Python, con el objetivo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usar </w:t>
      </w:r>
      <w:r>
        <w:rPr>
          <w:i/>
        </w:rPr>
        <w:t>frameworks </w:t>
      </w:r>
      <w:r>
        <w:rPr/>
        <w:t>para</w:t>
      </w:r>
      <w:r>
        <w:rPr>
          <w:spacing w:val="-1"/>
        </w:rPr>
        <w:t> </w:t>
      </w:r>
      <w:r>
        <w:rPr/>
        <w:t>inteligencia artificial. Esta actividad le aportará en el desarrollo del siguiente resultado de aprendizaje: Integrar las librerías para python a través de los principales </w:t>
      </w:r>
      <w:r>
        <w:rPr>
          <w:i/>
        </w:rPr>
        <w:t>framewoks </w:t>
      </w:r>
      <w:r>
        <w:rPr/>
        <w:t>para inteligencia artificial.</w:t>
      </w:r>
    </w:p>
    <w:p>
      <w:pPr>
        <w:spacing w:before="239"/>
        <w:ind w:left="979" w:right="0" w:firstLine="0"/>
        <w:jc w:val="both"/>
        <w:rPr>
          <w:b/>
          <w:sz w:val="22"/>
        </w:rPr>
      </w:pPr>
      <w:r>
        <w:rPr>
          <w:b/>
          <w:color w:val="002F86"/>
          <w:sz w:val="22"/>
        </w:rPr>
        <w:t>Indicaciones</w:t>
      </w:r>
      <w:r>
        <w:rPr>
          <w:b/>
          <w:color w:val="002F86"/>
          <w:spacing w:val="-6"/>
          <w:sz w:val="22"/>
        </w:rPr>
        <w:t> </w:t>
      </w:r>
      <w:r>
        <w:rPr>
          <w:b/>
          <w:color w:val="002F86"/>
          <w:sz w:val="22"/>
        </w:rPr>
        <w:t>para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el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z w:val="22"/>
        </w:rPr>
        <w:t>desarrollo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de</w:t>
      </w:r>
      <w:r>
        <w:rPr>
          <w:b/>
          <w:color w:val="002F86"/>
          <w:spacing w:val="-7"/>
          <w:sz w:val="22"/>
        </w:rPr>
        <w:t> </w:t>
      </w:r>
      <w:r>
        <w:rPr>
          <w:b/>
          <w:color w:val="002F86"/>
          <w:sz w:val="22"/>
        </w:rPr>
        <w:t>la</w:t>
      </w:r>
      <w:r>
        <w:rPr>
          <w:b/>
          <w:color w:val="002F86"/>
          <w:spacing w:val="-6"/>
          <w:sz w:val="22"/>
        </w:rPr>
        <w:t> </w:t>
      </w:r>
      <w:r>
        <w:rPr>
          <w:b/>
          <w:color w:val="002F86"/>
          <w:spacing w:val="-2"/>
          <w:sz w:val="22"/>
        </w:rPr>
        <w:t>actividad:</w:t>
      </w:r>
    </w:p>
    <w:p>
      <w:pPr>
        <w:pStyle w:val="BodyText"/>
        <w:spacing w:before="89"/>
        <w:rPr>
          <w:b/>
        </w:rPr>
      </w:pPr>
    </w:p>
    <w:p>
      <w:pPr>
        <w:pStyle w:val="BodyText"/>
        <w:spacing w:line="379" w:lineRule="auto"/>
        <w:ind w:left="982" w:right="973"/>
        <w:jc w:val="both"/>
      </w:pPr>
      <w:r>
        <w:rPr/>
        <w:t>A partir de la información revisada en la semana y el contenido del </w:t>
      </w:r>
      <w:r>
        <w:rPr>
          <w:b/>
          <w:color w:val="002F86"/>
        </w:rPr>
        <w:t>anexo</w:t>
      </w:r>
      <w:r>
        <w:rPr/>
        <w:t>, responda la siguiente pregunta en el foro de discusión:</w:t>
      </w:r>
    </w:p>
    <w:p>
      <w:pPr>
        <w:pStyle w:val="ListParagraph"/>
        <w:numPr>
          <w:ilvl w:val="0"/>
          <w:numId w:val="1"/>
        </w:numPr>
        <w:tabs>
          <w:tab w:pos="2256" w:val="left" w:leader="none"/>
        </w:tabs>
        <w:spacing w:line="360" w:lineRule="auto" w:before="219" w:after="0"/>
        <w:ind w:left="2256" w:right="975" w:hanging="360"/>
        <w:jc w:val="both"/>
        <w:rPr>
          <w:sz w:val="22"/>
        </w:rPr>
      </w:pPr>
      <w:r>
        <w:rPr>
          <w:sz w:val="22"/>
        </w:rPr>
        <w:t>Teniendo</w:t>
      </w:r>
      <w:r>
        <w:rPr>
          <w:spacing w:val="-16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sz w:val="22"/>
        </w:rPr>
        <w:t>cuenta</w:t>
      </w:r>
      <w:r>
        <w:rPr>
          <w:spacing w:val="-15"/>
          <w:sz w:val="22"/>
        </w:rPr>
        <w:t> </w:t>
      </w:r>
      <w:r>
        <w:rPr>
          <w:sz w:val="22"/>
        </w:rPr>
        <w:t>la</w:t>
      </w:r>
      <w:r>
        <w:rPr>
          <w:spacing w:val="-15"/>
          <w:sz w:val="22"/>
        </w:rPr>
        <w:t> </w:t>
      </w:r>
      <w:r>
        <w:rPr>
          <w:sz w:val="22"/>
        </w:rPr>
        <w:t>actividad</w:t>
      </w:r>
      <w:r>
        <w:rPr>
          <w:spacing w:val="-14"/>
          <w:sz w:val="22"/>
        </w:rPr>
        <w:t> </w:t>
      </w:r>
      <w:r>
        <w:rPr>
          <w:sz w:val="22"/>
        </w:rPr>
        <w:t>anterior</w:t>
      </w:r>
      <w:r>
        <w:rPr>
          <w:spacing w:val="-14"/>
          <w:sz w:val="22"/>
        </w:rPr>
        <w:t> </w:t>
      </w:r>
      <w:r>
        <w:rPr>
          <w:sz w:val="22"/>
        </w:rPr>
        <w:t>de</w:t>
      </w:r>
      <w:r>
        <w:rPr>
          <w:spacing w:val="-16"/>
          <w:sz w:val="22"/>
        </w:rPr>
        <w:t> </w:t>
      </w:r>
      <w:r>
        <w:rPr>
          <w:sz w:val="22"/>
        </w:rPr>
        <w:t>“probar</w:t>
      </w:r>
      <w:r>
        <w:rPr>
          <w:spacing w:val="-13"/>
          <w:sz w:val="22"/>
        </w:rPr>
        <w:t> </w:t>
      </w:r>
      <w:r>
        <w:rPr>
          <w:sz w:val="22"/>
        </w:rPr>
        <w:t>el</w:t>
      </w:r>
      <w:r>
        <w:rPr>
          <w:spacing w:val="-16"/>
          <w:sz w:val="22"/>
        </w:rPr>
        <w:t> </w:t>
      </w:r>
      <w:r>
        <w:rPr>
          <w:i/>
          <w:sz w:val="22"/>
        </w:rPr>
        <w:t>framework</w:t>
      </w:r>
      <w:r>
        <w:rPr>
          <w:i/>
          <w:spacing w:val="-14"/>
          <w:sz w:val="22"/>
        </w:rPr>
        <w:t> </w:t>
      </w:r>
      <w:r>
        <w:rPr>
          <w:sz w:val="22"/>
        </w:rPr>
        <w:t>en</w:t>
      </w:r>
      <w:r>
        <w:rPr>
          <w:spacing w:val="-15"/>
          <w:sz w:val="22"/>
        </w:rPr>
        <w:t> </w:t>
      </w:r>
      <w:r>
        <w:rPr>
          <w:sz w:val="22"/>
        </w:rPr>
        <w:t>3</w:t>
      </w:r>
      <w:r>
        <w:rPr>
          <w:spacing w:val="-16"/>
          <w:sz w:val="22"/>
        </w:rPr>
        <w:t> </w:t>
      </w:r>
      <w:r>
        <w:rPr>
          <w:sz w:val="22"/>
        </w:rPr>
        <w:t>minutos” (importar Scikit-learn, TensorFlow o PyTorch y mostrar su versión), ¿cómo influye la elección de ese </w:t>
      </w:r>
      <w:r>
        <w:rPr>
          <w:i/>
          <w:sz w:val="22"/>
        </w:rPr>
        <w:t>framework </w:t>
      </w:r>
      <w:r>
        <w:rPr>
          <w:sz w:val="22"/>
        </w:rPr>
        <w:t>en el diseño y desarrollo de una aplicación práctica de IA en Python y qué criterios técnicos consideraría más adecuados seleccionar para el tipo de problema, los datos disponibles y el contexto de aplicación (por ejemplo: preprocesamiento, soporte GPU/rendimiento, facilidad de entrenamiento, interpretabilidad, comunidad/documentación e integración para despliegue)?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  <w:tab w:pos="1702" w:val="left" w:leader="none"/>
        </w:tabs>
        <w:spacing w:line="324" w:lineRule="auto" w:before="241" w:after="0"/>
        <w:ind w:left="1702" w:right="980" w:hanging="360"/>
        <w:jc w:val="left"/>
        <w:rPr>
          <w:b/>
          <w:sz w:val="22"/>
        </w:rPr>
      </w:pPr>
      <w:r>
        <w:rPr>
          <w:sz w:val="22"/>
        </w:rPr>
        <w:t>Ingrese</w:t>
      </w:r>
      <w:r>
        <w:rPr>
          <w:spacing w:val="24"/>
          <w:sz w:val="22"/>
        </w:rPr>
        <w:t> </w:t>
      </w:r>
      <w:r>
        <w:rPr>
          <w:sz w:val="22"/>
        </w:rPr>
        <w:t>a</w:t>
      </w:r>
      <w:r>
        <w:rPr>
          <w:spacing w:val="24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plataforma</w:t>
      </w:r>
      <w:r>
        <w:rPr>
          <w:spacing w:val="22"/>
          <w:sz w:val="22"/>
        </w:rPr>
        <w:t> </w:t>
      </w:r>
      <w:r>
        <w:rPr>
          <w:sz w:val="22"/>
        </w:rPr>
        <w:t>y</w:t>
      </w:r>
      <w:r>
        <w:rPr>
          <w:spacing w:val="27"/>
          <w:sz w:val="22"/>
        </w:rPr>
        <w:t> </w:t>
      </w:r>
      <w:r>
        <w:rPr>
          <w:sz w:val="22"/>
        </w:rPr>
        <w:t>lea</w:t>
      </w:r>
      <w:r>
        <w:rPr>
          <w:spacing w:val="24"/>
          <w:sz w:val="22"/>
        </w:rPr>
        <w:t> </w:t>
      </w:r>
      <w:r>
        <w:rPr>
          <w:sz w:val="22"/>
        </w:rPr>
        <w:t>con</w:t>
      </w:r>
      <w:r>
        <w:rPr>
          <w:spacing w:val="24"/>
          <w:sz w:val="22"/>
        </w:rPr>
        <w:t> </w:t>
      </w:r>
      <w:r>
        <w:rPr>
          <w:sz w:val="22"/>
        </w:rPr>
        <w:t>atención</w:t>
      </w:r>
      <w:r>
        <w:rPr>
          <w:spacing w:val="27"/>
          <w:sz w:val="22"/>
        </w:rPr>
        <w:t> </w:t>
      </w:r>
      <w:r>
        <w:rPr>
          <w:sz w:val="22"/>
        </w:rPr>
        <w:t>la</w:t>
      </w:r>
      <w:r>
        <w:rPr>
          <w:spacing w:val="24"/>
          <w:sz w:val="22"/>
        </w:rPr>
        <w:t> </w:t>
      </w:r>
      <w:r>
        <w:rPr>
          <w:sz w:val="22"/>
        </w:rPr>
        <w:t>pregunta</w:t>
      </w:r>
      <w:r>
        <w:rPr>
          <w:spacing w:val="24"/>
          <w:sz w:val="22"/>
        </w:rPr>
        <w:t> </w:t>
      </w:r>
      <w:r>
        <w:rPr>
          <w:sz w:val="22"/>
        </w:rPr>
        <w:t>orientadora</w:t>
      </w:r>
      <w:r>
        <w:rPr>
          <w:spacing w:val="24"/>
          <w:sz w:val="22"/>
        </w:rPr>
        <w:t> </w:t>
      </w:r>
      <w:r>
        <w:rPr>
          <w:sz w:val="22"/>
        </w:rPr>
        <w:t>con</w:t>
      </w:r>
      <w:r>
        <w:rPr>
          <w:spacing w:val="24"/>
          <w:sz w:val="22"/>
        </w:rPr>
        <w:t> </w:t>
      </w:r>
      <w:r>
        <w:rPr>
          <w:sz w:val="22"/>
        </w:rPr>
        <w:t>la</w:t>
      </w:r>
      <w:r>
        <w:rPr>
          <w:spacing w:val="27"/>
          <w:sz w:val="22"/>
        </w:rPr>
        <w:t> </w:t>
      </w:r>
      <w:r>
        <w:rPr>
          <w:sz w:val="22"/>
        </w:rPr>
        <w:t>que</w:t>
      </w:r>
      <w:r>
        <w:rPr>
          <w:spacing w:val="24"/>
          <w:sz w:val="22"/>
        </w:rPr>
        <w:t> </w:t>
      </w:r>
      <w:r>
        <w:rPr>
          <w:sz w:val="22"/>
        </w:rPr>
        <w:t>el profesor abrió el foro </w:t>
      </w:r>
      <w:r>
        <w:rPr>
          <w:b/>
          <w:sz w:val="22"/>
        </w:rPr>
        <w:t>Herramientas de Python.</w:t>
      </w:r>
    </w:p>
    <w:p>
      <w:pPr>
        <w:pStyle w:val="ListParagraph"/>
        <w:numPr>
          <w:ilvl w:val="0"/>
          <w:numId w:val="2"/>
        </w:numPr>
        <w:tabs>
          <w:tab w:pos="1700" w:val="left" w:leader="none"/>
        </w:tabs>
        <w:spacing w:line="240" w:lineRule="auto" w:before="239" w:after="0"/>
        <w:ind w:left="1700" w:right="0" w:hanging="358"/>
        <w:jc w:val="left"/>
        <w:rPr>
          <w:sz w:val="22"/>
        </w:rPr>
      </w:pPr>
      <w:r>
        <w:rPr>
          <w:color w:val="202429"/>
          <w:sz w:val="22"/>
        </w:rPr>
        <w:t>Participe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de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la</w:t>
      </w:r>
      <w:r>
        <w:rPr>
          <w:color w:val="202429"/>
          <w:spacing w:val="-6"/>
          <w:sz w:val="22"/>
        </w:rPr>
        <w:t> </w:t>
      </w:r>
      <w:r>
        <w:rPr>
          <w:color w:val="202429"/>
          <w:sz w:val="22"/>
        </w:rPr>
        <w:t>siguiente</w:t>
      </w:r>
      <w:r>
        <w:rPr>
          <w:color w:val="202429"/>
          <w:spacing w:val="-6"/>
          <w:sz w:val="22"/>
        </w:rPr>
        <w:t> </w:t>
      </w:r>
      <w:r>
        <w:rPr>
          <w:color w:val="202429"/>
          <w:spacing w:val="-2"/>
          <w:sz w:val="22"/>
        </w:rPr>
        <w:t>manera:</w:t>
      </w:r>
    </w:p>
    <w:p>
      <w:pPr>
        <w:pStyle w:val="BodyText"/>
        <w:spacing w:before="139"/>
      </w:pP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362" w:lineRule="auto" w:before="0" w:after="0"/>
        <w:ind w:left="2422" w:right="1356" w:hanging="360"/>
        <w:jc w:val="left"/>
        <w:rPr>
          <w:sz w:val="22"/>
        </w:rPr>
      </w:pPr>
      <w:r>
        <w:rPr>
          <w:sz w:val="22"/>
        </w:rPr>
        <w:t>Intervención</w:t>
      </w:r>
      <w:r>
        <w:rPr>
          <w:spacing w:val="-4"/>
          <w:sz w:val="22"/>
        </w:rPr>
        <w:t> </w:t>
      </w:r>
      <w:r>
        <w:rPr>
          <w:sz w:val="22"/>
        </w:rPr>
        <w:t>1:</w:t>
      </w:r>
      <w:r>
        <w:rPr>
          <w:spacing w:val="-1"/>
          <w:sz w:val="22"/>
        </w:rPr>
        <w:t> </w:t>
      </w:r>
      <w:r>
        <w:rPr>
          <w:sz w:val="22"/>
        </w:rPr>
        <w:t>Redacte</w:t>
      </w:r>
      <w:r>
        <w:rPr>
          <w:spacing w:val="-6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texto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responda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la</w:t>
      </w:r>
      <w:r>
        <w:rPr>
          <w:spacing w:val="-4"/>
          <w:sz w:val="22"/>
        </w:rPr>
        <w:t> </w:t>
      </w:r>
      <w:r>
        <w:rPr>
          <w:sz w:val="22"/>
        </w:rPr>
        <w:t>pregunta</w:t>
      </w:r>
      <w:r>
        <w:rPr>
          <w:spacing w:val="-6"/>
          <w:sz w:val="22"/>
        </w:rPr>
        <w:t> </w:t>
      </w:r>
      <w:r>
        <w:rPr>
          <w:sz w:val="22"/>
        </w:rPr>
        <w:t>formulada, con suficientes argumentos.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2"/>
        </w:numPr>
        <w:tabs>
          <w:tab w:pos="2422" w:val="left" w:leader="none"/>
        </w:tabs>
        <w:spacing w:line="360" w:lineRule="auto" w:before="1" w:after="0"/>
        <w:ind w:left="2422" w:right="978" w:hanging="360"/>
        <w:jc w:val="both"/>
        <w:rPr>
          <w:sz w:val="22"/>
        </w:rPr>
      </w:pPr>
      <w:r>
        <w:rPr>
          <w:sz w:val="22"/>
        </w:rPr>
        <w:t>Intervención 2:</w:t>
      </w:r>
      <w:r>
        <w:rPr>
          <w:spacing w:val="-2"/>
          <w:sz w:val="22"/>
        </w:rPr>
        <w:t> </w:t>
      </w:r>
      <w:r>
        <w:rPr>
          <w:sz w:val="22"/>
        </w:rPr>
        <w:t>Seleccione como mínimo dos intervenciones de sus compañeros</w:t>
      </w:r>
      <w:r>
        <w:rPr>
          <w:spacing w:val="-10"/>
          <w:sz w:val="22"/>
        </w:rPr>
        <w:t> </w:t>
      </w:r>
      <w:r>
        <w:rPr>
          <w:sz w:val="22"/>
        </w:rPr>
        <w:t>y,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cada</w:t>
      </w:r>
      <w:r>
        <w:rPr>
          <w:spacing w:val="-13"/>
          <w:sz w:val="22"/>
        </w:rPr>
        <w:t> </w:t>
      </w:r>
      <w:r>
        <w:rPr>
          <w:sz w:val="22"/>
        </w:rPr>
        <w:t>una,</w:t>
      </w:r>
      <w:r>
        <w:rPr>
          <w:spacing w:val="-10"/>
          <w:sz w:val="22"/>
        </w:rPr>
        <w:t> </w:t>
      </w:r>
      <w:r>
        <w:rPr>
          <w:sz w:val="22"/>
        </w:rPr>
        <w:t>proporcione</w:t>
      </w:r>
      <w:r>
        <w:rPr>
          <w:spacing w:val="-11"/>
          <w:sz w:val="22"/>
        </w:rPr>
        <w:t> </w:t>
      </w:r>
      <w:r>
        <w:rPr>
          <w:sz w:val="22"/>
        </w:rPr>
        <w:t>una</w:t>
      </w:r>
      <w:r>
        <w:rPr>
          <w:spacing w:val="-13"/>
          <w:sz w:val="22"/>
        </w:rPr>
        <w:t> </w:t>
      </w:r>
      <w:r>
        <w:rPr>
          <w:sz w:val="22"/>
        </w:rPr>
        <w:t>réplica</w:t>
      </w:r>
      <w:r>
        <w:rPr>
          <w:spacing w:val="-11"/>
          <w:sz w:val="22"/>
        </w:rPr>
        <w:t> </w:t>
      </w:r>
      <w:r>
        <w:rPr>
          <w:sz w:val="22"/>
        </w:rPr>
        <w:t>argumentada,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partir</w:t>
      </w:r>
      <w:r>
        <w:rPr>
          <w:spacing w:val="-12"/>
          <w:sz w:val="22"/>
        </w:rPr>
        <w:t> </w:t>
      </w:r>
      <w:r>
        <w:rPr>
          <w:sz w:val="22"/>
        </w:rPr>
        <w:t>de los recursos revisados.</w:t>
      </w:r>
    </w:p>
    <w:p>
      <w:pPr>
        <w:pStyle w:val="BodyText"/>
        <w:spacing w:before="26"/>
      </w:pPr>
    </w:p>
    <w:p>
      <w:pPr>
        <w:spacing w:line="588" w:lineRule="auto" w:before="1"/>
        <w:ind w:left="3853" w:right="2015" w:hanging="1835"/>
        <w:jc w:val="both"/>
        <w:rPr>
          <w:sz w:val="22"/>
        </w:rPr>
      </w:pPr>
      <w:r>
        <w:rPr>
          <w:b/>
          <w:color w:val="002F86"/>
          <w:sz w:val="22"/>
        </w:rPr>
        <w:t>Tiempos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y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recursos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educativos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para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z w:val="22"/>
        </w:rPr>
        <w:t>el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desarrollo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de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la</w:t>
      </w:r>
      <w:r>
        <w:rPr>
          <w:b/>
          <w:color w:val="002F86"/>
          <w:spacing w:val="-4"/>
          <w:sz w:val="22"/>
        </w:rPr>
        <w:t> </w:t>
      </w:r>
      <w:r>
        <w:rPr>
          <w:b/>
          <w:color w:val="002F86"/>
          <w:sz w:val="22"/>
        </w:rPr>
        <w:t>actividad Tipo de actividad </w:t>
      </w:r>
      <w:r>
        <w:rPr>
          <w:color w:val="1F487C"/>
          <w:sz w:val="22"/>
        </w:rPr>
        <w:t>Colaborativa</w:t>
      </w:r>
    </w:p>
    <w:p>
      <w:pPr>
        <w:spacing w:line="252" w:lineRule="exact" w:before="0"/>
        <w:ind w:left="69" w:right="68" w:firstLine="0"/>
        <w:jc w:val="center"/>
        <w:rPr>
          <w:b/>
          <w:sz w:val="22"/>
        </w:rPr>
      </w:pPr>
      <w:r>
        <w:rPr>
          <w:b/>
          <w:sz w:val="22"/>
        </w:rPr>
        <w:t>Tiempo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desarrollo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actividad:</w:t>
      </w:r>
      <w:r>
        <w:rPr>
          <w:b/>
          <w:spacing w:val="-1"/>
          <w:sz w:val="22"/>
        </w:rPr>
        <w:t> </w:t>
      </w:r>
      <w:r>
        <w:rPr>
          <w:b/>
          <w:color w:val="002F86"/>
          <w:sz w:val="22"/>
        </w:rPr>
        <w:t>3</w:t>
      </w:r>
      <w:r>
        <w:rPr>
          <w:b/>
          <w:color w:val="002F86"/>
          <w:spacing w:val="-3"/>
          <w:sz w:val="22"/>
        </w:rPr>
        <w:t> </w:t>
      </w:r>
      <w:r>
        <w:rPr>
          <w:b/>
          <w:color w:val="002F86"/>
          <w:spacing w:val="-2"/>
          <w:sz w:val="22"/>
        </w:rPr>
        <w:t>horas</w:t>
      </w:r>
    </w:p>
    <w:p>
      <w:pPr>
        <w:spacing w:after="0" w:line="252" w:lineRule="exact"/>
        <w:jc w:val="center"/>
        <w:rPr>
          <w:b/>
          <w:sz w:val="22"/>
        </w:rPr>
        <w:sectPr>
          <w:headerReference w:type="default" r:id="rId6"/>
          <w:footerReference w:type="default" r:id="rId7"/>
          <w:pgSz w:w="12240" w:h="15840"/>
          <w:pgMar w:header="1" w:footer="637" w:top="1320" w:bottom="820" w:left="720" w:right="720"/>
        </w:sectPr>
      </w:pPr>
    </w:p>
    <w:p>
      <w:pPr>
        <w:spacing w:line="590" w:lineRule="auto" w:before="83"/>
        <w:ind w:left="4244" w:right="1858" w:hanging="1297"/>
        <w:jc w:val="left"/>
        <w:rPr>
          <w:b/>
          <w:sz w:val="22"/>
        </w:rPr>
      </w:pPr>
      <w:r>
        <w:rPr>
          <w:b/>
          <w:sz w:val="22"/>
        </w:rPr>
        <w:t>Tiempo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consulta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materiales:</w:t>
      </w:r>
      <w:r>
        <w:rPr>
          <w:b/>
          <w:spacing w:val="-4"/>
          <w:sz w:val="22"/>
        </w:rPr>
        <w:t> </w:t>
      </w:r>
      <w:r>
        <w:rPr>
          <w:b/>
          <w:color w:val="002F86"/>
          <w:sz w:val="22"/>
        </w:rPr>
        <w:t>6</w:t>
      </w:r>
      <w:r>
        <w:rPr>
          <w:b/>
          <w:color w:val="002F86"/>
          <w:spacing w:val="-5"/>
          <w:sz w:val="22"/>
        </w:rPr>
        <w:t> </w:t>
      </w:r>
      <w:r>
        <w:rPr>
          <w:b/>
          <w:color w:val="002F86"/>
          <w:sz w:val="22"/>
        </w:rPr>
        <w:t>horas </w:t>
      </w:r>
      <w:r>
        <w:rPr>
          <w:b/>
          <w:sz w:val="22"/>
        </w:rPr>
        <w:t>Recurso(s) básico(s):</w:t>
      </w:r>
    </w:p>
    <w:p>
      <w:pPr>
        <w:pStyle w:val="ListParagraph"/>
        <w:numPr>
          <w:ilvl w:val="0"/>
          <w:numId w:val="3"/>
        </w:numPr>
        <w:tabs>
          <w:tab w:pos="1814" w:val="left" w:leader="none"/>
          <w:tab w:pos="2169" w:val="left" w:leader="none"/>
        </w:tabs>
        <w:spacing w:line="360" w:lineRule="auto" w:before="0" w:after="0"/>
        <w:ind w:left="1814" w:right="1094" w:hanging="5"/>
        <w:jc w:val="left"/>
        <w:rPr>
          <w:b/>
          <w:i/>
          <w:sz w:val="22"/>
        </w:rPr>
      </w:pPr>
      <w:r>
        <w:rPr>
          <w:color w:val="202429"/>
          <w:sz w:val="22"/>
        </w:rPr>
        <w:t>Boschetti, A. y Massaron, L. (2018). </w:t>
      </w:r>
      <w:hyperlink r:id="rId8">
        <w:r>
          <w:rPr>
            <w:b/>
            <w:i/>
            <w:color w:val="004892"/>
            <w:sz w:val="22"/>
          </w:rPr>
          <w:t>Python Data Science Essentials: A</w:t>
        </w:r>
      </w:hyperlink>
      <w:r>
        <w:rPr>
          <w:b/>
          <w:i/>
          <w:color w:val="004892"/>
          <w:sz w:val="22"/>
        </w:rPr>
        <w:t> </w:t>
      </w:r>
      <w:hyperlink r:id="rId8">
        <w:r>
          <w:rPr>
            <w:b/>
            <w:i/>
            <w:color w:val="004892"/>
            <w:sz w:val="22"/>
          </w:rPr>
          <w:t>Practitioner's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Guide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Covering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Essential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Data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Science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Principles,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z w:val="22"/>
          </w:rPr>
          <w:t>Tools,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and</w:t>
        </w:r>
      </w:hyperlink>
    </w:p>
    <w:p>
      <w:pPr>
        <w:spacing w:line="252" w:lineRule="exact" w:before="0"/>
        <w:ind w:left="3553" w:right="0" w:firstLine="0"/>
        <w:jc w:val="left"/>
        <w:rPr>
          <w:sz w:val="22"/>
        </w:rPr>
      </w:pPr>
      <w:hyperlink r:id="rId8">
        <w:r>
          <w:rPr>
            <w:b/>
            <w:i/>
            <w:color w:val="004892"/>
            <w:sz w:val="22"/>
          </w:rPr>
          <w:t>Techniques</w:t>
        </w:r>
      </w:hyperlink>
      <w:r>
        <w:rPr>
          <w:b/>
          <w:i/>
          <w:color w:val="004892"/>
          <w:spacing w:val="-10"/>
          <w:sz w:val="22"/>
        </w:rPr>
        <w:t> </w:t>
      </w:r>
      <w:r>
        <w:rPr>
          <w:color w:val="202429"/>
          <w:sz w:val="22"/>
        </w:rPr>
        <w:t>(281-331).</w:t>
      </w:r>
      <w:r>
        <w:rPr>
          <w:color w:val="202429"/>
          <w:spacing w:val="-9"/>
          <w:sz w:val="22"/>
        </w:rPr>
        <w:t> </w:t>
      </w:r>
      <w:r>
        <w:rPr>
          <w:color w:val="202429"/>
          <w:sz w:val="22"/>
        </w:rPr>
        <w:t>Packt</w:t>
      </w:r>
      <w:r>
        <w:rPr>
          <w:color w:val="202429"/>
          <w:spacing w:val="-6"/>
          <w:sz w:val="22"/>
        </w:rPr>
        <w:t> </w:t>
      </w:r>
      <w:r>
        <w:rPr>
          <w:color w:val="202429"/>
          <w:sz w:val="22"/>
        </w:rPr>
        <w:t>Publishing</w:t>
      </w:r>
      <w:r>
        <w:rPr>
          <w:color w:val="202429"/>
          <w:spacing w:val="-7"/>
          <w:sz w:val="22"/>
        </w:rPr>
        <w:t> </w:t>
      </w:r>
      <w:r>
        <w:rPr>
          <w:color w:val="202429"/>
          <w:spacing w:val="-4"/>
          <w:sz w:val="22"/>
        </w:rPr>
        <w:t>Ltd.</w:t>
      </w:r>
    </w:p>
    <w:p>
      <w:pPr>
        <w:pStyle w:val="BodyText"/>
        <w:spacing w:before="109"/>
      </w:pPr>
    </w:p>
    <w:p>
      <w:pPr>
        <w:pStyle w:val="Heading2"/>
        <w:numPr>
          <w:ilvl w:val="0"/>
          <w:numId w:val="4"/>
        </w:numPr>
        <w:tabs>
          <w:tab w:pos="1809" w:val="left" w:leader="none"/>
          <w:tab w:pos="2206" w:val="left" w:leader="none"/>
        </w:tabs>
        <w:spacing w:line="360" w:lineRule="auto" w:before="1" w:after="0"/>
        <w:ind w:left="2206" w:right="1088" w:hanging="756"/>
        <w:jc w:val="left"/>
        <w:rPr>
          <w:rFonts w:ascii="Times New Roman" w:hAnsi="Times New Roman"/>
          <w:b w:val="0"/>
          <w:i w:val="0"/>
          <w:sz w:val="20"/>
        </w:rPr>
      </w:pPr>
      <w:r>
        <w:rPr>
          <w:b w:val="0"/>
          <w:i w:val="0"/>
          <w:color w:val="202429"/>
        </w:rPr>
        <w:t>Guven,</w:t>
      </w:r>
      <w:r>
        <w:rPr>
          <w:b w:val="0"/>
          <w:i w:val="0"/>
          <w:color w:val="202429"/>
          <w:spacing w:val="-4"/>
        </w:rPr>
        <w:t> </w:t>
      </w:r>
      <w:r>
        <w:rPr>
          <w:b w:val="0"/>
          <w:i w:val="0"/>
          <w:color w:val="202429"/>
        </w:rPr>
        <w:t>B.</w:t>
      </w:r>
      <w:r>
        <w:rPr>
          <w:b w:val="0"/>
          <w:i w:val="0"/>
          <w:color w:val="202429"/>
          <w:spacing w:val="-4"/>
        </w:rPr>
        <w:t> </w:t>
      </w:r>
      <w:r>
        <w:rPr>
          <w:b w:val="0"/>
          <w:i w:val="0"/>
          <w:color w:val="202429"/>
        </w:rPr>
        <w:t>(2020).</w:t>
      </w:r>
      <w:r>
        <w:rPr>
          <w:b w:val="0"/>
          <w:i w:val="0"/>
          <w:color w:val="202429"/>
          <w:spacing w:val="-2"/>
        </w:rPr>
        <w:t> </w:t>
      </w:r>
      <w:hyperlink r:id="rId9">
        <w:r>
          <w:rPr>
            <w:i/>
            <w:color w:val="004892"/>
          </w:rPr>
          <w:t>5</w:t>
        </w:r>
        <w:r>
          <w:rPr>
            <w:i/>
            <w:color w:val="004892"/>
            <w:spacing w:val="-3"/>
          </w:rPr>
          <w:t> </w:t>
        </w:r>
        <w:r>
          <w:rPr>
            <w:i/>
            <w:color w:val="004892"/>
          </w:rPr>
          <w:t>Top</w:t>
        </w:r>
        <w:r>
          <w:rPr>
            <w:i/>
            <w:color w:val="004892"/>
            <w:spacing w:val="-8"/>
          </w:rPr>
          <w:t> </w:t>
        </w:r>
        <w:r>
          <w:rPr>
            <w:i/>
            <w:color w:val="004892"/>
          </w:rPr>
          <w:t>Artificial</w:t>
        </w:r>
        <w:r>
          <w:rPr>
            <w:i/>
            <w:color w:val="004892"/>
            <w:spacing w:val="-4"/>
          </w:rPr>
          <w:t> </w:t>
        </w:r>
        <w:r>
          <w:rPr>
            <w:i/>
            <w:color w:val="004892"/>
          </w:rPr>
          <w:t>Intelligence</w:t>
        </w:r>
        <w:r>
          <w:rPr>
            <w:i/>
            <w:color w:val="004892"/>
            <w:spacing w:val="-5"/>
          </w:rPr>
          <w:t> </w:t>
        </w:r>
        <w:r>
          <w:rPr>
            <w:i/>
            <w:color w:val="004892"/>
          </w:rPr>
          <w:t>Frameworks</w:t>
        </w:r>
        <w:r>
          <w:rPr>
            <w:i/>
            <w:color w:val="004892"/>
            <w:spacing w:val="-5"/>
          </w:rPr>
          <w:t> </w:t>
        </w:r>
        <w:r>
          <w:rPr>
            <w:i/>
            <w:color w:val="004892"/>
          </w:rPr>
          <w:t>for</w:t>
        </w:r>
        <w:r>
          <w:rPr>
            <w:i/>
            <w:color w:val="004892"/>
            <w:spacing w:val="-2"/>
          </w:rPr>
          <w:t> </w:t>
        </w:r>
        <w:r>
          <w:rPr>
            <w:i/>
            <w:color w:val="004892"/>
          </w:rPr>
          <w:t>2021.</w:t>
        </w:r>
        <w:r>
          <w:rPr>
            <w:i/>
            <w:color w:val="004892"/>
            <w:spacing w:val="-4"/>
          </w:rPr>
          <w:t> </w:t>
        </w:r>
        <w:r>
          <w:rPr>
            <w:i/>
            <w:color w:val="004892"/>
          </w:rPr>
          <w:t>Enhance</w:t>
        </w:r>
      </w:hyperlink>
      <w:r>
        <w:rPr>
          <w:color w:val="004892"/>
        </w:rPr>
        <w:t> </w:t>
      </w:r>
      <w:hyperlink r:id="rId9">
        <w:r>
          <w:rPr>
            <w:color w:val="004892"/>
          </w:rPr>
          <w:t>your programming skillset with these high-end Artificial Intelligence</w:t>
        </w:r>
      </w:hyperlink>
    </w:p>
    <w:p>
      <w:pPr>
        <w:spacing w:before="0"/>
        <w:ind w:left="3944" w:right="0" w:firstLine="0"/>
        <w:jc w:val="left"/>
        <w:rPr>
          <w:sz w:val="22"/>
        </w:rPr>
      </w:pPr>
      <w:hyperlink r:id="rId9">
        <w:r>
          <w:rPr>
            <w:b/>
            <w:i/>
            <w:color w:val="004892"/>
            <w:sz w:val="22"/>
          </w:rPr>
          <w:t>Frameworks</w:t>
        </w:r>
      </w:hyperlink>
      <w:r>
        <w:rPr>
          <w:b/>
          <w:i/>
          <w:color w:val="004892"/>
          <w:spacing w:val="-8"/>
          <w:sz w:val="22"/>
        </w:rPr>
        <w:t> </w:t>
      </w:r>
      <w:r>
        <w:rPr>
          <w:color w:val="202429"/>
          <w:sz w:val="22"/>
        </w:rPr>
        <w:t>Towards</w:t>
      </w:r>
      <w:r>
        <w:rPr>
          <w:color w:val="202429"/>
          <w:spacing w:val="-7"/>
          <w:sz w:val="22"/>
        </w:rPr>
        <w:t> </w:t>
      </w:r>
      <w:r>
        <w:rPr>
          <w:color w:val="202429"/>
          <w:sz w:val="22"/>
        </w:rPr>
        <w:t>Data</w:t>
      </w:r>
      <w:r>
        <w:rPr>
          <w:color w:val="202429"/>
          <w:spacing w:val="-6"/>
          <w:sz w:val="22"/>
        </w:rPr>
        <w:t> </w:t>
      </w:r>
      <w:r>
        <w:rPr>
          <w:color w:val="202429"/>
          <w:spacing w:val="-2"/>
          <w:sz w:val="22"/>
        </w:rPr>
        <w:t>Science.</w:t>
      </w:r>
    </w:p>
    <w:p>
      <w:pPr>
        <w:pStyle w:val="BodyText"/>
        <w:spacing w:before="113"/>
      </w:pPr>
    </w:p>
    <w:p>
      <w:pPr>
        <w:pStyle w:val="ListParagraph"/>
        <w:numPr>
          <w:ilvl w:val="0"/>
          <w:numId w:val="4"/>
        </w:numPr>
        <w:tabs>
          <w:tab w:pos="1742" w:val="left" w:leader="none"/>
        </w:tabs>
        <w:spacing w:line="240" w:lineRule="auto" w:before="0" w:after="0"/>
        <w:ind w:left="1742" w:right="0" w:hanging="360"/>
        <w:jc w:val="left"/>
        <w:rPr>
          <w:rFonts w:ascii="Times New Roman" w:hAnsi="Times New Roman"/>
          <w:color w:val="202429"/>
          <w:sz w:val="20"/>
        </w:rPr>
      </w:pPr>
      <w:r>
        <w:rPr>
          <w:color w:val="202429"/>
          <w:sz w:val="22"/>
        </w:rPr>
        <w:t>CyberCraft</w:t>
      </w:r>
      <w:r>
        <w:rPr>
          <w:color w:val="202429"/>
          <w:spacing w:val="-8"/>
          <w:sz w:val="22"/>
        </w:rPr>
        <w:t> </w:t>
      </w:r>
      <w:r>
        <w:rPr>
          <w:color w:val="202429"/>
          <w:sz w:val="22"/>
        </w:rPr>
        <w:t>Inc.</w:t>
      </w:r>
      <w:r>
        <w:rPr>
          <w:color w:val="202429"/>
          <w:spacing w:val="-7"/>
          <w:sz w:val="22"/>
        </w:rPr>
        <w:t> </w:t>
      </w:r>
      <w:r>
        <w:rPr>
          <w:color w:val="202429"/>
          <w:sz w:val="22"/>
        </w:rPr>
        <w:t>(2019).</w:t>
      </w:r>
      <w:r>
        <w:rPr>
          <w:color w:val="202429"/>
          <w:spacing w:val="-4"/>
          <w:sz w:val="22"/>
        </w:rPr>
        <w:t> </w:t>
      </w:r>
      <w:hyperlink r:id="rId10">
        <w:r>
          <w:rPr>
            <w:b/>
            <w:i/>
            <w:color w:val="004892"/>
            <w:sz w:val="22"/>
          </w:rPr>
          <w:t>Top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10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Trending</w:t>
        </w:r>
        <w:r>
          <w:rPr>
            <w:b/>
            <w:i/>
            <w:color w:val="004892"/>
            <w:spacing w:val="-9"/>
            <w:sz w:val="22"/>
          </w:rPr>
          <w:t> </w:t>
        </w:r>
        <w:r>
          <w:rPr>
            <w:b/>
            <w:i/>
            <w:color w:val="004892"/>
            <w:sz w:val="22"/>
          </w:rPr>
          <w:t>Artificial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Intelligence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Frameworks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pacing w:val="-5"/>
            <w:sz w:val="22"/>
          </w:rPr>
          <w:t>and</w:t>
        </w:r>
      </w:hyperlink>
    </w:p>
    <w:p>
      <w:pPr>
        <w:spacing w:before="126"/>
        <w:ind w:left="461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3976751</wp:posOffset>
                </wp:positionH>
                <wp:positionV relativeFrom="paragraph">
                  <wp:posOffset>226569</wp:posOffset>
                </wp:positionV>
                <wp:extent cx="38100" cy="152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524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38100" y="1523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A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3.130005pt;margin-top:17.840115pt;width:3pt;height:1.2pt;mso-position-horizontal-relative:page;mso-position-vertical-relative:paragraph;z-index:15729152" id="docshape3" filled="true" fillcolor="#007aff" stroked="false">
                <v:fill type="solid"/>
                <w10:wrap type="none"/>
              </v:rect>
            </w:pict>
          </mc:Fallback>
        </mc:AlternateContent>
      </w:r>
      <w:hyperlink r:id="rId10">
        <w:r>
          <w:rPr>
            <w:b/>
            <w:i/>
            <w:color w:val="004892"/>
            <w:sz w:val="22"/>
          </w:rPr>
          <w:t>Libraries</w:t>
        </w:r>
      </w:hyperlink>
      <w:hyperlink r:id="rId10">
        <w:r>
          <w:rPr>
            <w:b/>
            <w:i/>
            <w:color w:val="007AFF"/>
            <w:sz w:val="22"/>
          </w:rPr>
          <w:t>.</w:t>
        </w:r>
      </w:hyperlink>
      <w:r>
        <w:rPr>
          <w:b/>
          <w:i/>
          <w:color w:val="007AFF"/>
          <w:spacing w:val="-10"/>
          <w:sz w:val="22"/>
        </w:rPr>
        <w:t> </w:t>
      </w:r>
      <w:r>
        <w:rPr>
          <w:color w:val="202429"/>
          <w:spacing w:val="-2"/>
          <w:sz w:val="22"/>
        </w:rPr>
        <w:t>Hackernoon.</w:t>
      </w:r>
    </w:p>
    <w:p>
      <w:pPr>
        <w:pStyle w:val="BodyText"/>
        <w:spacing w:before="116"/>
      </w:pPr>
    </w:p>
    <w:p>
      <w:pPr>
        <w:pStyle w:val="ListParagraph"/>
        <w:numPr>
          <w:ilvl w:val="1"/>
          <w:numId w:val="4"/>
        </w:numPr>
        <w:tabs>
          <w:tab w:pos="2489" w:val="left" w:leader="none"/>
        </w:tabs>
        <w:spacing w:line="240" w:lineRule="auto" w:before="0" w:after="0"/>
        <w:ind w:left="2489" w:right="0" w:hanging="360"/>
        <w:jc w:val="left"/>
        <w:rPr>
          <w:rFonts w:ascii="Times New Roman" w:hAnsi="Times New Roman"/>
          <w:color w:val="202429"/>
          <w:sz w:val="20"/>
        </w:rPr>
      </w:pPr>
      <w:r>
        <w:rPr>
          <w:color w:val="202429"/>
          <w:sz w:val="22"/>
        </w:rPr>
        <w:t>Kothari,</w:t>
      </w:r>
      <w:r>
        <w:rPr>
          <w:color w:val="202429"/>
          <w:spacing w:val="-6"/>
          <w:sz w:val="22"/>
        </w:rPr>
        <w:t> </w:t>
      </w:r>
      <w:r>
        <w:rPr>
          <w:color w:val="202429"/>
          <w:sz w:val="22"/>
        </w:rPr>
        <w:t>A.</w:t>
      </w:r>
      <w:r>
        <w:rPr>
          <w:color w:val="202429"/>
          <w:spacing w:val="-4"/>
          <w:sz w:val="22"/>
        </w:rPr>
        <w:t> </w:t>
      </w:r>
      <w:r>
        <w:rPr>
          <w:color w:val="202429"/>
          <w:sz w:val="22"/>
        </w:rPr>
        <w:t>(2020).</w:t>
      </w:r>
      <w:r>
        <w:rPr>
          <w:color w:val="202429"/>
          <w:spacing w:val="-2"/>
          <w:sz w:val="22"/>
        </w:rPr>
        <w:t> </w:t>
      </w:r>
      <w:hyperlink r:id="rId11">
        <w:r>
          <w:rPr>
            <w:b/>
            <w:i/>
            <w:color w:val="004892"/>
            <w:sz w:val="22"/>
          </w:rPr>
          <w:t>Top</w:t>
        </w:r>
        <w:r>
          <w:rPr>
            <w:b/>
            <w:i/>
            <w:color w:val="004892"/>
            <w:spacing w:val="-2"/>
            <w:sz w:val="22"/>
          </w:rPr>
          <w:t> </w:t>
        </w:r>
        <w:r>
          <w:rPr>
            <w:b/>
            <w:i/>
            <w:color w:val="004892"/>
            <w:sz w:val="22"/>
          </w:rPr>
          <w:t>9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Frameworks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in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the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AI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z w:val="22"/>
          </w:rPr>
          <w:t>World</w:t>
        </w:r>
      </w:hyperlink>
      <w:r>
        <w:rPr>
          <w:b/>
          <w:i/>
          <w:color w:val="004892"/>
          <w:sz w:val="22"/>
        </w:rPr>
        <w:t>.</w:t>
      </w:r>
      <w:r>
        <w:rPr>
          <w:b/>
          <w:i/>
          <w:color w:val="004892"/>
          <w:spacing w:val="-3"/>
          <w:sz w:val="22"/>
        </w:rPr>
        <w:t> </w:t>
      </w:r>
      <w:r>
        <w:rPr>
          <w:color w:val="202429"/>
          <w:spacing w:val="-2"/>
          <w:sz w:val="22"/>
        </w:rPr>
        <w:t>Geekflare.</w:t>
      </w:r>
    </w:p>
    <w:p>
      <w:pPr>
        <w:pStyle w:val="BodyText"/>
        <w:spacing w:before="113"/>
      </w:pPr>
    </w:p>
    <w:p>
      <w:pPr>
        <w:spacing w:before="0"/>
        <w:ind w:left="9" w:right="68" w:firstLine="0"/>
        <w:jc w:val="center"/>
        <w:rPr>
          <w:b/>
          <w:sz w:val="22"/>
        </w:rPr>
      </w:pPr>
      <w:r>
        <w:rPr>
          <w:b/>
          <w:sz w:val="22"/>
        </w:rPr>
        <w:t>Recurso(s)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complementario(s):</w:t>
      </w:r>
    </w:p>
    <w:p>
      <w:pPr>
        <w:pStyle w:val="BodyText"/>
        <w:spacing w:before="113"/>
        <w:rPr>
          <w:b/>
        </w:rPr>
      </w:pPr>
    </w:p>
    <w:p>
      <w:pPr>
        <w:pStyle w:val="ListParagraph"/>
        <w:numPr>
          <w:ilvl w:val="0"/>
          <w:numId w:val="5"/>
        </w:numPr>
        <w:tabs>
          <w:tab w:pos="2292" w:val="left" w:leader="none"/>
        </w:tabs>
        <w:spacing w:line="240" w:lineRule="auto" w:before="0" w:after="0"/>
        <w:ind w:left="2292" w:right="0" w:hanging="360"/>
        <w:jc w:val="left"/>
        <w:rPr>
          <w:b/>
          <w:i/>
          <w:sz w:val="22"/>
        </w:rPr>
      </w:pPr>
      <w:r>
        <w:rPr>
          <w:color w:val="202429"/>
          <w:sz w:val="22"/>
        </w:rPr>
        <w:t>Koul,</w:t>
      </w:r>
      <w:r>
        <w:rPr>
          <w:color w:val="202429"/>
          <w:spacing w:val="-3"/>
          <w:sz w:val="22"/>
        </w:rPr>
        <w:t> </w:t>
      </w:r>
      <w:r>
        <w:rPr>
          <w:color w:val="202429"/>
          <w:sz w:val="22"/>
        </w:rPr>
        <w:t>D.</w:t>
      </w:r>
      <w:r>
        <w:rPr>
          <w:color w:val="202429"/>
          <w:spacing w:val="-5"/>
          <w:sz w:val="22"/>
        </w:rPr>
        <w:t> </w:t>
      </w:r>
      <w:r>
        <w:rPr>
          <w:color w:val="202429"/>
          <w:sz w:val="22"/>
        </w:rPr>
        <w:t>(2021).</w:t>
      </w:r>
      <w:r>
        <w:rPr>
          <w:color w:val="202429"/>
          <w:spacing w:val="-3"/>
          <w:sz w:val="22"/>
        </w:rPr>
        <w:t> </w:t>
      </w:r>
      <w:hyperlink r:id="rId12">
        <w:r>
          <w:rPr>
            <w:b/>
            <w:i/>
            <w:color w:val="004892"/>
            <w:sz w:val="22"/>
          </w:rPr>
          <w:t>10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Best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z w:val="22"/>
          </w:rPr>
          <w:t>AI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Frameworks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to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create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Machine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pacing w:val="-2"/>
            <w:sz w:val="22"/>
          </w:rPr>
          <w:t>Learning</w:t>
        </w:r>
      </w:hyperlink>
    </w:p>
    <w:p>
      <w:pPr>
        <w:spacing w:before="126"/>
        <w:ind w:left="4121" w:right="0" w:firstLine="0"/>
        <w:jc w:val="left"/>
        <w:rPr>
          <w:sz w:val="22"/>
        </w:rPr>
      </w:pPr>
      <w:hyperlink r:id="rId12">
        <w:r>
          <w:rPr>
            <w:b/>
            <w:i/>
            <w:color w:val="004892"/>
            <w:sz w:val="22"/>
          </w:rPr>
          <w:t>Applications</w:t>
        </w:r>
        <w:r>
          <w:rPr>
            <w:b/>
            <w:i/>
            <w:color w:val="004892"/>
            <w:spacing w:val="-7"/>
            <w:sz w:val="22"/>
          </w:rPr>
          <w:t> </w:t>
        </w:r>
        <w:r>
          <w:rPr>
            <w:b/>
            <w:i/>
            <w:color w:val="004892"/>
            <w:sz w:val="22"/>
          </w:rPr>
          <w:t>in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z w:val="22"/>
          </w:rPr>
          <w:t>2021</w:t>
        </w:r>
      </w:hyperlink>
      <w:r>
        <w:rPr>
          <w:b/>
          <w:i/>
          <w:color w:val="004892"/>
          <w:spacing w:val="-5"/>
          <w:sz w:val="22"/>
        </w:rPr>
        <w:t> </w:t>
      </w:r>
      <w:r>
        <w:rPr>
          <w:color w:val="202429"/>
          <w:spacing w:val="-2"/>
          <w:sz w:val="22"/>
        </w:rPr>
        <w:t>It4nextgen.</w:t>
      </w:r>
    </w:p>
    <w:p>
      <w:pPr>
        <w:pStyle w:val="BodyText"/>
        <w:spacing w:before="114"/>
      </w:pPr>
    </w:p>
    <w:p>
      <w:pPr>
        <w:pStyle w:val="ListParagraph"/>
        <w:numPr>
          <w:ilvl w:val="0"/>
          <w:numId w:val="5"/>
        </w:numPr>
        <w:tabs>
          <w:tab w:pos="2299" w:val="left" w:leader="none"/>
          <w:tab w:pos="3272" w:val="left" w:leader="none"/>
        </w:tabs>
        <w:spacing w:line="360" w:lineRule="auto" w:before="0" w:after="0"/>
        <w:ind w:left="3272" w:right="1576" w:hanging="1333"/>
        <w:jc w:val="left"/>
        <w:rPr>
          <w:sz w:val="22"/>
        </w:rPr>
      </w:pPr>
      <w:r>
        <w:rPr>
          <w:color w:val="202429"/>
          <w:sz w:val="22"/>
        </w:rPr>
        <w:t>Mistry,</w:t>
      </w:r>
      <w:r>
        <w:rPr>
          <w:color w:val="202429"/>
          <w:spacing w:val="-4"/>
          <w:sz w:val="22"/>
        </w:rPr>
        <w:t> </w:t>
      </w:r>
      <w:r>
        <w:rPr>
          <w:color w:val="202429"/>
          <w:sz w:val="22"/>
        </w:rPr>
        <w:t>J.</w:t>
      </w:r>
      <w:r>
        <w:rPr>
          <w:color w:val="202429"/>
          <w:spacing w:val="-4"/>
          <w:sz w:val="22"/>
        </w:rPr>
        <w:t> </w:t>
      </w:r>
      <w:r>
        <w:rPr>
          <w:color w:val="202429"/>
          <w:sz w:val="22"/>
        </w:rPr>
        <w:t>(2021).</w:t>
      </w:r>
      <w:r>
        <w:rPr>
          <w:color w:val="202429"/>
          <w:spacing w:val="-2"/>
          <w:sz w:val="22"/>
        </w:rPr>
        <w:t> </w:t>
      </w:r>
      <w:hyperlink r:id="rId13">
        <w:r>
          <w:rPr>
            <w:b/>
            <w:i/>
            <w:color w:val="004892"/>
            <w:sz w:val="22"/>
          </w:rPr>
          <w:t>7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Best</w:t>
        </w:r>
        <w:r>
          <w:rPr>
            <w:b/>
            <w:i/>
            <w:color w:val="004892"/>
            <w:spacing w:val="-4"/>
            <w:sz w:val="22"/>
          </w:rPr>
          <w:t> </w:t>
        </w:r>
        <w:r>
          <w:rPr>
            <w:b/>
            <w:i/>
            <w:color w:val="004892"/>
            <w:sz w:val="22"/>
          </w:rPr>
          <w:t>AI</w:t>
        </w:r>
        <w:r>
          <w:rPr>
            <w:b/>
            <w:i/>
            <w:color w:val="004892"/>
            <w:spacing w:val="-1"/>
            <w:sz w:val="22"/>
          </w:rPr>
          <w:t> </w:t>
        </w:r>
        <w:r>
          <w:rPr>
            <w:b/>
            <w:i/>
            <w:color w:val="004892"/>
            <w:sz w:val="22"/>
          </w:rPr>
          <w:t>Frameworks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and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Tools</w:t>
        </w:r>
        <w:r>
          <w:rPr>
            <w:b/>
            <w:i/>
            <w:color w:val="004892"/>
            <w:spacing w:val="-5"/>
            <w:sz w:val="22"/>
          </w:rPr>
          <w:t> </w:t>
        </w:r>
        <w:r>
          <w:rPr>
            <w:b/>
            <w:i/>
            <w:color w:val="004892"/>
            <w:sz w:val="22"/>
          </w:rPr>
          <w:t>in</w:t>
        </w:r>
        <w:r>
          <w:rPr>
            <w:b/>
            <w:i/>
            <w:color w:val="004892"/>
            <w:spacing w:val="-3"/>
            <w:sz w:val="22"/>
          </w:rPr>
          <w:t> </w:t>
        </w:r>
        <w:r>
          <w:rPr>
            <w:b/>
            <w:i/>
            <w:color w:val="004892"/>
            <w:sz w:val="22"/>
          </w:rPr>
          <w:t>2021</w:t>
        </w:r>
        <w:r>
          <w:rPr>
            <w:b/>
            <w:i/>
            <w:color w:val="004892"/>
            <w:spacing w:val="-6"/>
            <w:sz w:val="22"/>
          </w:rPr>
          <w:t> </w:t>
        </w:r>
        <w:r>
          <w:rPr>
            <w:b/>
            <w:i/>
            <w:color w:val="004892"/>
            <w:sz w:val="22"/>
          </w:rPr>
          <w:t>[Artificial</w:t>
        </w:r>
      </w:hyperlink>
      <w:r>
        <w:rPr>
          <w:b/>
          <w:i/>
          <w:color w:val="004892"/>
          <w:sz w:val="22"/>
        </w:rPr>
        <w:t> </w:t>
      </w:r>
      <w:hyperlink r:id="rId13">
        <w:r>
          <w:rPr>
            <w:b/>
            <w:i/>
            <w:color w:val="004892"/>
            <w:sz w:val="22"/>
          </w:rPr>
          <w:t>Intelligence Frameworks]</w:t>
        </w:r>
      </w:hyperlink>
      <w:r>
        <w:rPr>
          <w:b/>
          <w:i/>
          <w:color w:val="004892"/>
          <w:sz w:val="22"/>
        </w:rPr>
        <w:t>. </w:t>
      </w:r>
      <w:r>
        <w:rPr>
          <w:color w:val="202429"/>
          <w:sz w:val="22"/>
        </w:rPr>
        <w:t>Space O technologies.</w:t>
      </w:r>
    </w:p>
    <w:p>
      <w:pPr>
        <w:pStyle w:val="ListParagraph"/>
        <w:numPr>
          <w:ilvl w:val="1"/>
          <w:numId w:val="5"/>
        </w:numPr>
        <w:tabs>
          <w:tab w:pos="4683" w:val="left" w:leader="none"/>
        </w:tabs>
        <w:spacing w:line="240" w:lineRule="auto" w:before="201" w:after="0"/>
        <w:ind w:left="4683" w:right="0" w:hanging="360"/>
        <w:jc w:val="left"/>
        <w:rPr>
          <w:b/>
          <w:sz w:val="22"/>
        </w:rPr>
      </w:pPr>
      <w:hyperlink r:id="rId14">
        <w:r>
          <w:rPr>
            <w:b/>
            <w:color w:val="004892"/>
            <w:sz w:val="22"/>
          </w:rPr>
          <w:t>Google</w:t>
        </w:r>
        <w:r>
          <w:rPr>
            <w:b/>
            <w:color w:val="004892"/>
            <w:spacing w:val="-8"/>
            <w:sz w:val="22"/>
          </w:rPr>
          <w:t> </w:t>
        </w:r>
        <w:r>
          <w:rPr>
            <w:b/>
            <w:color w:val="004892"/>
            <w:spacing w:val="-2"/>
            <w:sz w:val="22"/>
          </w:rPr>
          <w:t>colaboratory</w:t>
        </w:r>
      </w:hyperlink>
    </w:p>
    <w:p>
      <w:pPr>
        <w:pStyle w:val="BodyText"/>
        <w:spacing w:before="113"/>
        <w:rPr>
          <w:b/>
        </w:rPr>
      </w:pPr>
    </w:p>
    <w:p>
      <w:pPr>
        <w:pStyle w:val="BodyText"/>
        <w:spacing w:line="360" w:lineRule="auto"/>
        <w:ind w:left="982" w:right="978"/>
        <w:jc w:val="both"/>
      </w:pPr>
      <w:r>
        <w:rPr>
          <w:b/>
          <w:color w:val="002F86"/>
        </w:rPr>
        <w:t>Rol del profesor: </w:t>
      </w:r>
      <w:r>
        <w:rPr/>
        <w:t>A través de los canales de comunicación del curso, el profesor acompañará</w:t>
      </w:r>
      <w:r>
        <w:rPr>
          <w:spacing w:val="-12"/>
        </w:rPr>
        <w:t> </w:t>
      </w:r>
      <w:r>
        <w:rPr/>
        <w:t>y</w:t>
      </w:r>
      <w:r>
        <w:rPr>
          <w:spacing w:val="-9"/>
        </w:rPr>
        <w:t> </w:t>
      </w:r>
      <w:r>
        <w:rPr/>
        <w:t>guiará</w:t>
      </w:r>
      <w:r>
        <w:rPr>
          <w:spacing w:val="-9"/>
        </w:rPr>
        <w:t> </w:t>
      </w:r>
      <w:r>
        <w:rPr/>
        <w:t>la</w:t>
      </w:r>
      <w:r>
        <w:rPr>
          <w:spacing w:val="-10"/>
        </w:rPr>
        <w:t> </w:t>
      </w:r>
      <w:r>
        <w:rPr/>
        <w:t>participación</w:t>
      </w:r>
      <w:r>
        <w:rPr>
          <w:spacing w:val="-8"/>
        </w:rPr>
        <w:t> </w:t>
      </w:r>
      <w:r>
        <w:rPr/>
        <w:t>en</w:t>
      </w:r>
      <w:r>
        <w:rPr>
          <w:spacing w:val="-12"/>
        </w:rPr>
        <w:t> </w:t>
      </w:r>
      <w:r>
        <w:rPr/>
        <w:t>foro,</w:t>
      </w:r>
      <w:r>
        <w:rPr>
          <w:spacing w:val="-8"/>
        </w:rPr>
        <w:t> </w:t>
      </w:r>
      <w:r>
        <w:rPr/>
        <w:t>orientando</w:t>
      </w:r>
      <w:r>
        <w:rPr>
          <w:spacing w:val="-10"/>
        </w:rPr>
        <w:t> </w:t>
      </w:r>
      <w:r>
        <w:rPr/>
        <w:t>el</w:t>
      </w:r>
      <w:r>
        <w:rPr>
          <w:spacing w:val="-8"/>
        </w:rPr>
        <w:t> </w:t>
      </w:r>
      <w:r>
        <w:rPr/>
        <w:t>proceso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interacción</w:t>
      </w:r>
      <w:r>
        <w:rPr>
          <w:spacing w:val="-10"/>
        </w:rPr>
        <w:t> </w:t>
      </w:r>
      <w:r>
        <w:rPr/>
        <w:t>entre</w:t>
      </w:r>
      <w:r>
        <w:rPr>
          <w:spacing w:val="-10"/>
        </w:rPr>
        <w:t> </w:t>
      </w:r>
      <w:r>
        <w:rPr/>
        <w:t>los estudiantes, el análisis de los contenidos y la generación de discusiones significativas. Asimismo, aclarará inquietudes, ampliará conceptos, brindará retroalimentación y, finalmente, evaluará la actividad de acuerdo con los criterios establecidos en la rúbrica.</w:t>
      </w:r>
    </w:p>
    <w:p>
      <w:pPr>
        <w:pStyle w:val="BodyText"/>
        <w:spacing w:before="204"/>
        <w:ind w:left="982"/>
        <w:jc w:val="both"/>
      </w:pPr>
      <w:r>
        <w:rPr>
          <w:color w:val="1D2024"/>
        </w:rPr>
        <w:t>Para</w:t>
      </w:r>
      <w:r>
        <w:rPr>
          <w:color w:val="1D2024"/>
          <w:spacing w:val="-5"/>
        </w:rPr>
        <w:t> </w:t>
      </w:r>
      <w:r>
        <w:rPr>
          <w:color w:val="1D2024"/>
        </w:rPr>
        <w:t>participar</w:t>
      </w:r>
      <w:r>
        <w:rPr>
          <w:color w:val="1D2024"/>
          <w:spacing w:val="-6"/>
        </w:rPr>
        <w:t> </w:t>
      </w:r>
      <w:r>
        <w:rPr>
          <w:color w:val="1D2024"/>
        </w:rPr>
        <w:t>siga</w:t>
      </w:r>
      <w:r>
        <w:rPr>
          <w:color w:val="1D2024"/>
          <w:spacing w:val="-5"/>
        </w:rPr>
        <w:t> </w:t>
      </w:r>
      <w:r>
        <w:rPr>
          <w:color w:val="1D2024"/>
        </w:rPr>
        <w:t>las</w:t>
      </w:r>
      <w:r>
        <w:rPr>
          <w:color w:val="1D2024"/>
          <w:spacing w:val="-5"/>
        </w:rPr>
        <w:t> </w:t>
      </w:r>
      <w:r>
        <w:rPr>
          <w:color w:val="1D2024"/>
        </w:rPr>
        <w:t>instrucciones</w:t>
      </w:r>
      <w:r>
        <w:rPr>
          <w:color w:val="1D2024"/>
          <w:spacing w:val="-5"/>
        </w:rPr>
        <w:t> </w:t>
      </w:r>
      <w:r>
        <w:rPr>
          <w:color w:val="1D2024"/>
        </w:rPr>
        <w:t>a</w:t>
      </w:r>
      <w:r>
        <w:rPr>
          <w:color w:val="1D2024"/>
          <w:spacing w:val="-5"/>
        </w:rPr>
        <w:t> </w:t>
      </w:r>
      <w:r>
        <w:rPr>
          <w:color w:val="1D2024"/>
          <w:spacing w:val="-2"/>
        </w:rPr>
        <w:t>continuación.</w:t>
      </w:r>
    </w:p>
    <w:p>
      <w:pPr>
        <w:pStyle w:val="BodyText"/>
        <w:spacing w:before="149"/>
      </w:pP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0" w:after="0"/>
        <w:ind w:left="1701" w:right="0" w:hanging="359"/>
        <w:jc w:val="left"/>
        <w:rPr>
          <w:rFonts w:ascii="Times New Roman" w:hAnsi="Times New Roman"/>
          <w:color w:val="1D2024"/>
          <w:sz w:val="20"/>
        </w:rPr>
      </w:pPr>
      <w:r>
        <w:rPr>
          <w:color w:val="1D2024"/>
          <w:sz w:val="22"/>
        </w:rPr>
        <w:t>Lea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con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atención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la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pregunta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detonadora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con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la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que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su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profesor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abrió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el</w:t>
      </w:r>
      <w:r>
        <w:rPr>
          <w:color w:val="1D2024"/>
          <w:spacing w:val="-6"/>
          <w:sz w:val="22"/>
        </w:rPr>
        <w:t> </w:t>
      </w:r>
      <w:r>
        <w:rPr>
          <w:color w:val="1D2024"/>
          <w:spacing w:val="-2"/>
          <w:sz w:val="22"/>
        </w:rPr>
        <w:t>foro.</w:t>
      </w:r>
    </w:p>
    <w:p>
      <w:pPr>
        <w:pStyle w:val="ListParagraph"/>
        <w:numPr>
          <w:ilvl w:val="0"/>
          <w:numId w:val="4"/>
        </w:numPr>
        <w:tabs>
          <w:tab w:pos="1702" w:val="left" w:leader="none"/>
        </w:tabs>
        <w:spacing w:line="362" w:lineRule="auto" w:before="126" w:after="0"/>
        <w:ind w:left="1702" w:right="977" w:hanging="360"/>
        <w:jc w:val="left"/>
        <w:rPr>
          <w:rFonts w:ascii="Times New Roman" w:hAnsi="Times New Roman"/>
          <w:color w:val="1D2024"/>
          <w:sz w:val="20"/>
        </w:rPr>
      </w:pPr>
      <w:r>
        <w:rPr>
          <w:color w:val="1D2024"/>
          <w:sz w:val="22"/>
        </w:rPr>
        <w:t>Participe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en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el</w:t>
      </w:r>
      <w:r>
        <w:rPr>
          <w:color w:val="1D2024"/>
          <w:spacing w:val="-3"/>
          <w:sz w:val="22"/>
        </w:rPr>
        <w:t> </w:t>
      </w:r>
      <w:r>
        <w:rPr>
          <w:color w:val="1D2024"/>
          <w:sz w:val="22"/>
        </w:rPr>
        <w:t>foro,</w:t>
      </w:r>
      <w:r>
        <w:rPr>
          <w:color w:val="1D2024"/>
          <w:spacing w:val="-3"/>
          <w:sz w:val="22"/>
        </w:rPr>
        <w:t> </w:t>
      </w:r>
      <w:r>
        <w:rPr>
          <w:color w:val="1D2024"/>
          <w:sz w:val="22"/>
        </w:rPr>
        <w:t>tome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en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cuenta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lo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revisado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a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lo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largo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de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la</w:t>
      </w:r>
      <w:r>
        <w:rPr>
          <w:color w:val="1D2024"/>
          <w:spacing w:val="-2"/>
          <w:sz w:val="22"/>
        </w:rPr>
        <w:t> </w:t>
      </w:r>
      <w:r>
        <w:rPr>
          <w:color w:val="1D2024"/>
          <w:sz w:val="22"/>
        </w:rPr>
        <w:t>sesión; así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como</w:t>
      </w:r>
      <w:r>
        <w:rPr>
          <w:color w:val="1D2024"/>
          <w:spacing w:val="-1"/>
          <w:sz w:val="22"/>
        </w:rPr>
        <w:t> </w:t>
      </w:r>
      <w:r>
        <w:rPr>
          <w:color w:val="1D2024"/>
          <w:sz w:val="22"/>
        </w:rPr>
        <w:t>su experiencia al desarrollar la actividad de aprendizaje.</w:t>
      </w:r>
    </w:p>
    <w:p>
      <w:pPr>
        <w:pStyle w:val="ListParagraph"/>
        <w:spacing w:after="0" w:line="362" w:lineRule="auto"/>
        <w:jc w:val="left"/>
        <w:rPr>
          <w:rFonts w:ascii="Times New Roman" w:hAnsi="Times New Roman"/>
          <w:sz w:val="20"/>
        </w:rPr>
        <w:sectPr>
          <w:pgSz w:w="12240" w:h="15840"/>
          <w:pgMar w:header="1" w:footer="637" w:top="1320" w:bottom="82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1702" w:val="left" w:leader="none"/>
        </w:tabs>
        <w:spacing w:line="362" w:lineRule="auto" w:before="83" w:after="0"/>
        <w:ind w:left="1702" w:right="978" w:hanging="360"/>
        <w:jc w:val="left"/>
        <w:rPr>
          <w:rFonts w:ascii="Times New Roman" w:hAnsi="Times New Roman"/>
          <w:color w:val="1D2024"/>
          <w:sz w:val="20"/>
        </w:rPr>
      </w:pPr>
      <w:r>
        <w:rPr>
          <w:color w:val="1D2024"/>
          <w:sz w:val="22"/>
        </w:rPr>
        <w:t>Comente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la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aportación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de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uno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de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sus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compañeros.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Su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contribución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debe</w:t>
      </w:r>
      <w:r>
        <w:rPr>
          <w:color w:val="1D2024"/>
          <w:spacing w:val="40"/>
          <w:sz w:val="22"/>
        </w:rPr>
        <w:t> </w:t>
      </w:r>
      <w:r>
        <w:rPr>
          <w:color w:val="1D2024"/>
          <w:sz w:val="22"/>
        </w:rPr>
        <w:t>ser respetuosa y bien fundamentada.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50" w:lineRule="exact" w:before="0" w:after="0"/>
        <w:ind w:left="1701" w:right="0" w:hanging="359"/>
        <w:jc w:val="left"/>
        <w:rPr>
          <w:rFonts w:ascii="Times New Roman" w:hAnsi="Times New Roman"/>
          <w:color w:val="1D2024"/>
          <w:sz w:val="20"/>
        </w:rPr>
      </w:pPr>
      <w:r>
        <w:rPr>
          <w:color w:val="1D2024"/>
          <w:sz w:val="22"/>
        </w:rPr>
        <w:t>Su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contribución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debe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incluir</w:t>
      </w:r>
      <w:r>
        <w:rPr>
          <w:color w:val="1D2024"/>
          <w:spacing w:val="-3"/>
          <w:sz w:val="22"/>
        </w:rPr>
        <w:t> </w:t>
      </w:r>
      <w:r>
        <w:rPr>
          <w:color w:val="1D2024"/>
          <w:sz w:val="22"/>
        </w:rPr>
        <w:t>al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menos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10</w:t>
      </w:r>
      <w:r>
        <w:rPr>
          <w:color w:val="1D2024"/>
          <w:spacing w:val="-4"/>
          <w:sz w:val="22"/>
        </w:rPr>
        <w:t> </w:t>
      </w:r>
      <w:r>
        <w:rPr>
          <w:color w:val="1D2024"/>
          <w:spacing w:val="-2"/>
          <w:sz w:val="22"/>
        </w:rPr>
        <w:t>líneas.</w:t>
      </w:r>
    </w:p>
    <w:p>
      <w:pPr>
        <w:pStyle w:val="ListParagraph"/>
        <w:numPr>
          <w:ilvl w:val="0"/>
          <w:numId w:val="4"/>
        </w:numPr>
        <w:tabs>
          <w:tab w:pos="1701" w:val="left" w:leader="none"/>
        </w:tabs>
        <w:spacing w:line="240" w:lineRule="auto" w:before="129" w:after="0"/>
        <w:ind w:left="1701" w:right="0" w:hanging="359"/>
        <w:jc w:val="left"/>
        <w:rPr>
          <w:rFonts w:ascii="Times New Roman" w:hAnsi="Times New Roman"/>
          <w:color w:val="1D2024"/>
          <w:sz w:val="20"/>
        </w:rPr>
      </w:pPr>
      <w:r>
        <w:rPr>
          <w:color w:val="1D2024"/>
          <w:sz w:val="22"/>
        </w:rPr>
        <w:t>Consulte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la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rúbrica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para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conocer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en</w:t>
      </w:r>
      <w:r>
        <w:rPr>
          <w:color w:val="1D2024"/>
          <w:spacing w:val="-7"/>
          <w:sz w:val="22"/>
        </w:rPr>
        <w:t> </w:t>
      </w:r>
      <w:r>
        <w:rPr>
          <w:color w:val="1D2024"/>
          <w:sz w:val="22"/>
        </w:rPr>
        <w:t>detalle</w:t>
      </w:r>
      <w:r>
        <w:rPr>
          <w:color w:val="1D2024"/>
          <w:spacing w:val="-5"/>
          <w:sz w:val="22"/>
        </w:rPr>
        <w:t> </w:t>
      </w:r>
      <w:r>
        <w:rPr>
          <w:color w:val="1D2024"/>
          <w:sz w:val="22"/>
        </w:rPr>
        <w:t>los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criterios</w:t>
      </w:r>
      <w:r>
        <w:rPr>
          <w:color w:val="1D2024"/>
          <w:spacing w:val="-4"/>
          <w:sz w:val="22"/>
        </w:rPr>
        <w:t> </w:t>
      </w:r>
      <w:r>
        <w:rPr>
          <w:color w:val="1D2024"/>
          <w:sz w:val="22"/>
        </w:rPr>
        <w:t>de</w:t>
      </w:r>
      <w:r>
        <w:rPr>
          <w:color w:val="1D2024"/>
          <w:spacing w:val="-6"/>
          <w:sz w:val="22"/>
        </w:rPr>
        <w:t> </w:t>
      </w:r>
      <w:r>
        <w:rPr>
          <w:color w:val="1D2024"/>
          <w:spacing w:val="-2"/>
          <w:sz w:val="22"/>
        </w:rPr>
        <w:t>evaluación.</w:t>
      </w:r>
    </w:p>
    <w:p>
      <w:pPr>
        <w:pStyle w:val="BodyText"/>
        <w:spacing w:before="151"/>
      </w:pPr>
    </w:p>
    <w:p>
      <w:pPr>
        <w:pStyle w:val="BodyText"/>
        <w:spacing w:line="360" w:lineRule="auto"/>
        <w:ind w:left="982" w:right="975"/>
        <w:jc w:val="both"/>
      </w:pPr>
      <w:r>
        <w:rPr>
          <w:color w:val="1D2024"/>
        </w:rPr>
        <w:t>Para</w:t>
      </w:r>
      <w:r>
        <w:rPr>
          <w:color w:val="1D2024"/>
          <w:spacing w:val="-9"/>
        </w:rPr>
        <w:t> </w:t>
      </w:r>
      <w:r>
        <w:rPr>
          <w:color w:val="1D2024"/>
        </w:rPr>
        <w:t>iniciar</w:t>
      </w:r>
      <w:r>
        <w:rPr>
          <w:color w:val="1D2024"/>
          <w:spacing w:val="-9"/>
        </w:rPr>
        <w:t> </w:t>
      </w:r>
      <w:r>
        <w:rPr>
          <w:color w:val="1D2024"/>
        </w:rPr>
        <w:t>su</w:t>
      </w:r>
      <w:r>
        <w:rPr>
          <w:color w:val="1D2024"/>
          <w:spacing w:val="-10"/>
        </w:rPr>
        <w:t> </w:t>
      </w:r>
      <w:r>
        <w:rPr>
          <w:color w:val="1D2024"/>
        </w:rPr>
        <w:t>participación,</w:t>
      </w:r>
      <w:r>
        <w:rPr>
          <w:color w:val="1D2024"/>
          <w:spacing w:val="-8"/>
        </w:rPr>
        <w:t> </w:t>
      </w:r>
      <w:r>
        <w:rPr>
          <w:color w:val="1D2024"/>
        </w:rPr>
        <w:t>busque</w:t>
      </w:r>
      <w:r>
        <w:rPr>
          <w:color w:val="1D2024"/>
          <w:spacing w:val="-12"/>
        </w:rPr>
        <w:t> </w:t>
      </w:r>
      <w:r>
        <w:rPr>
          <w:color w:val="1D2024"/>
        </w:rPr>
        <w:t>debajo</w:t>
      </w:r>
      <w:r>
        <w:rPr>
          <w:color w:val="1D2024"/>
          <w:spacing w:val="-12"/>
        </w:rPr>
        <w:t> </w:t>
      </w:r>
      <w:r>
        <w:rPr>
          <w:color w:val="1D2024"/>
        </w:rPr>
        <w:t>de</w:t>
      </w:r>
      <w:r>
        <w:rPr>
          <w:color w:val="1D2024"/>
          <w:spacing w:val="-10"/>
        </w:rPr>
        <w:t> </w:t>
      </w:r>
      <w:r>
        <w:rPr>
          <w:color w:val="1D2024"/>
        </w:rPr>
        <w:t>este</w:t>
      </w:r>
      <w:r>
        <w:rPr>
          <w:color w:val="1D2024"/>
          <w:spacing w:val="-10"/>
        </w:rPr>
        <w:t> </w:t>
      </w:r>
      <w:r>
        <w:rPr>
          <w:color w:val="1D2024"/>
        </w:rPr>
        <w:t>apartado</w:t>
      </w:r>
      <w:r>
        <w:rPr>
          <w:color w:val="1D2024"/>
          <w:spacing w:val="-10"/>
        </w:rPr>
        <w:t> </w:t>
      </w:r>
      <w:r>
        <w:rPr>
          <w:color w:val="1D2024"/>
        </w:rPr>
        <w:t>la</w:t>
      </w:r>
      <w:r>
        <w:rPr>
          <w:color w:val="1D2024"/>
          <w:spacing w:val="-10"/>
        </w:rPr>
        <w:t> </w:t>
      </w:r>
      <w:r>
        <w:rPr>
          <w:color w:val="1D2024"/>
        </w:rPr>
        <w:t>primera</w:t>
      </w:r>
      <w:r>
        <w:rPr>
          <w:color w:val="1D2024"/>
          <w:spacing w:val="-12"/>
        </w:rPr>
        <w:t> </w:t>
      </w:r>
      <w:r>
        <w:rPr>
          <w:color w:val="1D2024"/>
        </w:rPr>
        <w:t>entrada</w:t>
      </w:r>
      <w:r>
        <w:rPr>
          <w:color w:val="1D2024"/>
          <w:spacing w:val="-10"/>
        </w:rPr>
        <w:t> </w:t>
      </w:r>
      <w:r>
        <w:rPr>
          <w:color w:val="1D2024"/>
        </w:rPr>
        <w:t>creada</w:t>
      </w:r>
      <w:r>
        <w:rPr>
          <w:color w:val="1D2024"/>
          <w:spacing w:val="-10"/>
        </w:rPr>
        <w:t> </w:t>
      </w:r>
      <w:r>
        <w:rPr>
          <w:color w:val="1D2024"/>
        </w:rPr>
        <w:t>por el Profesor de este curso. Dé clic en el botón </w:t>
      </w:r>
      <w:r>
        <w:rPr>
          <w:b/>
          <w:color w:val="1D2024"/>
        </w:rPr>
        <w:t>Responder</w:t>
      </w:r>
      <w:r>
        <w:rPr>
          <w:color w:val="1D2024"/>
        </w:rPr>
        <w:t>. En</w:t>
      </w:r>
      <w:r>
        <w:rPr>
          <w:color w:val="1D2024"/>
          <w:spacing w:val="-6"/>
        </w:rPr>
        <w:t> </w:t>
      </w:r>
      <w:r>
        <w:rPr>
          <w:b/>
          <w:color w:val="1D2024"/>
        </w:rPr>
        <w:t>Asunto</w:t>
      </w:r>
      <w:r>
        <w:rPr>
          <w:color w:val="1D2024"/>
        </w:rPr>
        <w:t>, coloque el título de su participación. Posteriormente, en el apartado de</w:t>
      </w:r>
      <w:r>
        <w:rPr>
          <w:color w:val="1D2024"/>
          <w:spacing w:val="-1"/>
        </w:rPr>
        <w:t> </w:t>
      </w:r>
      <w:r>
        <w:rPr>
          <w:b/>
          <w:color w:val="1D2024"/>
        </w:rPr>
        <w:t>Mensaje</w:t>
      </w:r>
      <w:r>
        <w:rPr>
          <w:color w:val="1D2024"/>
        </w:rPr>
        <w:t>, redacte su aportación. Al terminar, dé clic en </w:t>
      </w:r>
      <w:r>
        <w:rPr>
          <w:b/>
          <w:color w:val="1D2024"/>
        </w:rPr>
        <w:t>Enviar al foro</w:t>
      </w:r>
      <w:r>
        <w:rPr>
          <w:color w:val="1D2024"/>
        </w:rPr>
        <w:t>.</w:t>
      </w:r>
    </w:p>
    <w:p>
      <w:pPr>
        <w:pStyle w:val="BodyText"/>
        <w:spacing w:after="0" w:line="360" w:lineRule="auto"/>
        <w:jc w:val="both"/>
        <w:sectPr>
          <w:headerReference w:type="default" r:id="rId15"/>
          <w:footerReference w:type="default" r:id="rId16"/>
          <w:pgSz w:w="12240" w:h="15840"/>
          <w:pgMar w:header="1" w:footer="637" w:top="1320" w:bottom="820" w:left="720" w:right="720"/>
        </w:sectPr>
      </w:pPr>
    </w:p>
    <w:p>
      <w:pPr>
        <w:spacing w:before="84"/>
        <w:ind w:left="982" w:right="0" w:firstLine="0"/>
        <w:jc w:val="left"/>
        <w:rPr>
          <w:b/>
          <w:sz w:val="24"/>
        </w:rPr>
      </w:pPr>
      <w:r>
        <w:rPr>
          <w:b/>
          <w:color w:val="004399"/>
          <w:sz w:val="24"/>
        </w:rPr>
        <w:t>Rúbrica.</w:t>
      </w:r>
      <w:r>
        <w:rPr>
          <w:b/>
          <w:color w:val="004399"/>
          <w:spacing w:val="-2"/>
          <w:sz w:val="24"/>
        </w:rPr>
        <w:t> </w:t>
      </w:r>
      <w:r>
        <w:rPr>
          <w:b/>
          <w:color w:val="004399"/>
          <w:sz w:val="24"/>
        </w:rPr>
        <w:t>Foro</w:t>
      </w:r>
      <w:r>
        <w:rPr>
          <w:b/>
          <w:color w:val="004399"/>
          <w:spacing w:val="-1"/>
          <w:sz w:val="24"/>
        </w:rPr>
        <w:t> </w:t>
      </w:r>
      <w:r>
        <w:rPr>
          <w:b/>
          <w:color w:val="004399"/>
          <w:sz w:val="24"/>
        </w:rPr>
        <w:t>de</w:t>
      </w:r>
      <w:r>
        <w:rPr>
          <w:b/>
          <w:color w:val="004399"/>
          <w:spacing w:val="-3"/>
          <w:sz w:val="24"/>
        </w:rPr>
        <w:t> </w:t>
      </w:r>
      <w:r>
        <w:rPr>
          <w:b/>
          <w:color w:val="004399"/>
          <w:spacing w:val="-2"/>
          <w:sz w:val="24"/>
        </w:rPr>
        <w:t>discusión</w:t>
      </w:r>
    </w:p>
    <w:p>
      <w:pPr>
        <w:pStyle w:val="BodyText"/>
        <w:spacing w:before="189"/>
        <w:rPr>
          <w:b/>
          <w:sz w:val="20"/>
        </w:rPr>
      </w:pPr>
    </w:p>
    <w:tbl>
      <w:tblPr>
        <w:tblW w:w="0" w:type="auto"/>
        <w:jc w:val="left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9"/>
        <w:gridCol w:w="1407"/>
        <w:gridCol w:w="1687"/>
        <w:gridCol w:w="1582"/>
        <w:gridCol w:w="1538"/>
        <w:gridCol w:w="1851"/>
        <w:gridCol w:w="739"/>
      </w:tblGrid>
      <w:tr>
        <w:trPr>
          <w:trHeight w:val="539" w:hRule="atLeast"/>
        </w:trPr>
        <w:tc>
          <w:tcPr>
            <w:tcW w:w="1539" w:type="dxa"/>
            <w:shd w:val="clear" w:color="auto" w:fill="1F2A44"/>
          </w:tcPr>
          <w:p>
            <w:pPr>
              <w:pStyle w:val="TableParagraph"/>
              <w:spacing w:line="206" w:lineRule="exact"/>
              <w:ind w:left="97" w:righ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Criterios</w:t>
            </w:r>
          </w:p>
        </w:tc>
        <w:tc>
          <w:tcPr>
            <w:tcW w:w="1407" w:type="dxa"/>
            <w:shd w:val="clear" w:color="auto" w:fill="1F2A44"/>
          </w:tcPr>
          <w:p>
            <w:pPr>
              <w:pStyle w:val="TableParagraph"/>
              <w:ind w:left="589" w:right="137" w:hanging="4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</w:t>
            </w:r>
            <w:r>
              <w:rPr>
                <w:b/>
                <w:color w:val="FFFFFF"/>
                <w:spacing w:val="-1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evaluable </w:t>
            </w:r>
            <w:r>
              <w:rPr>
                <w:b/>
                <w:color w:val="FFFFFF"/>
                <w:spacing w:val="-4"/>
                <w:sz w:val="18"/>
              </w:rPr>
              <w:t>(0)</w:t>
            </w:r>
          </w:p>
        </w:tc>
        <w:tc>
          <w:tcPr>
            <w:tcW w:w="1687" w:type="dxa"/>
            <w:shd w:val="clear" w:color="auto" w:fill="1F2A44"/>
          </w:tcPr>
          <w:p>
            <w:pPr>
              <w:pStyle w:val="TableParagraph"/>
              <w:ind w:left="594" w:right="81" w:hanging="31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Insuficiente (1.9)</w:t>
            </w:r>
          </w:p>
        </w:tc>
        <w:tc>
          <w:tcPr>
            <w:tcW w:w="1582" w:type="dxa"/>
            <w:shd w:val="clear" w:color="auto" w:fill="1F2A44"/>
          </w:tcPr>
          <w:p>
            <w:pPr>
              <w:pStyle w:val="TableParagraph"/>
              <w:ind w:left="537" w:right="509" w:hanging="14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Regular (2.9)</w:t>
            </w:r>
          </w:p>
        </w:tc>
        <w:tc>
          <w:tcPr>
            <w:tcW w:w="1538" w:type="dxa"/>
            <w:shd w:val="clear" w:color="auto" w:fill="1F2A44"/>
          </w:tcPr>
          <w:p>
            <w:pPr>
              <w:pStyle w:val="TableParagraph"/>
              <w:ind w:left="580" w:right="474" w:hanging="96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Bueno (3.9)</w:t>
            </w:r>
          </w:p>
        </w:tc>
        <w:tc>
          <w:tcPr>
            <w:tcW w:w="1851" w:type="dxa"/>
            <w:shd w:val="clear" w:color="auto" w:fill="1F2A44"/>
          </w:tcPr>
          <w:p>
            <w:pPr>
              <w:pStyle w:val="TableParagraph"/>
              <w:ind w:left="744" w:right="562" w:hanging="3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Excelente </w:t>
            </w:r>
            <w:r>
              <w:rPr>
                <w:b/>
                <w:color w:val="FFFFFF"/>
                <w:spacing w:val="-4"/>
                <w:sz w:val="18"/>
              </w:rPr>
              <w:t>(5)</w:t>
            </w:r>
          </w:p>
        </w:tc>
        <w:tc>
          <w:tcPr>
            <w:tcW w:w="739" w:type="dxa"/>
            <w:shd w:val="clear" w:color="auto" w:fill="1F2A44"/>
          </w:tcPr>
          <w:p>
            <w:pPr>
              <w:pStyle w:val="TableParagraph"/>
              <w:spacing w:line="206" w:lineRule="exact"/>
              <w:ind w:left="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Puntaje</w:t>
            </w:r>
          </w:p>
        </w:tc>
      </w:tr>
      <w:tr>
        <w:trPr>
          <w:trHeight w:val="3336" w:hRule="atLeast"/>
        </w:trPr>
        <w:tc>
          <w:tcPr>
            <w:tcW w:w="1539" w:type="dxa"/>
            <w:shd w:val="clear" w:color="auto" w:fill="004399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80"/>
              <w:rPr>
                <w:b/>
                <w:sz w:val="15"/>
              </w:rPr>
            </w:pPr>
          </w:p>
          <w:p>
            <w:pPr>
              <w:pStyle w:val="TableParagraph"/>
              <w:spacing w:line="235" w:lineRule="auto"/>
              <w:ind w:left="218" w:right="205" w:firstLine="1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Pertinencia</w:t>
            </w:r>
            <w:r>
              <w:rPr>
                <w:b/>
                <w:color w:val="FFFFFF"/>
                <w:spacing w:val="-3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de </w:t>
            </w:r>
            <w:r>
              <w:rPr>
                <w:b/>
                <w:color w:val="FFFFFF"/>
                <w:spacing w:val="-4"/>
                <w:sz w:val="15"/>
              </w:rPr>
              <w:t>las</w:t>
            </w:r>
            <w:r>
              <w:rPr>
                <w:b/>
                <w:color w:val="FFFFFF"/>
                <w:sz w:val="15"/>
              </w:rPr>
              <w:t> </w:t>
            </w:r>
            <w:r>
              <w:rPr>
                <w:b/>
                <w:color w:val="FFFFFF"/>
                <w:spacing w:val="-2"/>
                <w:sz w:val="15"/>
              </w:rPr>
              <w:t>participaciones</w:t>
            </w:r>
          </w:p>
        </w:tc>
        <w:tc>
          <w:tcPr>
            <w:tcW w:w="140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87" w:val="left" w:leader="none"/>
              </w:tabs>
              <w:spacing w:line="240" w:lineRule="auto" w:before="20" w:after="0"/>
              <w:ind w:left="287" w:right="303" w:hanging="135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participa en la </w:t>
            </w:r>
            <w:r>
              <w:rPr>
                <w:spacing w:val="-2"/>
                <w:sz w:val="15"/>
              </w:rPr>
              <w:t>actividad.</w:t>
            </w:r>
          </w:p>
        </w:tc>
        <w:tc>
          <w:tcPr>
            <w:tcW w:w="168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87" w:val="left" w:leader="none"/>
              </w:tabs>
              <w:spacing w:line="240" w:lineRule="auto" w:before="20" w:after="0"/>
              <w:ind w:left="287" w:right="158" w:hanging="135"/>
              <w:jc w:val="left"/>
              <w:rPr>
                <w:sz w:val="15"/>
              </w:rPr>
            </w:pPr>
            <w:r>
              <w:rPr>
                <w:sz w:val="15"/>
              </w:rPr>
              <w:t>Las respuestas a la pregunta planteada y la participación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en las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discusiones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no evidencian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un dominio del tema. Además, no genera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debate frente a los argumentos de sus compañeros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ni retoma información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para enriquecer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el </w:t>
            </w:r>
            <w:r>
              <w:rPr>
                <w:spacing w:val="-2"/>
                <w:sz w:val="15"/>
              </w:rPr>
              <w:t>diálogo.</w:t>
            </w:r>
          </w:p>
        </w:tc>
        <w:tc>
          <w:tcPr>
            <w:tcW w:w="1582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87" w:val="left" w:leader="none"/>
              </w:tabs>
              <w:spacing w:line="240" w:lineRule="auto" w:before="20" w:after="0"/>
              <w:ind w:left="287" w:right="228" w:hanging="135"/>
              <w:jc w:val="left"/>
              <w:rPr>
                <w:sz w:val="15"/>
              </w:rPr>
            </w:pPr>
            <w:r>
              <w:rPr>
                <w:sz w:val="15"/>
              </w:rPr>
              <w:t>La respuesta a la pregunta planteada y la participación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 las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discusiones evidencian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un </w:t>
            </w:r>
            <w:r>
              <w:rPr>
                <w:spacing w:val="-2"/>
                <w:sz w:val="15"/>
              </w:rPr>
              <w:t>dominio</w:t>
            </w:r>
            <w:r>
              <w:rPr>
                <w:sz w:val="15"/>
              </w:rPr>
              <w:t> superficial del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7" w:val="left" w:leader="none"/>
              </w:tabs>
              <w:spacing w:line="240" w:lineRule="auto" w:before="19" w:after="0"/>
              <w:ind w:left="287" w:right="178" w:hanging="135"/>
              <w:jc w:val="left"/>
              <w:rPr>
                <w:sz w:val="15"/>
              </w:rPr>
            </w:pPr>
            <w:r>
              <w:rPr>
                <w:sz w:val="15"/>
              </w:rPr>
              <w:t>Además,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genera debate frente a los argumentos de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sus </w:t>
            </w:r>
            <w:r>
              <w:rPr>
                <w:spacing w:val="-2"/>
                <w:sz w:val="15"/>
              </w:rPr>
              <w:t>compañeros,</w:t>
            </w:r>
            <w:r>
              <w:rPr>
                <w:sz w:val="15"/>
              </w:rPr>
              <w:t> pero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integrando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> irrelevante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y </w:t>
            </w:r>
            <w:r>
              <w:rPr>
                <w:spacing w:val="-2"/>
                <w:sz w:val="15"/>
              </w:rPr>
              <w:t>endeble.</w:t>
            </w:r>
          </w:p>
        </w:tc>
        <w:tc>
          <w:tcPr>
            <w:tcW w:w="1538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40" w:lineRule="auto" w:before="20" w:after="0"/>
              <w:ind w:left="287" w:right="184" w:hanging="135"/>
              <w:jc w:val="left"/>
              <w:rPr>
                <w:sz w:val="15"/>
              </w:rPr>
            </w:pPr>
            <w:r>
              <w:rPr>
                <w:sz w:val="15"/>
              </w:rPr>
              <w:t>Las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respuestas a la pregunta planteada y la participación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en las</w:t>
            </w:r>
            <w:r>
              <w:rPr>
                <w:spacing w:val="-1"/>
                <w:sz w:val="15"/>
              </w:rPr>
              <w:t> </w:t>
            </w:r>
            <w:r>
              <w:rPr>
                <w:sz w:val="15"/>
              </w:rPr>
              <w:t>discusiones evidencian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un dominio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del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87" w:val="left" w:leader="none"/>
              </w:tabs>
              <w:spacing w:line="240" w:lineRule="auto" w:before="19" w:after="0"/>
              <w:ind w:left="287" w:right="134" w:hanging="135"/>
              <w:jc w:val="left"/>
              <w:rPr>
                <w:sz w:val="15"/>
              </w:rPr>
            </w:pPr>
            <w:r>
              <w:rPr>
                <w:sz w:val="15"/>
              </w:rPr>
              <w:t>Además,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genera debate frente a los argumentos de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sus </w:t>
            </w:r>
            <w:r>
              <w:rPr>
                <w:spacing w:val="-2"/>
                <w:sz w:val="15"/>
              </w:rPr>
              <w:t>compañeros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integrando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complementaria</w:t>
            </w:r>
          </w:p>
          <w:p>
            <w:pPr>
              <w:pStyle w:val="TableParagraph"/>
              <w:spacing w:before="1"/>
              <w:ind w:left="287"/>
              <w:rPr>
                <w:sz w:val="15"/>
              </w:rPr>
            </w:pPr>
            <w:r>
              <w:rPr>
                <w:spacing w:val="-10"/>
                <w:sz w:val="15"/>
              </w:rPr>
              <w:t>.</w:t>
            </w:r>
          </w:p>
        </w:tc>
        <w:tc>
          <w:tcPr>
            <w:tcW w:w="1851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88" w:val="left" w:leader="none"/>
              </w:tabs>
              <w:spacing w:line="240" w:lineRule="auto" w:before="20" w:after="0"/>
              <w:ind w:left="288" w:right="140" w:hanging="135"/>
              <w:jc w:val="left"/>
              <w:rPr>
                <w:sz w:val="15"/>
              </w:rPr>
            </w:pPr>
            <w:r>
              <w:rPr>
                <w:sz w:val="15"/>
              </w:rPr>
              <w:t>Las respuestas a la pregunta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planteada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 la participación en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las discusiones evidencian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un profundo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dominio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del </w:t>
            </w:r>
            <w:r>
              <w:rPr>
                <w:spacing w:val="-2"/>
                <w:sz w:val="15"/>
              </w:rPr>
              <w:t>tema.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88" w:val="left" w:leader="none"/>
              </w:tabs>
              <w:spacing w:line="240" w:lineRule="auto" w:before="19" w:after="0"/>
              <w:ind w:left="288" w:right="272" w:hanging="135"/>
              <w:jc w:val="left"/>
              <w:rPr>
                <w:sz w:val="15"/>
              </w:rPr>
            </w:pPr>
            <w:r>
              <w:rPr>
                <w:sz w:val="15"/>
              </w:rPr>
              <w:t>Además, genera debate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frente a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los argumentos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sus </w:t>
            </w:r>
            <w:r>
              <w:rPr>
                <w:spacing w:val="-2"/>
                <w:sz w:val="15"/>
              </w:rPr>
              <w:t>compañeros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integrando</w:t>
            </w:r>
            <w:r>
              <w:rPr>
                <w:sz w:val="15"/>
              </w:rPr>
              <w:t> </w:t>
            </w:r>
            <w:r>
              <w:rPr>
                <w:spacing w:val="-2"/>
                <w:sz w:val="15"/>
              </w:rPr>
              <w:t>información</w:t>
            </w:r>
            <w:r>
              <w:rPr>
                <w:sz w:val="15"/>
              </w:rPr>
              <w:t> relevante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y </w:t>
            </w:r>
            <w:r>
              <w:rPr>
                <w:spacing w:val="-2"/>
                <w:sz w:val="15"/>
              </w:rPr>
              <w:t>consistente.</w:t>
            </w:r>
          </w:p>
        </w:tc>
        <w:tc>
          <w:tcPr>
            <w:tcW w:w="73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8" w:hRule="atLeast"/>
        </w:trPr>
        <w:tc>
          <w:tcPr>
            <w:tcW w:w="1539" w:type="dxa"/>
            <w:shd w:val="clear" w:color="auto" w:fill="FFCD00"/>
          </w:tcPr>
          <w:p>
            <w:pPr>
              <w:pStyle w:val="TableParagraph"/>
              <w:spacing w:before="58"/>
              <w:ind w:left="85" w:right="9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7" w:type="dxa"/>
            <w:shd w:val="clear" w:color="auto" w:fill="FFCD00"/>
          </w:tcPr>
          <w:p>
            <w:pPr>
              <w:pStyle w:val="TableParagraph"/>
              <w:spacing w:before="41"/>
              <w:ind w:left="58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687" w:type="dxa"/>
            <w:shd w:val="clear" w:color="auto" w:fill="FFCD00"/>
          </w:tcPr>
          <w:p>
            <w:pPr>
              <w:pStyle w:val="TableParagraph"/>
              <w:spacing w:before="41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0.8</w:t>
            </w:r>
          </w:p>
        </w:tc>
        <w:tc>
          <w:tcPr>
            <w:tcW w:w="1582" w:type="dxa"/>
            <w:shd w:val="clear" w:color="auto" w:fill="FFCD00"/>
          </w:tcPr>
          <w:p>
            <w:pPr>
              <w:pStyle w:val="TableParagraph"/>
              <w:spacing w:before="41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1.2</w:t>
            </w:r>
          </w:p>
        </w:tc>
        <w:tc>
          <w:tcPr>
            <w:tcW w:w="1538" w:type="dxa"/>
            <w:shd w:val="clear" w:color="auto" w:fill="FFCD00"/>
          </w:tcPr>
          <w:p>
            <w:pPr>
              <w:pStyle w:val="TableParagraph"/>
              <w:spacing w:before="41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1.6</w:t>
            </w:r>
          </w:p>
        </w:tc>
        <w:tc>
          <w:tcPr>
            <w:tcW w:w="1851" w:type="dxa"/>
            <w:shd w:val="clear" w:color="auto" w:fill="FFCD00"/>
          </w:tcPr>
          <w:p>
            <w:pPr>
              <w:pStyle w:val="TableParagraph"/>
              <w:spacing w:before="41"/>
              <w:ind w:left="2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39" w:type="dxa"/>
            <w:shd w:val="clear" w:color="auto" w:fill="FFCD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09" w:hRule="atLeast"/>
        </w:trPr>
        <w:tc>
          <w:tcPr>
            <w:tcW w:w="1539" w:type="dxa"/>
            <w:shd w:val="clear" w:color="auto" w:fill="004399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80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23" w:right="209" w:hanging="3"/>
              <w:jc w:val="center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Capacidad de análisis en el debate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con</w:t>
            </w:r>
            <w:r>
              <w:rPr>
                <w:b/>
                <w:color w:val="FFFFFF"/>
                <w:spacing w:val="-10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sus </w:t>
            </w:r>
            <w:r>
              <w:rPr>
                <w:b/>
                <w:color w:val="FFFFFF"/>
                <w:spacing w:val="-2"/>
                <w:sz w:val="15"/>
              </w:rPr>
              <w:t>compañeros</w:t>
            </w:r>
          </w:p>
        </w:tc>
        <w:tc>
          <w:tcPr>
            <w:tcW w:w="140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287" w:val="left" w:leader="none"/>
              </w:tabs>
              <w:spacing w:line="240" w:lineRule="auto" w:before="20" w:after="0"/>
              <w:ind w:left="287" w:right="97" w:hanging="135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participa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 la actividad.</w:t>
            </w:r>
          </w:p>
        </w:tc>
        <w:tc>
          <w:tcPr>
            <w:tcW w:w="168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287" w:val="left" w:leader="none"/>
              </w:tabs>
              <w:spacing w:line="240" w:lineRule="auto" w:before="20" w:after="0"/>
              <w:ind w:left="287" w:right="109" w:hanging="135"/>
              <w:jc w:val="left"/>
              <w:rPr>
                <w:sz w:val="15"/>
              </w:rPr>
            </w:pPr>
            <w:r>
              <w:rPr>
                <w:sz w:val="15"/>
              </w:rPr>
              <w:t>No analiza las intervenciones de sus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ni plantea un debate frente a los argumentos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sus </w:t>
            </w:r>
            <w:r>
              <w:rPr>
                <w:spacing w:val="-2"/>
                <w:sz w:val="15"/>
              </w:rPr>
              <w:t>pares.</w:t>
            </w:r>
          </w:p>
        </w:tc>
        <w:tc>
          <w:tcPr>
            <w:tcW w:w="1582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287" w:val="left" w:leader="none"/>
              </w:tabs>
              <w:spacing w:line="240" w:lineRule="auto" w:before="20" w:after="0"/>
              <w:ind w:left="287" w:right="-15" w:hanging="135"/>
              <w:jc w:val="left"/>
              <w:rPr>
                <w:sz w:val="15"/>
              </w:rPr>
            </w:pPr>
            <w:r>
              <w:rPr>
                <w:sz w:val="15"/>
              </w:rPr>
              <w:t>Analiza, con un carácter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ambiguo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 impreciso, las intervenciones de sus compañeros y plantea un debate en el que solo retoma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los argumentos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sus </w:t>
            </w:r>
            <w:r>
              <w:rPr>
                <w:spacing w:val="-2"/>
                <w:sz w:val="15"/>
              </w:rPr>
              <w:t>pares.</w:t>
            </w:r>
          </w:p>
        </w:tc>
        <w:tc>
          <w:tcPr>
            <w:tcW w:w="1538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287" w:val="left" w:leader="none"/>
              </w:tabs>
              <w:spacing w:line="240" w:lineRule="auto" w:before="20" w:after="0"/>
              <w:ind w:left="287" w:right="20" w:hanging="135"/>
              <w:jc w:val="left"/>
              <w:rPr>
                <w:sz w:val="15"/>
              </w:rPr>
            </w:pPr>
            <w:r>
              <w:rPr>
                <w:sz w:val="15"/>
              </w:rPr>
              <w:t>Analiza, de forma clara,</w:t>
            </w:r>
            <w:r>
              <w:rPr>
                <w:spacing w:val="-5"/>
                <w:sz w:val="15"/>
              </w:rPr>
              <w:t> </w:t>
            </w:r>
            <w:r>
              <w:rPr>
                <w:sz w:val="15"/>
              </w:rPr>
              <w:t>aunque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con </w:t>
            </w:r>
            <w:r>
              <w:rPr>
                <w:spacing w:val="-2"/>
                <w:sz w:val="15"/>
              </w:rPr>
              <w:t>mínimas</w:t>
            </w:r>
            <w:r>
              <w:rPr>
                <w:sz w:val="15"/>
              </w:rPr>
              <w:t> imprecisiones,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las intervenciones de sus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compañeros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y plantea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un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debate en el que controvierte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los argumentos de sus pares.</w:t>
            </w:r>
          </w:p>
        </w:tc>
        <w:tc>
          <w:tcPr>
            <w:tcW w:w="1851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288" w:val="left" w:leader="none"/>
              </w:tabs>
              <w:spacing w:line="240" w:lineRule="auto" w:before="20" w:after="0"/>
              <w:ind w:left="288" w:right="14" w:hanging="135"/>
              <w:jc w:val="left"/>
              <w:rPr>
                <w:sz w:val="15"/>
              </w:rPr>
            </w:pPr>
            <w:r>
              <w:rPr>
                <w:sz w:val="15"/>
              </w:rPr>
              <w:t>Analiza,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forma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clara y precisa, las intervenciones de sus compañeros y plantea un debate en el que </w:t>
            </w:r>
            <w:r>
              <w:rPr>
                <w:spacing w:val="-2"/>
                <w:sz w:val="15"/>
              </w:rPr>
              <w:t>controvierte</w:t>
            </w:r>
            <w:r>
              <w:rPr>
                <w:sz w:val="15"/>
              </w:rPr>
              <w:t> críticamente los argumentos de sus </w:t>
            </w:r>
            <w:r>
              <w:rPr>
                <w:spacing w:val="-2"/>
                <w:sz w:val="15"/>
              </w:rPr>
              <w:t>pares.</w:t>
            </w:r>
          </w:p>
        </w:tc>
        <w:tc>
          <w:tcPr>
            <w:tcW w:w="73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1539" w:type="dxa"/>
            <w:shd w:val="clear" w:color="auto" w:fill="FFCD00"/>
          </w:tcPr>
          <w:p>
            <w:pPr>
              <w:pStyle w:val="TableParagraph"/>
              <w:spacing w:before="58"/>
              <w:ind w:left="85" w:right="7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7" w:type="dxa"/>
            <w:shd w:val="clear" w:color="auto" w:fill="FFCD00"/>
          </w:tcPr>
          <w:p>
            <w:pPr>
              <w:pStyle w:val="TableParagraph"/>
              <w:spacing w:before="41"/>
              <w:ind w:left="587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687" w:type="dxa"/>
            <w:shd w:val="clear" w:color="auto" w:fill="FFCD00"/>
          </w:tcPr>
          <w:p>
            <w:pPr>
              <w:pStyle w:val="TableParagraph"/>
              <w:spacing w:before="41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0.3</w:t>
            </w:r>
          </w:p>
        </w:tc>
        <w:tc>
          <w:tcPr>
            <w:tcW w:w="1582" w:type="dxa"/>
            <w:shd w:val="clear" w:color="auto" w:fill="FFCD00"/>
          </w:tcPr>
          <w:p>
            <w:pPr>
              <w:pStyle w:val="TableParagraph"/>
              <w:spacing w:before="41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0.5</w:t>
            </w:r>
          </w:p>
        </w:tc>
        <w:tc>
          <w:tcPr>
            <w:tcW w:w="1538" w:type="dxa"/>
            <w:shd w:val="clear" w:color="auto" w:fill="FFCD00"/>
          </w:tcPr>
          <w:p>
            <w:pPr>
              <w:pStyle w:val="TableParagraph"/>
              <w:spacing w:before="41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0.7</w:t>
            </w:r>
          </w:p>
        </w:tc>
        <w:tc>
          <w:tcPr>
            <w:tcW w:w="1851" w:type="dxa"/>
            <w:shd w:val="clear" w:color="auto" w:fill="FFCD00"/>
          </w:tcPr>
          <w:p>
            <w:pPr>
              <w:pStyle w:val="TableParagraph"/>
              <w:spacing w:before="41"/>
              <w:ind w:left="2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739" w:type="dxa"/>
            <w:shd w:val="clear" w:color="auto" w:fill="FFCD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54" w:hRule="atLeast"/>
        </w:trPr>
        <w:tc>
          <w:tcPr>
            <w:tcW w:w="1539" w:type="dxa"/>
            <w:shd w:val="clear" w:color="auto" w:fill="004399"/>
          </w:tcPr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before="141"/>
              <w:rPr>
                <w:b/>
                <w:sz w:val="15"/>
              </w:rPr>
            </w:pPr>
          </w:p>
          <w:p>
            <w:pPr>
              <w:pStyle w:val="TableParagraph"/>
              <w:ind w:left="377" w:right="348" w:hanging="72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Abordaje</w:t>
            </w:r>
            <w:r>
              <w:rPr>
                <w:b/>
                <w:color w:val="FFFFFF"/>
                <w:spacing w:val="-11"/>
                <w:sz w:val="15"/>
              </w:rPr>
              <w:t> </w:t>
            </w:r>
            <w:r>
              <w:rPr>
                <w:b/>
                <w:color w:val="FFFFFF"/>
                <w:sz w:val="15"/>
              </w:rPr>
              <w:t>de </w:t>
            </w:r>
            <w:r>
              <w:rPr>
                <w:b/>
                <w:color w:val="FFFFFF"/>
                <w:spacing w:val="-2"/>
                <w:sz w:val="15"/>
              </w:rPr>
              <w:t>preguntas</w:t>
            </w:r>
          </w:p>
        </w:tc>
        <w:tc>
          <w:tcPr>
            <w:tcW w:w="140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287" w:val="left" w:leader="none"/>
              </w:tabs>
              <w:spacing w:line="240" w:lineRule="auto" w:before="20" w:after="0"/>
              <w:ind w:left="287" w:right="97" w:hanging="135"/>
              <w:jc w:val="left"/>
              <w:rPr>
                <w:sz w:val="15"/>
              </w:rPr>
            </w:pPr>
            <w:r>
              <w:rPr>
                <w:sz w:val="15"/>
              </w:rPr>
              <w:t>No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participa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en la actividad.</w:t>
            </w:r>
          </w:p>
        </w:tc>
        <w:tc>
          <w:tcPr>
            <w:tcW w:w="1687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287" w:val="left" w:leader="none"/>
              </w:tabs>
              <w:spacing w:line="240" w:lineRule="auto" w:before="20" w:after="0"/>
              <w:ind w:left="287" w:right="44" w:hanging="135"/>
              <w:jc w:val="left"/>
              <w:rPr>
                <w:sz w:val="15"/>
              </w:rPr>
            </w:pPr>
            <w:r>
              <w:rPr>
                <w:sz w:val="15"/>
              </w:rPr>
              <w:t>No responde a la pregunta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planteada para el desarrollo del tema de discusión,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ideas y argumentos no corresponden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al tema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abordado.</w:t>
            </w:r>
          </w:p>
        </w:tc>
        <w:tc>
          <w:tcPr>
            <w:tcW w:w="1582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287" w:val="left" w:leader="none"/>
              </w:tabs>
              <w:spacing w:line="240" w:lineRule="auto" w:before="20" w:after="0"/>
              <w:ind w:left="287" w:right="3" w:hanging="135"/>
              <w:jc w:val="left"/>
              <w:rPr>
                <w:sz w:val="15"/>
              </w:rPr>
            </w:pPr>
            <w:r>
              <w:rPr>
                <w:sz w:val="15"/>
              </w:rPr>
              <w:t>Responde a la </w:t>
            </w:r>
            <w:r>
              <w:rPr>
                <w:spacing w:val="-2"/>
                <w:sz w:val="15"/>
              </w:rPr>
              <w:t>pregunta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planteada para el desarrollo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tema de discusión, sin embargo, se hace de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manera superficial y sus ideas y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argumentos no </w:t>
            </w:r>
            <w:r>
              <w:rPr>
                <w:spacing w:val="-2"/>
                <w:sz w:val="15"/>
              </w:rPr>
              <w:t>corresponden</w:t>
            </w:r>
            <w:r>
              <w:rPr>
                <w:sz w:val="15"/>
              </w:rPr>
              <w:t> directamente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al tema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abordado.</w:t>
            </w:r>
          </w:p>
        </w:tc>
        <w:tc>
          <w:tcPr>
            <w:tcW w:w="1538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287" w:val="left" w:leader="none"/>
              </w:tabs>
              <w:spacing w:line="240" w:lineRule="auto" w:before="20" w:after="0"/>
              <w:ind w:left="287" w:right="60" w:hanging="135"/>
              <w:jc w:val="left"/>
              <w:rPr>
                <w:sz w:val="15"/>
              </w:rPr>
            </w:pPr>
            <w:r>
              <w:rPr>
                <w:sz w:val="15"/>
              </w:rPr>
              <w:t>Responde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manera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general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 la pregunta planteada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para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el desarrollo del tema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de discusión, sus ideas y </w:t>
            </w:r>
            <w:r>
              <w:rPr>
                <w:spacing w:val="-2"/>
                <w:sz w:val="15"/>
              </w:rPr>
              <w:t>argumentos</w:t>
            </w:r>
            <w:r>
              <w:rPr>
                <w:sz w:val="15"/>
              </w:rPr>
              <w:t> corresponden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al tema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abordado.</w:t>
            </w:r>
          </w:p>
        </w:tc>
        <w:tc>
          <w:tcPr>
            <w:tcW w:w="1851" w:type="dxa"/>
            <w:shd w:val="clear" w:color="auto" w:fill="F0F0F0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288" w:val="left" w:leader="none"/>
              </w:tabs>
              <w:spacing w:line="240" w:lineRule="auto" w:before="20" w:after="0"/>
              <w:ind w:left="288" w:right="23" w:hanging="135"/>
              <w:jc w:val="left"/>
              <w:rPr>
                <w:sz w:val="15"/>
              </w:rPr>
            </w:pPr>
            <w:r>
              <w:rPr>
                <w:sz w:val="15"/>
              </w:rPr>
              <w:t>Responde de manera clara y precisa a la pregunta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planteada para el desarrollo del tema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de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discusión,</w:t>
            </w:r>
            <w:r>
              <w:rPr>
                <w:spacing w:val="-11"/>
                <w:sz w:val="15"/>
              </w:rPr>
              <w:t> </w:t>
            </w:r>
            <w:r>
              <w:rPr>
                <w:sz w:val="15"/>
              </w:rPr>
              <w:t>sus ideas y argumentos </w:t>
            </w:r>
            <w:r>
              <w:rPr>
                <w:spacing w:val="-2"/>
                <w:sz w:val="15"/>
              </w:rPr>
              <w:t>corresponden</w:t>
            </w:r>
            <w:r>
              <w:rPr>
                <w:sz w:val="15"/>
              </w:rPr>
              <w:t> totalmente al tema </w:t>
            </w:r>
            <w:r>
              <w:rPr>
                <w:spacing w:val="-2"/>
                <w:sz w:val="15"/>
              </w:rPr>
              <w:t>abordado.</w:t>
            </w:r>
          </w:p>
        </w:tc>
        <w:tc>
          <w:tcPr>
            <w:tcW w:w="73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61" w:hRule="atLeast"/>
        </w:trPr>
        <w:tc>
          <w:tcPr>
            <w:tcW w:w="1539" w:type="dxa"/>
            <w:shd w:val="clear" w:color="auto" w:fill="FFCD00"/>
          </w:tcPr>
          <w:p>
            <w:pPr>
              <w:pStyle w:val="TableParagraph"/>
              <w:spacing w:before="58"/>
              <w:ind w:left="85" w:right="7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Puntaje</w:t>
            </w:r>
          </w:p>
        </w:tc>
        <w:tc>
          <w:tcPr>
            <w:tcW w:w="1407" w:type="dxa"/>
            <w:shd w:val="clear" w:color="auto" w:fill="FFCD00"/>
          </w:tcPr>
          <w:p>
            <w:pPr>
              <w:pStyle w:val="TableParagraph"/>
              <w:spacing w:before="39"/>
              <w:ind w:left="662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0</w:t>
            </w:r>
          </w:p>
        </w:tc>
        <w:tc>
          <w:tcPr>
            <w:tcW w:w="1687" w:type="dxa"/>
            <w:shd w:val="clear" w:color="auto" w:fill="FFCD00"/>
          </w:tcPr>
          <w:p>
            <w:pPr>
              <w:pStyle w:val="TableParagraph"/>
              <w:spacing w:before="39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0.8</w:t>
            </w:r>
          </w:p>
        </w:tc>
        <w:tc>
          <w:tcPr>
            <w:tcW w:w="1582" w:type="dxa"/>
            <w:shd w:val="clear" w:color="auto" w:fill="FFCD00"/>
          </w:tcPr>
          <w:p>
            <w:pPr>
              <w:pStyle w:val="TableParagraph"/>
              <w:spacing w:before="39"/>
              <w:ind w:left="1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1.2</w:t>
            </w:r>
          </w:p>
        </w:tc>
        <w:tc>
          <w:tcPr>
            <w:tcW w:w="1538" w:type="dxa"/>
            <w:shd w:val="clear" w:color="auto" w:fill="FFCD00"/>
          </w:tcPr>
          <w:p>
            <w:pPr>
              <w:pStyle w:val="TableParagraph"/>
              <w:spacing w:before="39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1.6</w:t>
            </w:r>
          </w:p>
        </w:tc>
        <w:tc>
          <w:tcPr>
            <w:tcW w:w="1851" w:type="dxa"/>
            <w:shd w:val="clear" w:color="auto" w:fill="FFCD00"/>
          </w:tcPr>
          <w:p>
            <w:pPr>
              <w:pStyle w:val="TableParagraph"/>
              <w:spacing w:before="39"/>
              <w:ind w:left="20"/>
              <w:jc w:val="center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739" w:type="dxa"/>
            <w:shd w:val="clear" w:color="auto" w:fill="FFCD0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62" w:hRule="atLeast"/>
        </w:trPr>
        <w:tc>
          <w:tcPr>
            <w:tcW w:w="7753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1" w:type="dxa"/>
            <w:tcBorders>
              <w:left w:val="nil"/>
            </w:tcBorders>
            <w:shd w:val="clear" w:color="auto" w:fill="004399"/>
          </w:tcPr>
          <w:p>
            <w:pPr>
              <w:pStyle w:val="TableParagraph"/>
              <w:spacing w:before="71"/>
              <w:ind w:left="2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Puntaje</w:t>
            </w:r>
            <w:r>
              <w:rPr>
                <w:b/>
                <w:color w:val="FFFFFF"/>
                <w:spacing w:val="-2"/>
                <w:sz w:val="18"/>
              </w:rPr>
              <w:t> total</w:t>
            </w:r>
          </w:p>
        </w:tc>
        <w:tc>
          <w:tcPr>
            <w:tcW w:w="739" w:type="dxa"/>
            <w:shd w:val="clear" w:color="auto" w:fill="F0F0F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sectPr>
      <w:pgSz w:w="12240" w:h="15840"/>
      <w:pgMar w:header="1" w:footer="637" w:top="1320" w:bottom="8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664">
          <wp:simplePos x="0" y="0"/>
          <wp:positionH relativeFrom="page">
            <wp:posOffset>6518299</wp:posOffset>
          </wp:positionH>
          <wp:positionV relativeFrom="page">
            <wp:posOffset>9526700</wp:posOffset>
          </wp:positionV>
          <wp:extent cx="1254099" cy="531697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099" cy="53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0688">
          <wp:simplePos x="0" y="0"/>
          <wp:positionH relativeFrom="page">
            <wp:posOffset>6518299</wp:posOffset>
          </wp:positionH>
          <wp:positionV relativeFrom="page">
            <wp:posOffset>9526700</wp:posOffset>
          </wp:positionV>
          <wp:extent cx="1254099" cy="531697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4099" cy="5316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09152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7514520" cy="628297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4520" cy="62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10176">
          <wp:simplePos x="0" y="0"/>
          <wp:positionH relativeFrom="page">
            <wp:posOffset>0</wp:posOffset>
          </wp:positionH>
          <wp:positionV relativeFrom="page">
            <wp:posOffset>635</wp:posOffset>
          </wp:positionV>
          <wp:extent cx="7514520" cy="628297"/>
          <wp:effectExtent l="0" t="0" r="0" b="0"/>
          <wp:wrapNone/>
          <wp:docPr id="7" name="Image 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7" name="Image 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14520" cy="628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9">
    <w:multiLevelType w:val="hybridMultilevel"/>
    <w:lvl w:ilvl="0">
      <w:start w:val="0"/>
      <w:numFmt w:val="bullet"/>
      <w:lvlText w:val="●"/>
      <w:lvlJc w:val="left"/>
      <w:pPr>
        <w:ind w:left="288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6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2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48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16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2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8" w:hanging="135"/>
      </w:pPr>
      <w:rPr>
        <w:rFonts w:hint="default"/>
        <w:lang w:val="es-E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4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2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54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79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2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53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78" w:hanging="135"/>
      </w:pPr>
      <w:rPr>
        <w:rFonts w:hint="default"/>
        <w:lang w:val="es-ES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8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7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9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26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55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84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13" w:hanging="135"/>
      </w:pPr>
      <w:rPr>
        <w:rFonts w:hint="default"/>
        <w:lang w:val="es-E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5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99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7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1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57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97" w:hanging="135"/>
      </w:pPr>
      <w:rPr>
        <w:rFonts w:hint="default"/>
        <w:lang w:val="es-E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1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03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15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50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61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73" w:hanging="135"/>
      </w:pPr>
      <w:rPr>
        <w:rFonts w:hint="default"/>
        <w:lang w:val="es-E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●"/>
      <w:lvlJc w:val="left"/>
      <w:pPr>
        <w:ind w:left="288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6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2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48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16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2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8" w:hanging="135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4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2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54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79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2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53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78" w:hanging="135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8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7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9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26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55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84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13" w:hanging="135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5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99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7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1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57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97" w:hanging="135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1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03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15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50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61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73" w:hanging="135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288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36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92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748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060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216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372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528" w:hanging="13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4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2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54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79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04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2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53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278" w:hanging="135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0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8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67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9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26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055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184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13" w:hanging="13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419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59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99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7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18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57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397" w:hanging="13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287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5"/>
        <w:szCs w:val="15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91" w:hanging="13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03" w:hanging="13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15" w:hanging="13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26" w:hanging="13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838" w:hanging="13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950" w:hanging="13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061" w:hanging="13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173" w:hanging="13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327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●"/>
      <w:lvlJc w:val="left"/>
      <w:pPr>
        <w:ind w:left="4683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02429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536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0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672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740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80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6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4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2206" w:hanging="360"/>
      </w:pPr>
      <w:rPr>
        <w:rFonts w:hint="default" w:ascii="Times New Roman" w:hAnsi="Times New Roman" w:eastAsia="Times New Roman" w:cs="Times New Roman"/>
        <w:spacing w:val="0"/>
        <w:w w:val="99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489" w:hanging="360"/>
      </w:pPr>
      <w:rPr>
        <w:rFonts w:hint="default" w:ascii="Times New Roman" w:hAnsi="Times New Roman" w:eastAsia="Times New Roman" w:cs="Times New Roman"/>
        <w:spacing w:val="0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0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77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10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2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51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181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1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61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51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41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20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04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702" w:hanging="360"/>
        <w:jc w:val="left"/>
      </w:pPr>
      <w:rPr>
        <w:rFonts w:hint="default" w:ascii="Arial" w:hAnsi="Arial" w:eastAsia="Arial" w:cs="Arial"/>
        <w:b/>
        <w:bCs/>
        <w:i w:val="0"/>
        <w:iCs w:val="0"/>
        <w:color w:val="002F86"/>
        <w:spacing w:val="-1"/>
        <w:w w:val="100"/>
        <w:sz w:val="28"/>
        <w:szCs w:val="28"/>
        <w:lang w:val="es-ES" w:eastAsia="en-US" w:bidi="ar-SA"/>
      </w:rPr>
    </w:lvl>
    <w:lvl w:ilvl="1">
      <w:start w:val="0"/>
      <w:numFmt w:val="bullet"/>
      <w:lvlText w:val="●"/>
      <w:lvlJc w:val="left"/>
      <w:pPr>
        <w:ind w:left="242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5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8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1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14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75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00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937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▪"/>
      <w:lvlJc w:val="left"/>
      <w:pPr>
        <w:ind w:left="2256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114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68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8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53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8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238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092" w:hanging="360"/>
      </w:pPr>
      <w:rPr>
        <w:rFonts w:hint="default"/>
        <w:lang w:val="es-ES" w:eastAsia="en-US" w:bidi="ar-SA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" w:right="68"/>
      <w:jc w:val="center"/>
      <w:outlineLvl w:val="1"/>
    </w:pPr>
    <w:rPr>
      <w:rFonts w:ascii="Arial" w:hAnsi="Arial" w:eastAsia="Arial" w:cs="Arial"/>
      <w:b/>
      <w:bCs/>
      <w:sz w:val="64"/>
      <w:szCs w:val="64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206" w:right="1088" w:hanging="756"/>
      <w:outlineLvl w:val="2"/>
    </w:pPr>
    <w:rPr>
      <w:rFonts w:ascii="Arial" w:hAnsi="Arial" w:eastAsia="Arial" w:cs="Arial"/>
      <w:b/>
      <w:bCs/>
      <w:i/>
      <w:i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701" w:hanging="360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ebookcentral.proquest.com/lib/bibliouniminuto-ebooks/detail.action?docID=5532279" TargetMode="External"/><Relationship Id="rId9" Type="http://schemas.openxmlformats.org/officeDocument/2006/relationships/hyperlink" Target="https://towardsdatascience.com/5-top-artificial-intelligence-frameworks-for-2021-7d3bf8e12ed1" TargetMode="External"/><Relationship Id="rId10" Type="http://schemas.openxmlformats.org/officeDocument/2006/relationships/hyperlink" Target="https://hackernoon.com/top-10-trending-artificial-intelligence-frameworks-and-libraries-69ba59057a78" TargetMode="External"/><Relationship Id="rId11" Type="http://schemas.openxmlformats.org/officeDocument/2006/relationships/hyperlink" Target="https://geekflare.com/ai-frameworks/" TargetMode="External"/><Relationship Id="rId12" Type="http://schemas.openxmlformats.org/officeDocument/2006/relationships/hyperlink" Target="https://www.it4nextgen.com/best-artificial-intelligence-frameworks/" TargetMode="External"/><Relationship Id="rId13" Type="http://schemas.openxmlformats.org/officeDocument/2006/relationships/hyperlink" Target="https://www.spaceotechnologies.com/top-ai-frameworks-tools/" TargetMode="External"/><Relationship Id="rId14" Type="http://schemas.openxmlformats.org/officeDocument/2006/relationships/hyperlink" Target="https://colab.google/" TargetMode="Externa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Magaly García Reyes</dc:creator>
  <dcterms:created xsi:type="dcterms:W3CDTF">2026-07-26T04:40:31Z</dcterms:created>
  <dcterms:modified xsi:type="dcterms:W3CDTF">2026-07-26T04:40:31Z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2026-07-26T00:00:00Z</vt:filetime>
  </property>
  <property fmtid="{D5CDD505-2E9C-101B-9397-08002B2CF9AE}" pid="5" name="Producer">
    <vt:lpwstr>Microsoft® Word para Microsoft 365</vt:lpwstr>
  </property>
</Properties>
</file>