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E730" w14:textId="77777777" w:rsidR="00EE4644" w:rsidRDefault="00000000">
      <w:pPr>
        <w:widowControl w:val="0"/>
        <w:pBdr>
          <w:top w:val="nil"/>
          <w:left w:val="nil"/>
          <w:bottom w:val="nil"/>
          <w:right w:val="nil"/>
          <w:between w:val="nil"/>
        </w:pBdr>
        <w:spacing w:line="240" w:lineRule="auto"/>
        <w:ind w:right="1034"/>
        <w:jc w:val="right"/>
        <w:rPr>
          <w:color w:val="000000"/>
          <w:sz w:val="18"/>
          <w:szCs w:val="18"/>
        </w:rPr>
      </w:pPr>
      <w:r>
        <w:rPr>
          <w:color w:val="000000"/>
          <w:sz w:val="18"/>
          <w:szCs w:val="18"/>
        </w:rPr>
        <w:t xml:space="preserve">SIGNOS / ISSN: 2145-1389 / Vol. 5 / N.º 2 / 2013 / pp. 33-44 </w:t>
      </w:r>
    </w:p>
    <w:p w14:paraId="1CF0C25B" w14:textId="6657E7E4" w:rsidR="00EE4644" w:rsidRDefault="00000000">
      <w:pPr>
        <w:widowControl w:val="0"/>
        <w:pBdr>
          <w:top w:val="nil"/>
          <w:left w:val="nil"/>
          <w:bottom w:val="nil"/>
          <w:right w:val="nil"/>
          <w:between w:val="nil"/>
        </w:pBdr>
        <w:spacing w:before="460" w:line="210" w:lineRule="auto"/>
        <w:ind w:left="1086" w:right="885"/>
        <w:jc w:val="center"/>
        <w:rPr>
          <w:b/>
          <w:bCs/>
          <w:color w:val="000000"/>
          <w:sz w:val="44"/>
          <w:szCs w:val="44"/>
        </w:rPr>
      </w:pPr>
      <w:r>
        <w:rPr>
          <w:b/>
          <w:bCs/>
          <w:color w:val="000000"/>
          <w:sz w:val="76"/>
          <w:szCs w:val="76"/>
        </w:rPr>
        <w:t xml:space="preserve">Evaluación de las características </w:t>
      </w:r>
      <w:r w:rsidR="00934468">
        <w:rPr>
          <w:b/>
          <w:bCs/>
          <w:color w:val="000000"/>
          <w:sz w:val="76"/>
          <w:szCs w:val="76"/>
        </w:rPr>
        <w:t>de un</w:t>
      </w:r>
      <w:r>
        <w:rPr>
          <w:b/>
          <w:bCs/>
          <w:color w:val="000000"/>
          <w:sz w:val="76"/>
          <w:szCs w:val="76"/>
        </w:rPr>
        <w:t xml:space="preserve"> sistema de información con </w:t>
      </w:r>
      <w:r w:rsidR="00934468">
        <w:rPr>
          <w:b/>
          <w:bCs/>
          <w:color w:val="000000"/>
          <w:sz w:val="76"/>
          <w:szCs w:val="76"/>
        </w:rPr>
        <w:t>base en</w:t>
      </w:r>
      <w:r>
        <w:rPr>
          <w:b/>
          <w:bCs/>
          <w:color w:val="000000"/>
          <w:sz w:val="76"/>
          <w:szCs w:val="76"/>
        </w:rPr>
        <w:t xml:space="preserve"> la norma ISO/IEC 9126-1</w:t>
      </w:r>
      <w:r>
        <w:rPr>
          <w:b/>
          <w:bCs/>
          <w:color w:val="000000"/>
          <w:sz w:val="73"/>
          <w:szCs w:val="73"/>
          <w:vertAlign w:val="superscript"/>
        </w:rPr>
        <w:t>*</w:t>
      </w:r>
      <w:r>
        <w:rPr>
          <w:b/>
          <w:bCs/>
          <w:color w:val="000000"/>
          <w:sz w:val="44"/>
          <w:szCs w:val="44"/>
        </w:rPr>
        <w:t xml:space="preserve"> </w:t>
      </w:r>
    </w:p>
    <w:p w14:paraId="5B5CCD16" w14:textId="12CEFD5A" w:rsidR="00EE4644" w:rsidRPr="00934468" w:rsidRDefault="00000000">
      <w:pPr>
        <w:widowControl w:val="0"/>
        <w:pBdr>
          <w:top w:val="nil"/>
          <w:left w:val="nil"/>
          <w:bottom w:val="nil"/>
          <w:right w:val="nil"/>
          <w:between w:val="nil"/>
        </w:pBdr>
        <w:spacing w:before="592" w:line="239" w:lineRule="auto"/>
        <w:ind w:left="1833" w:right="1702"/>
        <w:jc w:val="center"/>
        <w:rPr>
          <w:b/>
          <w:bCs/>
          <w:color w:val="000000"/>
          <w:sz w:val="40"/>
          <w:szCs w:val="40"/>
          <w:lang w:val="en-US"/>
        </w:rPr>
      </w:pPr>
      <w:r w:rsidRPr="00934468">
        <w:rPr>
          <w:b/>
          <w:bCs/>
          <w:color w:val="000000"/>
          <w:sz w:val="40"/>
          <w:szCs w:val="40"/>
          <w:lang w:val="en-US"/>
        </w:rPr>
        <w:t xml:space="preserve">Characteristics evaluation of an information system </w:t>
      </w:r>
      <w:r w:rsidR="00934468" w:rsidRPr="00934468">
        <w:rPr>
          <w:b/>
          <w:bCs/>
          <w:color w:val="000000"/>
          <w:sz w:val="40"/>
          <w:szCs w:val="40"/>
          <w:lang w:val="en-US"/>
        </w:rPr>
        <w:t>based on</w:t>
      </w:r>
      <w:r w:rsidRPr="00934468">
        <w:rPr>
          <w:b/>
          <w:bCs/>
          <w:color w:val="000000"/>
          <w:sz w:val="40"/>
          <w:szCs w:val="40"/>
          <w:lang w:val="en-US"/>
        </w:rPr>
        <w:t xml:space="preserve"> ISO / IEC 9126-1 standard </w:t>
      </w:r>
    </w:p>
    <w:p w14:paraId="1234AF65" w14:textId="77777777" w:rsidR="00EE4644" w:rsidRDefault="00000000">
      <w:pPr>
        <w:widowControl w:val="0"/>
        <w:pBdr>
          <w:top w:val="nil"/>
          <w:left w:val="nil"/>
          <w:bottom w:val="nil"/>
          <w:right w:val="nil"/>
          <w:between w:val="nil"/>
        </w:pBdr>
        <w:spacing w:before="492" w:line="240" w:lineRule="auto"/>
        <w:ind w:right="1037"/>
        <w:jc w:val="right"/>
        <w:rPr>
          <w:color w:val="000000"/>
          <w:sz w:val="16"/>
          <w:szCs w:val="16"/>
        </w:rPr>
      </w:pPr>
      <w:r>
        <w:rPr>
          <w:color w:val="000000"/>
          <w:sz w:val="16"/>
          <w:szCs w:val="16"/>
        </w:rPr>
        <w:t xml:space="preserve">Recibido: 11 de febrero de 2013 </w:t>
      </w:r>
    </w:p>
    <w:p w14:paraId="0A396679" w14:textId="77777777" w:rsidR="00EE4644" w:rsidRDefault="00000000">
      <w:pPr>
        <w:widowControl w:val="0"/>
        <w:pBdr>
          <w:top w:val="nil"/>
          <w:left w:val="nil"/>
          <w:bottom w:val="nil"/>
          <w:right w:val="nil"/>
          <w:between w:val="nil"/>
        </w:pBdr>
        <w:spacing w:line="240" w:lineRule="auto"/>
        <w:ind w:right="1037"/>
        <w:jc w:val="right"/>
        <w:rPr>
          <w:color w:val="000000"/>
          <w:sz w:val="16"/>
          <w:szCs w:val="16"/>
        </w:rPr>
      </w:pPr>
      <w:r>
        <w:rPr>
          <w:color w:val="000000"/>
          <w:sz w:val="16"/>
          <w:szCs w:val="16"/>
        </w:rPr>
        <w:t xml:space="preserve">Revisado: 08 de julio de 2013 </w:t>
      </w:r>
    </w:p>
    <w:p w14:paraId="571CECF3" w14:textId="77777777" w:rsidR="00EE4644" w:rsidRDefault="00000000">
      <w:pPr>
        <w:widowControl w:val="0"/>
        <w:pBdr>
          <w:top w:val="nil"/>
          <w:left w:val="nil"/>
          <w:bottom w:val="nil"/>
          <w:right w:val="nil"/>
          <w:between w:val="nil"/>
        </w:pBdr>
        <w:spacing w:line="240" w:lineRule="auto"/>
        <w:ind w:right="1037"/>
        <w:jc w:val="right"/>
        <w:rPr>
          <w:color w:val="000000"/>
          <w:sz w:val="16"/>
          <w:szCs w:val="16"/>
        </w:rPr>
      </w:pPr>
      <w:r>
        <w:rPr>
          <w:color w:val="000000"/>
          <w:sz w:val="16"/>
          <w:szCs w:val="16"/>
        </w:rPr>
        <w:t xml:space="preserve">Aceptado: 15 de agosto de 2013 </w:t>
      </w:r>
    </w:p>
    <w:p w14:paraId="0BBAFA93" w14:textId="77777777" w:rsidR="00EE4644" w:rsidRDefault="00000000">
      <w:pPr>
        <w:widowControl w:val="0"/>
        <w:pBdr>
          <w:top w:val="nil"/>
          <w:left w:val="nil"/>
          <w:bottom w:val="nil"/>
          <w:right w:val="nil"/>
          <w:between w:val="nil"/>
        </w:pBdr>
        <w:spacing w:before="576" w:line="240" w:lineRule="auto"/>
        <w:ind w:left="1073"/>
        <w:rPr>
          <w:i/>
          <w:iCs/>
          <w:color w:val="000000"/>
          <w:sz w:val="26"/>
          <w:szCs w:val="26"/>
        </w:rPr>
      </w:pPr>
      <w:r>
        <w:rPr>
          <w:i/>
          <w:iCs/>
          <w:color w:val="000000"/>
          <w:sz w:val="26"/>
          <w:szCs w:val="26"/>
        </w:rPr>
        <w:t xml:space="preserve">Henry Alfonso Guío Ávila** </w:t>
      </w:r>
    </w:p>
    <w:p w14:paraId="1F2B9A25" w14:textId="77777777" w:rsidR="00EE4644" w:rsidRDefault="00000000">
      <w:pPr>
        <w:widowControl w:val="0"/>
        <w:pBdr>
          <w:top w:val="nil"/>
          <w:left w:val="nil"/>
          <w:bottom w:val="nil"/>
          <w:right w:val="nil"/>
          <w:between w:val="nil"/>
        </w:pBdr>
        <w:spacing w:before="16" w:line="240" w:lineRule="auto"/>
        <w:ind w:left="1097"/>
        <w:rPr>
          <w:i/>
          <w:iCs/>
          <w:color w:val="000000"/>
          <w:sz w:val="26"/>
          <w:szCs w:val="26"/>
        </w:rPr>
        <w:sectPr w:rsidR="00EE4644">
          <w:pgSz w:w="12240" w:h="15840"/>
          <w:pgMar w:top="1095" w:right="668" w:bottom="565" w:left="624" w:header="0" w:footer="720" w:gutter="0"/>
          <w:pgNumType w:start="1"/>
          <w:cols w:space="720"/>
        </w:sectPr>
      </w:pPr>
      <w:r>
        <w:rPr>
          <w:i/>
          <w:iCs/>
          <w:color w:val="000000"/>
          <w:sz w:val="26"/>
          <w:szCs w:val="26"/>
        </w:rPr>
        <w:t xml:space="preserve">Universidad Santo Tomás – Seccional Tunja </w:t>
      </w:r>
    </w:p>
    <w:p w14:paraId="66C52E84" w14:textId="77777777" w:rsidR="00EE4644" w:rsidRDefault="00000000">
      <w:pPr>
        <w:widowControl w:val="0"/>
        <w:pBdr>
          <w:top w:val="nil"/>
          <w:left w:val="nil"/>
          <w:bottom w:val="nil"/>
          <w:right w:val="nil"/>
          <w:between w:val="nil"/>
        </w:pBdr>
        <w:spacing w:before="1259" w:line="240" w:lineRule="auto"/>
        <w:ind w:left="8"/>
        <w:rPr>
          <w:b/>
          <w:bCs/>
          <w:color w:val="000000"/>
          <w:sz w:val="36"/>
          <w:szCs w:val="36"/>
        </w:rPr>
      </w:pPr>
      <w:r>
        <w:rPr>
          <w:b/>
          <w:bCs/>
          <w:color w:val="000000"/>
          <w:sz w:val="36"/>
          <w:szCs w:val="36"/>
        </w:rPr>
        <w:t xml:space="preserve">RESUMEN </w:t>
      </w:r>
    </w:p>
    <w:p w14:paraId="35967D2F" w14:textId="7A2F99FB" w:rsidR="00EE4644" w:rsidRDefault="00000000">
      <w:pPr>
        <w:widowControl w:val="0"/>
        <w:pBdr>
          <w:top w:val="nil"/>
          <w:left w:val="nil"/>
          <w:bottom w:val="nil"/>
          <w:right w:val="nil"/>
          <w:between w:val="nil"/>
        </w:pBdr>
        <w:spacing w:before="226" w:line="246" w:lineRule="auto"/>
        <w:ind w:left="5" w:right="223" w:hanging="1"/>
        <w:jc w:val="both"/>
        <w:rPr>
          <w:color w:val="000000"/>
          <w:sz w:val="26"/>
          <w:szCs w:val="26"/>
        </w:rPr>
      </w:pPr>
      <w:r>
        <w:rPr>
          <w:color w:val="000000"/>
          <w:sz w:val="26"/>
          <w:szCs w:val="26"/>
        </w:rPr>
        <w:t xml:space="preserve">Con el fin de evaluar la calidad de los sistemas </w:t>
      </w:r>
      <w:r w:rsidR="00934468">
        <w:rPr>
          <w:color w:val="000000"/>
          <w:sz w:val="26"/>
          <w:szCs w:val="26"/>
        </w:rPr>
        <w:t>de información</w:t>
      </w:r>
      <w:r>
        <w:rPr>
          <w:color w:val="000000"/>
          <w:sz w:val="26"/>
          <w:szCs w:val="26"/>
        </w:rPr>
        <w:t xml:space="preserve"> aplicados por las organizaciones y </w:t>
      </w:r>
      <w:r w:rsidR="00934468">
        <w:rPr>
          <w:color w:val="000000"/>
          <w:sz w:val="26"/>
          <w:szCs w:val="26"/>
        </w:rPr>
        <w:t>buscar su</w:t>
      </w:r>
      <w:r>
        <w:rPr>
          <w:color w:val="000000"/>
          <w:sz w:val="26"/>
          <w:szCs w:val="26"/>
        </w:rPr>
        <w:t xml:space="preserve"> mejoramiento, se han desarrollado normas </w:t>
      </w:r>
      <w:r w:rsidR="00934468">
        <w:rPr>
          <w:color w:val="000000"/>
          <w:sz w:val="26"/>
          <w:szCs w:val="26"/>
        </w:rPr>
        <w:t>técnicas internacionales</w:t>
      </w:r>
      <w:r>
        <w:rPr>
          <w:color w:val="000000"/>
          <w:sz w:val="26"/>
          <w:szCs w:val="26"/>
        </w:rPr>
        <w:t xml:space="preserve">. </w:t>
      </w:r>
    </w:p>
    <w:p w14:paraId="694D37E2" w14:textId="70A3802B" w:rsidR="00EE4644" w:rsidRDefault="00000000">
      <w:pPr>
        <w:widowControl w:val="0"/>
        <w:pBdr>
          <w:top w:val="nil"/>
          <w:left w:val="nil"/>
          <w:bottom w:val="nil"/>
          <w:right w:val="nil"/>
          <w:between w:val="nil"/>
        </w:pBdr>
        <w:spacing w:before="236" w:line="246" w:lineRule="auto"/>
        <w:ind w:right="223" w:firstLine="10"/>
        <w:jc w:val="both"/>
        <w:rPr>
          <w:color w:val="000000"/>
          <w:sz w:val="26"/>
          <w:szCs w:val="26"/>
        </w:rPr>
      </w:pPr>
      <w:r>
        <w:rPr>
          <w:color w:val="000000"/>
          <w:sz w:val="26"/>
          <w:szCs w:val="26"/>
        </w:rPr>
        <w:t xml:space="preserve">El propósito de este estudio consiste en evaluar las </w:t>
      </w:r>
      <w:r>
        <w:rPr>
          <w:sz w:val="26"/>
          <w:szCs w:val="26"/>
        </w:rPr>
        <w:t>características</w:t>
      </w:r>
      <w:r>
        <w:rPr>
          <w:color w:val="000000"/>
          <w:sz w:val="26"/>
          <w:szCs w:val="26"/>
        </w:rPr>
        <w:t xml:space="preserve"> de calidad de un sistema de </w:t>
      </w:r>
      <w:r w:rsidR="00934468">
        <w:rPr>
          <w:color w:val="000000"/>
          <w:sz w:val="26"/>
          <w:szCs w:val="26"/>
        </w:rPr>
        <w:t>información en</w:t>
      </w:r>
      <w:r>
        <w:rPr>
          <w:color w:val="000000"/>
          <w:sz w:val="26"/>
          <w:szCs w:val="26"/>
        </w:rPr>
        <w:t xml:space="preserve"> cuanto a su efectividad, productividad, </w:t>
      </w:r>
      <w:r w:rsidR="00934468">
        <w:rPr>
          <w:color w:val="000000"/>
          <w:sz w:val="26"/>
          <w:szCs w:val="26"/>
        </w:rPr>
        <w:t>seguridad y</w:t>
      </w:r>
      <w:r>
        <w:rPr>
          <w:color w:val="000000"/>
          <w:sz w:val="26"/>
          <w:szCs w:val="26"/>
        </w:rPr>
        <w:t xml:space="preserve"> </w:t>
      </w:r>
      <w:r>
        <w:rPr>
          <w:color w:val="000000"/>
          <w:sz w:val="26"/>
          <w:szCs w:val="26"/>
        </w:rPr>
        <w:t xml:space="preserve">satisfacción, mediante el uso de la norma técnica  </w:t>
      </w:r>
    </w:p>
    <w:p w14:paraId="5265C1B3" w14:textId="77777777" w:rsidR="00EE4644" w:rsidRDefault="00000000">
      <w:pPr>
        <w:widowControl w:val="0"/>
        <w:pBdr>
          <w:top w:val="nil"/>
          <w:left w:val="nil"/>
          <w:bottom w:val="nil"/>
          <w:right w:val="nil"/>
          <w:between w:val="nil"/>
        </w:pBdr>
        <w:spacing w:before="833" w:line="240" w:lineRule="auto"/>
        <w:ind w:left="5"/>
        <w:rPr>
          <w:color w:val="000000"/>
          <w:sz w:val="20"/>
          <w:szCs w:val="20"/>
        </w:rPr>
      </w:pPr>
      <w:r>
        <w:rPr>
          <w:color w:val="000000"/>
          <w:sz w:val="20"/>
          <w:szCs w:val="20"/>
        </w:rPr>
        <w:t xml:space="preserve">* Artículo de investigación aplicada. </w:t>
      </w:r>
    </w:p>
    <w:p w14:paraId="24C4DFBF" w14:textId="4937FE53" w:rsidR="00EE4644" w:rsidRDefault="00000000">
      <w:pPr>
        <w:widowControl w:val="0"/>
        <w:pBdr>
          <w:top w:val="nil"/>
          <w:left w:val="nil"/>
          <w:bottom w:val="nil"/>
          <w:right w:val="nil"/>
          <w:between w:val="nil"/>
        </w:pBdr>
        <w:spacing w:before="73" w:line="246" w:lineRule="auto"/>
        <w:ind w:left="188" w:right="37" w:firstLine="4"/>
        <w:jc w:val="both"/>
        <w:rPr>
          <w:color w:val="000000"/>
          <w:sz w:val="26"/>
          <w:szCs w:val="26"/>
        </w:rPr>
      </w:pPr>
      <w:r>
        <w:rPr>
          <w:color w:val="000000"/>
          <w:sz w:val="26"/>
          <w:szCs w:val="26"/>
        </w:rPr>
        <w:t xml:space="preserve">ISO/IEC 9126-1:2001. La metodología de </w:t>
      </w:r>
      <w:r w:rsidR="00934468">
        <w:rPr>
          <w:color w:val="000000"/>
          <w:sz w:val="26"/>
          <w:szCs w:val="26"/>
        </w:rPr>
        <w:t>evaluación se</w:t>
      </w:r>
      <w:r>
        <w:rPr>
          <w:color w:val="000000"/>
          <w:sz w:val="26"/>
          <w:szCs w:val="26"/>
        </w:rPr>
        <w:t xml:space="preserve"> basa en la operación en uso de un sistema de </w:t>
      </w:r>
      <w:r>
        <w:rPr>
          <w:sz w:val="26"/>
          <w:szCs w:val="26"/>
        </w:rPr>
        <w:t>información</w:t>
      </w:r>
      <w:r>
        <w:rPr>
          <w:color w:val="000000"/>
          <w:sz w:val="26"/>
          <w:szCs w:val="26"/>
        </w:rPr>
        <w:t xml:space="preserve">, según la metodología propuesta por la </w:t>
      </w:r>
      <w:r w:rsidR="00934468">
        <w:rPr>
          <w:color w:val="000000"/>
          <w:sz w:val="26"/>
          <w:szCs w:val="26"/>
        </w:rPr>
        <w:t>norma técnica</w:t>
      </w:r>
      <w:r>
        <w:rPr>
          <w:color w:val="000000"/>
          <w:sz w:val="26"/>
          <w:szCs w:val="26"/>
        </w:rPr>
        <w:t xml:space="preserve"> ISO/IEC 9126-4:2004. </w:t>
      </w:r>
    </w:p>
    <w:p w14:paraId="2FC8758F" w14:textId="095326FC" w:rsidR="00EE4644" w:rsidRDefault="00000000">
      <w:pPr>
        <w:widowControl w:val="0"/>
        <w:pBdr>
          <w:top w:val="nil"/>
          <w:left w:val="nil"/>
          <w:bottom w:val="nil"/>
          <w:right w:val="nil"/>
          <w:between w:val="nil"/>
        </w:pBdr>
        <w:spacing w:before="236" w:line="246" w:lineRule="auto"/>
        <w:ind w:left="188" w:right="37" w:firstLine="1"/>
        <w:jc w:val="both"/>
        <w:rPr>
          <w:color w:val="000000"/>
          <w:sz w:val="26"/>
          <w:szCs w:val="26"/>
        </w:rPr>
        <w:sectPr w:rsidR="00EE4644">
          <w:type w:val="continuous"/>
          <w:pgSz w:w="12240" w:h="15840"/>
          <w:pgMar w:top="1095" w:right="1655" w:bottom="565" w:left="1702" w:header="0" w:footer="720" w:gutter="0"/>
          <w:cols w:num="2" w:space="720" w:equalWidth="0">
            <w:col w:w="4460" w:space="0"/>
            <w:col w:w="4460" w:space="0"/>
          </w:cols>
        </w:sectPr>
      </w:pPr>
      <w:r>
        <w:rPr>
          <w:color w:val="000000"/>
          <w:sz w:val="26"/>
          <w:szCs w:val="26"/>
        </w:rPr>
        <w:t xml:space="preserve">Como contexto de aplicación para la evaluación se toma el sistema de información académico (SAC) </w:t>
      </w:r>
      <w:r w:rsidR="00934468">
        <w:rPr>
          <w:color w:val="000000"/>
          <w:sz w:val="26"/>
          <w:szCs w:val="26"/>
        </w:rPr>
        <w:t>que la</w:t>
      </w:r>
      <w:r>
        <w:rPr>
          <w:color w:val="000000"/>
          <w:sz w:val="26"/>
          <w:szCs w:val="26"/>
        </w:rPr>
        <w:t xml:space="preserve"> Universidad Santo Tomás – Seccional Tunja </w:t>
      </w:r>
      <w:r>
        <w:rPr>
          <w:sz w:val="26"/>
          <w:szCs w:val="26"/>
        </w:rPr>
        <w:t>desarrolló</w:t>
      </w:r>
      <w:r>
        <w:rPr>
          <w:color w:val="000000"/>
          <w:sz w:val="26"/>
          <w:szCs w:val="26"/>
        </w:rPr>
        <w:t xml:space="preserve"> en el </w:t>
      </w:r>
      <w:r>
        <w:rPr>
          <w:color w:val="000000"/>
          <w:sz w:val="26"/>
          <w:szCs w:val="26"/>
        </w:rPr>
        <w:lastRenderedPageBreak/>
        <w:t xml:space="preserve">marco de la construcción de su sistema </w:t>
      </w:r>
      <w:r w:rsidR="00934468">
        <w:rPr>
          <w:color w:val="000000"/>
          <w:sz w:val="26"/>
          <w:szCs w:val="26"/>
        </w:rPr>
        <w:t>de gestión</w:t>
      </w:r>
      <w:r>
        <w:rPr>
          <w:color w:val="000000"/>
          <w:sz w:val="26"/>
          <w:szCs w:val="26"/>
        </w:rPr>
        <w:t xml:space="preserve"> de la calidad bajo el modelo ISO 9001:2008. </w:t>
      </w:r>
      <w:proofErr w:type="gramStart"/>
      <w:r>
        <w:rPr>
          <w:color w:val="000000"/>
          <w:sz w:val="26"/>
          <w:szCs w:val="26"/>
        </w:rPr>
        <w:t xml:space="preserve">El  </w:t>
      </w:r>
      <w:r>
        <w:rPr>
          <w:color w:val="000000"/>
          <w:sz w:val="26"/>
          <w:szCs w:val="26"/>
        </w:rPr>
        <w:t>sistema</w:t>
      </w:r>
      <w:proofErr w:type="gramEnd"/>
      <w:r>
        <w:rPr>
          <w:color w:val="000000"/>
          <w:sz w:val="26"/>
          <w:szCs w:val="26"/>
        </w:rPr>
        <w:t xml:space="preserve"> de información académico SAC tiene un papel  </w:t>
      </w:r>
    </w:p>
    <w:p w14:paraId="3852BA41" w14:textId="07A91CC5" w:rsidR="00EE4644" w:rsidRDefault="00000000">
      <w:pPr>
        <w:widowControl w:val="0"/>
        <w:pBdr>
          <w:top w:val="nil"/>
          <w:left w:val="nil"/>
          <w:bottom w:val="nil"/>
          <w:right w:val="nil"/>
          <w:between w:val="nil"/>
        </w:pBdr>
        <w:spacing w:before="1176" w:line="239" w:lineRule="auto"/>
        <w:ind w:left="1309" w:right="998" w:hanging="226"/>
        <w:rPr>
          <w:color w:val="000000"/>
          <w:sz w:val="20"/>
          <w:szCs w:val="20"/>
        </w:rPr>
      </w:pPr>
      <w:r>
        <w:rPr>
          <w:color w:val="000000"/>
          <w:sz w:val="20"/>
          <w:szCs w:val="20"/>
        </w:rPr>
        <w:t xml:space="preserve">** Correspondencia: Henry Guío Ávila. Ingeniero de Sistemas, especialista en Gestión para el Desarrollo Empresarial y en Gerencia de </w:t>
      </w:r>
      <w:r w:rsidR="00934468">
        <w:rPr>
          <w:color w:val="000000"/>
          <w:sz w:val="20"/>
          <w:szCs w:val="20"/>
        </w:rPr>
        <w:t>Instituciones de</w:t>
      </w:r>
      <w:r>
        <w:rPr>
          <w:color w:val="000000"/>
          <w:sz w:val="20"/>
          <w:szCs w:val="20"/>
        </w:rPr>
        <w:t xml:space="preserve"> Educación </w:t>
      </w:r>
      <w:proofErr w:type="gramStart"/>
      <w:r>
        <w:rPr>
          <w:color w:val="000000"/>
          <w:sz w:val="20"/>
          <w:szCs w:val="20"/>
        </w:rPr>
        <w:t>Superior .</w:t>
      </w:r>
      <w:proofErr w:type="gramEnd"/>
      <w:r>
        <w:rPr>
          <w:color w:val="000000"/>
          <w:sz w:val="20"/>
          <w:szCs w:val="20"/>
        </w:rPr>
        <w:t xml:space="preserve"> Correo electrónico: henry_guio@hotmail.com, henryguioavila@gmail.com  </w:t>
      </w:r>
    </w:p>
    <w:p w14:paraId="58C01825" w14:textId="77777777" w:rsidR="00EE4644" w:rsidRDefault="00000000">
      <w:pPr>
        <w:widowControl w:val="0"/>
        <w:pBdr>
          <w:top w:val="nil"/>
          <w:left w:val="nil"/>
          <w:bottom w:val="nil"/>
          <w:right w:val="nil"/>
          <w:between w:val="nil"/>
        </w:pBdr>
        <w:spacing w:before="120" w:line="240" w:lineRule="auto"/>
        <w:ind w:left="1305"/>
        <w:rPr>
          <w:color w:val="000000"/>
          <w:sz w:val="20"/>
          <w:szCs w:val="20"/>
        </w:rPr>
      </w:pPr>
      <w:r>
        <w:rPr>
          <w:color w:val="000000"/>
          <w:sz w:val="20"/>
          <w:szCs w:val="20"/>
        </w:rPr>
        <w:t>Trabajo de grado para optar al título de magíster en Calidad y Gestión Integral, dirigido por Mg. John Jairo Gutiérrez.</w:t>
      </w:r>
    </w:p>
    <w:p w14:paraId="5C6B16AF" w14:textId="77777777" w:rsidR="00EE4644" w:rsidRDefault="00000000">
      <w:pPr>
        <w:widowControl w:val="0"/>
        <w:pBdr>
          <w:top w:val="nil"/>
          <w:left w:val="nil"/>
          <w:bottom w:val="nil"/>
          <w:right w:val="nil"/>
          <w:between w:val="nil"/>
        </w:pBdr>
        <w:spacing w:before="334" w:line="240" w:lineRule="auto"/>
        <w:ind w:right="3"/>
        <w:jc w:val="right"/>
        <w:rPr>
          <w:color w:val="000000"/>
          <w:sz w:val="20"/>
          <w:szCs w:val="20"/>
        </w:rPr>
      </w:pPr>
      <w:r>
        <w:rPr>
          <w:color w:val="000000"/>
          <w:sz w:val="20"/>
          <w:szCs w:val="20"/>
        </w:rPr>
        <w:t xml:space="preserve">33 </w:t>
      </w:r>
    </w:p>
    <w:p w14:paraId="13523036" w14:textId="77777777" w:rsidR="00EE4644" w:rsidRDefault="00000000">
      <w:pPr>
        <w:widowControl w:val="0"/>
        <w:pBdr>
          <w:top w:val="nil"/>
          <w:left w:val="nil"/>
          <w:bottom w:val="nil"/>
          <w:right w:val="nil"/>
          <w:between w:val="nil"/>
        </w:pBdr>
        <w:spacing w:line="240" w:lineRule="auto"/>
        <w:ind w:left="1084"/>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Henry Alfonso Guío Ávila </w:t>
      </w:r>
    </w:p>
    <w:p w14:paraId="53104C07" w14:textId="77777777" w:rsidR="00EE4644" w:rsidRDefault="00000000">
      <w:pPr>
        <w:widowControl w:val="0"/>
        <w:pBdr>
          <w:top w:val="nil"/>
          <w:left w:val="nil"/>
          <w:bottom w:val="nil"/>
          <w:right w:val="nil"/>
          <w:between w:val="nil"/>
        </w:pBdr>
        <w:spacing w:before="347" w:line="246" w:lineRule="auto"/>
        <w:ind w:left="7" w:right="278" w:hanging="4"/>
        <w:rPr>
          <w:color w:val="000000"/>
          <w:sz w:val="26"/>
          <w:szCs w:val="26"/>
        </w:rPr>
      </w:pPr>
      <w:r>
        <w:rPr>
          <w:color w:val="000000"/>
          <w:sz w:val="26"/>
          <w:szCs w:val="26"/>
        </w:rPr>
        <w:t xml:space="preserve">preponderante, ya que constituye el eje de los </w:t>
      </w:r>
      <w:r>
        <w:rPr>
          <w:sz w:val="26"/>
          <w:szCs w:val="26"/>
        </w:rPr>
        <w:t>procesos</w:t>
      </w:r>
      <w:r>
        <w:rPr>
          <w:color w:val="000000"/>
          <w:sz w:val="26"/>
          <w:szCs w:val="26"/>
        </w:rPr>
        <w:t xml:space="preserve"> académicos y administrativos de la Universidad.  </w:t>
      </w:r>
    </w:p>
    <w:p w14:paraId="33417C2A" w14:textId="2E19048F" w:rsidR="00EE4644" w:rsidRDefault="00000000">
      <w:pPr>
        <w:widowControl w:val="0"/>
        <w:pBdr>
          <w:top w:val="nil"/>
          <w:left w:val="nil"/>
          <w:bottom w:val="nil"/>
          <w:right w:val="nil"/>
          <w:between w:val="nil"/>
        </w:pBdr>
        <w:spacing w:before="236" w:line="246" w:lineRule="auto"/>
        <w:ind w:left="1" w:right="224" w:firstLine="2"/>
        <w:jc w:val="both"/>
        <w:rPr>
          <w:color w:val="000000"/>
          <w:sz w:val="26"/>
          <w:szCs w:val="26"/>
        </w:rPr>
      </w:pPr>
      <w:r>
        <w:rPr>
          <w:color w:val="000000"/>
          <w:sz w:val="26"/>
          <w:szCs w:val="26"/>
        </w:rPr>
        <w:t xml:space="preserve">Se </w:t>
      </w:r>
      <w:r>
        <w:rPr>
          <w:sz w:val="26"/>
          <w:szCs w:val="26"/>
        </w:rPr>
        <w:t>identifica</w:t>
      </w:r>
      <w:r>
        <w:rPr>
          <w:color w:val="000000"/>
          <w:sz w:val="26"/>
          <w:szCs w:val="26"/>
        </w:rPr>
        <w:t xml:space="preserve"> la conformidad o no del SAC con </w:t>
      </w:r>
      <w:r w:rsidR="00934468">
        <w:rPr>
          <w:color w:val="000000"/>
          <w:sz w:val="26"/>
          <w:szCs w:val="26"/>
        </w:rPr>
        <w:t>las características</w:t>
      </w:r>
      <w:r>
        <w:rPr>
          <w:color w:val="000000"/>
          <w:sz w:val="26"/>
          <w:szCs w:val="26"/>
        </w:rPr>
        <w:t xml:space="preserve"> de calidad de software mencionadas </w:t>
      </w:r>
      <w:r>
        <w:rPr>
          <w:sz w:val="26"/>
          <w:szCs w:val="26"/>
        </w:rPr>
        <w:t>anteriormente</w:t>
      </w:r>
      <w:r>
        <w:rPr>
          <w:color w:val="000000"/>
          <w:sz w:val="26"/>
          <w:szCs w:val="26"/>
        </w:rPr>
        <w:t xml:space="preserve">, así como la relación entre la evaluación </w:t>
      </w:r>
      <w:r w:rsidR="00910B34">
        <w:rPr>
          <w:color w:val="000000"/>
          <w:sz w:val="26"/>
          <w:szCs w:val="26"/>
        </w:rPr>
        <w:t>y el</w:t>
      </w:r>
      <w:r>
        <w:rPr>
          <w:color w:val="000000"/>
          <w:sz w:val="26"/>
          <w:szCs w:val="26"/>
        </w:rPr>
        <w:t xml:space="preserve"> sistema de gestión de la calidad. La </w:t>
      </w:r>
      <w:r w:rsidR="00910B34">
        <w:rPr>
          <w:color w:val="000000"/>
          <w:sz w:val="26"/>
          <w:szCs w:val="26"/>
        </w:rPr>
        <w:t>investigación destaca</w:t>
      </w:r>
      <w:r>
        <w:rPr>
          <w:color w:val="000000"/>
          <w:sz w:val="26"/>
          <w:szCs w:val="26"/>
        </w:rPr>
        <w:t xml:space="preserve"> el aporte al cumplimiento de los principios </w:t>
      </w:r>
      <w:r w:rsidR="00910B34">
        <w:rPr>
          <w:color w:val="000000"/>
          <w:sz w:val="26"/>
          <w:szCs w:val="26"/>
        </w:rPr>
        <w:t>de gestión</w:t>
      </w:r>
      <w:r>
        <w:rPr>
          <w:color w:val="000000"/>
          <w:sz w:val="26"/>
          <w:szCs w:val="26"/>
        </w:rPr>
        <w:t xml:space="preserve"> de la calidad, principalmente en lo </w:t>
      </w:r>
      <w:proofErr w:type="gramStart"/>
      <w:r>
        <w:rPr>
          <w:color w:val="000000"/>
          <w:sz w:val="26"/>
          <w:szCs w:val="26"/>
        </w:rPr>
        <w:t>referente  al</w:t>
      </w:r>
      <w:proofErr w:type="gramEnd"/>
      <w:r>
        <w:rPr>
          <w:color w:val="000000"/>
          <w:sz w:val="26"/>
          <w:szCs w:val="26"/>
        </w:rPr>
        <w:t xml:space="preserve"> enfoque al cliente, la mejora continua y la toma </w:t>
      </w:r>
      <w:proofErr w:type="gramStart"/>
      <w:r>
        <w:rPr>
          <w:color w:val="000000"/>
          <w:sz w:val="26"/>
          <w:szCs w:val="26"/>
        </w:rPr>
        <w:t>de  decisiones</w:t>
      </w:r>
      <w:proofErr w:type="gramEnd"/>
      <w:r>
        <w:rPr>
          <w:color w:val="000000"/>
          <w:sz w:val="26"/>
          <w:szCs w:val="26"/>
        </w:rPr>
        <w:t xml:space="preserve"> basada en hechos. </w:t>
      </w:r>
    </w:p>
    <w:p w14:paraId="72452601" w14:textId="31D27C4B" w:rsidR="00EE4644" w:rsidRDefault="00000000">
      <w:pPr>
        <w:widowControl w:val="0"/>
        <w:pBdr>
          <w:top w:val="nil"/>
          <w:left w:val="nil"/>
          <w:bottom w:val="nil"/>
          <w:right w:val="nil"/>
          <w:between w:val="nil"/>
        </w:pBdr>
        <w:spacing w:before="236" w:line="246" w:lineRule="auto"/>
        <w:ind w:left="5" w:right="225" w:hanging="4"/>
        <w:rPr>
          <w:color w:val="000000"/>
          <w:sz w:val="26"/>
          <w:szCs w:val="26"/>
        </w:rPr>
      </w:pPr>
      <w:r>
        <w:rPr>
          <w:b/>
          <w:bCs/>
          <w:color w:val="000000"/>
          <w:sz w:val="26"/>
          <w:szCs w:val="26"/>
        </w:rPr>
        <w:t xml:space="preserve">Palabras clave: </w:t>
      </w:r>
      <w:r>
        <w:rPr>
          <w:color w:val="000000"/>
          <w:sz w:val="26"/>
          <w:szCs w:val="26"/>
        </w:rPr>
        <w:t xml:space="preserve">sistemas de información, </w:t>
      </w:r>
      <w:r w:rsidR="00910B34">
        <w:rPr>
          <w:color w:val="000000"/>
          <w:sz w:val="26"/>
          <w:szCs w:val="26"/>
        </w:rPr>
        <w:t>evaluación de</w:t>
      </w:r>
      <w:r>
        <w:rPr>
          <w:color w:val="000000"/>
          <w:sz w:val="26"/>
          <w:szCs w:val="26"/>
        </w:rPr>
        <w:t xml:space="preserve"> los sistemas de información, gestión de la calidad.  </w:t>
      </w:r>
    </w:p>
    <w:p w14:paraId="61CFF0E4" w14:textId="77777777" w:rsidR="00EE4644" w:rsidRPr="00934468" w:rsidRDefault="00000000">
      <w:pPr>
        <w:widowControl w:val="0"/>
        <w:pBdr>
          <w:top w:val="nil"/>
          <w:left w:val="nil"/>
          <w:bottom w:val="nil"/>
          <w:right w:val="nil"/>
          <w:between w:val="nil"/>
        </w:pBdr>
        <w:spacing w:before="762" w:line="240" w:lineRule="auto"/>
        <w:ind w:left="1"/>
        <w:rPr>
          <w:b/>
          <w:bCs/>
          <w:color w:val="000000"/>
          <w:sz w:val="36"/>
          <w:szCs w:val="36"/>
          <w:lang w:val="en-US"/>
        </w:rPr>
      </w:pPr>
      <w:r w:rsidRPr="00934468">
        <w:rPr>
          <w:b/>
          <w:bCs/>
          <w:color w:val="000000"/>
          <w:sz w:val="36"/>
          <w:szCs w:val="36"/>
          <w:lang w:val="en-US"/>
        </w:rPr>
        <w:t xml:space="preserve">ABSTRACT </w:t>
      </w:r>
    </w:p>
    <w:p w14:paraId="015956D7" w14:textId="09EF33F0" w:rsidR="00EE4644" w:rsidRPr="00934468" w:rsidRDefault="00000000">
      <w:pPr>
        <w:widowControl w:val="0"/>
        <w:pBdr>
          <w:top w:val="nil"/>
          <w:left w:val="nil"/>
          <w:bottom w:val="nil"/>
          <w:right w:val="nil"/>
          <w:between w:val="nil"/>
        </w:pBdr>
        <w:spacing w:before="226" w:line="246" w:lineRule="auto"/>
        <w:ind w:left="2" w:right="224" w:firstLine="3"/>
        <w:jc w:val="both"/>
        <w:rPr>
          <w:color w:val="000000"/>
          <w:sz w:val="26"/>
          <w:szCs w:val="26"/>
          <w:lang w:val="en-US"/>
        </w:rPr>
      </w:pPr>
      <w:r w:rsidRPr="00934468">
        <w:rPr>
          <w:color w:val="000000"/>
          <w:sz w:val="26"/>
          <w:szCs w:val="26"/>
          <w:lang w:val="en-US"/>
        </w:rPr>
        <w:t xml:space="preserve">International technical standards have developed </w:t>
      </w:r>
      <w:proofErr w:type="gramStart"/>
      <w:r w:rsidR="00910B34" w:rsidRPr="00934468">
        <w:rPr>
          <w:color w:val="000000"/>
          <w:sz w:val="26"/>
          <w:szCs w:val="26"/>
          <w:lang w:val="en-US"/>
        </w:rPr>
        <w:t>In</w:t>
      </w:r>
      <w:proofErr w:type="gramEnd"/>
      <w:r w:rsidR="00910B34" w:rsidRPr="00934468">
        <w:rPr>
          <w:color w:val="000000"/>
          <w:sz w:val="26"/>
          <w:szCs w:val="26"/>
          <w:lang w:val="en-US"/>
        </w:rPr>
        <w:t xml:space="preserve"> order</w:t>
      </w:r>
      <w:r w:rsidRPr="00934468">
        <w:rPr>
          <w:color w:val="000000"/>
          <w:sz w:val="26"/>
          <w:szCs w:val="26"/>
          <w:lang w:val="en-US"/>
        </w:rPr>
        <w:t xml:space="preserve"> to evaluate the quality of information </w:t>
      </w:r>
      <w:proofErr w:type="gramStart"/>
      <w:r w:rsidRPr="00934468">
        <w:rPr>
          <w:color w:val="000000"/>
          <w:sz w:val="26"/>
          <w:szCs w:val="26"/>
          <w:lang w:val="en-US"/>
        </w:rPr>
        <w:t>systems  applied</w:t>
      </w:r>
      <w:proofErr w:type="gramEnd"/>
      <w:r w:rsidRPr="00934468">
        <w:rPr>
          <w:color w:val="000000"/>
          <w:sz w:val="26"/>
          <w:szCs w:val="26"/>
          <w:lang w:val="en-US"/>
        </w:rPr>
        <w:t xml:space="preserve"> by organizations and seek their improvement. </w:t>
      </w:r>
    </w:p>
    <w:p w14:paraId="5B651AD2" w14:textId="77777777" w:rsidR="00EE4644" w:rsidRPr="00934468" w:rsidRDefault="00000000">
      <w:pPr>
        <w:widowControl w:val="0"/>
        <w:pBdr>
          <w:top w:val="nil"/>
          <w:left w:val="nil"/>
          <w:bottom w:val="nil"/>
          <w:right w:val="nil"/>
          <w:between w:val="nil"/>
        </w:pBdr>
        <w:spacing w:before="236" w:line="246" w:lineRule="auto"/>
        <w:ind w:right="224"/>
        <w:jc w:val="both"/>
        <w:rPr>
          <w:color w:val="000000"/>
          <w:sz w:val="26"/>
          <w:szCs w:val="26"/>
          <w:lang w:val="en-US"/>
        </w:rPr>
      </w:pPr>
      <w:r w:rsidRPr="00934468">
        <w:rPr>
          <w:color w:val="000000"/>
          <w:sz w:val="26"/>
          <w:szCs w:val="26"/>
          <w:lang w:val="en-US"/>
        </w:rPr>
        <w:t xml:space="preserve">The purpose of this study is </w:t>
      </w:r>
      <w:proofErr w:type="gramStart"/>
      <w:r w:rsidRPr="00934468">
        <w:rPr>
          <w:color w:val="000000"/>
          <w:sz w:val="26"/>
          <w:szCs w:val="26"/>
          <w:lang w:val="en-US"/>
        </w:rPr>
        <w:t>evaluate</w:t>
      </w:r>
      <w:proofErr w:type="gramEnd"/>
      <w:r w:rsidRPr="00934468">
        <w:rPr>
          <w:color w:val="000000"/>
          <w:sz w:val="26"/>
          <w:szCs w:val="26"/>
          <w:lang w:val="en-US"/>
        </w:rPr>
        <w:t xml:space="preserve"> the quality characteristics of an information system in terms of its effectiveness, productivity, safety and satisfaction, using </w:t>
      </w:r>
      <w:proofErr w:type="gramStart"/>
      <w:r w:rsidRPr="00934468">
        <w:rPr>
          <w:color w:val="000000"/>
          <w:sz w:val="26"/>
          <w:szCs w:val="26"/>
          <w:lang w:val="en-US"/>
        </w:rPr>
        <w:t>the  technical</w:t>
      </w:r>
      <w:proofErr w:type="gramEnd"/>
      <w:r w:rsidRPr="00934468">
        <w:rPr>
          <w:color w:val="000000"/>
          <w:sz w:val="26"/>
          <w:szCs w:val="26"/>
          <w:lang w:val="en-US"/>
        </w:rPr>
        <w:t xml:space="preserve"> standard ISO / IEC 9126-1: 2001; assessment  </w:t>
      </w:r>
    </w:p>
    <w:p w14:paraId="50C2C447" w14:textId="77777777" w:rsidR="00EE4644" w:rsidRPr="00934468" w:rsidRDefault="00000000">
      <w:pPr>
        <w:widowControl w:val="0"/>
        <w:pBdr>
          <w:top w:val="nil"/>
          <w:left w:val="nil"/>
          <w:bottom w:val="nil"/>
          <w:right w:val="nil"/>
          <w:between w:val="nil"/>
        </w:pBdr>
        <w:spacing w:before="10" w:line="246" w:lineRule="auto"/>
        <w:ind w:left="1" w:right="224" w:firstLine="4"/>
        <w:rPr>
          <w:color w:val="000000"/>
          <w:sz w:val="26"/>
          <w:szCs w:val="26"/>
          <w:lang w:val="en-US"/>
        </w:rPr>
      </w:pPr>
      <w:r w:rsidRPr="00934468">
        <w:rPr>
          <w:color w:val="000000"/>
          <w:sz w:val="26"/>
          <w:szCs w:val="26"/>
          <w:lang w:val="en-US"/>
        </w:rPr>
        <w:t xml:space="preserve">methodology is based on operation using an </w:t>
      </w:r>
      <w:r w:rsidRPr="00934468">
        <w:rPr>
          <w:sz w:val="26"/>
          <w:szCs w:val="26"/>
          <w:lang w:val="en-US"/>
        </w:rPr>
        <w:t>information</w:t>
      </w:r>
      <w:r w:rsidRPr="00934468">
        <w:rPr>
          <w:color w:val="000000"/>
          <w:sz w:val="26"/>
          <w:szCs w:val="26"/>
          <w:lang w:val="en-US"/>
        </w:rPr>
        <w:t xml:space="preserve"> system, according to the methodology proposed </w:t>
      </w:r>
      <w:proofErr w:type="gramStart"/>
      <w:r w:rsidRPr="00934468">
        <w:rPr>
          <w:color w:val="000000"/>
          <w:sz w:val="26"/>
          <w:szCs w:val="26"/>
          <w:lang w:val="en-US"/>
        </w:rPr>
        <w:t>by  the</w:t>
      </w:r>
      <w:proofErr w:type="gramEnd"/>
      <w:r w:rsidRPr="00934468">
        <w:rPr>
          <w:color w:val="000000"/>
          <w:sz w:val="26"/>
          <w:szCs w:val="26"/>
          <w:lang w:val="en-US"/>
        </w:rPr>
        <w:t xml:space="preserve"> technical standard ISO / IEC 9126-4: 2004. </w:t>
      </w:r>
    </w:p>
    <w:p w14:paraId="5AF0C2DD" w14:textId="77777777" w:rsidR="00EE4644" w:rsidRPr="00934468" w:rsidRDefault="00000000">
      <w:pPr>
        <w:widowControl w:val="0"/>
        <w:pBdr>
          <w:top w:val="nil"/>
          <w:left w:val="nil"/>
          <w:bottom w:val="nil"/>
          <w:right w:val="nil"/>
          <w:between w:val="nil"/>
        </w:pBdr>
        <w:spacing w:before="236" w:line="246" w:lineRule="auto"/>
        <w:ind w:left="2" w:right="225" w:hanging="2"/>
        <w:jc w:val="both"/>
        <w:rPr>
          <w:color w:val="000000"/>
          <w:sz w:val="26"/>
          <w:szCs w:val="26"/>
          <w:lang w:val="en-US"/>
        </w:rPr>
      </w:pPr>
      <w:r w:rsidRPr="00934468">
        <w:rPr>
          <w:color w:val="000000"/>
          <w:sz w:val="26"/>
          <w:szCs w:val="26"/>
          <w:lang w:val="en-US"/>
        </w:rPr>
        <w:t xml:space="preserve">The academic information system (SAC) who </w:t>
      </w:r>
      <w:r w:rsidRPr="00934468">
        <w:rPr>
          <w:sz w:val="26"/>
          <w:szCs w:val="26"/>
          <w:lang w:val="en-US"/>
        </w:rPr>
        <w:t>developed</w:t>
      </w:r>
      <w:r w:rsidRPr="00934468">
        <w:rPr>
          <w:color w:val="000000"/>
          <w:sz w:val="26"/>
          <w:szCs w:val="26"/>
          <w:lang w:val="en-US"/>
        </w:rPr>
        <w:t xml:space="preserve"> the Universidad Santo Tomás - Sectional </w:t>
      </w:r>
      <w:proofErr w:type="gramStart"/>
      <w:r w:rsidRPr="00934468">
        <w:rPr>
          <w:color w:val="000000"/>
          <w:sz w:val="26"/>
          <w:szCs w:val="26"/>
          <w:lang w:val="en-US"/>
        </w:rPr>
        <w:t>Tunja,  in</w:t>
      </w:r>
      <w:proofErr w:type="gramEnd"/>
      <w:r w:rsidRPr="00934468">
        <w:rPr>
          <w:color w:val="000000"/>
          <w:sz w:val="26"/>
          <w:szCs w:val="26"/>
          <w:lang w:val="en-US"/>
        </w:rPr>
        <w:t xml:space="preserve"> the context of the construction of its system of </w:t>
      </w:r>
      <w:r w:rsidRPr="00934468">
        <w:rPr>
          <w:sz w:val="26"/>
          <w:szCs w:val="26"/>
          <w:lang w:val="en-US"/>
        </w:rPr>
        <w:t>quality</w:t>
      </w:r>
      <w:r w:rsidRPr="00934468">
        <w:rPr>
          <w:color w:val="000000"/>
          <w:sz w:val="26"/>
          <w:szCs w:val="26"/>
          <w:lang w:val="en-US"/>
        </w:rPr>
        <w:t xml:space="preserve"> management under the ISO 9001: 2008 model, is  </w:t>
      </w:r>
    </w:p>
    <w:p w14:paraId="617087C7" w14:textId="77777777" w:rsidR="00EE4644" w:rsidRPr="00934468" w:rsidRDefault="00000000">
      <w:pPr>
        <w:widowControl w:val="0"/>
        <w:pBdr>
          <w:top w:val="nil"/>
          <w:left w:val="nil"/>
          <w:bottom w:val="nil"/>
          <w:right w:val="nil"/>
          <w:between w:val="nil"/>
        </w:pBdr>
        <w:spacing w:before="10" w:line="246" w:lineRule="auto"/>
        <w:ind w:left="2" w:right="224" w:hanging="1"/>
        <w:jc w:val="both"/>
        <w:rPr>
          <w:color w:val="000000"/>
          <w:sz w:val="26"/>
          <w:szCs w:val="26"/>
          <w:lang w:val="en-US"/>
        </w:rPr>
      </w:pPr>
      <w:r w:rsidRPr="00934468">
        <w:rPr>
          <w:color w:val="000000"/>
          <w:sz w:val="26"/>
          <w:szCs w:val="26"/>
          <w:lang w:val="en-US"/>
        </w:rPr>
        <w:t xml:space="preserve">taken as context for the assessment. The academic </w:t>
      </w:r>
      <w:r w:rsidRPr="00934468">
        <w:rPr>
          <w:sz w:val="26"/>
          <w:szCs w:val="26"/>
          <w:lang w:val="en-US"/>
        </w:rPr>
        <w:t>information</w:t>
      </w:r>
      <w:r w:rsidRPr="00934468">
        <w:rPr>
          <w:color w:val="000000"/>
          <w:sz w:val="26"/>
          <w:szCs w:val="26"/>
          <w:lang w:val="en-US"/>
        </w:rPr>
        <w:t xml:space="preserve"> system (SAC) plays an important role as </w:t>
      </w:r>
      <w:proofErr w:type="gramStart"/>
      <w:r w:rsidRPr="00934468">
        <w:rPr>
          <w:color w:val="000000"/>
          <w:sz w:val="26"/>
          <w:szCs w:val="26"/>
          <w:lang w:val="en-US"/>
        </w:rPr>
        <w:t>the  backbone</w:t>
      </w:r>
      <w:proofErr w:type="gramEnd"/>
      <w:r w:rsidRPr="00934468">
        <w:rPr>
          <w:color w:val="000000"/>
          <w:sz w:val="26"/>
          <w:szCs w:val="26"/>
          <w:lang w:val="en-US"/>
        </w:rPr>
        <w:t xml:space="preserve"> of the academic – administration </w:t>
      </w:r>
      <w:proofErr w:type="gramStart"/>
      <w:r w:rsidRPr="00934468">
        <w:rPr>
          <w:color w:val="000000"/>
          <w:sz w:val="26"/>
          <w:szCs w:val="26"/>
          <w:lang w:val="en-US"/>
        </w:rPr>
        <w:t>processes  of</w:t>
      </w:r>
      <w:proofErr w:type="gramEnd"/>
      <w:r w:rsidRPr="00934468">
        <w:rPr>
          <w:color w:val="000000"/>
          <w:sz w:val="26"/>
          <w:szCs w:val="26"/>
          <w:lang w:val="en-US"/>
        </w:rPr>
        <w:t xml:space="preserve"> the University. </w:t>
      </w:r>
    </w:p>
    <w:p w14:paraId="3515C1EC" w14:textId="77777777" w:rsidR="00EE4644" w:rsidRPr="00934468" w:rsidRDefault="00000000">
      <w:pPr>
        <w:widowControl w:val="0"/>
        <w:pBdr>
          <w:top w:val="nil"/>
          <w:left w:val="nil"/>
          <w:bottom w:val="nil"/>
          <w:right w:val="nil"/>
          <w:between w:val="nil"/>
        </w:pBdr>
        <w:spacing w:before="236" w:line="246" w:lineRule="auto"/>
        <w:ind w:left="1" w:right="224" w:firstLine="1"/>
        <w:rPr>
          <w:color w:val="000000"/>
          <w:sz w:val="26"/>
          <w:szCs w:val="26"/>
          <w:lang w:val="en-US"/>
        </w:rPr>
      </w:pPr>
      <w:r w:rsidRPr="00934468">
        <w:rPr>
          <w:color w:val="000000"/>
          <w:sz w:val="26"/>
          <w:szCs w:val="26"/>
          <w:lang w:val="en-US"/>
        </w:rPr>
        <w:t xml:space="preserve">Conformity or SAC with software quality </w:t>
      </w:r>
      <w:r w:rsidRPr="00934468">
        <w:rPr>
          <w:sz w:val="26"/>
          <w:szCs w:val="26"/>
          <w:lang w:val="en-US"/>
        </w:rPr>
        <w:t>characteristics</w:t>
      </w:r>
      <w:r w:rsidRPr="00934468">
        <w:rPr>
          <w:color w:val="000000"/>
          <w:sz w:val="26"/>
          <w:szCs w:val="26"/>
          <w:lang w:val="en-US"/>
        </w:rPr>
        <w:t xml:space="preserve"> mentioned above and the relationship between  </w:t>
      </w:r>
    </w:p>
    <w:p w14:paraId="1EBD5267" w14:textId="21EE8D34" w:rsidR="00EE4644" w:rsidRPr="00934468" w:rsidRDefault="00000000">
      <w:pPr>
        <w:widowControl w:val="0"/>
        <w:pBdr>
          <w:top w:val="nil"/>
          <w:left w:val="nil"/>
          <w:bottom w:val="nil"/>
          <w:right w:val="nil"/>
          <w:between w:val="nil"/>
        </w:pBdr>
        <w:spacing w:line="246" w:lineRule="auto"/>
        <w:ind w:left="187" w:right="38" w:firstLine="1"/>
        <w:jc w:val="both"/>
        <w:rPr>
          <w:color w:val="000000"/>
          <w:sz w:val="26"/>
          <w:szCs w:val="26"/>
          <w:lang w:val="en-US"/>
        </w:rPr>
      </w:pPr>
      <w:r w:rsidRPr="00934468">
        <w:rPr>
          <w:color w:val="000000"/>
          <w:sz w:val="26"/>
          <w:szCs w:val="26"/>
          <w:lang w:val="en-US"/>
        </w:rPr>
        <w:t xml:space="preserve">assessment and the system of quality </w:t>
      </w:r>
      <w:proofErr w:type="gramStart"/>
      <w:r w:rsidRPr="00934468">
        <w:rPr>
          <w:color w:val="000000"/>
          <w:sz w:val="26"/>
          <w:szCs w:val="26"/>
          <w:lang w:val="en-US"/>
        </w:rPr>
        <w:t>management  are</w:t>
      </w:r>
      <w:proofErr w:type="gramEnd"/>
      <w:r w:rsidRPr="00934468">
        <w:rPr>
          <w:color w:val="000000"/>
          <w:sz w:val="26"/>
          <w:szCs w:val="26"/>
          <w:lang w:val="en-US"/>
        </w:rPr>
        <w:t xml:space="preserve"> identified. </w:t>
      </w:r>
      <w:r w:rsidRPr="00934468">
        <w:rPr>
          <w:color w:val="000000"/>
          <w:sz w:val="26"/>
          <w:szCs w:val="26"/>
          <w:lang w:val="en-US"/>
        </w:rPr>
        <w:lastRenderedPageBreak/>
        <w:t xml:space="preserve">The study </w:t>
      </w:r>
      <w:proofErr w:type="gramStart"/>
      <w:r w:rsidRPr="00934468">
        <w:rPr>
          <w:color w:val="000000"/>
          <w:sz w:val="26"/>
          <w:szCs w:val="26"/>
          <w:lang w:val="en-US"/>
        </w:rPr>
        <w:t>stand</w:t>
      </w:r>
      <w:proofErr w:type="gramEnd"/>
      <w:r w:rsidRPr="00934468">
        <w:rPr>
          <w:color w:val="000000"/>
          <w:sz w:val="26"/>
          <w:szCs w:val="26"/>
          <w:lang w:val="en-US"/>
        </w:rPr>
        <w:t xml:space="preserve"> out the </w:t>
      </w:r>
      <w:r w:rsidR="00910B34" w:rsidRPr="00934468">
        <w:rPr>
          <w:color w:val="000000"/>
          <w:sz w:val="26"/>
          <w:szCs w:val="26"/>
          <w:lang w:val="en-US"/>
        </w:rPr>
        <w:t>contribution to</w:t>
      </w:r>
      <w:r w:rsidRPr="00934468">
        <w:rPr>
          <w:color w:val="000000"/>
          <w:sz w:val="26"/>
          <w:szCs w:val="26"/>
          <w:lang w:val="en-US"/>
        </w:rPr>
        <w:t xml:space="preserve"> the implementation of the principles of quality </w:t>
      </w:r>
      <w:r w:rsidRPr="00934468">
        <w:rPr>
          <w:sz w:val="26"/>
          <w:szCs w:val="26"/>
          <w:lang w:val="en-US"/>
        </w:rPr>
        <w:t>management</w:t>
      </w:r>
      <w:r w:rsidRPr="00934468">
        <w:rPr>
          <w:color w:val="000000"/>
          <w:sz w:val="26"/>
          <w:szCs w:val="26"/>
          <w:lang w:val="en-US"/>
        </w:rPr>
        <w:t xml:space="preserve">, particularly </w:t>
      </w:r>
      <w:proofErr w:type="gramStart"/>
      <w:r w:rsidRPr="00934468">
        <w:rPr>
          <w:color w:val="000000"/>
          <w:sz w:val="26"/>
          <w:szCs w:val="26"/>
          <w:lang w:val="en-US"/>
        </w:rPr>
        <w:t>with regard to</w:t>
      </w:r>
      <w:proofErr w:type="gramEnd"/>
      <w:r w:rsidRPr="00934468">
        <w:rPr>
          <w:color w:val="000000"/>
          <w:sz w:val="26"/>
          <w:szCs w:val="26"/>
          <w:lang w:val="en-US"/>
        </w:rPr>
        <w:t xml:space="preserve"> customer </w:t>
      </w:r>
      <w:r w:rsidR="00910B34" w:rsidRPr="00934468">
        <w:rPr>
          <w:color w:val="000000"/>
          <w:sz w:val="26"/>
          <w:szCs w:val="26"/>
          <w:lang w:val="en-US"/>
        </w:rPr>
        <w:t>focus, continuous</w:t>
      </w:r>
      <w:r w:rsidRPr="00934468">
        <w:rPr>
          <w:color w:val="000000"/>
          <w:sz w:val="26"/>
          <w:szCs w:val="26"/>
          <w:lang w:val="en-US"/>
        </w:rPr>
        <w:t xml:space="preserve"> improvement and making decisions </w:t>
      </w:r>
      <w:r w:rsidR="00910B34" w:rsidRPr="00934468">
        <w:rPr>
          <w:color w:val="000000"/>
          <w:sz w:val="26"/>
          <w:szCs w:val="26"/>
          <w:lang w:val="en-US"/>
        </w:rPr>
        <w:t>based on</w:t>
      </w:r>
      <w:r w:rsidRPr="00934468">
        <w:rPr>
          <w:color w:val="000000"/>
          <w:sz w:val="26"/>
          <w:szCs w:val="26"/>
          <w:lang w:val="en-US"/>
        </w:rPr>
        <w:t xml:space="preserve"> facts. </w:t>
      </w:r>
    </w:p>
    <w:p w14:paraId="600F00D3" w14:textId="77777777" w:rsidR="00EE4644" w:rsidRPr="00934468" w:rsidRDefault="00000000">
      <w:pPr>
        <w:widowControl w:val="0"/>
        <w:pBdr>
          <w:top w:val="nil"/>
          <w:left w:val="nil"/>
          <w:bottom w:val="nil"/>
          <w:right w:val="nil"/>
          <w:between w:val="nil"/>
        </w:pBdr>
        <w:spacing w:before="236" w:line="246" w:lineRule="auto"/>
        <w:ind w:left="191" w:right="91" w:hanging="3"/>
        <w:rPr>
          <w:color w:val="000000"/>
          <w:sz w:val="26"/>
          <w:szCs w:val="26"/>
          <w:lang w:val="en-US"/>
        </w:rPr>
      </w:pPr>
      <w:r w:rsidRPr="00934468">
        <w:rPr>
          <w:b/>
          <w:bCs/>
          <w:color w:val="000000"/>
          <w:sz w:val="26"/>
          <w:szCs w:val="26"/>
          <w:lang w:val="en-US"/>
        </w:rPr>
        <w:t xml:space="preserve">Keywords: </w:t>
      </w:r>
      <w:r w:rsidRPr="00934468">
        <w:rPr>
          <w:color w:val="000000"/>
          <w:sz w:val="26"/>
          <w:szCs w:val="26"/>
          <w:lang w:val="en-US"/>
        </w:rPr>
        <w:t xml:space="preserve">Information systems, evaluation of </w:t>
      </w:r>
      <w:r w:rsidRPr="00934468">
        <w:rPr>
          <w:sz w:val="26"/>
          <w:szCs w:val="26"/>
          <w:lang w:val="en-US"/>
        </w:rPr>
        <w:t>information</w:t>
      </w:r>
      <w:r w:rsidRPr="00934468">
        <w:rPr>
          <w:color w:val="000000"/>
          <w:sz w:val="26"/>
          <w:szCs w:val="26"/>
          <w:lang w:val="en-US"/>
        </w:rPr>
        <w:t xml:space="preserve"> systems, quality management. </w:t>
      </w:r>
    </w:p>
    <w:p w14:paraId="3A9F7C77" w14:textId="77777777" w:rsidR="00EE4644" w:rsidRDefault="00000000">
      <w:pPr>
        <w:widowControl w:val="0"/>
        <w:pBdr>
          <w:top w:val="nil"/>
          <w:left w:val="nil"/>
          <w:bottom w:val="nil"/>
          <w:right w:val="nil"/>
          <w:between w:val="nil"/>
        </w:pBdr>
        <w:spacing w:before="762" w:line="240" w:lineRule="auto"/>
        <w:ind w:left="195"/>
        <w:rPr>
          <w:b/>
          <w:bCs/>
          <w:color w:val="000000"/>
          <w:sz w:val="36"/>
          <w:szCs w:val="36"/>
        </w:rPr>
      </w:pPr>
      <w:r>
        <w:rPr>
          <w:b/>
          <w:bCs/>
          <w:sz w:val="36"/>
          <w:szCs w:val="36"/>
        </w:rPr>
        <w:t>INTRODUCCIÓN</w:t>
      </w:r>
      <w:r>
        <w:rPr>
          <w:b/>
          <w:bCs/>
          <w:color w:val="000000"/>
          <w:sz w:val="36"/>
          <w:szCs w:val="36"/>
        </w:rPr>
        <w:t xml:space="preserve"> </w:t>
      </w:r>
    </w:p>
    <w:p w14:paraId="1376A498" w14:textId="1C7CADFD" w:rsidR="00EE4644" w:rsidRDefault="00000000">
      <w:pPr>
        <w:widowControl w:val="0"/>
        <w:pBdr>
          <w:top w:val="nil"/>
          <w:left w:val="nil"/>
          <w:bottom w:val="nil"/>
          <w:right w:val="nil"/>
          <w:between w:val="nil"/>
        </w:pBdr>
        <w:spacing w:before="226" w:line="246" w:lineRule="auto"/>
        <w:ind w:left="187" w:right="39" w:firstLine="7"/>
        <w:jc w:val="both"/>
        <w:rPr>
          <w:color w:val="000000"/>
          <w:sz w:val="26"/>
          <w:szCs w:val="26"/>
        </w:rPr>
      </w:pPr>
      <w:r>
        <w:rPr>
          <w:color w:val="000000"/>
          <w:sz w:val="26"/>
          <w:szCs w:val="26"/>
        </w:rPr>
        <w:t xml:space="preserve">Durante los últimos años se ha evidenciado un </w:t>
      </w:r>
      <w:r>
        <w:rPr>
          <w:sz w:val="26"/>
          <w:szCs w:val="26"/>
        </w:rPr>
        <w:t>notable</w:t>
      </w:r>
      <w:r>
        <w:rPr>
          <w:color w:val="000000"/>
          <w:sz w:val="26"/>
          <w:szCs w:val="26"/>
        </w:rPr>
        <w:t xml:space="preserve"> progreso en el desarrollo de tecnologías que </w:t>
      </w:r>
      <w:r>
        <w:rPr>
          <w:sz w:val="26"/>
          <w:szCs w:val="26"/>
        </w:rPr>
        <w:t>permiten</w:t>
      </w:r>
      <w:r>
        <w:rPr>
          <w:color w:val="000000"/>
          <w:sz w:val="26"/>
          <w:szCs w:val="26"/>
        </w:rPr>
        <w:t xml:space="preserve"> realizar un manejo automatizado de la </w:t>
      </w:r>
      <w:r>
        <w:rPr>
          <w:sz w:val="26"/>
          <w:szCs w:val="26"/>
        </w:rPr>
        <w:t>información</w:t>
      </w:r>
      <w:r>
        <w:rPr>
          <w:color w:val="000000"/>
          <w:sz w:val="26"/>
          <w:szCs w:val="26"/>
        </w:rPr>
        <w:t xml:space="preserve"> dentro de las organizaciones; indudablemente, </w:t>
      </w:r>
      <w:r w:rsidR="00910B34">
        <w:rPr>
          <w:color w:val="000000"/>
          <w:sz w:val="26"/>
          <w:szCs w:val="26"/>
        </w:rPr>
        <w:t>la sociedad</w:t>
      </w:r>
      <w:r>
        <w:rPr>
          <w:color w:val="000000"/>
          <w:sz w:val="26"/>
          <w:szCs w:val="26"/>
        </w:rPr>
        <w:t xml:space="preserve"> actual se encuentra frente a un auge de </w:t>
      </w:r>
      <w:r>
        <w:rPr>
          <w:sz w:val="26"/>
          <w:szCs w:val="26"/>
        </w:rPr>
        <w:t>recursos</w:t>
      </w:r>
      <w:r>
        <w:rPr>
          <w:color w:val="000000"/>
          <w:sz w:val="26"/>
          <w:szCs w:val="26"/>
        </w:rPr>
        <w:t xml:space="preserve"> que facilitan la gestión empresarial y que </w:t>
      </w:r>
      <w:r>
        <w:rPr>
          <w:sz w:val="26"/>
          <w:szCs w:val="26"/>
        </w:rPr>
        <w:t>permiten</w:t>
      </w:r>
      <w:r>
        <w:rPr>
          <w:color w:val="000000"/>
          <w:sz w:val="26"/>
          <w:szCs w:val="26"/>
        </w:rPr>
        <w:t xml:space="preserve"> dedicar más tiempo a las actividades que </w:t>
      </w:r>
      <w:r>
        <w:rPr>
          <w:sz w:val="26"/>
          <w:szCs w:val="26"/>
        </w:rPr>
        <w:t>generan</w:t>
      </w:r>
      <w:r>
        <w:rPr>
          <w:color w:val="000000"/>
          <w:sz w:val="26"/>
          <w:szCs w:val="26"/>
        </w:rPr>
        <w:t xml:space="preserve"> valor en las empresas y optimizar sus procesos </w:t>
      </w:r>
      <w:proofErr w:type="gramStart"/>
      <w:r>
        <w:rPr>
          <w:color w:val="000000"/>
          <w:sz w:val="26"/>
          <w:szCs w:val="26"/>
        </w:rPr>
        <w:t>de  toma</w:t>
      </w:r>
      <w:proofErr w:type="gramEnd"/>
      <w:r>
        <w:rPr>
          <w:color w:val="000000"/>
          <w:sz w:val="26"/>
          <w:szCs w:val="26"/>
        </w:rPr>
        <w:t xml:space="preserve"> de decisiones</w:t>
      </w:r>
      <w:r>
        <w:rPr>
          <w:color w:val="000000"/>
          <w:sz w:val="25"/>
          <w:szCs w:val="25"/>
          <w:vertAlign w:val="superscript"/>
        </w:rPr>
        <w:t>1</w:t>
      </w:r>
      <w:r>
        <w:rPr>
          <w:color w:val="000000"/>
          <w:sz w:val="26"/>
          <w:szCs w:val="26"/>
        </w:rPr>
        <w:t xml:space="preserve">. Dentro de estas </w:t>
      </w:r>
      <w:r>
        <w:rPr>
          <w:color w:val="000000"/>
          <w:sz w:val="26"/>
          <w:szCs w:val="26"/>
        </w:rPr>
        <w:t xml:space="preserve">tecnologías, </w:t>
      </w:r>
      <w:r w:rsidR="00910B34">
        <w:rPr>
          <w:color w:val="000000"/>
          <w:sz w:val="26"/>
          <w:szCs w:val="26"/>
        </w:rPr>
        <w:t>los sistemas</w:t>
      </w:r>
      <w:r>
        <w:rPr>
          <w:color w:val="000000"/>
          <w:sz w:val="26"/>
          <w:szCs w:val="26"/>
        </w:rPr>
        <w:t xml:space="preserve"> de información han tomado importancia </w:t>
      </w:r>
      <w:r w:rsidR="00910B34">
        <w:rPr>
          <w:color w:val="000000"/>
          <w:sz w:val="26"/>
          <w:szCs w:val="26"/>
        </w:rPr>
        <w:t>en el</w:t>
      </w:r>
      <w:r>
        <w:rPr>
          <w:color w:val="000000"/>
          <w:sz w:val="26"/>
          <w:szCs w:val="26"/>
        </w:rPr>
        <w:t xml:space="preserve"> ámbito organizacional, hasta tal punto que pueden  </w:t>
      </w:r>
    </w:p>
    <w:p w14:paraId="49951A02" w14:textId="04589A0B" w:rsidR="00EE4644" w:rsidRDefault="00000000">
      <w:pPr>
        <w:widowControl w:val="0"/>
        <w:pBdr>
          <w:top w:val="nil"/>
          <w:left w:val="nil"/>
          <w:bottom w:val="nil"/>
          <w:right w:val="nil"/>
          <w:between w:val="nil"/>
        </w:pBdr>
        <w:spacing w:before="10" w:line="246" w:lineRule="auto"/>
        <w:ind w:left="190" w:right="38" w:firstLine="1"/>
        <w:jc w:val="both"/>
        <w:rPr>
          <w:color w:val="000000"/>
          <w:sz w:val="26"/>
          <w:szCs w:val="26"/>
        </w:rPr>
      </w:pPr>
      <w:r>
        <w:rPr>
          <w:color w:val="000000"/>
          <w:sz w:val="26"/>
          <w:szCs w:val="26"/>
        </w:rPr>
        <w:t xml:space="preserve">marcar la diferencia entre el éxito y el fracaso en el desarrollo de ventajas competitivas; en este </w:t>
      </w:r>
      <w:r w:rsidR="00910B34">
        <w:rPr>
          <w:color w:val="000000"/>
          <w:sz w:val="26"/>
          <w:szCs w:val="26"/>
        </w:rPr>
        <w:t>sentido, la</w:t>
      </w:r>
      <w:r>
        <w:rPr>
          <w:color w:val="000000"/>
          <w:sz w:val="26"/>
          <w:szCs w:val="26"/>
        </w:rPr>
        <w:t xml:space="preserve"> acogida que han ganado resalta el </w:t>
      </w:r>
      <w:r>
        <w:rPr>
          <w:i/>
          <w:iCs/>
          <w:color w:val="000000"/>
          <w:sz w:val="26"/>
          <w:szCs w:val="26"/>
        </w:rPr>
        <w:t xml:space="preserve">boom </w:t>
      </w:r>
      <w:r>
        <w:rPr>
          <w:color w:val="000000"/>
          <w:sz w:val="26"/>
          <w:szCs w:val="26"/>
        </w:rPr>
        <w:t xml:space="preserve">de la </w:t>
      </w:r>
      <w:r>
        <w:rPr>
          <w:sz w:val="26"/>
          <w:szCs w:val="26"/>
        </w:rPr>
        <w:t>economía</w:t>
      </w:r>
      <w:r>
        <w:rPr>
          <w:color w:val="000000"/>
          <w:sz w:val="26"/>
          <w:szCs w:val="26"/>
        </w:rPr>
        <w:t xml:space="preserve"> basada en el conocimiento, convirtiéndose en la espina dorsal de la cadena de valor de las empresas. </w:t>
      </w:r>
    </w:p>
    <w:p w14:paraId="7813A0CE" w14:textId="73473011" w:rsidR="00EE4644" w:rsidRDefault="00000000">
      <w:pPr>
        <w:widowControl w:val="0"/>
        <w:pBdr>
          <w:top w:val="nil"/>
          <w:left w:val="nil"/>
          <w:bottom w:val="nil"/>
          <w:right w:val="nil"/>
          <w:between w:val="nil"/>
        </w:pBdr>
        <w:spacing w:before="236" w:line="246" w:lineRule="auto"/>
        <w:ind w:left="188" w:right="38" w:firstLine="3"/>
        <w:jc w:val="both"/>
        <w:rPr>
          <w:color w:val="000000"/>
          <w:sz w:val="26"/>
          <w:szCs w:val="26"/>
        </w:rPr>
      </w:pPr>
      <w:r>
        <w:rPr>
          <w:color w:val="000000"/>
          <w:sz w:val="26"/>
          <w:szCs w:val="26"/>
        </w:rPr>
        <w:t xml:space="preserve">Los sistemas de gestión de la calidad </w:t>
      </w:r>
      <w:r w:rsidR="00910B34">
        <w:rPr>
          <w:color w:val="000000"/>
          <w:sz w:val="26"/>
          <w:szCs w:val="26"/>
        </w:rPr>
        <w:t>implementados con</w:t>
      </w:r>
      <w:r>
        <w:rPr>
          <w:color w:val="000000"/>
          <w:sz w:val="26"/>
          <w:szCs w:val="26"/>
        </w:rPr>
        <w:t xml:space="preserve"> base en la norma técnica internacional ISO </w:t>
      </w:r>
      <w:r w:rsidR="00910B34">
        <w:rPr>
          <w:color w:val="000000"/>
          <w:sz w:val="26"/>
          <w:szCs w:val="26"/>
        </w:rPr>
        <w:t>9001 le</w:t>
      </w:r>
      <w:r>
        <w:rPr>
          <w:color w:val="000000"/>
          <w:sz w:val="26"/>
          <w:szCs w:val="26"/>
        </w:rPr>
        <w:t xml:space="preserve"> permiten a una organización mejorar su funciona miento y, al igual que los sistemas de información,  </w:t>
      </w:r>
    </w:p>
    <w:p w14:paraId="240CF620" w14:textId="77777777" w:rsidR="00EE4644" w:rsidRDefault="00000000">
      <w:pPr>
        <w:widowControl w:val="0"/>
        <w:pBdr>
          <w:top w:val="nil"/>
          <w:left w:val="nil"/>
          <w:bottom w:val="nil"/>
          <w:right w:val="nil"/>
          <w:between w:val="nil"/>
        </w:pBdr>
        <w:spacing w:before="547" w:line="239" w:lineRule="auto"/>
        <w:ind w:left="413" w:right="49" w:hanging="214"/>
        <w:jc w:val="both"/>
        <w:rPr>
          <w:color w:val="000000"/>
          <w:sz w:val="20"/>
          <w:szCs w:val="20"/>
        </w:rPr>
        <w:sectPr w:rsidR="00EE4644">
          <w:type w:val="continuous"/>
          <w:pgSz w:w="12240" w:h="15840"/>
          <w:pgMar w:top="1095" w:right="1655" w:bottom="565" w:left="1703" w:header="0" w:footer="720" w:gutter="0"/>
          <w:cols w:num="2" w:space="720" w:equalWidth="0">
            <w:col w:w="4460" w:space="0"/>
            <w:col w:w="4460" w:space="0"/>
          </w:cols>
        </w:sectPr>
      </w:pPr>
      <w:r>
        <w:rPr>
          <w:color w:val="000000"/>
          <w:sz w:val="20"/>
          <w:szCs w:val="20"/>
        </w:rPr>
        <w:t xml:space="preserve">1 </w:t>
      </w:r>
      <w:proofErr w:type="gramStart"/>
      <w:r>
        <w:rPr>
          <w:color w:val="000000"/>
          <w:sz w:val="20"/>
          <w:szCs w:val="20"/>
        </w:rPr>
        <w:t>De</w:t>
      </w:r>
      <w:proofErr w:type="gramEnd"/>
      <w:r>
        <w:rPr>
          <w:color w:val="000000"/>
          <w:sz w:val="20"/>
          <w:szCs w:val="20"/>
        </w:rPr>
        <w:t xml:space="preserve"> acuerdo con Herbert Alexander </w:t>
      </w:r>
      <w:proofErr w:type="spellStart"/>
      <w:r>
        <w:rPr>
          <w:color w:val="000000"/>
          <w:sz w:val="20"/>
          <w:szCs w:val="20"/>
        </w:rPr>
        <w:t>Simon</w:t>
      </w:r>
      <w:proofErr w:type="spellEnd"/>
      <w:r>
        <w:rPr>
          <w:color w:val="000000"/>
          <w:sz w:val="20"/>
          <w:szCs w:val="20"/>
        </w:rPr>
        <w:t xml:space="preserve"> en su obra escrita </w:t>
      </w:r>
      <w:proofErr w:type="gramStart"/>
      <w:r>
        <w:rPr>
          <w:color w:val="000000"/>
          <w:sz w:val="20"/>
          <w:szCs w:val="20"/>
        </w:rPr>
        <w:t>en  1947</w:t>
      </w:r>
      <w:proofErr w:type="gramEnd"/>
      <w:r>
        <w:rPr>
          <w:color w:val="000000"/>
          <w:sz w:val="20"/>
          <w:szCs w:val="20"/>
        </w:rPr>
        <w:t xml:space="preserve"> </w:t>
      </w:r>
      <w:r>
        <w:rPr>
          <w:i/>
          <w:iCs/>
          <w:color w:val="000000"/>
          <w:sz w:val="20"/>
          <w:szCs w:val="20"/>
        </w:rPr>
        <w:t xml:space="preserve">Administrative </w:t>
      </w:r>
      <w:proofErr w:type="spellStart"/>
      <w:r>
        <w:rPr>
          <w:i/>
          <w:iCs/>
          <w:color w:val="000000"/>
          <w:sz w:val="20"/>
          <w:szCs w:val="20"/>
        </w:rPr>
        <w:t>Behavior</w:t>
      </w:r>
      <w:proofErr w:type="spellEnd"/>
      <w:r>
        <w:rPr>
          <w:i/>
          <w:iCs/>
          <w:color w:val="000000"/>
          <w:sz w:val="20"/>
          <w:szCs w:val="20"/>
        </w:rPr>
        <w:t xml:space="preserve">: A Study </w:t>
      </w:r>
      <w:proofErr w:type="spellStart"/>
      <w:r>
        <w:rPr>
          <w:i/>
          <w:iCs/>
          <w:color w:val="000000"/>
          <w:sz w:val="20"/>
          <w:szCs w:val="20"/>
        </w:rPr>
        <w:t>of</w:t>
      </w:r>
      <w:proofErr w:type="spellEnd"/>
      <w:r>
        <w:rPr>
          <w:i/>
          <w:iCs/>
          <w:color w:val="000000"/>
          <w:sz w:val="20"/>
          <w:szCs w:val="20"/>
        </w:rPr>
        <w:t xml:space="preserve"> </w:t>
      </w:r>
      <w:proofErr w:type="spellStart"/>
      <w:r>
        <w:rPr>
          <w:i/>
          <w:iCs/>
          <w:color w:val="000000"/>
          <w:sz w:val="20"/>
          <w:szCs w:val="20"/>
        </w:rPr>
        <w:t>Decision-making</w:t>
      </w:r>
      <w:proofErr w:type="spellEnd"/>
      <w:r>
        <w:rPr>
          <w:i/>
          <w:iCs/>
          <w:color w:val="000000"/>
          <w:sz w:val="20"/>
          <w:szCs w:val="20"/>
        </w:rPr>
        <w:t xml:space="preserve"> </w:t>
      </w:r>
      <w:proofErr w:type="spellStart"/>
      <w:proofErr w:type="gramStart"/>
      <w:r>
        <w:rPr>
          <w:i/>
          <w:iCs/>
          <w:color w:val="000000"/>
          <w:sz w:val="20"/>
          <w:szCs w:val="20"/>
        </w:rPr>
        <w:t>Processes</w:t>
      </w:r>
      <w:proofErr w:type="spellEnd"/>
      <w:r>
        <w:rPr>
          <w:i/>
          <w:iCs/>
          <w:color w:val="000000"/>
          <w:sz w:val="20"/>
          <w:szCs w:val="20"/>
        </w:rPr>
        <w:t xml:space="preserve">  in</w:t>
      </w:r>
      <w:proofErr w:type="gramEnd"/>
      <w:r>
        <w:rPr>
          <w:i/>
          <w:iCs/>
          <w:color w:val="000000"/>
          <w:sz w:val="20"/>
          <w:szCs w:val="20"/>
        </w:rPr>
        <w:t xml:space="preserve"> Administrative </w:t>
      </w:r>
      <w:proofErr w:type="spellStart"/>
      <w:r>
        <w:rPr>
          <w:i/>
          <w:iCs/>
          <w:color w:val="000000"/>
          <w:sz w:val="20"/>
          <w:szCs w:val="20"/>
        </w:rPr>
        <w:t>Organization</w:t>
      </w:r>
      <w:proofErr w:type="spellEnd"/>
      <w:r>
        <w:rPr>
          <w:color w:val="000000"/>
          <w:sz w:val="20"/>
          <w:szCs w:val="20"/>
        </w:rPr>
        <w:t xml:space="preserve">, el proceso de toma de </w:t>
      </w:r>
      <w:proofErr w:type="gramStart"/>
      <w:r>
        <w:rPr>
          <w:color w:val="000000"/>
          <w:sz w:val="20"/>
          <w:szCs w:val="20"/>
        </w:rPr>
        <w:t>decisiones  consiste</w:t>
      </w:r>
      <w:proofErr w:type="gramEnd"/>
      <w:r>
        <w:rPr>
          <w:color w:val="000000"/>
          <w:sz w:val="20"/>
          <w:szCs w:val="20"/>
        </w:rPr>
        <w:t xml:space="preserve"> en una búsqueda constante de las personas por </w:t>
      </w:r>
      <w:proofErr w:type="gramStart"/>
      <w:r>
        <w:rPr>
          <w:color w:val="000000"/>
          <w:sz w:val="20"/>
          <w:szCs w:val="20"/>
        </w:rPr>
        <w:t>alcanzar  determinado</w:t>
      </w:r>
      <w:proofErr w:type="gramEnd"/>
      <w:r>
        <w:rPr>
          <w:color w:val="000000"/>
          <w:sz w:val="20"/>
          <w:szCs w:val="20"/>
        </w:rPr>
        <w:t xml:space="preserve"> grado de éxito y posteriormente ir ajustando la </w:t>
      </w:r>
      <w:proofErr w:type="gramStart"/>
      <w:r>
        <w:rPr>
          <w:color w:val="000000"/>
          <w:sz w:val="20"/>
          <w:szCs w:val="20"/>
        </w:rPr>
        <w:t>opción  elegida</w:t>
      </w:r>
      <w:proofErr w:type="gramEnd"/>
      <w:r>
        <w:rPr>
          <w:color w:val="000000"/>
          <w:sz w:val="20"/>
          <w:szCs w:val="20"/>
        </w:rPr>
        <w:t>.</w:t>
      </w:r>
    </w:p>
    <w:p w14:paraId="204AE3B2" w14:textId="77777777" w:rsidR="00EE4644" w:rsidRDefault="00000000">
      <w:pPr>
        <w:widowControl w:val="0"/>
        <w:pBdr>
          <w:top w:val="nil"/>
          <w:left w:val="nil"/>
          <w:bottom w:val="nil"/>
          <w:right w:val="nil"/>
          <w:between w:val="nil"/>
        </w:pBdr>
        <w:spacing w:before="334" w:line="240" w:lineRule="auto"/>
        <w:ind w:left="2"/>
        <w:rPr>
          <w:color w:val="000000"/>
          <w:sz w:val="20"/>
          <w:szCs w:val="20"/>
        </w:rPr>
      </w:pPr>
      <w:r>
        <w:rPr>
          <w:color w:val="000000"/>
          <w:sz w:val="20"/>
          <w:szCs w:val="20"/>
        </w:rPr>
        <w:t xml:space="preserve">34 </w:t>
      </w:r>
    </w:p>
    <w:p w14:paraId="740DF4BC" w14:textId="77777777" w:rsidR="00EE4644" w:rsidRDefault="00000000">
      <w:pPr>
        <w:widowControl w:val="0"/>
        <w:pBdr>
          <w:top w:val="nil"/>
          <w:left w:val="nil"/>
          <w:bottom w:val="nil"/>
          <w:right w:val="nil"/>
          <w:between w:val="nil"/>
        </w:pBdr>
        <w:spacing w:line="240" w:lineRule="auto"/>
        <w:ind w:right="1046"/>
        <w:jc w:val="right"/>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Evaluación de las características de un sistema de información con base en la norma ISO/IEC 9126-1 </w:t>
      </w:r>
    </w:p>
    <w:p w14:paraId="5672BEAA" w14:textId="56C1BA93" w:rsidR="00EE4644" w:rsidRDefault="00000000">
      <w:pPr>
        <w:widowControl w:val="0"/>
        <w:pBdr>
          <w:top w:val="nil"/>
          <w:left w:val="nil"/>
          <w:bottom w:val="nil"/>
          <w:right w:val="nil"/>
          <w:between w:val="nil"/>
        </w:pBdr>
        <w:spacing w:before="347" w:line="246" w:lineRule="auto"/>
        <w:ind w:left="2" w:right="223" w:firstLine="1"/>
        <w:jc w:val="both"/>
        <w:rPr>
          <w:color w:val="000000"/>
          <w:sz w:val="26"/>
          <w:szCs w:val="26"/>
        </w:rPr>
      </w:pPr>
      <w:r>
        <w:rPr>
          <w:color w:val="000000"/>
          <w:sz w:val="26"/>
          <w:szCs w:val="26"/>
        </w:rPr>
        <w:t xml:space="preserve">adquirir ventajas competitivas, como </w:t>
      </w:r>
      <w:r w:rsidR="00910B34">
        <w:rPr>
          <w:color w:val="000000"/>
          <w:sz w:val="26"/>
          <w:szCs w:val="26"/>
        </w:rPr>
        <w:t>proporcionar una</w:t>
      </w:r>
      <w:r>
        <w:rPr>
          <w:color w:val="000000"/>
          <w:sz w:val="26"/>
          <w:szCs w:val="26"/>
        </w:rPr>
        <w:t xml:space="preserve"> adecuada protección frente a riesgos, ya que </w:t>
      </w:r>
      <w:r>
        <w:rPr>
          <w:sz w:val="26"/>
          <w:szCs w:val="26"/>
        </w:rPr>
        <w:t>suministra</w:t>
      </w:r>
      <w:r>
        <w:rPr>
          <w:color w:val="000000"/>
          <w:sz w:val="26"/>
          <w:szCs w:val="26"/>
        </w:rPr>
        <w:t xml:space="preserve"> información para cubrir las posibilidades </w:t>
      </w:r>
      <w:proofErr w:type="gramStart"/>
      <w:r>
        <w:rPr>
          <w:color w:val="000000"/>
          <w:sz w:val="26"/>
          <w:szCs w:val="26"/>
        </w:rPr>
        <w:t>que  puedan</w:t>
      </w:r>
      <w:proofErr w:type="gramEnd"/>
      <w:r>
        <w:rPr>
          <w:color w:val="000000"/>
          <w:sz w:val="26"/>
          <w:szCs w:val="26"/>
        </w:rPr>
        <w:t xml:space="preserve"> atentar contra el adecuado cumplimiento </w:t>
      </w:r>
      <w:proofErr w:type="gramStart"/>
      <w:r>
        <w:rPr>
          <w:color w:val="000000"/>
          <w:sz w:val="26"/>
          <w:szCs w:val="26"/>
        </w:rPr>
        <w:t>de  los</w:t>
      </w:r>
      <w:proofErr w:type="gramEnd"/>
      <w:r>
        <w:rPr>
          <w:color w:val="000000"/>
          <w:sz w:val="26"/>
          <w:szCs w:val="26"/>
        </w:rPr>
        <w:t xml:space="preserve"> objetivos misionales de la organización. Al </w:t>
      </w:r>
      <w:r w:rsidR="00910B34">
        <w:rPr>
          <w:color w:val="000000"/>
          <w:sz w:val="26"/>
          <w:szCs w:val="26"/>
        </w:rPr>
        <w:t>lograr una</w:t>
      </w:r>
      <w:r>
        <w:rPr>
          <w:color w:val="000000"/>
          <w:sz w:val="26"/>
          <w:szCs w:val="26"/>
        </w:rPr>
        <w:t xml:space="preserve"> excelencia operacional de todos los </w:t>
      </w:r>
      <w:r>
        <w:rPr>
          <w:sz w:val="26"/>
          <w:szCs w:val="26"/>
        </w:rPr>
        <w:t>procedimientos</w:t>
      </w:r>
      <w:r>
        <w:rPr>
          <w:color w:val="000000"/>
          <w:sz w:val="26"/>
          <w:szCs w:val="26"/>
        </w:rPr>
        <w:t xml:space="preserve"> de la organización, se logra también una </w:t>
      </w:r>
      <w:proofErr w:type="gramStart"/>
      <w:r>
        <w:rPr>
          <w:color w:val="000000"/>
          <w:sz w:val="26"/>
          <w:szCs w:val="26"/>
        </w:rPr>
        <w:t>eficiencia  del</w:t>
      </w:r>
      <w:proofErr w:type="gramEnd"/>
      <w:r>
        <w:rPr>
          <w:color w:val="000000"/>
          <w:sz w:val="26"/>
          <w:szCs w:val="26"/>
        </w:rPr>
        <w:t xml:space="preserve"> uso de recursos, lo cual repercute en </w:t>
      </w:r>
      <w:proofErr w:type="gramStart"/>
      <w:r>
        <w:rPr>
          <w:color w:val="000000"/>
          <w:sz w:val="26"/>
          <w:szCs w:val="26"/>
        </w:rPr>
        <w:t>resultados  económicos</w:t>
      </w:r>
      <w:proofErr w:type="gramEnd"/>
      <w:r>
        <w:rPr>
          <w:color w:val="000000"/>
          <w:sz w:val="26"/>
          <w:szCs w:val="26"/>
        </w:rPr>
        <w:t xml:space="preserve"> positivos.  </w:t>
      </w:r>
    </w:p>
    <w:p w14:paraId="0B096F08" w14:textId="127D3631" w:rsidR="00EE4644" w:rsidRDefault="00000000">
      <w:pPr>
        <w:widowControl w:val="0"/>
        <w:pBdr>
          <w:top w:val="nil"/>
          <w:left w:val="nil"/>
          <w:bottom w:val="nil"/>
          <w:right w:val="nil"/>
          <w:between w:val="nil"/>
        </w:pBdr>
        <w:spacing w:before="236" w:line="245" w:lineRule="auto"/>
        <w:ind w:left="3" w:right="223" w:firstLine="1"/>
        <w:jc w:val="both"/>
        <w:rPr>
          <w:color w:val="000000"/>
          <w:sz w:val="26"/>
          <w:szCs w:val="26"/>
        </w:rPr>
      </w:pPr>
      <w:r>
        <w:rPr>
          <w:color w:val="000000"/>
          <w:sz w:val="26"/>
          <w:szCs w:val="26"/>
        </w:rPr>
        <w:t xml:space="preserve">Según Keneth Laudon, un sistema de información </w:t>
      </w:r>
      <w:proofErr w:type="gramStart"/>
      <w:r>
        <w:rPr>
          <w:color w:val="000000"/>
          <w:sz w:val="26"/>
          <w:szCs w:val="26"/>
        </w:rPr>
        <w:t>se  define</w:t>
      </w:r>
      <w:proofErr w:type="gramEnd"/>
      <w:r>
        <w:rPr>
          <w:color w:val="000000"/>
          <w:sz w:val="26"/>
          <w:szCs w:val="26"/>
        </w:rPr>
        <w:t xml:space="preserve"> como “un conjunto de componentes </w:t>
      </w:r>
      <w:r>
        <w:rPr>
          <w:sz w:val="26"/>
          <w:szCs w:val="26"/>
        </w:rPr>
        <w:t>interrelacionados</w:t>
      </w:r>
      <w:r>
        <w:rPr>
          <w:color w:val="000000"/>
          <w:sz w:val="26"/>
          <w:szCs w:val="26"/>
        </w:rPr>
        <w:t xml:space="preserve"> que </w:t>
      </w:r>
      <w:proofErr w:type="gramStart"/>
      <w:r>
        <w:rPr>
          <w:color w:val="000000"/>
          <w:sz w:val="26"/>
          <w:szCs w:val="26"/>
        </w:rPr>
        <w:t>reúne,</w:t>
      </w:r>
      <w:proofErr w:type="gramEnd"/>
      <w:r>
        <w:rPr>
          <w:color w:val="000000"/>
          <w:sz w:val="26"/>
          <w:szCs w:val="26"/>
        </w:rPr>
        <w:t xml:space="preserve"> procesa, almacena y </w:t>
      </w:r>
      <w:proofErr w:type="gramStart"/>
      <w:r>
        <w:rPr>
          <w:color w:val="000000"/>
          <w:sz w:val="26"/>
          <w:szCs w:val="26"/>
        </w:rPr>
        <w:t>distribuye  información</w:t>
      </w:r>
      <w:proofErr w:type="gramEnd"/>
      <w:r>
        <w:rPr>
          <w:color w:val="000000"/>
          <w:sz w:val="26"/>
          <w:szCs w:val="26"/>
        </w:rPr>
        <w:t xml:space="preserve"> para apoyar la toma de decisiones y </w:t>
      </w:r>
      <w:proofErr w:type="gramStart"/>
      <w:r>
        <w:rPr>
          <w:color w:val="000000"/>
          <w:sz w:val="26"/>
          <w:szCs w:val="26"/>
        </w:rPr>
        <w:t>el  control</w:t>
      </w:r>
      <w:proofErr w:type="gramEnd"/>
      <w:r>
        <w:rPr>
          <w:color w:val="000000"/>
          <w:sz w:val="26"/>
          <w:szCs w:val="26"/>
        </w:rPr>
        <w:t xml:space="preserve"> en una organización”</w:t>
      </w:r>
      <w:r>
        <w:rPr>
          <w:color w:val="000000"/>
          <w:sz w:val="25"/>
          <w:szCs w:val="25"/>
          <w:vertAlign w:val="superscript"/>
        </w:rPr>
        <w:t>2</w:t>
      </w:r>
      <w:r>
        <w:rPr>
          <w:color w:val="000000"/>
          <w:sz w:val="26"/>
          <w:szCs w:val="26"/>
        </w:rPr>
        <w:t xml:space="preserve">, el mismo autor </w:t>
      </w:r>
      <w:r>
        <w:rPr>
          <w:sz w:val="26"/>
          <w:szCs w:val="26"/>
        </w:rPr>
        <w:t>indica</w:t>
      </w:r>
      <w:r>
        <w:rPr>
          <w:color w:val="000000"/>
          <w:sz w:val="26"/>
          <w:szCs w:val="26"/>
        </w:rPr>
        <w:t xml:space="preserve"> que “un sistema de información es una </w:t>
      </w:r>
      <w:proofErr w:type="gramStart"/>
      <w:r>
        <w:rPr>
          <w:color w:val="000000"/>
          <w:sz w:val="26"/>
          <w:szCs w:val="26"/>
        </w:rPr>
        <w:t>solución  organizacional</w:t>
      </w:r>
      <w:proofErr w:type="gramEnd"/>
      <w:r>
        <w:rPr>
          <w:color w:val="000000"/>
          <w:sz w:val="26"/>
          <w:szCs w:val="26"/>
        </w:rPr>
        <w:t xml:space="preserve"> y administrativa, basada en tecnología de información, a un reto que se presenta en </w:t>
      </w:r>
      <w:proofErr w:type="gramStart"/>
      <w:r>
        <w:rPr>
          <w:color w:val="000000"/>
          <w:sz w:val="26"/>
          <w:szCs w:val="26"/>
        </w:rPr>
        <w:t>el  entorno</w:t>
      </w:r>
      <w:proofErr w:type="gramEnd"/>
      <w:r>
        <w:rPr>
          <w:color w:val="000000"/>
          <w:sz w:val="26"/>
          <w:szCs w:val="26"/>
        </w:rPr>
        <w:t xml:space="preserve">”. Adicionalmente, los sistemas de </w:t>
      </w:r>
      <w:r>
        <w:rPr>
          <w:sz w:val="26"/>
          <w:szCs w:val="26"/>
        </w:rPr>
        <w:lastRenderedPageBreak/>
        <w:t>información</w:t>
      </w:r>
      <w:r>
        <w:rPr>
          <w:color w:val="000000"/>
          <w:sz w:val="26"/>
          <w:szCs w:val="26"/>
        </w:rPr>
        <w:t xml:space="preserve"> proporcionan beneficios que </w:t>
      </w:r>
      <w:r w:rsidR="00910B34">
        <w:rPr>
          <w:color w:val="000000"/>
          <w:sz w:val="26"/>
          <w:szCs w:val="26"/>
        </w:rPr>
        <w:t>indudablemente aportan</w:t>
      </w:r>
      <w:r>
        <w:rPr>
          <w:color w:val="000000"/>
          <w:sz w:val="26"/>
          <w:szCs w:val="26"/>
        </w:rPr>
        <w:t xml:space="preserve"> eficiencia y eficacia a las organizaciones </w:t>
      </w:r>
      <w:proofErr w:type="gramStart"/>
      <w:r>
        <w:rPr>
          <w:color w:val="000000"/>
          <w:sz w:val="26"/>
          <w:szCs w:val="26"/>
        </w:rPr>
        <w:t>que  los</w:t>
      </w:r>
      <w:proofErr w:type="gramEnd"/>
      <w:r>
        <w:rPr>
          <w:color w:val="000000"/>
          <w:sz w:val="26"/>
          <w:szCs w:val="26"/>
        </w:rPr>
        <w:t xml:space="preserve"> adoptan, sin embargo, muchas de ellas se </w:t>
      </w:r>
      <w:proofErr w:type="spellStart"/>
      <w:r>
        <w:rPr>
          <w:color w:val="000000"/>
          <w:sz w:val="26"/>
          <w:szCs w:val="26"/>
        </w:rPr>
        <w:t>invo</w:t>
      </w:r>
      <w:proofErr w:type="spellEnd"/>
      <w:r>
        <w:rPr>
          <w:color w:val="000000"/>
          <w:sz w:val="26"/>
          <w:szCs w:val="26"/>
        </w:rPr>
        <w:t xml:space="preserve"> </w:t>
      </w:r>
    </w:p>
    <w:p w14:paraId="03F52F45" w14:textId="5D4220D8" w:rsidR="00EE4644" w:rsidRDefault="00000000">
      <w:pPr>
        <w:widowControl w:val="0"/>
        <w:pBdr>
          <w:top w:val="nil"/>
          <w:left w:val="nil"/>
          <w:bottom w:val="nil"/>
          <w:right w:val="nil"/>
          <w:between w:val="nil"/>
        </w:pBdr>
        <w:spacing w:before="10" w:line="246" w:lineRule="auto"/>
        <w:ind w:right="223" w:firstLine="5"/>
        <w:jc w:val="both"/>
        <w:rPr>
          <w:color w:val="000000"/>
          <w:sz w:val="26"/>
          <w:szCs w:val="26"/>
        </w:rPr>
      </w:pPr>
      <w:r>
        <w:rPr>
          <w:color w:val="000000"/>
          <w:sz w:val="26"/>
          <w:szCs w:val="26"/>
        </w:rPr>
        <w:t xml:space="preserve">lucran en su utilización sin tener en cuenta </w:t>
      </w:r>
      <w:r w:rsidR="00910B34">
        <w:rPr>
          <w:color w:val="000000"/>
          <w:sz w:val="26"/>
          <w:szCs w:val="26"/>
        </w:rPr>
        <w:t>técnicas o</w:t>
      </w:r>
      <w:r>
        <w:rPr>
          <w:color w:val="000000"/>
          <w:sz w:val="26"/>
          <w:szCs w:val="26"/>
        </w:rPr>
        <w:t xml:space="preserve"> recursos que permitan verificar su idoneidad, </w:t>
      </w:r>
      <w:r>
        <w:rPr>
          <w:sz w:val="26"/>
          <w:szCs w:val="26"/>
        </w:rPr>
        <w:t>trayendo</w:t>
      </w:r>
      <w:r>
        <w:rPr>
          <w:color w:val="000000"/>
          <w:sz w:val="26"/>
          <w:szCs w:val="26"/>
        </w:rPr>
        <w:t xml:space="preserve"> como consecuencia resultados contrarios a </w:t>
      </w:r>
      <w:proofErr w:type="gramStart"/>
      <w:r>
        <w:rPr>
          <w:color w:val="000000"/>
          <w:sz w:val="26"/>
          <w:szCs w:val="26"/>
        </w:rPr>
        <w:t>los  esperados</w:t>
      </w:r>
      <w:proofErr w:type="gramEnd"/>
      <w:r>
        <w:rPr>
          <w:color w:val="000000"/>
          <w:sz w:val="26"/>
          <w:szCs w:val="26"/>
        </w:rPr>
        <w:t xml:space="preserve">. Se hace entonces imprescindible </w:t>
      </w:r>
      <w:proofErr w:type="gramStart"/>
      <w:r>
        <w:rPr>
          <w:color w:val="000000"/>
          <w:sz w:val="26"/>
          <w:szCs w:val="26"/>
        </w:rPr>
        <w:t>contar  con</w:t>
      </w:r>
      <w:proofErr w:type="gramEnd"/>
      <w:r>
        <w:rPr>
          <w:color w:val="000000"/>
          <w:sz w:val="26"/>
          <w:szCs w:val="26"/>
        </w:rPr>
        <w:t xml:space="preserve"> mecanismos que posibiliten la verificación de </w:t>
      </w:r>
      <w:proofErr w:type="gramStart"/>
      <w:r>
        <w:rPr>
          <w:color w:val="000000"/>
          <w:sz w:val="26"/>
          <w:szCs w:val="26"/>
        </w:rPr>
        <w:t>la  calidad</w:t>
      </w:r>
      <w:proofErr w:type="gramEnd"/>
      <w:r>
        <w:rPr>
          <w:color w:val="000000"/>
          <w:sz w:val="26"/>
          <w:szCs w:val="26"/>
        </w:rPr>
        <w:t xml:space="preserve"> de los productos de </w:t>
      </w:r>
      <w:r>
        <w:rPr>
          <w:i/>
          <w:iCs/>
          <w:color w:val="000000"/>
          <w:sz w:val="26"/>
          <w:szCs w:val="26"/>
        </w:rPr>
        <w:t xml:space="preserve">software </w:t>
      </w:r>
      <w:r>
        <w:rPr>
          <w:color w:val="000000"/>
          <w:sz w:val="26"/>
          <w:szCs w:val="26"/>
        </w:rPr>
        <w:t xml:space="preserve">que estén </w:t>
      </w:r>
      <w:r>
        <w:rPr>
          <w:sz w:val="26"/>
          <w:szCs w:val="26"/>
        </w:rPr>
        <w:t>orientados</w:t>
      </w:r>
      <w:r>
        <w:rPr>
          <w:color w:val="000000"/>
          <w:sz w:val="26"/>
          <w:szCs w:val="26"/>
        </w:rPr>
        <w:t xml:space="preserve"> a garantizar la satisfacción de las </w:t>
      </w:r>
      <w:r w:rsidR="00910B34">
        <w:rPr>
          <w:color w:val="000000"/>
          <w:sz w:val="26"/>
          <w:szCs w:val="26"/>
        </w:rPr>
        <w:t>necesidades de</w:t>
      </w:r>
      <w:r>
        <w:rPr>
          <w:color w:val="000000"/>
          <w:sz w:val="26"/>
          <w:szCs w:val="26"/>
        </w:rPr>
        <w:t xml:space="preserve"> los usuarios. </w:t>
      </w:r>
    </w:p>
    <w:p w14:paraId="702327BB" w14:textId="3C72FFCC" w:rsidR="00EE4644" w:rsidRDefault="00000000">
      <w:pPr>
        <w:widowControl w:val="0"/>
        <w:pBdr>
          <w:top w:val="nil"/>
          <w:left w:val="nil"/>
          <w:bottom w:val="nil"/>
          <w:right w:val="nil"/>
          <w:between w:val="nil"/>
        </w:pBdr>
        <w:spacing w:before="236" w:line="246" w:lineRule="auto"/>
        <w:ind w:left="4" w:right="223" w:firstLine="3"/>
        <w:jc w:val="both"/>
        <w:rPr>
          <w:color w:val="000000"/>
          <w:sz w:val="26"/>
          <w:szCs w:val="26"/>
        </w:rPr>
      </w:pPr>
      <w:r>
        <w:rPr>
          <w:color w:val="000000"/>
          <w:sz w:val="26"/>
          <w:szCs w:val="26"/>
        </w:rPr>
        <w:t xml:space="preserve">La calidad de los sistemas de información ha sido </w:t>
      </w:r>
      <w:r w:rsidR="00910B34">
        <w:rPr>
          <w:color w:val="000000"/>
          <w:sz w:val="26"/>
          <w:szCs w:val="26"/>
        </w:rPr>
        <w:t>una preocupación</w:t>
      </w:r>
      <w:r>
        <w:rPr>
          <w:color w:val="000000"/>
          <w:sz w:val="26"/>
          <w:szCs w:val="26"/>
        </w:rPr>
        <w:t xml:space="preserve"> constante desde los albores de la </w:t>
      </w:r>
      <w:r>
        <w:rPr>
          <w:sz w:val="26"/>
          <w:szCs w:val="26"/>
        </w:rPr>
        <w:t>informática</w:t>
      </w:r>
      <w:r>
        <w:rPr>
          <w:color w:val="000000"/>
          <w:sz w:val="26"/>
          <w:szCs w:val="26"/>
        </w:rPr>
        <w:t xml:space="preserve">. En este sentido, se han concebido </w:t>
      </w:r>
      <w:r w:rsidR="00910B34">
        <w:rPr>
          <w:color w:val="000000"/>
          <w:sz w:val="26"/>
          <w:szCs w:val="26"/>
        </w:rPr>
        <w:t>modelos que</w:t>
      </w:r>
      <w:r>
        <w:rPr>
          <w:color w:val="000000"/>
          <w:sz w:val="26"/>
          <w:szCs w:val="26"/>
        </w:rPr>
        <w:t xml:space="preserve"> permiten evaluar las condiciones idóneas de </w:t>
      </w:r>
      <w:proofErr w:type="gramStart"/>
      <w:r>
        <w:rPr>
          <w:color w:val="000000"/>
          <w:sz w:val="26"/>
          <w:szCs w:val="26"/>
        </w:rPr>
        <w:t>un  producto</w:t>
      </w:r>
      <w:proofErr w:type="gramEnd"/>
      <w:r>
        <w:rPr>
          <w:color w:val="000000"/>
          <w:sz w:val="26"/>
          <w:szCs w:val="26"/>
        </w:rPr>
        <w:t xml:space="preserve"> de </w:t>
      </w:r>
      <w:r>
        <w:rPr>
          <w:i/>
          <w:iCs/>
          <w:color w:val="000000"/>
          <w:sz w:val="26"/>
          <w:szCs w:val="26"/>
        </w:rPr>
        <w:t>software</w:t>
      </w:r>
      <w:r>
        <w:rPr>
          <w:color w:val="000000"/>
          <w:sz w:val="26"/>
          <w:szCs w:val="26"/>
        </w:rPr>
        <w:t xml:space="preserve">; de los modelos que han existido  </w:t>
      </w:r>
    </w:p>
    <w:p w14:paraId="0FB81D95" w14:textId="77777777" w:rsidR="00EE4644" w:rsidRDefault="00000000">
      <w:pPr>
        <w:widowControl w:val="0"/>
        <w:pBdr>
          <w:top w:val="nil"/>
          <w:left w:val="nil"/>
          <w:bottom w:val="nil"/>
          <w:right w:val="nil"/>
          <w:between w:val="nil"/>
        </w:pBdr>
        <w:spacing w:before="747" w:line="239" w:lineRule="auto"/>
        <w:ind w:left="227" w:right="233" w:hanging="221"/>
        <w:rPr>
          <w:color w:val="000000"/>
          <w:sz w:val="20"/>
          <w:szCs w:val="20"/>
        </w:rPr>
      </w:pPr>
      <w:r w:rsidRPr="00934468">
        <w:rPr>
          <w:color w:val="000000"/>
          <w:sz w:val="20"/>
          <w:szCs w:val="20"/>
          <w:lang w:val="en-US"/>
        </w:rPr>
        <w:t xml:space="preserve">2 LAUDON, Keneth y LAUDON, Jane. </w:t>
      </w:r>
      <w:r>
        <w:rPr>
          <w:color w:val="000000"/>
          <w:sz w:val="20"/>
          <w:szCs w:val="20"/>
        </w:rPr>
        <w:t xml:space="preserve">Sistemas de </w:t>
      </w:r>
      <w:r>
        <w:rPr>
          <w:sz w:val="20"/>
          <w:szCs w:val="20"/>
        </w:rPr>
        <w:t>información</w:t>
      </w:r>
      <w:r>
        <w:rPr>
          <w:color w:val="000000"/>
          <w:sz w:val="20"/>
          <w:szCs w:val="20"/>
        </w:rPr>
        <w:t xml:space="preserve"> gerencial: administración de la empresa digital. 10.ª México:  Pearson Educación, 2008. p. 1. </w:t>
      </w:r>
    </w:p>
    <w:p w14:paraId="25539F4B" w14:textId="77777777" w:rsidR="00EE4644" w:rsidRDefault="00000000">
      <w:pPr>
        <w:widowControl w:val="0"/>
        <w:pBdr>
          <w:top w:val="nil"/>
          <w:left w:val="nil"/>
          <w:bottom w:val="nil"/>
          <w:right w:val="nil"/>
          <w:between w:val="nil"/>
        </w:pBdr>
        <w:spacing w:before="1" w:line="246" w:lineRule="auto"/>
        <w:ind w:left="190" w:right="37" w:firstLine="4"/>
        <w:jc w:val="both"/>
        <w:rPr>
          <w:color w:val="000000"/>
          <w:sz w:val="26"/>
          <w:szCs w:val="26"/>
        </w:rPr>
      </w:pPr>
      <w:r>
        <w:rPr>
          <w:color w:val="000000"/>
          <w:sz w:val="26"/>
          <w:szCs w:val="26"/>
        </w:rPr>
        <w:t>se destacan los desarrollados por McCall</w:t>
      </w:r>
      <w:r>
        <w:rPr>
          <w:color w:val="000000"/>
          <w:sz w:val="25"/>
          <w:szCs w:val="25"/>
          <w:vertAlign w:val="superscript"/>
        </w:rPr>
        <w:t>3</w:t>
      </w:r>
      <w:r>
        <w:rPr>
          <w:color w:val="000000"/>
          <w:sz w:val="15"/>
          <w:szCs w:val="15"/>
        </w:rPr>
        <w:t xml:space="preserve"> </w:t>
      </w:r>
      <w:r>
        <w:rPr>
          <w:color w:val="000000"/>
          <w:sz w:val="26"/>
          <w:szCs w:val="26"/>
        </w:rPr>
        <w:t xml:space="preserve">en 1977 </w:t>
      </w:r>
      <w:proofErr w:type="gramStart"/>
      <w:r>
        <w:rPr>
          <w:color w:val="000000"/>
          <w:sz w:val="26"/>
          <w:szCs w:val="26"/>
        </w:rPr>
        <w:t>y  por</w:t>
      </w:r>
      <w:proofErr w:type="gramEnd"/>
      <w:r>
        <w:rPr>
          <w:color w:val="000000"/>
          <w:sz w:val="26"/>
          <w:szCs w:val="26"/>
        </w:rPr>
        <w:t xml:space="preserve"> Boehm</w:t>
      </w:r>
      <w:r>
        <w:rPr>
          <w:color w:val="000000"/>
          <w:sz w:val="25"/>
          <w:szCs w:val="25"/>
          <w:vertAlign w:val="superscript"/>
        </w:rPr>
        <w:t>4</w:t>
      </w:r>
      <w:r>
        <w:rPr>
          <w:color w:val="000000"/>
          <w:sz w:val="15"/>
          <w:szCs w:val="15"/>
        </w:rPr>
        <w:t xml:space="preserve"> </w:t>
      </w:r>
      <w:r>
        <w:rPr>
          <w:color w:val="000000"/>
          <w:sz w:val="26"/>
          <w:szCs w:val="26"/>
        </w:rPr>
        <w:t xml:space="preserve">en 1978, que desde el punto de vista </w:t>
      </w:r>
      <w:proofErr w:type="gramStart"/>
      <w:r>
        <w:rPr>
          <w:color w:val="000000"/>
          <w:sz w:val="26"/>
          <w:szCs w:val="26"/>
        </w:rPr>
        <w:t>del  uso</w:t>
      </w:r>
      <w:proofErr w:type="gramEnd"/>
      <w:r>
        <w:rPr>
          <w:color w:val="000000"/>
          <w:sz w:val="26"/>
          <w:szCs w:val="26"/>
        </w:rPr>
        <w:t xml:space="preserve"> convergen en considerar como </w:t>
      </w:r>
      <w:r>
        <w:rPr>
          <w:i/>
          <w:iCs/>
          <w:color w:val="000000"/>
          <w:sz w:val="26"/>
          <w:szCs w:val="26"/>
        </w:rPr>
        <w:t xml:space="preserve">software </w:t>
      </w:r>
      <w:r>
        <w:rPr>
          <w:color w:val="000000"/>
          <w:sz w:val="26"/>
          <w:szCs w:val="26"/>
        </w:rPr>
        <w:t xml:space="preserve">exitoso </w:t>
      </w:r>
      <w:proofErr w:type="gramStart"/>
      <w:r>
        <w:rPr>
          <w:color w:val="000000"/>
          <w:sz w:val="26"/>
          <w:szCs w:val="26"/>
        </w:rPr>
        <w:t>a  aquel</w:t>
      </w:r>
      <w:proofErr w:type="gramEnd"/>
      <w:r>
        <w:rPr>
          <w:color w:val="000000"/>
          <w:sz w:val="26"/>
          <w:szCs w:val="26"/>
        </w:rPr>
        <w:t xml:space="preserve"> que satisface las necesidades y expectativas </w:t>
      </w:r>
      <w:proofErr w:type="gramStart"/>
      <w:r>
        <w:rPr>
          <w:color w:val="000000"/>
          <w:sz w:val="26"/>
          <w:szCs w:val="26"/>
        </w:rPr>
        <w:t>del  usuario</w:t>
      </w:r>
      <w:proofErr w:type="gramEnd"/>
      <w:r>
        <w:rPr>
          <w:color w:val="000000"/>
          <w:sz w:val="26"/>
          <w:szCs w:val="26"/>
        </w:rPr>
        <w:t xml:space="preserve">, englobando la calidad en la utilidad </w:t>
      </w:r>
      <w:proofErr w:type="gramStart"/>
      <w:r>
        <w:rPr>
          <w:color w:val="000000"/>
          <w:sz w:val="26"/>
          <w:szCs w:val="26"/>
        </w:rPr>
        <w:t>general  para</w:t>
      </w:r>
      <w:proofErr w:type="gramEnd"/>
      <w:r>
        <w:rPr>
          <w:color w:val="000000"/>
          <w:sz w:val="26"/>
          <w:szCs w:val="26"/>
        </w:rPr>
        <w:t xml:space="preserve"> las personas que </w:t>
      </w:r>
      <w:r>
        <w:rPr>
          <w:sz w:val="26"/>
          <w:szCs w:val="26"/>
        </w:rPr>
        <w:t>establecen</w:t>
      </w:r>
      <w:r>
        <w:rPr>
          <w:color w:val="000000"/>
          <w:sz w:val="26"/>
          <w:szCs w:val="26"/>
        </w:rPr>
        <w:t xml:space="preserve"> interacción con él.  Estos modelos de calidad de </w:t>
      </w:r>
      <w:r>
        <w:rPr>
          <w:i/>
          <w:iCs/>
          <w:color w:val="000000"/>
          <w:sz w:val="26"/>
          <w:szCs w:val="26"/>
        </w:rPr>
        <w:t xml:space="preserve">software </w:t>
      </w:r>
      <w:r>
        <w:rPr>
          <w:color w:val="000000"/>
          <w:sz w:val="26"/>
          <w:szCs w:val="26"/>
        </w:rPr>
        <w:t xml:space="preserve">cubren los </w:t>
      </w:r>
      <w:r>
        <w:rPr>
          <w:sz w:val="26"/>
          <w:szCs w:val="26"/>
        </w:rPr>
        <w:t>siguientes</w:t>
      </w:r>
      <w:r>
        <w:rPr>
          <w:color w:val="000000"/>
          <w:sz w:val="26"/>
          <w:szCs w:val="26"/>
        </w:rPr>
        <w:t xml:space="preserve"> aspectos: </w:t>
      </w:r>
    </w:p>
    <w:p w14:paraId="1412C2A3" w14:textId="77777777" w:rsidR="00EE4644" w:rsidRDefault="00000000">
      <w:pPr>
        <w:widowControl w:val="0"/>
        <w:pBdr>
          <w:top w:val="nil"/>
          <w:left w:val="nil"/>
          <w:bottom w:val="nil"/>
          <w:right w:val="nil"/>
          <w:between w:val="nil"/>
        </w:pBdr>
        <w:spacing w:before="236" w:line="240" w:lineRule="auto"/>
        <w:ind w:left="197"/>
        <w:rPr>
          <w:color w:val="000000"/>
          <w:sz w:val="26"/>
          <w:szCs w:val="26"/>
        </w:rPr>
      </w:pPr>
      <w:r>
        <w:rPr>
          <w:color w:val="000000"/>
          <w:sz w:val="26"/>
          <w:szCs w:val="26"/>
        </w:rPr>
        <w:t xml:space="preserve">• Hacer lo que sus usuarios desean </w:t>
      </w:r>
      <w:r>
        <w:rPr>
          <w:color w:val="000000"/>
          <w:sz w:val="26"/>
          <w:szCs w:val="26"/>
        </w:rPr>
        <w:t xml:space="preserve">que haga. </w:t>
      </w:r>
    </w:p>
    <w:p w14:paraId="2EC19825" w14:textId="77777777" w:rsidR="00EE4644" w:rsidRDefault="00000000">
      <w:pPr>
        <w:widowControl w:val="0"/>
        <w:pBdr>
          <w:top w:val="nil"/>
          <w:left w:val="nil"/>
          <w:bottom w:val="nil"/>
          <w:right w:val="nil"/>
          <w:between w:val="nil"/>
        </w:pBdr>
        <w:spacing w:before="243" w:line="246" w:lineRule="auto"/>
        <w:ind w:left="476" w:right="37" w:hanging="278"/>
        <w:rPr>
          <w:color w:val="000000"/>
          <w:sz w:val="26"/>
          <w:szCs w:val="26"/>
        </w:rPr>
      </w:pPr>
      <w:r>
        <w:rPr>
          <w:color w:val="000000"/>
          <w:sz w:val="26"/>
          <w:szCs w:val="26"/>
        </w:rPr>
        <w:t xml:space="preserve">• Ser fácil de aprender y de usar por parte de </w:t>
      </w:r>
      <w:proofErr w:type="gramStart"/>
      <w:r>
        <w:rPr>
          <w:color w:val="000000"/>
          <w:sz w:val="26"/>
          <w:szCs w:val="26"/>
        </w:rPr>
        <w:t>sus  usuarios</w:t>
      </w:r>
      <w:proofErr w:type="gramEnd"/>
      <w:r>
        <w:rPr>
          <w:color w:val="000000"/>
          <w:sz w:val="26"/>
          <w:szCs w:val="26"/>
        </w:rPr>
        <w:t xml:space="preserve">. </w:t>
      </w:r>
    </w:p>
    <w:p w14:paraId="53F68E5E" w14:textId="77777777" w:rsidR="00EE4644" w:rsidRDefault="00000000">
      <w:pPr>
        <w:widowControl w:val="0"/>
        <w:pBdr>
          <w:top w:val="nil"/>
          <w:left w:val="nil"/>
          <w:bottom w:val="nil"/>
          <w:right w:val="nil"/>
          <w:between w:val="nil"/>
        </w:pBdr>
        <w:spacing w:before="236" w:line="246" w:lineRule="auto"/>
        <w:ind w:left="476" w:right="37" w:hanging="278"/>
        <w:rPr>
          <w:color w:val="000000"/>
          <w:sz w:val="26"/>
          <w:szCs w:val="26"/>
        </w:rPr>
      </w:pPr>
      <w:r>
        <w:rPr>
          <w:color w:val="000000"/>
          <w:sz w:val="26"/>
          <w:szCs w:val="26"/>
        </w:rPr>
        <w:t xml:space="preserve">• Su comportamiento ante situaciones </w:t>
      </w:r>
      <w:proofErr w:type="gramStart"/>
      <w:r>
        <w:rPr>
          <w:color w:val="000000"/>
          <w:sz w:val="26"/>
          <w:szCs w:val="26"/>
        </w:rPr>
        <w:t>excepcionales  debe</w:t>
      </w:r>
      <w:proofErr w:type="gramEnd"/>
      <w:r>
        <w:rPr>
          <w:color w:val="000000"/>
          <w:sz w:val="26"/>
          <w:szCs w:val="26"/>
        </w:rPr>
        <w:t xml:space="preserve"> ser fácil de probar y verificar. </w:t>
      </w:r>
    </w:p>
    <w:p w14:paraId="34C09E91" w14:textId="77777777" w:rsidR="00EE4644" w:rsidRDefault="00000000">
      <w:pPr>
        <w:widowControl w:val="0"/>
        <w:pBdr>
          <w:top w:val="nil"/>
          <w:left w:val="nil"/>
          <w:bottom w:val="nil"/>
          <w:right w:val="nil"/>
          <w:between w:val="nil"/>
        </w:pBdr>
        <w:spacing w:before="236" w:line="246" w:lineRule="auto"/>
        <w:ind w:left="473" w:right="90" w:hanging="275"/>
        <w:rPr>
          <w:color w:val="000000"/>
          <w:sz w:val="26"/>
          <w:szCs w:val="26"/>
        </w:rPr>
      </w:pPr>
      <w:r>
        <w:rPr>
          <w:color w:val="000000"/>
          <w:sz w:val="26"/>
          <w:szCs w:val="26"/>
        </w:rPr>
        <w:t xml:space="preserve">• La administración del </w:t>
      </w:r>
      <w:r>
        <w:rPr>
          <w:i/>
          <w:iCs/>
          <w:color w:val="000000"/>
          <w:sz w:val="26"/>
          <w:szCs w:val="26"/>
        </w:rPr>
        <w:t xml:space="preserve">software </w:t>
      </w:r>
      <w:r>
        <w:rPr>
          <w:color w:val="000000"/>
          <w:sz w:val="26"/>
          <w:szCs w:val="26"/>
        </w:rPr>
        <w:t xml:space="preserve">debe ser lo más </w:t>
      </w:r>
      <w:r>
        <w:rPr>
          <w:sz w:val="26"/>
          <w:szCs w:val="26"/>
        </w:rPr>
        <w:t>simple</w:t>
      </w:r>
      <w:r>
        <w:rPr>
          <w:color w:val="000000"/>
          <w:sz w:val="26"/>
          <w:szCs w:val="26"/>
        </w:rPr>
        <w:t xml:space="preserve"> posible. </w:t>
      </w:r>
    </w:p>
    <w:p w14:paraId="5C8FE229" w14:textId="77777777" w:rsidR="00EE4644" w:rsidRDefault="00000000">
      <w:pPr>
        <w:widowControl w:val="0"/>
        <w:pBdr>
          <w:top w:val="nil"/>
          <w:left w:val="nil"/>
          <w:bottom w:val="nil"/>
          <w:right w:val="nil"/>
          <w:between w:val="nil"/>
        </w:pBdr>
        <w:spacing w:before="236" w:line="245" w:lineRule="auto"/>
        <w:ind w:left="186" w:right="36" w:firstLine="10"/>
        <w:jc w:val="both"/>
        <w:rPr>
          <w:color w:val="000000"/>
          <w:sz w:val="26"/>
          <w:szCs w:val="26"/>
        </w:rPr>
      </w:pPr>
      <w:r>
        <w:rPr>
          <w:color w:val="000000"/>
          <w:sz w:val="26"/>
          <w:szCs w:val="26"/>
        </w:rPr>
        <w:t xml:space="preserve">En Latinoamérica se han desarrollado modelos de </w:t>
      </w:r>
      <w:r>
        <w:rPr>
          <w:sz w:val="26"/>
          <w:szCs w:val="26"/>
        </w:rPr>
        <w:t>calidad</w:t>
      </w:r>
      <w:r>
        <w:rPr>
          <w:color w:val="000000"/>
          <w:sz w:val="26"/>
          <w:szCs w:val="26"/>
        </w:rPr>
        <w:t xml:space="preserve"> para la evaluación de </w:t>
      </w:r>
      <w:r>
        <w:rPr>
          <w:i/>
          <w:iCs/>
          <w:color w:val="000000"/>
          <w:sz w:val="26"/>
          <w:szCs w:val="26"/>
        </w:rPr>
        <w:t>software</w:t>
      </w:r>
      <w:r>
        <w:rPr>
          <w:color w:val="000000"/>
          <w:sz w:val="26"/>
          <w:szCs w:val="26"/>
        </w:rPr>
        <w:t xml:space="preserve">, como es el caso </w:t>
      </w:r>
      <w:proofErr w:type="gramStart"/>
      <w:r>
        <w:rPr>
          <w:color w:val="000000"/>
          <w:sz w:val="26"/>
          <w:szCs w:val="26"/>
        </w:rPr>
        <w:t>de  México</w:t>
      </w:r>
      <w:proofErr w:type="gramEnd"/>
      <w:r>
        <w:rPr>
          <w:color w:val="000000"/>
          <w:sz w:val="25"/>
          <w:szCs w:val="25"/>
          <w:vertAlign w:val="superscript"/>
        </w:rPr>
        <w:t>5</w:t>
      </w:r>
      <w:r>
        <w:rPr>
          <w:color w:val="000000"/>
          <w:sz w:val="26"/>
          <w:szCs w:val="26"/>
        </w:rPr>
        <w:t xml:space="preserve">, en donde estas iniciativas se han </w:t>
      </w:r>
      <w:proofErr w:type="gramStart"/>
      <w:r>
        <w:rPr>
          <w:color w:val="000000"/>
          <w:sz w:val="26"/>
          <w:szCs w:val="26"/>
        </w:rPr>
        <w:t>presentado  para</w:t>
      </w:r>
      <w:proofErr w:type="gramEnd"/>
      <w:r>
        <w:rPr>
          <w:color w:val="000000"/>
          <w:sz w:val="26"/>
          <w:szCs w:val="26"/>
        </w:rPr>
        <w:t xml:space="preserve"> fomentar el desarrollo de </w:t>
      </w:r>
      <w:r>
        <w:rPr>
          <w:i/>
          <w:iCs/>
          <w:color w:val="000000"/>
          <w:sz w:val="26"/>
          <w:szCs w:val="26"/>
        </w:rPr>
        <w:t xml:space="preserve">software </w:t>
      </w:r>
      <w:r>
        <w:rPr>
          <w:color w:val="000000"/>
          <w:sz w:val="26"/>
          <w:szCs w:val="26"/>
        </w:rPr>
        <w:t xml:space="preserve">con calidad </w:t>
      </w:r>
      <w:proofErr w:type="gramStart"/>
      <w:r>
        <w:rPr>
          <w:color w:val="000000"/>
          <w:sz w:val="26"/>
          <w:szCs w:val="26"/>
        </w:rPr>
        <w:t>que  se</w:t>
      </w:r>
      <w:proofErr w:type="gramEnd"/>
      <w:r>
        <w:rPr>
          <w:color w:val="000000"/>
          <w:sz w:val="26"/>
          <w:szCs w:val="26"/>
        </w:rPr>
        <w:t xml:space="preserve"> utiliza mayoritariamente en medianas y </w:t>
      </w:r>
      <w:proofErr w:type="gramStart"/>
      <w:r>
        <w:rPr>
          <w:color w:val="000000"/>
          <w:sz w:val="26"/>
          <w:szCs w:val="26"/>
        </w:rPr>
        <w:t>pequeñas  y</w:t>
      </w:r>
      <w:proofErr w:type="gramEnd"/>
      <w:r>
        <w:rPr>
          <w:color w:val="000000"/>
          <w:sz w:val="26"/>
          <w:szCs w:val="26"/>
        </w:rPr>
        <w:t xml:space="preserve"> empresas. El Modelo de Procesos para la </w:t>
      </w:r>
      <w:proofErr w:type="gramStart"/>
      <w:r>
        <w:rPr>
          <w:color w:val="000000"/>
          <w:sz w:val="26"/>
          <w:szCs w:val="26"/>
        </w:rPr>
        <w:t>Industria  del</w:t>
      </w:r>
      <w:proofErr w:type="gramEnd"/>
      <w:r>
        <w:rPr>
          <w:color w:val="000000"/>
          <w:sz w:val="26"/>
          <w:szCs w:val="26"/>
        </w:rPr>
        <w:t xml:space="preserve"> Software (MOPROSOFT)</w:t>
      </w:r>
      <w:r>
        <w:rPr>
          <w:color w:val="000000"/>
          <w:sz w:val="25"/>
          <w:szCs w:val="25"/>
          <w:vertAlign w:val="superscript"/>
        </w:rPr>
        <w:t>6</w:t>
      </w:r>
      <w:r>
        <w:rPr>
          <w:color w:val="000000"/>
          <w:sz w:val="15"/>
          <w:szCs w:val="15"/>
        </w:rPr>
        <w:t xml:space="preserve"> </w:t>
      </w:r>
      <w:r>
        <w:rPr>
          <w:color w:val="000000"/>
          <w:sz w:val="26"/>
          <w:szCs w:val="26"/>
        </w:rPr>
        <w:t xml:space="preserve">elaborado por </w:t>
      </w:r>
      <w:proofErr w:type="gramStart"/>
      <w:r>
        <w:rPr>
          <w:color w:val="000000"/>
          <w:sz w:val="26"/>
          <w:szCs w:val="26"/>
        </w:rPr>
        <w:t>la  Asociación</w:t>
      </w:r>
      <w:proofErr w:type="gramEnd"/>
      <w:r>
        <w:rPr>
          <w:color w:val="000000"/>
          <w:sz w:val="26"/>
          <w:szCs w:val="26"/>
        </w:rPr>
        <w:t xml:space="preserve"> Mexicana para la Calidad en Ingeniería  </w:t>
      </w:r>
    </w:p>
    <w:p w14:paraId="16E435A9" w14:textId="62BE71CF" w:rsidR="00EE4644" w:rsidRPr="00934468" w:rsidRDefault="00000000">
      <w:pPr>
        <w:widowControl w:val="0"/>
        <w:pBdr>
          <w:top w:val="nil"/>
          <w:left w:val="nil"/>
          <w:bottom w:val="nil"/>
          <w:right w:val="nil"/>
          <w:between w:val="nil"/>
        </w:pBdr>
        <w:spacing w:before="366" w:line="239" w:lineRule="auto"/>
        <w:ind w:left="412" w:right="47" w:hanging="223"/>
        <w:jc w:val="both"/>
        <w:rPr>
          <w:color w:val="000000"/>
          <w:sz w:val="20"/>
          <w:szCs w:val="20"/>
          <w:lang w:val="en-US"/>
        </w:rPr>
      </w:pPr>
      <w:r w:rsidRPr="00934468">
        <w:rPr>
          <w:color w:val="000000"/>
          <w:sz w:val="20"/>
          <w:szCs w:val="20"/>
          <w:lang w:val="en-US"/>
        </w:rPr>
        <w:t xml:space="preserve">3 </w:t>
      </w:r>
      <w:proofErr w:type="spellStart"/>
      <w:r w:rsidRPr="00934468">
        <w:rPr>
          <w:color w:val="000000"/>
          <w:sz w:val="20"/>
          <w:szCs w:val="20"/>
          <w:lang w:val="en-US"/>
        </w:rPr>
        <w:t>McCALL</w:t>
      </w:r>
      <w:proofErr w:type="spellEnd"/>
      <w:r w:rsidRPr="00934468">
        <w:rPr>
          <w:color w:val="000000"/>
          <w:sz w:val="20"/>
          <w:szCs w:val="20"/>
          <w:lang w:val="en-US"/>
        </w:rPr>
        <w:t xml:space="preserve">. A., Richards. P.K., WALTERS, G.F. Factors in </w:t>
      </w:r>
      <w:r w:rsidRPr="00934468">
        <w:rPr>
          <w:sz w:val="20"/>
          <w:szCs w:val="20"/>
          <w:lang w:val="en-US"/>
        </w:rPr>
        <w:t>software</w:t>
      </w:r>
      <w:r w:rsidRPr="00934468">
        <w:rPr>
          <w:color w:val="000000"/>
          <w:sz w:val="20"/>
          <w:szCs w:val="20"/>
          <w:lang w:val="en-US"/>
        </w:rPr>
        <w:t xml:space="preserve"> quality. Vols. I. II, III: US Rome Air. Development </w:t>
      </w:r>
      <w:r w:rsidR="00910B34" w:rsidRPr="00934468">
        <w:rPr>
          <w:color w:val="000000"/>
          <w:sz w:val="20"/>
          <w:szCs w:val="20"/>
          <w:lang w:val="en-US"/>
        </w:rPr>
        <w:t>Center Reports</w:t>
      </w:r>
      <w:r w:rsidRPr="00934468">
        <w:rPr>
          <w:color w:val="000000"/>
          <w:sz w:val="20"/>
          <w:szCs w:val="20"/>
          <w:lang w:val="en-US"/>
        </w:rPr>
        <w:t xml:space="preserve">. </w:t>
      </w:r>
      <w:r>
        <w:rPr>
          <w:color w:val="000000"/>
          <w:sz w:val="20"/>
          <w:szCs w:val="20"/>
        </w:rPr>
        <w:t xml:space="preserve">1977. Cap. 1. Citado por: PIATTINI, Mario. </w:t>
      </w:r>
      <w:r w:rsidR="00910B34">
        <w:rPr>
          <w:color w:val="000000"/>
          <w:sz w:val="20"/>
          <w:szCs w:val="20"/>
        </w:rPr>
        <w:t>GARCÍA, Félix</w:t>
      </w:r>
      <w:r>
        <w:rPr>
          <w:color w:val="000000"/>
          <w:sz w:val="20"/>
          <w:szCs w:val="20"/>
        </w:rPr>
        <w:t xml:space="preserve"> y CABALLERO, Ismael. Calidad de sistemas informáticos.  </w:t>
      </w:r>
      <w:r w:rsidRPr="00934468">
        <w:rPr>
          <w:color w:val="000000"/>
          <w:sz w:val="20"/>
          <w:szCs w:val="20"/>
          <w:lang w:val="en-US"/>
        </w:rPr>
        <w:t xml:space="preserve">1.ª </w:t>
      </w:r>
      <w:proofErr w:type="spellStart"/>
      <w:r w:rsidRPr="00934468">
        <w:rPr>
          <w:color w:val="000000"/>
          <w:sz w:val="20"/>
          <w:szCs w:val="20"/>
          <w:lang w:val="en-US"/>
        </w:rPr>
        <w:t>edición</w:t>
      </w:r>
      <w:proofErr w:type="spellEnd"/>
      <w:r w:rsidRPr="00934468">
        <w:rPr>
          <w:color w:val="000000"/>
          <w:sz w:val="20"/>
          <w:szCs w:val="20"/>
          <w:lang w:val="en-US"/>
        </w:rPr>
        <w:t xml:space="preserve">. México: </w:t>
      </w:r>
      <w:proofErr w:type="spellStart"/>
      <w:r w:rsidRPr="00934468">
        <w:rPr>
          <w:color w:val="000000"/>
          <w:sz w:val="20"/>
          <w:szCs w:val="20"/>
          <w:lang w:val="en-US"/>
        </w:rPr>
        <w:t>Alfaomega</w:t>
      </w:r>
      <w:proofErr w:type="spellEnd"/>
      <w:r w:rsidRPr="00934468">
        <w:rPr>
          <w:color w:val="000000"/>
          <w:sz w:val="20"/>
          <w:szCs w:val="20"/>
          <w:lang w:val="en-US"/>
        </w:rPr>
        <w:t xml:space="preserve"> Grupo Editor, 2007. </w:t>
      </w:r>
      <w:proofErr w:type="gramStart"/>
      <w:r w:rsidRPr="00934468">
        <w:rPr>
          <w:color w:val="000000"/>
          <w:sz w:val="20"/>
          <w:szCs w:val="20"/>
          <w:lang w:val="en-US"/>
        </w:rPr>
        <w:t>p. 100</w:t>
      </w:r>
      <w:proofErr w:type="gramEnd"/>
      <w:r w:rsidRPr="00934468">
        <w:rPr>
          <w:color w:val="000000"/>
          <w:sz w:val="20"/>
          <w:szCs w:val="20"/>
          <w:lang w:val="en-US"/>
        </w:rPr>
        <w:t xml:space="preserve">.  </w:t>
      </w:r>
    </w:p>
    <w:p w14:paraId="4BEB440C" w14:textId="71C356FC" w:rsidR="00EE4644" w:rsidRDefault="00000000">
      <w:pPr>
        <w:widowControl w:val="0"/>
        <w:pBdr>
          <w:top w:val="nil"/>
          <w:left w:val="nil"/>
          <w:bottom w:val="nil"/>
          <w:right w:val="nil"/>
          <w:between w:val="nil"/>
        </w:pBdr>
        <w:spacing w:before="120" w:line="239" w:lineRule="auto"/>
        <w:ind w:left="413" w:right="47" w:hanging="226"/>
        <w:rPr>
          <w:color w:val="000000"/>
          <w:sz w:val="20"/>
          <w:szCs w:val="20"/>
        </w:rPr>
      </w:pPr>
      <w:r w:rsidRPr="00934468">
        <w:rPr>
          <w:color w:val="000000"/>
          <w:sz w:val="20"/>
          <w:szCs w:val="20"/>
          <w:lang w:val="en-US"/>
        </w:rPr>
        <w:t>4 BOEHM, Barry W. Characteristics of software quality. New York</w:t>
      </w:r>
      <w:r w:rsidR="00910B34" w:rsidRPr="00934468">
        <w:rPr>
          <w:color w:val="000000"/>
          <w:sz w:val="20"/>
          <w:szCs w:val="20"/>
          <w:lang w:val="en-US"/>
        </w:rPr>
        <w:t>: North</w:t>
      </w:r>
      <w:r w:rsidRPr="00934468">
        <w:rPr>
          <w:color w:val="000000"/>
          <w:sz w:val="20"/>
          <w:szCs w:val="20"/>
          <w:lang w:val="en-US"/>
        </w:rPr>
        <w:t xml:space="preserve"> Holland Pub. </w:t>
      </w:r>
      <w:r>
        <w:rPr>
          <w:color w:val="000000"/>
          <w:sz w:val="20"/>
          <w:szCs w:val="20"/>
        </w:rPr>
        <w:t xml:space="preserve">Co, 1978. Cap. 1. </w:t>
      </w:r>
    </w:p>
    <w:p w14:paraId="1B9E6E48" w14:textId="77777777" w:rsidR="00EE4644" w:rsidRDefault="00000000">
      <w:pPr>
        <w:widowControl w:val="0"/>
        <w:pBdr>
          <w:top w:val="nil"/>
          <w:left w:val="nil"/>
          <w:bottom w:val="nil"/>
          <w:right w:val="nil"/>
          <w:between w:val="nil"/>
        </w:pBdr>
        <w:spacing w:before="120" w:line="239" w:lineRule="auto"/>
        <w:ind w:left="416" w:right="47" w:hanging="227"/>
        <w:rPr>
          <w:color w:val="000000"/>
          <w:sz w:val="20"/>
          <w:szCs w:val="20"/>
        </w:rPr>
      </w:pPr>
      <w:r>
        <w:rPr>
          <w:color w:val="000000"/>
          <w:sz w:val="20"/>
          <w:szCs w:val="20"/>
        </w:rPr>
        <w:t xml:space="preserve">5 NAVEGAPOLIS. Un vistazo a Moprosoft [en línea]. [citado el </w:t>
      </w:r>
      <w:proofErr w:type="gramStart"/>
      <w:r>
        <w:rPr>
          <w:color w:val="000000"/>
          <w:sz w:val="20"/>
          <w:szCs w:val="20"/>
        </w:rPr>
        <w:t>14  de</w:t>
      </w:r>
      <w:proofErr w:type="gramEnd"/>
      <w:r>
        <w:rPr>
          <w:color w:val="000000"/>
          <w:sz w:val="20"/>
          <w:szCs w:val="20"/>
        </w:rPr>
        <w:t xml:space="preserve"> abril de 2011]. Disponible en Internet: &lt;http://www.navegapo lis.net/</w:t>
      </w:r>
      <w:proofErr w:type="spellStart"/>
      <w:r>
        <w:rPr>
          <w:color w:val="000000"/>
          <w:sz w:val="20"/>
          <w:szCs w:val="20"/>
        </w:rPr>
        <w:t>content</w:t>
      </w:r>
      <w:proofErr w:type="spellEnd"/>
      <w:r>
        <w:rPr>
          <w:color w:val="000000"/>
          <w:sz w:val="20"/>
          <w:szCs w:val="20"/>
        </w:rPr>
        <w:t>/</w:t>
      </w:r>
      <w:proofErr w:type="spellStart"/>
      <w:r>
        <w:rPr>
          <w:color w:val="000000"/>
          <w:sz w:val="20"/>
          <w:szCs w:val="20"/>
        </w:rPr>
        <w:t>view</w:t>
      </w:r>
      <w:proofErr w:type="spellEnd"/>
      <w:r>
        <w:rPr>
          <w:color w:val="000000"/>
          <w:sz w:val="20"/>
          <w:szCs w:val="20"/>
        </w:rPr>
        <w:t xml:space="preserve">/515/59/&gt;  </w:t>
      </w:r>
    </w:p>
    <w:p w14:paraId="27F9858B" w14:textId="77777777" w:rsidR="00EE4644" w:rsidRDefault="00000000">
      <w:pPr>
        <w:widowControl w:val="0"/>
        <w:pBdr>
          <w:top w:val="nil"/>
          <w:left w:val="nil"/>
          <w:bottom w:val="nil"/>
          <w:right w:val="nil"/>
          <w:between w:val="nil"/>
        </w:pBdr>
        <w:spacing w:before="120" w:line="239" w:lineRule="auto"/>
        <w:ind w:left="412" w:right="48" w:hanging="222"/>
        <w:jc w:val="both"/>
        <w:rPr>
          <w:color w:val="000000"/>
          <w:sz w:val="20"/>
          <w:szCs w:val="20"/>
        </w:rPr>
        <w:sectPr w:rsidR="00EE4644">
          <w:type w:val="continuous"/>
          <w:pgSz w:w="12240" w:h="15840"/>
          <w:pgMar w:top="1095" w:right="1654" w:bottom="565" w:left="1702" w:header="0" w:footer="720" w:gutter="0"/>
          <w:cols w:num="2" w:space="720" w:equalWidth="0">
            <w:col w:w="4460" w:space="0"/>
            <w:col w:w="4460" w:space="0"/>
          </w:cols>
        </w:sectPr>
      </w:pPr>
      <w:r>
        <w:rPr>
          <w:color w:val="000000"/>
          <w:sz w:val="20"/>
          <w:szCs w:val="20"/>
        </w:rPr>
        <w:t xml:space="preserve">6 MODELO DE PROCESOS PARA LA INDUSTRIA </w:t>
      </w:r>
      <w:proofErr w:type="gramStart"/>
      <w:r>
        <w:rPr>
          <w:color w:val="000000"/>
          <w:sz w:val="20"/>
          <w:szCs w:val="20"/>
        </w:rPr>
        <w:t>DEL  SOFTWARE</w:t>
      </w:r>
      <w:proofErr w:type="gramEnd"/>
      <w:r>
        <w:rPr>
          <w:color w:val="000000"/>
          <w:sz w:val="20"/>
          <w:szCs w:val="20"/>
        </w:rPr>
        <w:t xml:space="preserve">. Historia de una norma [en línea] [citado en </w:t>
      </w:r>
      <w:proofErr w:type="gramStart"/>
      <w:r>
        <w:rPr>
          <w:color w:val="000000"/>
          <w:sz w:val="20"/>
          <w:szCs w:val="20"/>
        </w:rPr>
        <w:t>14  de</w:t>
      </w:r>
      <w:proofErr w:type="gramEnd"/>
      <w:r>
        <w:rPr>
          <w:color w:val="000000"/>
          <w:sz w:val="20"/>
          <w:szCs w:val="20"/>
        </w:rPr>
        <w:t xml:space="preserve"> abril de 2011]. Disponible en Internet: &lt;http://www.comu nidadmoprosoft.org.mx/COMUNIDAD_MOPROSOFTADM/ </w:t>
      </w:r>
      <w:proofErr w:type="spellStart"/>
      <w:r>
        <w:rPr>
          <w:color w:val="000000"/>
          <w:sz w:val="20"/>
          <w:szCs w:val="20"/>
        </w:rPr>
        <w:t>Articulos</w:t>
      </w:r>
      <w:proofErr w:type="spellEnd"/>
      <w:r>
        <w:rPr>
          <w:color w:val="000000"/>
          <w:sz w:val="20"/>
          <w:szCs w:val="20"/>
        </w:rPr>
        <w:t xml:space="preserve">/Historia_de_una_norma_parte_1.pdf&gt; </w:t>
      </w:r>
    </w:p>
    <w:p w14:paraId="2A84E09E" w14:textId="77777777" w:rsidR="00EE4644" w:rsidRDefault="00000000">
      <w:pPr>
        <w:widowControl w:val="0"/>
        <w:pBdr>
          <w:top w:val="nil"/>
          <w:left w:val="nil"/>
          <w:bottom w:val="nil"/>
          <w:right w:val="nil"/>
          <w:between w:val="nil"/>
        </w:pBdr>
        <w:spacing w:before="334" w:line="240" w:lineRule="auto"/>
        <w:ind w:right="4"/>
        <w:jc w:val="right"/>
        <w:rPr>
          <w:color w:val="000000"/>
          <w:sz w:val="20"/>
          <w:szCs w:val="20"/>
        </w:rPr>
      </w:pPr>
      <w:r>
        <w:rPr>
          <w:color w:val="000000"/>
          <w:sz w:val="20"/>
          <w:szCs w:val="20"/>
        </w:rPr>
        <w:lastRenderedPageBreak/>
        <w:t xml:space="preserve">35 </w:t>
      </w:r>
    </w:p>
    <w:p w14:paraId="46A9CCF0" w14:textId="77777777" w:rsidR="00EE4644" w:rsidRDefault="00000000">
      <w:pPr>
        <w:widowControl w:val="0"/>
        <w:pBdr>
          <w:top w:val="nil"/>
          <w:left w:val="nil"/>
          <w:bottom w:val="nil"/>
          <w:right w:val="nil"/>
          <w:between w:val="nil"/>
        </w:pBdr>
        <w:spacing w:line="240" w:lineRule="auto"/>
        <w:ind w:left="1084"/>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Henry Alfonso Guío Ávila </w:t>
      </w:r>
    </w:p>
    <w:p w14:paraId="7B27EE39" w14:textId="09025FE6" w:rsidR="00EE4644" w:rsidRDefault="00000000">
      <w:pPr>
        <w:widowControl w:val="0"/>
        <w:pBdr>
          <w:top w:val="nil"/>
          <w:left w:val="nil"/>
          <w:bottom w:val="nil"/>
          <w:right w:val="nil"/>
          <w:between w:val="nil"/>
        </w:pBdr>
        <w:spacing w:before="347" w:line="246" w:lineRule="auto"/>
        <w:ind w:right="223" w:firstLine="7"/>
        <w:jc w:val="both"/>
        <w:rPr>
          <w:color w:val="000000"/>
          <w:sz w:val="26"/>
          <w:szCs w:val="26"/>
        </w:rPr>
      </w:pPr>
      <w:r>
        <w:rPr>
          <w:color w:val="000000"/>
          <w:sz w:val="26"/>
          <w:szCs w:val="26"/>
        </w:rPr>
        <w:t xml:space="preserve">de Software, con la participación de la Facultad </w:t>
      </w:r>
      <w:r w:rsidR="00934468">
        <w:rPr>
          <w:color w:val="000000"/>
          <w:sz w:val="26"/>
          <w:szCs w:val="26"/>
        </w:rPr>
        <w:t>de Ciencias</w:t>
      </w:r>
      <w:r>
        <w:rPr>
          <w:color w:val="000000"/>
          <w:sz w:val="26"/>
          <w:szCs w:val="26"/>
        </w:rPr>
        <w:t xml:space="preserve"> de la Universidad Nacional Autónoma de</w:t>
      </w:r>
      <w:r w:rsidR="00934468">
        <w:rPr>
          <w:color w:val="000000"/>
          <w:sz w:val="26"/>
          <w:szCs w:val="26"/>
        </w:rPr>
        <w:t xml:space="preserve"> </w:t>
      </w:r>
      <w:r>
        <w:rPr>
          <w:color w:val="000000"/>
          <w:sz w:val="26"/>
          <w:szCs w:val="26"/>
        </w:rPr>
        <w:t xml:space="preserve">México (UNAM), tiene por objetivo promover </w:t>
      </w:r>
      <w:r w:rsidR="00934468">
        <w:rPr>
          <w:color w:val="000000"/>
          <w:sz w:val="26"/>
          <w:szCs w:val="26"/>
        </w:rPr>
        <w:t>los procesos</w:t>
      </w:r>
      <w:r>
        <w:rPr>
          <w:color w:val="000000"/>
          <w:sz w:val="26"/>
          <w:szCs w:val="26"/>
        </w:rPr>
        <w:t xml:space="preserve"> de desarrollo y mantenimiento de </w:t>
      </w:r>
      <w:r w:rsidR="00934468">
        <w:rPr>
          <w:color w:val="000000"/>
          <w:sz w:val="26"/>
          <w:szCs w:val="26"/>
        </w:rPr>
        <w:t>sistemas y</w:t>
      </w:r>
      <w:r>
        <w:rPr>
          <w:color w:val="000000"/>
          <w:sz w:val="26"/>
          <w:szCs w:val="26"/>
        </w:rPr>
        <w:t xml:space="preserve"> productos de </w:t>
      </w:r>
      <w:r>
        <w:rPr>
          <w:i/>
          <w:iCs/>
          <w:color w:val="000000"/>
          <w:sz w:val="26"/>
          <w:szCs w:val="26"/>
        </w:rPr>
        <w:t>software</w:t>
      </w:r>
      <w:r>
        <w:rPr>
          <w:color w:val="000000"/>
          <w:sz w:val="26"/>
          <w:szCs w:val="26"/>
        </w:rPr>
        <w:t xml:space="preserve">. </w:t>
      </w:r>
    </w:p>
    <w:p w14:paraId="45EAF525" w14:textId="77777777" w:rsidR="00EE4644" w:rsidRDefault="00000000">
      <w:pPr>
        <w:widowControl w:val="0"/>
        <w:pBdr>
          <w:top w:val="nil"/>
          <w:left w:val="nil"/>
          <w:bottom w:val="nil"/>
          <w:right w:val="nil"/>
          <w:between w:val="nil"/>
        </w:pBdr>
        <w:spacing w:before="236" w:line="245" w:lineRule="auto"/>
        <w:ind w:right="223" w:firstLine="10"/>
        <w:jc w:val="both"/>
        <w:rPr>
          <w:color w:val="000000"/>
          <w:sz w:val="26"/>
          <w:szCs w:val="26"/>
        </w:rPr>
      </w:pPr>
      <w:r>
        <w:rPr>
          <w:color w:val="000000"/>
          <w:sz w:val="26"/>
          <w:szCs w:val="26"/>
        </w:rPr>
        <w:t xml:space="preserve">En Colombia, una de las iniciativas más destacadas  relacionadas con la calidad de </w:t>
      </w:r>
      <w:r>
        <w:rPr>
          <w:i/>
          <w:iCs/>
          <w:color w:val="000000"/>
          <w:sz w:val="26"/>
          <w:szCs w:val="26"/>
        </w:rPr>
        <w:t xml:space="preserve">software </w:t>
      </w:r>
      <w:r>
        <w:rPr>
          <w:color w:val="000000"/>
          <w:sz w:val="26"/>
          <w:szCs w:val="26"/>
        </w:rPr>
        <w:t xml:space="preserve">surgió en el  año 2007, cuando el SENA (Servicio Nacional de  Aprendizaje) y Colciencias (Departamento Ad </w:t>
      </w:r>
      <w:proofErr w:type="spellStart"/>
      <w:r>
        <w:rPr>
          <w:color w:val="000000"/>
          <w:sz w:val="26"/>
          <w:szCs w:val="26"/>
        </w:rPr>
        <w:t>ministrativo</w:t>
      </w:r>
      <w:proofErr w:type="spellEnd"/>
      <w:r>
        <w:rPr>
          <w:color w:val="000000"/>
          <w:sz w:val="26"/>
          <w:szCs w:val="26"/>
        </w:rPr>
        <w:t xml:space="preserve"> de Ciencia, Tecnología e Innovación)  abrieron una convocatoria para fortalecer la </w:t>
      </w:r>
      <w:proofErr w:type="spellStart"/>
      <w:r>
        <w:rPr>
          <w:color w:val="000000"/>
          <w:sz w:val="26"/>
          <w:szCs w:val="26"/>
        </w:rPr>
        <w:t>capaci</w:t>
      </w:r>
      <w:proofErr w:type="spellEnd"/>
      <w:r>
        <w:rPr>
          <w:color w:val="000000"/>
          <w:sz w:val="26"/>
          <w:szCs w:val="26"/>
        </w:rPr>
        <w:t xml:space="preserve"> dad de la industria de </w:t>
      </w:r>
      <w:r>
        <w:rPr>
          <w:i/>
          <w:iCs/>
          <w:color w:val="000000"/>
          <w:sz w:val="26"/>
          <w:szCs w:val="26"/>
        </w:rPr>
        <w:t xml:space="preserve">software </w:t>
      </w:r>
      <w:r>
        <w:rPr>
          <w:color w:val="000000"/>
          <w:sz w:val="26"/>
          <w:szCs w:val="26"/>
        </w:rPr>
        <w:t xml:space="preserve">nacional en Colombia,  con el objetivo de ofrecer un espacio que sirviera de  modelo para la construcción de conocimiento por  parte de los interesados en los diferentes procesos  de ingeniería de </w:t>
      </w:r>
      <w:r>
        <w:rPr>
          <w:i/>
          <w:iCs/>
          <w:color w:val="000000"/>
          <w:sz w:val="26"/>
          <w:szCs w:val="26"/>
        </w:rPr>
        <w:t xml:space="preserve">software </w:t>
      </w:r>
      <w:r>
        <w:rPr>
          <w:color w:val="000000"/>
          <w:sz w:val="26"/>
          <w:szCs w:val="26"/>
        </w:rPr>
        <w:t xml:space="preserve">implementando el CMMI  </w:t>
      </w:r>
      <w:r>
        <w:rPr>
          <w:i/>
          <w:iCs/>
          <w:color w:val="000000"/>
          <w:sz w:val="26"/>
          <w:szCs w:val="26"/>
        </w:rPr>
        <w:t>(</w:t>
      </w:r>
      <w:proofErr w:type="spellStart"/>
      <w:r>
        <w:rPr>
          <w:i/>
          <w:iCs/>
          <w:color w:val="000000"/>
          <w:sz w:val="26"/>
          <w:szCs w:val="26"/>
        </w:rPr>
        <w:t>Capability</w:t>
      </w:r>
      <w:proofErr w:type="spellEnd"/>
      <w:r>
        <w:rPr>
          <w:i/>
          <w:iCs/>
          <w:color w:val="000000"/>
          <w:sz w:val="26"/>
          <w:szCs w:val="26"/>
        </w:rPr>
        <w:t xml:space="preserve"> </w:t>
      </w:r>
      <w:proofErr w:type="spellStart"/>
      <w:r>
        <w:rPr>
          <w:i/>
          <w:iCs/>
          <w:color w:val="000000"/>
          <w:sz w:val="26"/>
          <w:szCs w:val="26"/>
        </w:rPr>
        <w:t>Maturity</w:t>
      </w:r>
      <w:proofErr w:type="spellEnd"/>
      <w:r>
        <w:rPr>
          <w:i/>
          <w:iCs/>
          <w:color w:val="000000"/>
          <w:sz w:val="26"/>
          <w:szCs w:val="26"/>
        </w:rPr>
        <w:t xml:space="preserve"> Model </w:t>
      </w:r>
      <w:proofErr w:type="spellStart"/>
      <w:r>
        <w:rPr>
          <w:i/>
          <w:iCs/>
          <w:color w:val="000000"/>
          <w:sz w:val="26"/>
          <w:szCs w:val="26"/>
        </w:rPr>
        <w:t>Integration</w:t>
      </w:r>
      <w:proofErr w:type="spellEnd"/>
      <w:r>
        <w:rPr>
          <w:i/>
          <w:iCs/>
          <w:color w:val="000000"/>
          <w:sz w:val="26"/>
          <w:szCs w:val="26"/>
        </w:rPr>
        <w:t>)</w:t>
      </w:r>
      <w:r>
        <w:rPr>
          <w:color w:val="000000"/>
          <w:sz w:val="25"/>
          <w:szCs w:val="25"/>
          <w:vertAlign w:val="superscript"/>
        </w:rPr>
        <w:t>7</w:t>
      </w:r>
      <w:r>
        <w:rPr>
          <w:color w:val="000000"/>
          <w:sz w:val="15"/>
          <w:szCs w:val="15"/>
        </w:rPr>
        <w:t xml:space="preserve"> </w:t>
      </w:r>
      <w:r>
        <w:rPr>
          <w:color w:val="000000"/>
          <w:sz w:val="26"/>
          <w:szCs w:val="26"/>
        </w:rPr>
        <w:t xml:space="preserve">a la medida de  la cultura y el entorno de desarrollo de </w:t>
      </w:r>
      <w:r>
        <w:rPr>
          <w:i/>
          <w:iCs/>
          <w:color w:val="000000"/>
          <w:sz w:val="26"/>
          <w:szCs w:val="26"/>
        </w:rPr>
        <w:t xml:space="preserve">software </w:t>
      </w:r>
      <w:r>
        <w:rPr>
          <w:color w:val="000000"/>
          <w:sz w:val="26"/>
          <w:szCs w:val="26"/>
        </w:rPr>
        <w:t xml:space="preserve">en  el país. </w:t>
      </w:r>
    </w:p>
    <w:p w14:paraId="61CB70C5" w14:textId="0315CE36" w:rsidR="00EE4644" w:rsidRDefault="00000000">
      <w:pPr>
        <w:widowControl w:val="0"/>
        <w:pBdr>
          <w:top w:val="nil"/>
          <w:left w:val="nil"/>
          <w:bottom w:val="nil"/>
          <w:right w:val="nil"/>
          <w:between w:val="nil"/>
        </w:pBdr>
        <w:spacing w:before="236" w:line="246" w:lineRule="auto"/>
        <w:ind w:left="4" w:right="223" w:firstLine="5"/>
        <w:jc w:val="both"/>
        <w:rPr>
          <w:color w:val="000000"/>
          <w:sz w:val="26"/>
          <w:szCs w:val="26"/>
        </w:rPr>
      </w:pPr>
      <w:r>
        <w:rPr>
          <w:color w:val="000000"/>
          <w:sz w:val="26"/>
          <w:szCs w:val="26"/>
        </w:rPr>
        <w:t xml:space="preserve">El sector educativo no ha sido ajeno a la tendencia </w:t>
      </w:r>
      <w:r w:rsidR="00934468">
        <w:rPr>
          <w:color w:val="000000"/>
          <w:sz w:val="26"/>
          <w:szCs w:val="26"/>
        </w:rPr>
        <w:t>de los</w:t>
      </w:r>
      <w:r>
        <w:rPr>
          <w:color w:val="000000"/>
          <w:sz w:val="26"/>
          <w:szCs w:val="26"/>
        </w:rPr>
        <w:t xml:space="preserve"> demás sectores económicos en contar con </w:t>
      </w:r>
      <w:r>
        <w:rPr>
          <w:sz w:val="26"/>
          <w:szCs w:val="26"/>
        </w:rPr>
        <w:t>sistemas</w:t>
      </w:r>
      <w:r>
        <w:rPr>
          <w:color w:val="000000"/>
          <w:sz w:val="26"/>
          <w:szCs w:val="26"/>
        </w:rPr>
        <w:t xml:space="preserve"> de información que permitan efectuar de </w:t>
      </w:r>
      <w:r w:rsidR="00934468">
        <w:rPr>
          <w:color w:val="000000"/>
          <w:sz w:val="26"/>
          <w:szCs w:val="26"/>
        </w:rPr>
        <w:t>manera idónea</w:t>
      </w:r>
      <w:r>
        <w:rPr>
          <w:color w:val="000000"/>
          <w:sz w:val="26"/>
          <w:szCs w:val="26"/>
        </w:rPr>
        <w:t xml:space="preserve"> los diferentes procedimientos que le </w:t>
      </w:r>
      <w:r w:rsidR="00934468">
        <w:rPr>
          <w:color w:val="000000"/>
          <w:sz w:val="26"/>
          <w:szCs w:val="26"/>
        </w:rPr>
        <w:t>facilitan generar</w:t>
      </w:r>
      <w:r>
        <w:rPr>
          <w:color w:val="000000"/>
          <w:sz w:val="26"/>
          <w:szCs w:val="26"/>
        </w:rPr>
        <w:t xml:space="preserve"> valor. En el caso particular de la </w:t>
      </w:r>
      <w:r w:rsidR="00934468">
        <w:rPr>
          <w:color w:val="000000"/>
          <w:sz w:val="26"/>
          <w:szCs w:val="26"/>
        </w:rPr>
        <w:t>Universidad Santo</w:t>
      </w:r>
      <w:r>
        <w:rPr>
          <w:color w:val="000000"/>
          <w:sz w:val="26"/>
          <w:szCs w:val="26"/>
        </w:rPr>
        <w:t xml:space="preserve"> Tomás, específicamente la seccional de </w:t>
      </w:r>
      <w:r w:rsidR="00934468">
        <w:rPr>
          <w:color w:val="000000"/>
          <w:sz w:val="26"/>
          <w:szCs w:val="26"/>
        </w:rPr>
        <w:t>Tunja, se</w:t>
      </w:r>
      <w:r>
        <w:rPr>
          <w:color w:val="000000"/>
          <w:sz w:val="26"/>
          <w:szCs w:val="26"/>
        </w:rPr>
        <w:t xml:space="preserve"> ha trabajado </w:t>
      </w:r>
      <w:proofErr w:type="gramStart"/>
      <w:r>
        <w:rPr>
          <w:color w:val="000000"/>
          <w:sz w:val="26"/>
          <w:szCs w:val="26"/>
        </w:rPr>
        <w:t>conjuntamente con</w:t>
      </w:r>
      <w:proofErr w:type="gramEnd"/>
      <w:r>
        <w:rPr>
          <w:color w:val="000000"/>
          <w:sz w:val="26"/>
          <w:szCs w:val="26"/>
        </w:rPr>
        <w:t xml:space="preserve"> la sede central </w:t>
      </w:r>
      <w:r w:rsidR="00934468">
        <w:rPr>
          <w:color w:val="000000"/>
          <w:sz w:val="26"/>
          <w:szCs w:val="26"/>
        </w:rPr>
        <w:t>en la</w:t>
      </w:r>
      <w:r>
        <w:rPr>
          <w:color w:val="000000"/>
          <w:sz w:val="26"/>
          <w:szCs w:val="26"/>
        </w:rPr>
        <w:t xml:space="preserve"> búsqueda de un sistema que permita lograr el </w:t>
      </w:r>
      <w:r>
        <w:rPr>
          <w:sz w:val="26"/>
          <w:szCs w:val="26"/>
        </w:rPr>
        <w:t>cumplimiento</w:t>
      </w:r>
      <w:r>
        <w:rPr>
          <w:color w:val="000000"/>
          <w:sz w:val="26"/>
          <w:szCs w:val="26"/>
        </w:rPr>
        <w:t xml:space="preserve"> de los </w:t>
      </w:r>
      <w:r>
        <w:rPr>
          <w:color w:val="000000"/>
          <w:sz w:val="26"/>
          <w:szCs w:val="26"/>
        </w:rPr>
        <w:t xml:space="preserve">objetivos misionales. </w:t>
      </w:r>
    </w:p>
    <w:p w14:paraId="54B217B9" w14:textId="645416C8" w:rsidR="00EE4644" w:rsidRDefault="00000000">
      <w:pPr>
        <w:widowControl w:val="0"/>
        <w:pBdr>
          <w:top w:val="nil"/>
          <w:left w:val="nil"/>
          <w:bottom w:val="nil"/>
          <w:right w:val="nil"/>
          <w:between w:val="nil"/>
        </w:pBdr>
        <w:spacing w:before="236" w:line="246" w:lineRule="auto"/>
        <w:ind w:left="4" w:right="223" w:firstLine="5"/>
        <w:jc w:val="both"/>
        <w:rPr>
          <w:i/>
          <w:iCs/>
          <w:color w:val="000000"/>
          <w:sz w:val="26"/>
          <w:szCs w:val="26"/>
        </w:rPr>
      </w:pPr>
      <w:r>
        <w:rPr>
          <w:color w:val="000000"/>
          <w:sz w:val="26"/>
          <w:szCs w:val="26"/>
        </w:rPr>
        <w:t xml:space="preserve">El alcance del sistema de información académico </w:t>
      </w:r>
      <w:r w:rsidR="00934468">
        <w:rPr>
          <w:color w:val="000000"/>
          <w:sz w:val="26"/>
          <w:szCs w:val="26"/>
        </w:rPr>
        <w:t>de la</w:t>
      </w:r>
      <w:r>
        <w:rPr>
          <w:color w:val="000000"/>
          <w:sz w:val="26"/>
          <w:szCs w:val="26"/>
        </w:rPr>
        <w:t xml:space="preserve"> Universidad Santo Tomás corresponde a la </w:t>
      </w:r>
      <w:r>
        <w:rPr>
          <w:sz w:val="26"/>
          <w:szCs w:val="26"/>
        </w:rPr>
        <w:t>administración</w:t>
      </w:r>
      <w:r>
        <w:rPr>
          <w:color w:val="000000"/>
          <w:sz w:val="26"/>
          <w:szCs w:val="26"/>
        </w:rPr>
        <w:t xml:space="preserve"> de la información de aspirantes, </w:t>
      </w:r>
      <w:r w:rsidR="00934468">
        <w:rPr>
          <w:color w:val="000000"/>
          <w:sz w:val="26"/>
          <w:szCs w:val="26"/>
        </w:rPr>
        <w:t>alumnos, egresados</w:t>
      </w:r>
      <w:r>
        <w:rPr>
          <w:color w:val="000000"/>
          <w:sz w:val="26"/>
          <w:szCs w:val="26"/>
        </w:rPr>
        <w:t xml:space="preserve">, recursos docentes y físicos, con el fin </w:t>
      </w:r>
      <w:r w:rsidR="00934468">
        <w:rPr>
          <w:color w:val="000000"/>
          <w:sz w:val="26"/>
          <w:szCs w:val="26"/>
        </w:rPr>
        <w:t>de apoyar</w:t>
      </w:r>
      <w:r>
        <w:rPr>
          <w:color w:val="000000"/>
          <w:sz w:val="26"/>
          <w:szCs w:val="26"/>
        </w:rPr>
        <w:t xml:space="preserve"> las funciones de la institución de educación superior. ACIES Ltda., casa desarrolladora de </w:t>
      </w:r>
      <w:r>
        <w:rPr>
          <w:i/>
          <w:iCs/>
          <w:color w:val="000000"/>
          <w:sz w:val="26"/>
          <w:szCs w:val="26"/>
        </w:rPr>
        <w:t xml:space="preserve">software </w:t>
      </w:r>
    </w:p>
    <w:p w14:paraId="4F44EC19" w14:textId="3C326ADE" w:rsidR="00EE4644" w:rsidRDefault="00000000">
      <w:pPr>
        <w:widowControl w:val="0"/>
        <w:pBdr>
          <w:top w:val="nil"/>
          <w:left w:val="nil"/>
          <w:bottom w:val="nil"/>
          <w:right w:val="nil"/>
          <w:between w:val="nil"/>
        </w:pBdr>
        <w:spacing w:before="521" w:line="239" w:lineRule="auto"/>
        <w:ind w:left="7" w:right="233"/>
        <w:jc w:val="right"/>
        <w:rPr>
          <w:color w:val="000000"/>
          <w:sz w:val="20"/>
          <w:szCs w:val="20"/>
        </w:rPr>
      </w:pPr>
      <w:r>
        <w:rPr>
          <w:color w:val="000000"/>
          <w:sz w:val="20"/>
          <w:szCs w:val="20"/>
        </w:rPr>
        <w:t xml:space="preserve">7 </w:t>
      </w:r>
      <w:proofErr w:type="gramStart"/>
      <w:r>
        <w:rPr>
          <w:color w:val="000000"/>
          <w:sz w:val="20"/>
          <w:szCs w:val="20"/>
        </w:rPr>
        <w:t>El</w:t>
      </w:r>
      <w:proofErr w:type="gramEnd"/>
      <w:r>
        <w:rPr>
          <w:color w:val="000000"/>
          <w:sz w:val="20"/>
          <w:szCs w:val="20"/>
        </w:rPr>
        <w:t xml:space="preserve"> CMMI es una integración de modelos de evaluación de </w:t>
      </w:r>
      <w:r w:rsidR="00934468">
        <w:rPr>
          <w:color w:val="000000"/>
          <w:sz w:val="20"/>
          <w:szCs w:val="20"/>
        </w:rPr>
        <w:t>procesos en</w:t>
      </w:r>
      <w:r>
        <w:rPr>
          <w:color w:val="000000"/>
          <w:sz w:val="20"/>
          <w:szCs w:val="20"/>
        </w:rPr>
        <w:t xml:space="preserve"> una organización que fue desarrollado para procesos </w:t>
      </w:r>
      <w:r>
        <w:rPr>
          <w:sz w:val="20"/>
          <w:szCs w:val="20"/>
        </w:rPr>
        <w:t>concernientes</w:t>
      </w:r>
      <w:r>
        <w:rPr>
          <w:color w:val="000000"/>
          <w:sz w:val="20"/>
          <w:szCs w:val="20"/>
        </w:rPr>
        <w:t xml:space="preserve"> a la producción de software por la Universidad Carnegie-Mellon. </w:t>
      </w:r>
    </w:p>
    <w:p w14:paraId="22225765" w14:textId="196266B5" w:rsidR="00EE4644" w:rsidRDefault="00000000">
      <w:pPr>
        <w:widowControl w:val="0"/>
        <w:pBdr>
          <w:top w:val="nil"/>
          <w:left w:val="nil"/>
          <w:bottom w:val="nil"/>
          <w:right w:val="nil"/>
          <w:between w:val="nil"/>
        </w:pBdr>
        <w:spacing w:line="246" w:lineRule="auto"/>
        <w:ind w:left="189" w:right="37" w:firstLine="3"/>
        <w:jc w:val="both"/>
        <w:rPr>
          <w:color w:val="000000"/>
          <w:sz w:val="26"/>
          <w:szCs w:val="26"/>
        </w:rPr>
      </w:pPr>
      <w:r>
        <w:rPr>
          <w:color w:val="000000"/>
          <w:sz w:val="26"/>
          <w:szCs w:val="26"/>
        </w:rPr>
        <w:t xml:space="preserve">que creó el sistema de información universitario, </w:t>
      </w:r>
      <w:r>
        <w:rPr>
          <w:sz w:val="26"/>
          <w:szCs w:val="26"/>
        </w:rPr>
        <w:t>indica</w:t>
      </w:r>
      <w:r>
        <w:rPr>
          <w:color w:val="000000"/>
          <w:sz w:val="26"/>
          <w:szCs w:val="26"/>
        </w:rPr>
        <w:t xml:space="preserve"> que, además de cumplir con los objetivos </w:t>
      </w:r>
      <w:r w:rsidR="00934468">
        <w:rPr>
          <w:color w:val="000000"/>
          <w:sz w:val="26"/>
          <w:szCs w:val="26"/>
        </w:rPr>
        <w:t>de los</w:t>
      </w:r>
      <w:r>
        <w:rPr>
          <w:color w:val="000000"/>
          <w:sz w:val="26"/>
          <w:szCs w:val="26"/>
        </w:rPr>
        <w:t xml:space="preserve"> sistemas de información, un sistema de </w:t>
      </w:r>
      <w:r>
        <w:rPr>
          <w:sz w:val="26"/>
          <w:szCs w:val="26"/>
        </w:rPr>
        <w:t>información</w:t>
      </w:r>
      <w:r>
        <w:rPr>
          <w:color w:val="000000"/>
          <w:sz w:val="26"/>
          <w:szCs w:val="26"/>
        </w:rPr>
        <w:t xml:space="preserve"> académico debe cubrir al menos los siguientes  </w:t>
      </w:r>
    </w:p>
    <w:p w14:paraId="1A7F8F24" w14:textId="77777777" w:rsidR="00EE4644" w:rsidRDefault="00000000">
      <w:pPr>
        <w:widowControl w:val="0"/>
        <w:pBdr>
          <w:top w:val="nil"/>
          <w:left w:val="nil"/>
          <w:bottom w:val="nil"/>
          <w:right w:val="nil"/>
          <w:between w:val="nil"/>
        </w:pBdr>
        <w:spacing w:before="9" w:line="240" w:lineRule="auto"/>
        <w:ind w:left="190"/>
        <w:rPr>
          <w:color w:val="000000"/>
          <w:sz w:val="26"/>
          <w:szCs w:val="26"/>
        </w:rPr>
      </w:pPr>
      <w:r>
        <w:rPr>
          <w:color w:val="000000"/>
          <w:sz w:val="26"/>
          <w:szCs w:val="26"/>
        </w:rPr>
        <w:t>propósitos</w:t>
      </w:r>
      <w:r>
        <w:rPr>
          <w:color w:val="000000"/>
          <w:sz w:val="25"/>
          <w:szCs w:val="25"/>
          <w:vertAlign w:val="superscript"/>
        </w:rPr>
        <w:t>8</w:t>
      </w:r>
      <w:r>
        <w:rPr>
          <w:color w:val="000000"/>
          <w:sz w:val="26"/>
          <w:szCs w:val="26"/>
        </w:rPr>
        <w:t xml:space="preserve">: </w:t>
      </w:r>
    </w:p>
    <w:p w14:paraId="2AA31C90" w14:textId="11CB0AF3" w:rsidR="00EE4644" w:rsidRDefault="00000000">
      <w:pPr>
        <w:widowControl w:val="0"/>
        <w:pBdr>
          <w:top w:val="nil"/>
          <w:left w:val="nil"/>
          <w:bottom w:val="nil"/>
          <w:right w:val="nil"/>
          <w:between w:val="nil"/>
        </w:pBdr>
        <w:spacing w:before="243" w:line="246" w:lineRule="auto"/>
        <w:ind w:left="473" w:right="38" w:hanging="275"/>
        <w:jc w:val="both"/>
        <w:rPr>
          <w:color w:val="000000"/>
          <w:sz w:val="26"/>
          <w:szCs w:val="26"/>
        </w:rPr>
      </w:pPr>
      <w:r>
        <w:rPr>
          <w:color w:val="000000"/>
          <w:sz w:val="26"/>
          <w:szCs w:val="26"/>
        </w:rPr>
        <w:t xml:space="preserve">• Administrar, proteger e incrementar el </w:t>
      </w:r>
      <w:r>
        <w:rPr>
          <w:sz w:val="26"/>
          <w:szCs w:val="26"/>
        </w:rPr>
        <w:t>conocimiento</w:t>
      </w:r>
      <w:r>
        <w:rPr>
          <w:color w:val="000000"/>
          <w:sz w:val="26"/>
          <w:szCs w:val="26"/>
        </w:rPr>
        <w:t xml:space="preserve"> organizacional de la institución </w:t>
      </w:r>
      <w:r w:rsidR="00934468">
        <w:rPr>
          <w:color w:val="000000"/>
          <w:sz w:val="26"/>
          <w:szCs w:val="26"/>
        </w:rPr>
        <w:t>educativa en</w:t>
      </w:r>
      <w:r>
        <w:rPr>
          <w:color w:val="000000"/>
          <w:sz w:val="26"/>
          <w:szCs w:val="26"/>
        </w:rPr>
        <w:t xml:space="preserve"> cuanto a procesos académicos y académico administrativos se refiere. </w:t>
      </w:r>
    </w:p>
    <w:p w14:paraId="4E8B9AE6" w14:textId="40C0D2B3" w:rsidR="00EE4644" w:rsidRDefault="00000000">
      <w:pPr>
        <w:widowControl w:val="0"/>
        <w:pBdr>
          <w:top w:val="nil"/>
          <w:left w:val="nil"/>
          <w:bottom w:val="nil"/>
          <w:right w:val="nil"/>
          <w:between w:val="nil"/>
        </w:pBdr>
        <w:spacing w:before="236" w:line="246" w:lineRule="auto"/>
        <w:ind w:left="470" w:right="37" w:hanging="273"/>
        <w:jc w:val="both"/>
        <w:rPr>
          <w:color w:val="000000"/>
          <w:sz w:val="26"/>
          <w:szCs w:val="26"/>
        </w:rPr>
      </w:pPr>
      <w:r>
        <w:rPr>
          <w:color w:val="000000"/>
          <w:sz w:val="26"/>
          <w:szCs w:val="26"/>
        </w:rPr>
        <w:t xml:space="preserve">• Realizar la gestión integral de la información de </w:t>
      </w:r>
      <w:r w:rsidR="00934468">
        <w:rPr>
          <w:color w:val="000000"/>
          <w:sz w:val="26"/>
          <w:szCs w:val="26"/>
        </w:rPr>
        <w:t>los participantes</w:t>
      </w:r>
      <w:r>
        <w:rPr>
          <w:color w:val="000000"/>
          <w:sz w:val="26"/>
          <w:szCs w:val="26"/>
        </w:rPr>
        <w:t xml:space="preserve">, para identificar, cumplir y </w:t>
      </w:r>
      <w:r w:rsidR="00934468">
        <w:rPr>
          <w:color w:val="000000"/>
          <w:sz w:val="26"/>
          <w:szCs w:val="26"/>
        </w:rPr>
        <w:t>exceder sus</w:t>
      </w:r>
      <w:r>
        <w:rPr>
          <w:color w:val="000000"/>
          <w:sz w:val="26"/>
          <w:szCs w:val="26"/>
        </w:rPr>
        <w:t xml:space="preserve"> necesidades, de tal manera que el sistema </w:t>
      </w:r>
      <w:r w:rsidR="00934468">
        <w:rPr>
          <w:color w:val="000000"/>
          <w:sz w:val="26"/>
          <w:szCs w:val="26"/>
        </w:rPr>
        <w:t>de información</w:t>
      </w:r>
      <w:r>
        <w:rPr>
          <w:color w:val="000000"/>
          <w:sz w:val="26"/>
          <w:szCs w:val="26"/>
        </w:rPr>
        <w:t xml:space="preserve"> se convierta en una ventaja </w:t>
      </w:r>
      <w:r>
        <w:rPr>
          <w:sz w:val="26"/>
          <w:szCs w:val="26"/>
        </w:rPr>
        <w:t>competitiva</w:t>
      </w:r>
      <w:r>
        <w:rPr>
          <w:color w:val="000000"/>
          <w:sz w:val="26"/>
          <w:szCs w:val="26"/>
        </w:rPr>
        <w:t xml:space="preserve"> para la Institución. </w:t>
      </w:r>
    </w:p>
    <w:p w14:paraId="5CC25A8C" w14:textId="5A164617" w:rsidR="00EE4644" w:rsidRDefault="00000000">
      <w:pPr>
        <w:widowControl w:val="0"/>
        <w:pBdr>
          <w:top w:val="nil"/>
          <w:left w:val="nil"/>
          <w:bottom w:val="nil"/>
          <w:right w:val="nil"/>
          <w:between w:val="nil"/>
        </w:pBdr>
        <w:spacing w:before="236" w:line="246" w:lineRule="auto"/>
        <w:ind w:left="476" w:right="38" w:hanging="278"/>
        <w:rPr>
          <w:color w:val="000000"/>
          <w:sz w:val="26"/>
          <w:szCs w:val="26"/>
        </w:rPr>
      </w:pPr>
      <w:r>
        <w:rPr>
          <w:color w:val="000000"/>
          <w:sz w:val="26"/>
          <w:szCs w:val="26"/>
        </w:rPr>
        <w:t xml:space="preserve">• Soportar el crecimiento y la competitividad de </w:t>
      </w:r>
      <w:r w:rsidR="00934468">
        <w:rPr>
          <w:color w:val="000000"/>
          <w:sz w:val="26"/>
          <w:szCs w:val="26"/>
        </w:rPr>
        <w:t>la Institución</w:t>
      </w:r>
      <w:r>
        <w:rPr>
          <w:color w:val="000000"/>
          <w:sz w:val="26"/>
          <w:szCs w:val="26"/>
        </w:rPr>
        <w:t xml:space="preserve"> con recursos tecnológicos. </w:t>
      </w:r>
    </w:p>
    <w:p w14:paraId="27188367" w14:textId="694C5509" w:rsidR="00EE4644" w:rsidRDefault="00000000">
      <w:pPr>
        <w:widowControl w:val="0"/>
        <w:pBdr>
          <w:top w:val="nil"/>
          <w:left w:val="nil"/>
          <w:bottom w:val="nil"/>
          <w:right w:val="nil"/>
          <w:between w:val="nil"/>
        </w:pBdr>
        <w:spacing w:before="236" w:line="246" w:lineRule="auto"/>
        <w:ind w:left="185" w:right="37" w:hanging="1"/>
        <w:jc w:val="both"/>
        <w:rPr>
          <w:color w:val="000000"/>
          <w:sz w:val="26"/>
          <w:szCs w:val="26"/>
        </w:rPr>
      </w:pPr>
      <w:r>
        <w:rPr>
          <w:color w:val="000000"/>
          <w:sz w:val="26"/>
          <w:szCs w:val="26"/>
        </w:rPr>
        <w:lastRenderedPageBreak/>
        <w:t xml:space="preserve">Antes de comenzar el presente trabajo de </w:t>
      </w:r>
      <w:r>
        <w:rPr>
          <w:sz w:val="26"/>
          <w:szCs w:val="26"/>
        </w:rPr>
        <w:t>investigación</w:t>
      </w:r>
      <w:r>
        <w:rPr>
          <w:color w:val="000000"/>
          <w:sz w:val="26"/>
          <w:szCs w:val="26"/>
        </w:rPr>
        <w:t xml:space="preserve">, en la Universidad Santo Tomás Seccional </w:t>
      </w:r>
      <w:r w:rsidR="00934468">
        <w:rPr>
          <w:color w:val="000000"/>
          <w:sz w:val="26"/>
          <w:szCs w:val="26"/>
        </w:rPr>
        <w:t>de Tunja</w:t>
      </w:r>
      <w:r>
        <w:rPr>
          <w:color w:val="000000"/>
          <w:sz w:val="26"/>
          <w:szCs w:val="26"/>
        </w:rPr>
        <w:t xml:space="preserve"> se avanzaba en el proceso de </w:t>
      </w:r>
      <w:r w:rsidR="00934468">
        <w:rPr>
          <w:color w:val="000000"/>
          <w:sz w:val="26"/>
          <w:szCs w:val="26"/>
        </w:rPr>
        <w:t>implementación del</w:t>
      </w:r>
      <w:r>
        <w:rPr>
          <w:color w:val="000000"/>
          <w:sz w:val="26"/>
          <w:szCs w:val="26"/>
        </w:rPr>
        <w:t xml:space="preserve"> sistema de gestión de la calidad (SGC), motivación para repensar la forma como la </w:t>
      </w:r>
      <w:r w:rsidR="00934468">
        <w:rPr>
          <w:color w:val="000000"/>
          <w:sz w:val="26"/>
          <w:szCs w:val="26"/>
        </w:rPr>
        <w:t>Universidad realizaba</w:t>
      </w:r>
      <w:r>
        <w:rPr>
          <w:color w:val="000000"/>
          <w:sz w:val="26"/>
          <w:szCs w:val="26"/>
        </w:rPr>
        <w:t xml:space="preserve"> sus diferentes actividades, y así ofrecer a </w:t>
      </w:r>
      <w:r w:rsidR="00934468">
        <w:rPr>
          <w:color w:val="000000"/>
          <w:sz w:val="26"/>
          <w:szCs w:val="26"/>
        </w:rPr>
        <w:t>la sociedad</w:t>
      </w:r>
      <w:r>
        <w:rPr>
          <w:color w:val="000000"/>
          <w:sz w:val="26"/>
          <w:szCs w:val="26"/>
        </w:rPr>
        <w:t xml:space="preserve"> un egresado con la impronta tomista. </w:t>
      </w:r>
      <w:r w:rsidR="00934468">
        <w:rPr>
          <w:color w:val="000000"/>
          <w:sz w:val="26"/>
          <w:szCs w:val="26"/>
        </w:rPr>
        <w:t>Surgió entonces</w:t>
      </w:r>
      <w:r>
        <w:rPr>
          <w:color w:val="000000"/>
          <w:sz w:val="26"/>
          <w:szCs w:val="26"/>
        </w:rPr>
        <w:t xml:space="preserve"> la inquietud sobre cómo se podría aportar </w:t>
      </w:r>
      <w:r w:rsidR="00934468">
        <w:rPr>
          <w:color w:val="000000"/>
          <w:sz w:val="26"/>
          <w:szCs w:val="26"/>
        </w:rPr>
        <w:t>al éxito</w:t>
      </w:r>
      <w:r>
        <w:rPr>
          <w:color w:val="000000"/>
          <w:sz w:val="26"/>
          <w:szCs w:val="26"/>
        </w:rPr>
        <w:t xml:space="preserve"> en la implementación del SGC; la respuesta </w:t>
      </w:r>
      <w:r w:rsidR="00934468">
        <w:rPr>
          <w:color w:val="000000"/>
          <w:sz w:val="26"/>
          <w:szCs w:val="26"/>
        </w:rPr>
        <w:t>a esta</w:t>
      </w:r>
      <w:r>
        <w:rPr>
          <w:color w:val="000000"/>
          <w:sz w:val="26"/>
          <w:szCs w:val="26"/>
        </w:rPr>
        <w:t xml:space="preserve"> inquietud se orientaba al mejoramiento de la </w:t>
      </w:r>
      <w:r>
        <w:rPr>
          <w:sz w:val="26"/>
          <w:szCs w:val="26"/>
        </w:rPr>
        <w:t>productividad</w:t>
      </w:r>
      <w:r>
        <w:rPr>
          <w:color w:val="000000"/>
          <w:sz w:val="26"/>
          <w:szCs w:val="26"/>
        </w:rPr>
        <w:t xml:space="preserve"> y competitividad de los funcionarios y a </w:t>
      </w:r>
      <w:r>
        <w:rPr>
          <w:color w:val="000000"/>
          <w:sz w:val="26"/>
          <w:szCs w:val="26"/>
        </w:rPr>
        <w:t xml:space="preserve">la satisfacción de la comunidad universitaria. En </w:t>
      </w:r>
      <w:r w:rsidR="00934468">
        <w:rPr>
          <w:color w:val="000000"/>
          <w:sz w:val="26"/>
          <w:szCs w:val="26"/>
        </w:rPr>
        <w:t>este contexto</w:t>
      </w:r>
      <w:r>
        <w:rPr>
          <w:color w:val="000000"/>
          <w:sz w:val="26"/>
          <w:szCs w:val="26"/>
        </w:rPr>
        <w:t>, el sistema de información académico (</w:t>
      </w:r>
      <w:r w:rsidR="00934468">
        <w:rPr>
          <w:color w:val="000000"/>
          <w:sz w:val="26"/>
          <w:szCs w:val="26"/>
        </w:rPr>
        <w:t>SAC) adquiere</w:t>
      </w:r>
      <w:r>
        <w:rPr>
          <w:color w:val="000000"/>
          <w:sz w:val="26"/>
          <w:szCs w:val="26"/>
        </w:rPr>
        <w:t xml:space="preserve"> un papel preponderante, ya que </w:t>
      </w:r>
      <w:r w:rsidR="00934468">
        <w:rPr>
          <w:color w:val="000000"/>
          <w:sz w:val="26"/>
          <w:szCs w:val="26"/>
        </w:rPr>
        <w:t>constituye la</w:t>
      </w:r>
      <w:r>
        <w:rPr>
          <w:color w:val="000000"/>
          <w:sz w:val="26"/>
          <w:szCs w:val="26"/>
        </w:rPr>
        <w:t xml:space="preserve"> espina dorsal de la Universidad en cuanto que </w:t>
      </w:r>
      <w:r w:rsidR="00934468">
        <w:rPr>
          <w:color w:val="000000"/>
          <w:sz w:val="26"/>
          <w:szCs w:val="26"/>
        </w:rPr>
        <w:t>es fuente</w:t>
      </w:r>
      <w:r>
        <w:rPr>
          <w:color w:val="000000"/>
          <w:sz w:val="26"/>
          <w:szCs w:val="26"/>
        </w:rPr>
        <w:t xml:space="preserve"> de información para el proceso de toma de decisiones y facilita la gestión de los procesos </w:t>
      </w:r>
      <w:r w:rsidR="00934468">
        <w:rPr>
          <w:color w:val="000000"/>
          <w:sz w:val="26"/>
          <w:szCs w:val="26"/>
        </w:rPr>
        <w:t>misionales y</w:t>
      </w:r>
      <w:r>
        <w:rPr>
          <w:color w:val="000000"/>
          <w:sz w:val="26"/>
          <w:szCs w:val="26"/>
        </w:rPr>
        <w:t xml:space="preserve"> de apoyo de esta. </w:t>
      </w:r>
    </w:p>
    <w:p w14:paraId="7275D863" w14:textId="77777777" w:rsidR="00EE4644" w:rsidRDefault="00000000">
      <w:pPr>
        <w:widowControl w:val="0"/>
        <w:pBdr>
          <w:top w:val="nil"/>
          <w:left w:val="nil"/>
          <w:bottom w:val="nil"/>
          <w:right w:val="nil"/>
          <w:between w:val="nil"/>
        </w:pBdr>
        <w:spacing w:before="293" w:line="239" w:lineRule="auto"/>
        <w:ind w:left="413" w:right="48" w:hanging="223"/>
        <w:jc w:val="both"/>
        <w:rPr>
          <w:color w:val="000000"/>
          <w:sz w:val="20"/>
          <w:szCs w:val="20"/>
        </w:rPr>
        <w:sectPr w:rsidR="00EE4644">
          <w:type w:val="continuous"/>
          <w:pgSz w:w="12240" w:h="15840"/>
          <w:pgMar w:top="1095" w:right="1654" w:bottom="565" w:left="1702" w:header="0" w:footer="720" w:gutter="0"/>
          <w:cols w:num="2" w:space="720" w:equalWidth="0">
            <w:col w:w="4460" w:space="0"/>
            <w:col w:w="4460" w:space="0"/>
          </w:cols>
        </w:sectPr>
      </w:pPr>
      <w:r>
        <w:rPr>
          <w:color w:val="000000"/>
          <w:sz w:val="20"/>
          <w:szCs w:val="20"/>
        </w:rPr>
        <w:t xml:space="preserve">8 ACIES INTEGRACION &amp; CONSULTORIA DE SOFTWARE.  Nuestros productos [en línea]. [citado en 8 de marzo de 2011].  Disponible en Internet: &lt;http://aciescon.com/default.php?id=400&gt; </w:t>
      </w:r>
    </w:p>
    <w:p w14:paraId="2DFB433B" w14:textId="77777777" w:rsidR="00EE4644" w:rsidRDefault="00000000">
      <w:pPr>
        <w:widowControl w:val="0"/>
        <w:pBdr>
          <w:top w:val="nil"/>
          <w:left w:val="nil"/>
          <w:bottom w:val="nil"/>
          <w:right w:val="nil"/>
          <w:between w:val="nil"/>
        </w:pBdr>
        <w:spacing w:before="334" w:line="240" w:lineRule="auto"/>
        <w:ind w:left="2"/>
        <w:rPr>
          <w:color w:val="000000"/>
          <w:sz w:val="20"/>
          <w:szCs w:val="20"/>
        </w:rPr>
      </w:pPr>
      <w:r>
        <w:rPr>
          <w:color w:val="000000"/>
          <w:sz w:val="20"/>
          <w:szCs w:val="20"/>
        </w:rPr>
        <w:t xml:space="preserve">36 </w:t>
      </w:r>
    </w:p>
    <w:p w14:paraId="1B4EEC41" w14:textId="77777777" w:rsidR="00EE4644" w:rsidRDefault="00000000">
      <w:pPr>
        <w:widowControl w:val="0"/>
        <w:pBdr>
          <w:top w:val="nil"/>
          <w:left w:val="nil"/>
          <w:bottom w:val="nil"/>
          <w:right w:val="nil"/>
          <w:between w:val="nil"/>
        </w:pBdr>
        <w:spacing w:line="240" w:lineRule="auto"/>
        <w:ind w:right="1046"/>
        <w:jc w:val="right"/>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Evaluación de las características de un sistema de información con base en la norma ISO/IEC 9126-1 </w:t>
      </w:r>
    </w:p>
    <w:p w14:paraId="3DCA2778" w14:textId="5C1878FA" w:rsidR="00EE4644" w:rsidRDefault="00000000">
      <w:pPr>
        <w:widowControl w:val="0"/>
        <w:pBdr>
          <w:top w:val="nil"/>
          <w:left w:val="nil"/>
          <w:bottom w:val="nil"/>
          <w:right w:val="nil"/>
          <w:between w:val="nil"/>
        </w:pBdr>
        <w:spacing w:before="347" w:line="246" w:lineRule="auto"/>
        <w:ind w:right="77" w:firstLine="8"/>
        <w:rPr>
          <w:color w:val="000000"/>
          <w:sz w:val="26"/>
          <w:szCs w:val="26"/>
        </w:rPr>
      </w:pPr>
      <w:r>
        <w:rPr>
          <w:color w:val="000000"/>
          <w:sz w:val="26"/>
          <w:szCs w:val="26"/>
        </w:rPr>
        <w:t xml:space="preserve">Dada la importancia del SAC, fue imprescindible </w:t>
      </w:r>
      <w:r w:rsidR="00934468">
        <w:rPr>
          <w:color w:val="000000"/>
          <w:sz w:val="26"/>
          <w:szCs w:val="26"/>
        </w:rPr>
        <w:t>revisarlo</w:t>
      </w:r>
      <w:r>
        <w:rPr>
          <w:color w:val="000000"/>
          <w:sz w:val="26"/>
          <w:szCs w:val="26"/>
        </w:rPr>
        <w:t xml:space="preserve"> frente a los </w:t>
      </w:r>
      <w:r>
        <w:rPr>
          <w:color w:val="000000"/>
          <w:sz w:val="26"/>
          <w:szCs w:val="26"/>
        </w:rPr>
        <w:t xml:space="preserve">estándares internacionales de </w:t>
      </w:r>
      <w:proofErr w:type="spellStart"/>
      <w:r>
        <w:rPr>
          <w:color w:val="000000"/>
          <w:sz w:val="26"/>
          <w:szCs w:val="26"/>
        </w:rPr>
        <w:t>cali</w:t>
      </w:r>
      <w:proofErr w:type="spellEnd"/>
      <w:r>
        <w:rPr>
          <w:color w:val="000000"/>
          <w:sz w:val="26"/>
          <w:szCs w:val="26"/>
        </w:rPr>
        <w:t xml:space="preserve"> </w:t>
      </w:r>
    </w:p>
    <w:p w14:paraId="0F5906BB" w14:textId="034964FC" w:rsidR="00EE4644" w:rsidRDefault="00000000">
      <w:pPr>
        <w:widowControl w:val="0"/>
        <w:pBdr>
          <w:top w:val="nil"/>
          <w:left w:val="nil"/>
          <w:bottom w:val="nil"/>
          <w:right w:val="nil"/>
          <w:between w:val="nil"/>
        </w:pBdr>
        <w:spacing w:before="2" w:line="199" w:lineRule="auto"/>
        <w:ind w:left="767" w:right="20"/>
        <w:jc w:val="center"/>
        <w:rPr>
          <w:i/>
          <w:iCs/>
          <w:color w:val="000000"/>
          <w:sz w:val="24"/>
          <w:szCs w:val="24"/>
        </w:rPr>
        <w:sectPr w:rsidR="00EE4644">
          <w:type w:val="continuous"/>
          <w:pgSz w:w="12240" w:h="15840"/>
          <w:pgMar w:top="1095" w:right="2036" w:bottom="565" w:left="1703" w:header="0" w:footer="720" w:gutter="0"/>
          <w:cols w:num="2" w:space="720" w:equalWidth="0">
            <w:col w:w="4260" w:space="0"/>
            <w:col w:w="4260" w:space="0"/>
          </w:cols>
        </w:sectPr>
      </w:pPr>
      <w:r>
        <w:rPr>
          <w:b/>
          <w:bCs/>
          <w:color w:val="000000"/>
          <w:sz w:val="24"/>
          <w:szCs w:val="24"/>
        </w:rPr>
        <w:t xml:space="preserve">Figura 1. </w:t>
      </w:r>
      <w:r>
        <w:rPr>
          <w:color w:val="000000"/>
          <w:sz w:val="24"/>
          <w:szCs w:val="24"/>
        </w:rPr>
        <w:t xml:space="preserve">Evolución de los principales </w:t>
      </w:r>
      <w:r w:rsidR="00934468">
        <w:rPr>
          <w:color w:val="000000"/>
          <w:sz w:val="24"/>
          <w:szCs w:val="24"/>
        </w:rPr>
        <w:t>modelos de</w:t>
      </w:r>
      <w:r>
        <w:rPr>
          <w:color w:val="000000"/>
          <w:sz w:val="24"/>
          <w:szCs w:val="24"/>
        </w:rPr>
        <w:t xml:space="preserve"> calidad de </w:t>
      </w:r>
      <w:r>
        <w:rPr>
          <w:i/>
          <w:iCs/>
          <w:color w:val="000000"/>
          <w:sz w:val="24"/>
          <w:szCs w:val="24"/>
        </w:rPr>
        <w:t xml:space="preserve">software </w:t>
      </w:r>
    </w:p>
    <w:p w14:paraId="6563E921" w14:textId="77777777" w:rsidR="00EE4644" w:rsidRDefault="00000000">
      <w:pPr>
        <w:widowControl w:val="0"/>
        <w:pBdr>
          <w:top w:val="nil"/>
          <w:left w:val="nil"/>
          <w:bottom w:val="nil"/>
          <w:right w:val="nil"/>
          <w:between w:val="nil"/>
        </w:pBdr>
        <w:spacing w:before="157" w:line="246" w:lineRule="auto"/>
        <w:rPr>
          <w:color w:val="000000"/>
          <w:sz w:val="26"/>
          <w:szCs w:val="26"/>
        </w:rPr>
      </w:pPr>
      <w:r>
        <w:rPr>
          <w:color w:val="000000"/>
          <w:sz w:val="26"/>
          <w:szCs w:val="26"/>
        </w:rPr>
        <w:t xml:space="preserve">dad para evaluar sus características de calidad de uso.  Para lograrlo, y, mediante toda su operación, según </w:t>
      </w:r>
      <w:proofErr w:type="gramStart"/>
      <w:r>
        <w:rPr>
          <w:color w:val="000000"/>
          <w:sz w:val="26"/>
          <w:szCs w:val="26"/>
        </w:rPr>
        <w:t xml:space="preserve">la  </w:t>
      </w:r>
      <w:r>
        <w:rPr>
          <w:color w:val="000000"/>
          <w:sz w:val="26"/>
          <w:szCs w:val="26"/>
        </w:rPr>
        <w:t>normas</w:t>
      </w:r>
      <w:proofErr w:type="gramEnd"/>
      <w:r>
        <w:rPr>
          <w:color w:val="000000"/>
          <w:sz w:val="26"/>
          <w:szCs w:val="26"/>
        </w:rPr>
        <w:t xml:space="preserve"> de calidad de </w:t>
      </w:r>
      <w:r>
        <w:rPr>
          <w:i/>
          <w:iCs/>
          <w:color w:val="000000"/>
          <w:sz w:val="26"/>
          <w:szCs w:val="26"/>
        </w:rPr>
        <w:t>software</w:t>
      </w:r>
      <w:r>
        <w:rPr>
          <w:color w:val="000000"/>
          <w:sz w:val="26"/>
          <w:szCs w:val="26"/>
        </w:rPr>
        <w:t xml:space="preserve">, se adopta la </w:t>
      </w:r>
      <w:proofErr w:type="spellStart"/>
      <w:r>
        <w:rPr>
          <w:color w:val="000000"/>
          <w:sz w:val="26"/>
          <w:szCs w:val="26"/>
        </w:rPr>
        <w:t>metodolo</w:t>
      </w:r>
      <w:proofErr w:type="spellEnd"/>
      <w:r>
        <w:rPr>
          <w:color w:val="000000"/>
          <w:sz w:val="26"/>
          <w:szCs w:val="26"/>
        </w:rPr>
        <w:t xml:space="preserve"> </w:t>
      </w:r>
    </w:p>
    <w:tbl>
      <w:tblPr>
        <w:tblStyle w:val="a"/>
        <w:tblW w:w="1190" w:type="dxa"/>
        <w:tblInd w:w="16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0"/>
      </w:tblGrid>
      <w:tr w:rsidR="00EE4644" w14:paraId="5150FD50" w14:textId="77777777">
        <w:trPr>
          <w:trHeight w:val="566"/>
        </w:trPr>
        <w:tc>
          <w:tcPr>
            <w:tcW w:w="1190" w:type="dxa"/>
            <w:tcMar>
              <w:top w:w="100" w:type="dxa"/>
              <w:left w:w="100" w:type="dxa"/>
              <w:bottom w:w="100" w:type="dxa"/>
              <w:right w:w="100" w:type="dxa"/>
            </w:tcMar>
          </w:tcPr>
          <w:p w14:paraId="44F395D8"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McCall  </w:t>
            </w:r>
          </w:p>
          <w:p w14:paraId="4FC846CD"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1977</w:t>
            </w:r>
          </w:p>
        </w:tc>
      </w:tr>
    </w:tbl>
    <w:p w14:paraId="2B12D3E9" w14:textId="77777777" w:rsidR="00EE4644" w:rsidRDefault="00EE4644">
      <w:pPr>
        <w:widowControl w:val="0"/>
        <w:pBdr>
          <w:top w:val="nil"/>
          <w:left w:val="nil"/>
          <w:bottom w:val="nil"/>
          <w:right w:val="nil"/>
          <w:between w:val="nil"/>
        </w:pBdr>
        <w:rPr>
          <w:color w:val="000000"/>
        </w:rPr>
      </w:pPr>
    </w:p>
    <w:p w14:paraId="0C585010" w14:textId="77777777" w:rsidR="00EE4644" w:rsidRDefault="00EE4644">
      <w:pPr>
        <w:widowControl w:val="0"/>
        <w:pBdr>
          <w:top w:val="nil"/>
          <w:left w:val="nil"/>
          <w:bottom w:val="nil"/>
          <w:right w:val="nil"/>
          <w:between w:val="nil"/>
        </w:pBdr>
        <w:rPr>
          <w:color w:val="000000"/>
        </w:rPr>
      </w:pPr>
    </w:p>
    <w:tbl>
      <w:tblPr>
        <w:tblStyle w:val="a0"/>
        <w:tblW w:w="1190" w:type="dxa"/>
        <w:tblInd w:w="1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0"/>
      </w:tblGrid>
      <w:tr w:rsidR="00EE4644" w14:paraId="57F98ACF" w14:textId="77777777">
        <w:trPr>
          <w:trHeight w:val="566"/>
        </w:trPr>
        <w:tc>
          <w:tcPr>
            <w:tcW w:w="1190" w:type="dxa"/>
            <w:tcMar>
              <w:top w:w="100" w:type="dxa"/>
              <w:left w:w="100" w:type="dxa"/>
              <w:bottom w:w="100" w:type="dxa"/>
              <w:right w:w="100" w:type="dxa"/>
            </w:tcMar>
          </w:tcPr>
          <w:p w14:paraId="3304350E"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Boehm  </w:t>
            </w:r>
          </w:p>
          <w:p w14:paraId="43741940"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1978</w:t>
            </w:r>
          </w:p>
        </w:tc>
      </w:tr>
    </w:tbl>
    <w:p w14:paraId="1B4F09E2" w14:textId="77777777" w:rsidR="00EE4644" w:rsidRDefault="00EE4644">
      <w:pPr>
        <w:widowControl w:val="0"/>
        <w:pBdr>
          <w:top w:val="nil"/>
          <w:left w:val="nil"/>
          <w:bottom w:val="nil"/>
          <w:right w:val="nil"/>
          <w:between w:val="nil"/>
        </w:pBdr>
        <w:rPr>
          <w:color w:val="000000"/>
        </w:rPr>
      </w:pPr>
    </w:p>
    <w:p w14:paraId="423ADF0B" w14:textId="77777777" w:rsidR="00EE4644" w:rsidRDefault="00EE4644">
      <w:pPr>
        <w:widowControl w:val="0"/>
        <w:pBdr>
          <w:top w:val="nil"/>
          <w:left w:val="nil"/>
          <w:bottom w:val="nil"/>
          <w:right w:val="nil"/>
          <w:between w:val="nil"/>
        </w:pBdr>
        <w:rPr>
          <w:color w:val="000000"/>
        </w:rPr>
        <w:sectPr w:rsidR="00EE4644">
          <w:type w:val="continuous"/>
          <w:pgSz w:w="12240" w:h="15840"/>
          <w:pgMar w:top="1095" w:right="1709" w:bottom="565" w:left="1703" w:header="0" w:footer="720" w:gutter="0"/>
          <w:cols w:num="3" w:space="720" w:equalWidth="0">
            <w:col w:w="2960" w:space="0"/>
            <w:col w:w="2960" w:space="0"/>
            <w:col w:w="2960" w:space="0"/>
          </w:cols>
        </w:sectPr>
      </w:pPr>
    </w:p>
    <w:p w14:paraId="678B8ED2" w14:textId="36C5DF33" w:rsidR="00EE4644" w:rsidRDefault="00000000">
      <w:pPr>
        <w:widowControl w:val="0"/>
        <w:pBdr>
          <w:top w:val="nil"/>
          <w:left w:val="nil"/>
          <w:bottom w:val="nil"/>
          <w:right w:val="nil"/>
          <w:between w:val="nil"/>
        </w:pBdr>
        <w:spacing w:line="246" w:lineRule="auto"/>
        <w:ind w:left="4" w:right="218" w:firstLine="5"/>
        <w:jc w:val="both"/>
        <w:rPr>
          <w:color w:val="000000"/>
          <w:sz w:val="26"/>
          <w:szCs w:val="26"/>
        </w:rPr>
      </w:pPr>
      <w:proofErr w:type="spellStart"/>
      <w:r>
        <w:rPr>
          <w:color w:val="000000"/>
          <w:sz w:val="26"/>
          <w:szCs w:val="26"/>
        </w:rPr>
        <w:t>gía</w:t>
      </w:r>
      <w:proofErr w:type="spellEnd"/>
      <w:r>
        <w:rPr>
          <w:color w:val="000000"/>
          <w:sz w:val="26"/>
          <w:szCs w:val="26"/>
        </w:rPr>
        <w:t xml:space="preserve"> propuesta por la ISO/IEC 9126-4:2004 en el </w:t>
      </w:r>
      <w:r w:rsidR="00934468">
        <w:rPr>
          <w:color w:val="000000"/>
          <w:sz w:val="26"/>
          <w:szCs w:val="26"/>
        </w:rPr>
        <w:t>anexo E</w:t>
      </w:r>
      <w:r>
        <w:rPr>
          <w:color w:val="000000"/>
          <w:sz w:val="26"/>
          <w:szCs w:val="26"/>
        </w:rPr>
        <w:t xml:space="preserve">, documento en el que se detallan las etapas </w:t>
      </w:r>
      <w:proofErr w:type="gramStart"/>
      <w:r>
        <w:rPr>
          <w:color w:val="000000"/>
          <w:sz w:val="26"/>
          <w:szCs w:val="26"/>
        </w:rPr>
        <w:t>para  realizar</w:t>
      </w:r>
      <w:proofErr w:type="gramEnd"/>
      <w:r>
        <w:rPr>
          <w:color w:val="000000"/>
          <w:sz w:val="26"/>
          <w:szCs w:val="26"/>
        </w:rPr>
        <w:t xml:space="preserve"> el proceso de evaluación. El </w:t>
      </w:r>
      <w:proofErr w:type="gramStart"/>
      <w:r>
        <w:rPr>
          <w:color w:val="000000"/>
          <w:sz w:val="26"/>
          <w:szCs w:val="26"/>
        </w:rPr>
        <w:t>cumplimiento  de</w:t>
      </w:r>
      <w:proofErr w:type="gramEnd"/>
      <w:r>
        <w:rPr>
          <w:color w:val="000000"/>
          <w:sz w:val="26"/>
          <w:szCs w:val="26"/>
        </w:rPr>
        <w:t xml:space="preserve"> las características de calidad se mide por </w:t>
      </w:r>
      <w:proofErr w:type="gramStart"/>
      <w:r>
        <w:rPr>
          <w:color w:val="000000"/>
          <w:sz w:val="26"/>
          <w:szCs w:val="26"/>
        </w:rPr>
        <w:t>medio  de</w:t>
      </w:r>
      <w:proofErr w:type="gramEnd"/>
      <w:r>
        <w:rPr>
          <w:color w:val="000000"/>
          <w:sz w:val="26"/>
          <w:szCs w:val="26"/>
        </w:rPr>
        <w:t xml:space="preserve"> la implementación de métricas que permitan a </w:t>
      </w:r>
      <w:proofErr w:type="gramStart"/>
      <w:r>
        <w:rPr>
          <w:color w:val="000000"/>
          <w:sz w:val="26"/>
          <w:szCs w:val="26"/>
        </w:rPr>
        <w:t>los  usuarios</w:t>
      </w:r>
      <w:proofErr w:type="gramEnd"/>
      <w:r>
        <w:rPr>
          <w:color w:val="000000"/>
          <w:sz w:val="26"/>
          <w:szCs w:val="26"/>
        </w:rPr>
        <w:t xml:space="preserve"> identificar en qué grado se encuentran o </w:t>
      </w:r>
      <w:proofErr w:type="gramStart"/>
      <w:r>
        <w:rPr>
          <w:color w:val="000000"/>
          <w:sz w:val="26"/>
          <w:szCs w:val="26"/>
        </w:rPr>
        <w:t>no  satisfechos</w:t>
      </w:r>
      <w:proofErr w:type="gramEnd"/>
      <w:r>
        <w:rPr>
          <w:color w:val="000000"/>
          <w:sz w:val="26"/>
          <w:szCs w:val="26"/>
        </w:rPr>
        <w:t xml:space="preserve"> frente a cada una de las características y </w:t>
      </w:r>
      <w:proofErr w:type="gramStart"/>
      <w:r>
        <w:rPr>
          <w:color w:val="000000"/>
          <w:sz w:val="26"/>
          <w:szCs w:val="26"/>
        </w:rPr>
        <w:t>se  establece</w:t>
      </w:r>
      <w:proofErr w:type="gramEnd"/>
      <w:r>
        <w:rPr>
          <w:color w:val="000000"/>
          <w:sz w:val="26"/>
          <w:szCs w:val="26"/>
        </w:rPr>
        <w:t xml:space="preserve"> en qué medida las expectativas de los </w:t>
      </w:r>
      <w:r>
        <w:rPr>
          <w:sz w:val="26"/>
          <w:szCs w:val="26"/>
        </w:rPr>
        <w:t>usuarios</w:t>
      </w:r>
      <w:r>
        <w:rPr>
          <w:color w:val="000000"/>
          <w:sz w:val="26"/>
          <w:szCs w:val="26"/>
        </w:rPr>
        <w:t xml:space="preserve"> frente al SAC se cumplen. Como resultado </w:t>
      </w:r>
      <w:proofErr w:type="gramStart"/>
      <w:r>
        <w:rPr>
          <w:color w:val="000000"/>
          <w:sz w:val="26"/>
          <w:szCs w:val="26"/>
        </w:rPr>
        <w:t>del  estudio</w:t>
      </w:r>
      <w:proofErr w:type="gramEnd"/>
      <w:r>
        <w:rPr>
          <w:color w:val="000000"/>
          <w:sz w:val="26"/>
          <w:szCs w:val="26"/>
        </w:rPr>
        <w:t xml:space="preserve">, también se establece la relación entre el </w:t>
      </w:r>
      <w:proofErr w:type="gramStart"/>
      <w:r>
        <w:rPr>
          <w:color w:val="000000"/>
          <w:sz w:val="26"/>
          <w:szCs w:val="26"/>
        </w:rPr>
        <w:t>SGC  y</w:t>
      </w:r>
      <w:proofErr w:type="gramEnd"/>
      <w:r>
        <w:rPr>
          <w:color w:val="000000"/>
          <w:sz w:val="26"/>
          <w:szCs w:val="26"/>
        </w:rPr>
        <w:t xml:space="preserve"> la evaluación de las características de calidad de </w:t>
      </w:r>
      <w:r>
        <w:rPr>
          <w:i/>
          <w:iCs/>
          <w:sz w:val="26"/>
          <w:szCs w:val="26"/>
        </w:rPr>
        <w:t>software</w:t>
      </w:r>
      <w:r>
        <w:rPr>
          <w:color w:val="000000"/>
          <w:sz w:val="26"/>
          <w:szCs w:val="26"/>
        </w:rPr>
        <w:t xml:space="preserve">, lo que </w:t>
      </w:r>
      <w:r>
        <w:rPr>
          <w:color w:val="000000"/>
          <w:sz w:val="26"/>
          <w:szCs w:val="26"/>
        </w:rPr>
        <w:t xml:space="preserve">suministra información para impactar </w:t>
      </w:r>
      <w:r w:rsidR="00934468">
        <w:rPr>
          <w:color w:val="000000"/>
          <w:sz w:val="26"/>
          <w:szCs w:val="26"/>
        </w:rPr>
        <w:t>el SGC</w:t>
      </w:r>
      <w:r>
        <w:rPr>
          <w:color w:val="000000"/>
          <w:sz w:val="26"/>
          <w:szCs w:val="26"/>
        </w:rPr>
        <w:t xml:space="preserve"> a la luz del cumplimiento de los principios de </w:t>
      </w:r>
      <w:proofErr w:type="gramStart"/>
      <w:r>
        <w:rPr>
          <w:color w:val="000000"/>
          <w:sz w:val="26"/>
          <w:szCs w:val="26"/>
        </w:rPr>
        <w:t>la  gestión</w:t>
      </w:r>
      <w:proofErr w:type="gramEnd"/>
      <w:r>
        <w:rPr>
          <w:color w:val="000000"/>
          <w:sz w:val="26"/>
          <w:szCs w:val="26"/>
        </w:rPr>
        <w:t xml:space="preserve"> de la calidad. </w:t>
      </w:r>
    </w:p>
    <w:p w14:paraId="6FF308B8" w14:textId="77777777" w:rsidR="00EE4644" w:rsidRDefault="00000000">
      <w:pPr>
        <w:widowControl w:val="0"/>
        <w:pBdr>
          <w:top w:val="nil"/>
          <w:left w:val="nil"/>
          <w:bottom w:val="nil"/>
          <w:right w:val="nil"/>
          <w:between w:val="nil"/>
        </w:pBdr>
        <w:spacing w:before="236" w:line="246" w:lineRule="auto"/>
        <w:ind w:right="219" w:firstLine="11"/>
        <w:jc w:val="both"/>
        <w:rPr>
          <w:color w:val="000000"/>
          <w:sz w:val="26"/>
          <w:szCs w:val="26"/>
        </w:rPr>
      </w:pPr>
      <w:r>
        <w:rPr>
          <w:color w:val="000000"/>
          <w:sz w:val="26"/>
          <w:szCs w:val="26"/>
        </w:rPr>
        <w:t xml:space="preserve">Las características de calidad de </w:t>
      </w:r>
      <w:r>
        <w:rPr>
          <w:i/>
          <w:iCs/>
          <w:color w:val="000000"/>
          <w:sz w:val="26"/>
          <w:szCs w:val="26"/>
        </w:rPr>
        <w:t xml:space="preserve">software </w:t>
      </w:r>
      <w:r>
        <w:rPr>
          <w:color w:val="000000"/>
          <w:sz w:val="26"/>
          <w:szCs w:val="26"/>
        </w:rPr>
        <w:t xml:space="preserve">para el </w:t>
      </w:r>
      <w:r>
        <w:rPr>
          <w:sz w:val="26"/>
          <w:szCs w:val="26"/>
        </w:rPr>
        <w:t>presente</w:t>
      </w:r>
      <w:r>
        <w:rPr>
          <w:color w:val="000000"/>
          <w:sz w:val="26"/>
          <w:szCs w:val="26"/>
        </w:rPr>
        <w:t xml:space="preserve"> estudio se tomaron del modelo de calidad </w:t>
      </w:r>
      <w:proofErr w:type="gramStart"/>
      <w:r>
        <w:rPr>
          <w:color w:val="000000"/>
          <w:sz w:val="26"/>
          <w:szCs w:val="26"/>
        </w:rPr>
        <w:t xml:space="preserve">de  </w:t>
      </w:r>
      <w:r>
        <w:rPr>
          <w:i/>
          <w:iCs/>
          <w:color w:val="000000"/>
          <w:sz w:val="26"/>
          <w:szCs w:val="26"/>
        </w:rPr>
        <w:t>software</w:t>
      </w:r>
      <w:proofErr w:type="gramEnd"/>
      <w:r>
        <w:rPr>
          <w:i/>
          <w:iCs/>
          <w:color w:val="000000"/>
          <w:sz w:val="26"/>
          <w:szCs w:val="26"/>
        </w:rPr>
        <w:t xml:space="preserve"> </w:t>
      </w:r>
      <w:r>
        <w:rPr>
          <w:color w:val="000000"/>
          <w:sz w:val="26"/>
          <w:szCs w:val="26"/>
        </w:rPr>
        <w:t xml:space="preserve">establecido en el estándar internacional ISO/ IEC 9126:2001, el cual es el resultado de la </w:t>
      </w:r>
      <w:proofErr w:type="gramStart"/>
      <w:r>
        <w:rPr>
          <w:color w:val="000000"/>
          <w:sz w:val="26"/>
          <w:szCs w:val="26"/>
        </w:rPr>
        <w:t>evolución  de</w:t>
      </w:r>
      <w:proofErr w:type="gramEnd"/>
      <w:r>
        <w:rPr>
          <w:color w:val="000000"/>
          <w:sz w:val="26"/>
          <w:szCs w:val="26"/>
        </w:rPr>
        <w:t xml:space="preserve"> los modelos de calidad que han existido hasta </w:t>
      </w:r>
      <w:proofErr w:type="gramStart"/>
      <w:r>
        <w:rPr>
          <w:color w:val="000000"/>
          <w:sz w:val="26"/>
          <w:szCs w:val="26"/>
        </w:rPr>
        <w:t>el  momento</w:t>
      </w:r>
      <w:proofErr w:type="gramEnd"/>
      <w:r>
        <w:rPr>
          <w:color w:val="000000"/>
          <w:sz w:val="26"/>
          <w:szCs w:val="26"/>
        </w:rPr>
        <w:t xml:space="preserve"> (ver figura 1). Al momento de iniciar </w:t>
      </w:r>
      <w:proofErr w:type="spellStart"/>
      <w:r>
        <w:rPr>
          <w:color w:val="000000"/>
          <w:sz w:val="26"/>
          <w:szCs w:val="26"/>
        </w:rPr>
        <w:t>el</w:t>
      </w:r>
      <w:proofErr w:type="spellEnd"/>
      <w:r>
        <w:rPr>
          <w:color w:val="000000"/>
          <w:sz w:val="26"/>
          <w:szCs w:val="26"/>
        </w:rPr>
        <w:t xml:space="preserve"> es </w:t>
      </w:r>
      <w:proofErr w:type="spellStart"/>
      <w:r>
        <w:rPr>
          <w:color w:val="000000"/>
          <w:sz w:val="26"/>
          <w:szCs w:val="26"/>
        </w:rPr>
        <w:t>tudio</w:t>
      </w:r>
      <w:proofErr w:type="spellEnd"/>
      <w:r>
        <w:rPr>
          <w:color w:val="000000"/>
          <w:sz w:val="26"/>
          <w:szCs w:val="26"/>
        </w:rPr>
        <w:t xml:space="preserve"> la ISO/IEC 25000:2005 la totalidad </w:t>
      </w:r>
      <w:proofErr w:type="gramStart"/>
      <w:r>
        <w:rPr>
          <w:color w:val="000000"/>
          <w:sz w:val="26"/>
          <w:szCs w:val="26"/>
        </w:rPr>
        <w:t>de los do</w:t>
      </w:r>
      <w:proofErr w:type="gramEnd"/>
      <w:r>
        <w:rPr>
          <w:color w:val="000000"/>
          <w:sz w:val="26"/>
          <w:szCs w:val="26"/>
        </w:rPr>
        <w:t xml:space="preserve"> </w:t>
      </w:r>
      <w:proofErr w:type="spellStart"/>
      <w:r>
        <w:rPr>
          <w:color w:val="000000"/>
          <w:sz w:val="26"/>
          <w:szCs w:val="26"/>
        </w:rPr>
        <w:t>cumentos</w:t>
      </w:r>
      <w:proofErr w:type="spellEnd"/>
      <w:r>
        <w:rPr>
          <w:color w:val="000000"/>
          <w:sz w:val="26"/>
          <w:szCs w:val="26"/>
        </w:rPr>
        <w:t xml:space="preserve"> que la conforman como estándares interna </w:t>
      </w:r>
      <w:proofErr w:type="spellStart"/>
      <w:r>
        <w:rPr>
          <w:color w:val="000000"/>
          <w:sz w:val="26"/>
          <w:szCs w:val="26"/>
        </w:rPr>
        <w:t>cionales</w:t>
      </w:r>
      <w:proofErr w:type="spellEnd"/>
      <w:r>
        <w:rPr>
          <w:color w:val="000000"/>
          <w:sz w:val="26"/>
          <w:szCs w:val="26"/>
        </w:rPr>
        <w:t xml:space="preserve"> no estaba aprobada, razón por la cual </w:t>
      </w:r>
      <w:r>
        <w:rPr>
          <w:color w:val="000000"/>
          <w:sz w:val="26"/>
          <w:szCs w:val="26"/>
        </w:rPr>
        <w:lastRenderedPageBreak/>
        <w:t xml:space="preserve">se </w:t>
      </w:r>
      <w:proofErr w:type="gramStart"/>
      <w:r>
        <w:rPr>
          <w:color w:val="000000"/>
          <w:sz w:val="26"/>
          <w:szCs w:val="26"/>
        </w:rPr>
        <w:t>tomó  como</w:t>
      </w:r>
      <w:proofErr w:type="gramEnd"/>
      <w:r>
        <w:rPr>
          <w:color w:val="000000"/>
          <w:sz w:val="26"/>
          <w:szCs w:val="26"/>
        </w:rPr>
        <w:t xml:space="preserve"> referencia la ISO/IEC 9126:2001. </w:t>
      </w:r>
    </w:p>
    <w:tbl>
      <w:tblPr>
        <w:tblStyle w:val="a1"/>
        <w:tblW w:w="1814" w:type="dxa"/>
        <w:tblInd w:w="13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4"/>
      </w:tblGrid>
      <w:tr w:rsidR="00EE4644" w14:paraId="4527B452" w14:textId="77777777">
        <w:trPr>
          <w:trHeight w:val="566"/>
        </w:trPr>
        <w:tc>
          <w:tcPr>
            <w:tcW w:w="1814" w:type="dxa"/>
            <w:tcMar>
              <w:top w:w="100" w:type="dxa"/>
              <w:left w:w="100" w:type="dxa"/>
              <w:bottom w:w="100" w:type="dxa"/>
              <w:right w:w="100" w:type="dxa"/>
            </w:tcMar>
          </w:tcPr>
          <w:p w14:paraId="59A27367"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ISO/IEC 9126:1991 </w:t>
            </w:r>
          </w:p>
          <w:p w14:paraId="48321A4C"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ISO/IEC 9126:2001</w:t>
            </w:r>
          </w:p>
        </w:tc>
      </w:tr>
    </w:tbl>
    <w:p w14:paraId="1F3D780C" w14:textId="77777777" w:rsidR="00EE4644" w:rsidRDefault="00EE4644">
      <w:pPr>
        <w:widowControl w:val="0"/>
        <w:pBdr>
          <w:top w:val="nil"/>
          <w:left w:val="nil"/>
          <w:bottom w:val="nil"/>
          <w:right w:val="nil"/>
          <w:between w:val="nil"/>
        </w:pBdr>
        <w:rPr>
          <w:color w:val="000000"/>
        </w:rPr>
      </w:pPr>
    </w:p>
    <w:p w14:paraId="14331810" w14:textId="77777777" w:rsidR="00EE4644" w:rsidRDefault="00EE4644">
      <w:pPr>
        <w:widowControl w:val="0"/>
        <w:pBdr>
          <w:top w:val="nil"/>
          <w:left w:val="nil"/>
          <w:bottom w:val="nil"/>
          <w:right w:val="nil"/>
          <w:between w:val="nil"/>
        </w:pBdr>
        <w:rPr>
          <w:color w:val="000000"/>
        </w:rPr>
      </w:pPr>
    </w:p>
    <w:tbl>
      <w:tblPr>
        <w:tblStyle w:val="a2"/>
        <w:tblW w:w="4195" w:type="dxa"/>
        <w:tblInd w:w="1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95"/>
      </w:tblGrid>
      <w:tr w:rsidR="00EE4644" w14:paraId="5D12D363" w14:textId="77777777">
        <w:trPr>
          <w:trHeight w:val="566"/>
        </w:trPr>
        <w:tc>
          <w:tcPr>
            <w:tcW w:w="4195" w:type="dxa"/>
            <w:tcMar>
              <w:top w:w="100" w:type="dxa"/>
              <w:left w:w="100" w:type="dxa"/>
              <w:bottom w:w="100" w:type="dxa"/>
              <w:right w:w="100" w:type="dxa"/>
            </w:tcMar>
          </w:tcPr>
          <w:p w14:paraId="072EDE08"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ISO/IEC 25000:2005 </w:t>
            </w:r>
          </w:p>
          <w:p w14:paraId="2C087F92"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(Faltan documentos por aprobar relacionados con el estudio)</w:t>
            </w:r>
          </w:p>
        </w:tc>
      </w:tr>
    </w:tbl>
    <w:p w14:paraId="36446484" w14:textId="77777777" w:rsidR="00EE4644" w:rsidRDefault="00EE4644">
      <w:pPr>
        <w:widowControl w:val="0"/>
        <w:pBdr>
          <w:top w:val="nil"/>
          <w:left w:val="nil"/>
          <w:bottom w:val="nil"/>
          <w:right w:val="nil"/>
          <w:between w:val="nil"/>
        </w:pBdr>
        <w:rPr>
          <w:color w:val="000000"/>
        </w:rPr>
      </w:pPr>
    </w:p>
    <w:p w14:paraId="78D0F6D7" w14:textId="77777777" w:rsidR="00EE4644" w:rsidRDefault="00EE4644">
      <w:pPr>
        <w:widowControl w:val="0"/>
        <w:pBdr>
          <w:top w:val="nil"/>
          <w:left w:val="nil"/>
          <w:bottom w:val="nil"/>
          <w:right w:val="nil"/>
          <w:between w:val="nil"/>
        </w:pBdr>
        <w:rPr>
          <w:color w:val="000000"/>
        </w:rPr>
      </w:pPr>
    </w:p>
    <w:p w14:paraId="039A7C9D" w14:textId="77777777" w:rsidR="00EE4644" w:rsidRDefault="00000000">
      <w:pPr>
        <w:widowControl w:val="0"/>
        <w:pBdr>
          <w:top w:val="nil"/>
          <w:left w:val="nil"/>
          <w:bottom w:val="nil"/>
          <w:right w:val="nil"/>
          <w:between w:val="nil"/>
        </w:pBdr>
        <w:spacing w:line="219" w:lineRule="auto"/>
        <w:ind w:left="193" w:right="43" w:firstLine="3"/>
        <w:rPr>
          <w:color w:val="000000"/>
          <w:sz w:val="20"/>
          <w:szCs w:val="20"/>
        </w:rPr>
      </w:pPr>
      <w:r>
        <w:rPr>
          <w:color w:val="000000"/>
          <w:sz w:val="20"/>
          <w:szCs w:val="20"/>
        </w:rPr>
        <w:t xml:space="preserve">Fuente: Elaboración propia a partir de la evolución de los modelos </w:t>
      </w:r>
      <w:proofErr w:type="gramStart"/>
      <w:r>
        <w:rPr>
          <w:color w:val="000000"/>
          <w:sz w:val="20"/>
          <w:szCs w:val="20"/>
        </w:rPr>
        <w:t>de  calidad</w:t>
      </w:r>
      <w:proofErr w:type="gramEnd"/>
      <w:r>
        <w:rPr>
          <w:color w:val="000000"/>
          <w:sz w:val="20"/>
          <w:szCs w:val="20"/>
        </w:rPr>
        <w:t xml:space="preserve"> que han existido. </w:t>
      </w:r>
    </w:p>
    <w:p w14:paraId="58AB32BB" w14:textId="77777777" w:rsidR="00EE4644" w:rsidRDefault="00000000">
      <w:pPr>
        <w:widowControl w:val="0"/>
        <w:pBdr>
          <w:top w:val="nil"/>
          <w:left w:val="nil"/>
          <w:bottom w:val="nil"/>
          <w:right w:val="nil"/>
          <w:between w:val="nil"/>
        </w:pBdr>
        <w:spacing w:before="270" w:line="246" w:lineRule="auto"/>
        <w:ind w:left="194" w:right="32" w:firstLine="5"/>
        <w:jc w:val="both"/>
        <w:rPr>
          <w:color w:val="000000"/>
          <w:sz w:val="26"/>
          <w:szCs w:val="26"/>
        </w:rPr>
      </w:pPr>
      <w:r>
        <w:rPr>
          <w:color w:val="000000"/>
          <w:sz w:val="26"/>
          <w:szCs w:val="26"/>
        </w:rPr>
        <w:t xml:space="preserve">Del estándar internacional ISO/IEC </w:t>
      </w:r>
      <w:proofErr w:type="gramStart"/>
      <w:r>
        <w:rPr>
          <w:color w:val="000000"/>
          <w:sz w:val="26"/>
          <w:szCs w:val="26"/>
        </w:rPr>
        <w:t>9126:2001  se</w:t>
      </w:r>
      <w:proofErr w:type="gramEnd"/>
      <w:r>
        <w:rPr>
          <w:color w:val="000000"/>
          <w:sz w:val="26"/>
          <w:szCs w:val="26"/>
        </w:rPr>
        <w:t xml:space="preserve"> tuvo en cuenta la vista en uso porque indica </w:t>
      </w:r>
      <w:proofErr w:type="gramStart"/>
      <w:r>
        <w:rPr>
          <w:color w:val="000000"/>
          <w:sz w:val="26"/>
          <w:szCs w:val="26"/>
        </w:rPr>
        <w:t>las  características</w:t>
      </w:r>
      <w:proofErr w:type="gramEnd"/>
      <w:r>
        <w:rPr>
          <w:color w:val="000000"/>
          <w:sz w:val="26"/>
          <w:szCs w:val="26"/>
        </w:rPr>
        <w:t xml:space="preserve"> de calidad de </w:t>
      </w:r>
      <w:r>
        <w:rPr>
          <w:i/>
          <w:iCs/>
          <w:color w:val="000000"/>
          <w:sz w:val="26"/>
          <w:szCs w:val="26"/>
        </w:rPr>
        <w:t xml:space="preserve">software </w:t>
      </w:r>
      <w:r>
        <w:rPr>
          <w:color w:val="000000"/>
          <w:sz w:val="26"/>
          <w:szCs w:val="26"/>
        </w:rPr>
        <w:t xml:space="preserve">que describen </w:t>
      </w:r>
      <w:proofErr w:type="gramStart"/>
      <w:r>
        <w:rPr>
          <w:color w:val="000000"/>
          <w:sz w:val="26"/>
          <w:szCs w:val="26"/>
        </w:rPr>
        <w:t>su  idoneidad</w:t>
      </w:r>
      <w:proofErr w:type="gramEnd"/>
      <w:r>
        <w:rPr>
          <w:color w:val="000000"/>
          <w:sz w:val="26"/>
          <w:szCs w:val="26"/>
        </w:rPr>
        <w:t xml:space="preserve"> respecto a su utilización por parte de </w:t>
      </w:r>
      <w:proofErr w:type="gramStart"/>
      <w:r>
        <w:rPr>
          <w:color w:val="000000"/>
          <w:sz w:val="26"/>
          <w:szCs w:val="26"/>
        </w:rPr>
        <w:t>los  usuarios</w:t>
      </w:r>
      <w:proofErr w:type="gramEnd"/>
      <w:r>
        <w:rPr>
          <w:color w:val="000000"/>
          <w:sz w:val="26"/>
          <w:szCs w:val="26"/>
        </w:rPr>
        <w:t xml:space="preserve">. Para evaluar estas características se </w:t>
      </w:r>
      <w:r>
        <w:rPr>
          <w:sz w:val="26"/>
          <w:szCs w:val="26"/>
        </w:rPr>
        <w:t>establecieron</w:t>
      </w:r>
      <w:r>
        <w:rPr>
          <w:color w:val="000000"/>
          <w:sz w:val="26"/>
          <w:szCs w:val="26"/>
        </w:rPr>
        <w:t xml:space="preserve"> las métricas de acuerdo con los </w:t>
      </w:r>
      <w:proofErr w:type="gramStart"/>
      <w:r>
        <w:rPr>
          <w:color w:val="000000"/>
          <w:sz w:val="26"/>
          <w:szCs w:val="26"/>
        </w:rPr>
        <w:t>lineamientos  suministrados</w:t>
      </w:r>
      <w:proofErr w:type="gramEnd"/>
      <w:r>
        <w:rPr>
          <w:color w:val="000000"/>
          <w:sz w:val="26"/>
          <w:szCs w:val="26"/>
        </w:rPr>
        <w:t xml:space="preserve"> por la ISO/IEC 9126-4. La figura 2 </w:t>
      </w:r>
      <w:r>
        <w:rPr>
          <w:sz w:val="26"/>
          <w:szCs w:val="26"/>
        </w:rPr>
        <w:t>presenta</w:t>
      </w:r>
      <w:r>
        <w:rPr>
          <w:color w:val="000000"/>
          <w:sz w:val="26"/>
          <w:szCs w:val="26"/>
        </w:rPr>
        <w:t xml:space="preserve"> las características de la vista en uso evaluadas. </w:t>
      </w:r>
    </w:p>
    <w:p w14:paraId="3AC60368" w14:textId="77777777" w:rsidR="00EE4644" w:rsidRDefault="00000000">
      <w:pPr>
        <w:widowControl w:val="0"/>
        <w:pBdr>
          <w:top w:val="nil"/>
          <w:left w:val="nil"/>
          <w:bottom w:val="nil"/>
          <w:right w:val="nil"/>
          <w:between w:val="nil"/>
        </w:pBdr>
        <w:spacing w:before="176" w:line="199" w:lineRule="auto"/>
        <w:ind w:left="551" w:right="392"/>
        <w:jc w:val="center"/>
        <w:rPr>
          <w:color w:val="000000"/>
          <w:sz w:val="24"/>
          <w:szCs w:val="24"/>
        </w:rPr>
      </w:pPr>
      <w:r>
        <w:rPr>
          <w:b/>
          <w:bCs/>
          <w:color w:val="000000"/>
          <w:sz w:val="24"/>
          <w:szCs w:val="24"/>
        </w:rPr>
        <w:t xml:space="preserve">Figura 2. </w:t>
      </w:r>
      <w:r>
        <w:rPr>
          <w:color w:val="000000"/>
          <w:sz w:val="24"/>
          <w:szCs w:val="24"/>
        </w:rPr>
        <w:t xml:space="preserve">Modelo de calidad para la vista en </w:t>
      </w:r>
      <w:proofErr w:type="gramStart"/>
      <w:r>
        <w:rPr>
          <w:color w:val="000000"/>
          <w:sz w:val="24"/>
          <w:szCs w:val="24"/>
        </w:rPr>
        <w:t>uso  de</w:t>
      </w:r>
      <w:proofErr w:type="gramEnd"/>
      <w:r>
        <w:rPr>
          <w:color w:val="000000"/>
          <w:sz w:val="24"/>
          <w:szCs w:val="24"/>
        </w:rPr>
        <w:t xml:space="preserve"> la ISO/IEC 9126-4:2004 </w:t>
      </w:r>
    </w:p>
    <w:tbl>
      <w:tblPr>
        <w:tblStyle w:val="a3"/>
        <w:tblW w:w="1360" w:type="dxa"/>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tblGrid>
      <w:tr w:rsidR="00EE4644" w14:paraId="3BE23EA1" w14:textId="77777777">
        <w:trPr>
          <w:trHeight w:val="396"/>
        </w:trPr>
        <w:tc>
          <w:tcPr>
            <w:tcW w:w="1360" w:type="dxa"/>
            <w:tcMar>
              <w:top w:w="100" w:type="dxa"/>
              <w:left w:w="100" w:type="dxa"/>
              <w:bottom w:w="100" w:type="dxa"/>
              <w:right w:w="100" w:type="dxa"/>
            </w:tcMar>
          </w:tcPr>
          <w:p w14:paraId="597D6D98"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Calidad de uso</w:t>
            </w:r>
          </w:p>
        </w:tc>
      </w:tr>
    </w:tbl>
    <w:p w14:paraId="71897B3B" w14:textId="77777777" w:rsidR="00EE4644" w:rsidRDefault="00EE4644">
      <w:pPr>
        <w:widowControl w:val="0"/>
        <w:pBdr>
          <w:top w:val="nil"/>
          <w:left w:val="nil"/>
          <w:bottom w:val="nil"/>
          <w:right w:val="nil"/>
          <w:between w:val="nil"/>
        </w:pBdr>
        <w:rPr>
          <w:color w:val="000000"/>
        </w:rPr>
      </w:pPr>
    </w:p>
    <w:p w14:paraId="424970FB" w14:textId="77777777" w:rsidR="00EE4644" w:rsidRDefault="00EE4644">
      <w:pPr>
        <w:widowControl w:val="0"/>
        <w:pBdr>
          <w:top w:val="nil"/>
          <w:left w:val="nil"/>
          <w:bottom w:val="nil"/>
          <w:right w:val="nil"/>
          <w:between w:val="nil"/>
        </w:pBdr>
        <w:rPr>
          <w:color w:val="000000"/>
        </w:rPr>
      </w:pPr>
    </w:p>
    <w:tbl>
      <w:tblPr>
        <w:tblStyle w:val="a4"/>
        <w:tblW w:w="1360" w:type="dxa"/>
        <w:tblInd w:w="2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tblGrid>
      <w:tr w:rsidR="00EE4644" w14:paraId="4F1ACF32" w14:textId="77777777">
        <w:trPr>
          <w:trHeight w:val="396"/>
        </w:trPr>
        <w:tc>
          <w:tcPr>
            <w:tcW w:w="1360" w:type="dxa"/>
            <w:tcMar>
              <w:top w:w="100" w:type="dxa"/>
              <w:left w:w="100" w:type="dxa"/>
              <w:bottom w:w="100" w:type="dxa"/>
              <w:right w:w="100" w:type="dxa"/>
            </w:tcMar>
          </w:tcPr>
          <w:p w14:paraId="1680326A"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Efectividad</w:t>
            </w:r>
          </w:p>
        </w:tc>
      </w:tr>
    </w:tbl>
    <w:p w14:paraId="528B7DF7" w14:textId="77777777" w:rsidR="00EE4644" w:rsidRDefault="00EE4644">
      <w:pPr>
        <w:widowControl w:val="0"/>
        <w:pBdr>
          <w:top w:val="nil"/>
          <w:left w:val="nil"/>
          <w:bottom w:val="nil"/>
          <w:right w:val="nil"/>
          <w:between w:val="nil"/>
        </w:pBdr>
        <w:rPr>
          <w:color w:val="000000"/>
        </w:rPr>
      </w:pPr>
    </w:p>
    <w:p w14:paraId="4C6C4D8A" w14:textId="77777777" w:rsidR="00EE4644" w:rsidRDefault="00EE4644">
      <w:pPr>
        <w:widowControl w:val="0"/>
        <w:pBdr>
          <w:top w:val="nil"/>
          <w:left w:val="nil"/>
          <w:bottom w:val="nil"/>
          <w:right w:val="nil"/>
          <w:between w:val="nil"/>
        </w:pBdr>
        <w:rPr>
          <w:color w:val="000000"/>
        </w:rPr>
      </w:pPr>
    </w:p>
    <w:tbl>
      <w:tblPr>
        <w:tblStyle w:val="a5"/>
        <w:tblW w:w="1360" w:type="dxa"/>
        <w:tblInd w:w="2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tblGrid>
      <w:tr w:rsidR="00EE4644" w14:paraId="57743756" w14:textId="77777777">
        <w:trPr>
          <w:trHeight w:val="396"/>
        </w:trPr>
        <w:tc>
          <w:tcPr>
            <w:tcW w:w="1360" w:type="dxa"/>
            <w:tcMar>
              <w:top w:w="100" w:type="dxa"/>
              <w:left w:w="100" w:type="dxa"/>
              <w:bottom w:w="100" w:type="dxa"/>
              <w:right w:w="100" w:type="dxa"/>
            </w:tcMar>
          </w:tcPr>
          <w:p w14:paraId="71E774AE"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Productividad</w:t>
            </w:r>
          </w:p>
        </w:tc>
      </w:tr>
    </w:tbl>
    <w:p w14:paraId="207BCF76" w14:textId="77777777" w:rsidR="00EE4644" w:rsidRDefault="00EE4644">
      <w:pPr>
        <w:widowControl w:val="0"/>
        <w:pBdr>
          <w:top w:val="nil"/>
          <w:left w:val="nil"/>
          <w:bottom w:val="nil"/>
          <w:right w:val="nil"/>
          <w:between w:val="nil"/>
        </w:pBdr>
        <w:rPr>
          <w:color w:val="000000"/>
        </w:rPr>
      </w:pPr>
    </w:p>
    <w:p w14:paraId="48D2A6F3" w14:textId="77777777" w:rsidR="00EE4644" w:rsidRDefault="00EE4644">
      <w:pPr>
        <w:widowControl w:val="0"/>
        <w:pBdr>
          <w:top w:val="nil"/>
          <w:left w:val="nil"/>
          <w:bottom w:val="nil"/>
          <w:right w:val="nil"/>
          <w:between w:val="nil"/>
        </w:pBdr>
        <w:rPr>
          <w:color w:val="000000"/>
        </w:rPr>
      </w:pPr>
    </w:p>
    <w:tbl>
      <w:tblPr>
        <w:tblStyle w:val="a6"/>
        <w:tblW w:w="1360" w:type="dxa"/>
        <w:tblInd w:w="2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tblGrid>
      <w:tr w:rsidR="00EE4644" w14:paraId="5AB8FB46" w14:textId="77777777">
        <w:trPr>
          <w:trHeight w:val="396"/>
        </w:trPr>
        <w:tc>
          <w:tcPr>
            <w:tcW w:w="1360" w:type="dxa"/>
            <w:tcMar>
              <w:top w:w="100" w:type="dxa"/>
              <w:left w:w="100" w:type="dxa"/>
              <w:bottom w:w="100" w:type="dxa"/>
              <w:right w:w="100" w:type="dxa"/>
            </w:tcMar>
          </w:tcPr>
          <w:p w14:paraId="545BA440"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Seguridad</w:t>
            </w:r>
          </w:p>
        </w:tc>
      </w:tr>
    </w:tbl>
    <w:p w14:paraId="058C85F9" w14:textId="77777777" w:rsidR="00EE4644" w:rsidRDefault="00EE4644">
      <w:pPr>
        <w:widowControl w:val="0"/>
        <w:pBdr>
          <w:top w:val="nil"/>
          <w:left w:val="nil"/>
          <w:bottom w:val="nil"/>
          <w:right w:val="nil"/>
          <w:between w:val="nil"/>
        </w:pBdr>
        <w:rPr>
          <w:color w:val="000000"/>
        </w:rPr>
      </w:pPr>
    </w:p>
    <w:p w14:paraId="7AFC5741" w14:textId="77777777" w:rsidR="00EE4644" w:rsidRDefault="00EE4644">
      <w:pPr>
        <w:widowControl w:val="0"/>
        <w:pBdr>
          <w:top w:val="nil"/>
          <w:left w:val="nil"/>
          <w:bottom w:val="nil"/>
          <w:right w:val="nil"/>
          <w:between w:val="nil"/>
        </w:pBdr>
        <w:rPr>
          <w:color w:val="000000"/>
        </w:rPr>
      </w:pPr>
    </w:p>
    <w:tbl>
      <w:tblPr>
        <w:tblStyle w:val="a7"/>
        <w:tblW w:w="1360" w:type="dxa"/>
        <w:tblInd w:w="2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0"/>
      </w:tblGrid>
      <w:tr w:rsidR="00EE4644" w14:paraId="147F8237" w14:textId="77777777">
        <w:trPr>
          <w:trHeight w:val="396"/>
        </w:trPr>
        <w:tc>
          <w:tcPr>
            <w:tcW w:w="1360" w:type="dxa"/>
            <w:tcMar>
              <w:top w:w="100" w:type="dxa"/>
              <w:left w:w="100" w:type="dxa"/>
              <w:bottom w:w="100" w:type="dxa"/>
              <w:right w:w="100" w:type="dxa"/>
            </w:tcMar>
          </w:tcPr>
          <w:p w14:paraId="3DAC427D"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Satisfacción</w:t>
            </w:r>
          </w:p>
        </w:tc>
      </w:tr>
    </w:tbl>
    <w:p w14:paraId="7AB3326C" w14:textId="77777777" w:rsidR="00EE4644" w:rsidRDefault="00EE4644">
      <w:pPr>
        <w:widowControl w:val="0"/>
        <w:pBdr>
          <w:top w:val="nil"/>
          <w:left w:val="nil"/>
          <w:bottom w:val="nil"/>
          <w:right w:val="nil"/>
          <w:between w:val="nil"/>
        </w:pBdr>
        <w:rPr>
          <w:color w:val="000000"/>
        </w:rPr>
      </w:pPr>
    </w:p>
    <w:p w14:paraId="47A24D26" w14:textId="77777777" w:rsidR="00EE4644" w:rsidRDefault="00EE4644">
      <w:pPr>
        <w:widowControl w:val="0"/>
        <w:pBdr>
          <w:top w:val="nil"/>
          <w:left w:val="nil"/>
          <w:bottom w:val="nil"/>
          <w:right w:val="nil"/>
          <w:between w:val="nil"/>
        </w:pBdr>
        <w:rPr>
          <w:color w:val="000000"/>
        </w:rPr>
      </w:pPr>
    </w:p>
    <w:p w14:paraId="387684A5" w14:textId="77777777" w:rsidR="00EE4644" w:rsidRDefault="00000000">
      <w:pPr>
        <w:widowControl w:val="0"/>
        <w:pBdr>
          <w:top w:val="nil"/>
          <w:left w:val="nil"/>
          <w:bottom w:val="nil"/>
          <w:right w:val="nil"/>
          <w:between w:val="nil"/>
        </w:pBdr>
        <w:spacing w:line="219" w:lineRule="auto"/>
        <w:ind w:left="192" w:right="44" w:firstLine="3"/>
        <w:jc w:val="both"/>
        <w:rPr>
          <w:color w:val="000000"/>
          <w:sz w:val="20"/>
          <w:szCs w:val="20"/>
        </w:rPr>
        <w:sectPr w:rsidR="00EE4644">
          <w:type w:val="continuous"/>
          <w:pgSz w:w="12240" w:h="15840"/>
          <w:pgMar w:top="1095" w:right="1654" w:bottom="565" w:left="1698" w:header="0" w:footer="720" w:gutter="0"/>
          <w:cols w:num="2" w:space="720" w:equalWidth="0">
            <w:col w:w="4460" w:space="0"/>
            <w:col w:w="4460" w:space="0"/>
          </w:cols>
        </w:sectPr>
      </w:pPr>
      <w:r>
        <w:rPr>
          <w:color w:val="000000"/>
          <w:sz w:val="20"/>
          <w:szCs w:val="20"/>
        </w:rPr>
        <w:t xml:space="preserve">Fuente: DHIMAN, Rohit, SIGEL, Christian, DÖRR, Jörg. </w:t>
      </w:r>
      <w:proofErr w:type="spellStart"/>
      <w:r>
        <w:rPr>
          <w:color w:val="000000"/>
          <w:sz w:val="20"/>
          <w:szCs w:val="20"/>
        </w:rPr>
        <w:t>Iso</w:t>
      </w:r>
      <w:proofErr w:type="spellEnd"/>
      <w:r>
        <w:rPr>
          <w:color w:val="000000"/>
          <w:sz w:val="20"/>
          <w:szCs w:val="20"/>
        </w:rPr>
        <w:t xml:space="preserve">/ </w:t>
      </w:r>
      <w:proofErr w:type="spellStart"/>
      <w:r>
        <w:rPr>
          <w:color w:val="000000"/>
          <w:sz w:val="20"/>
          <w:szCs w:val="20"/>
        </w:rPr>
        <w:t>Iec</w:t>
      </w:r>
      <w:proofErr w:type="spellEnd"/>
      <w:r>
        <w:rPr>
          <w:color w:val="000000"/>
          <w:sz w:val="20"/>
          <w:szCs w:val="20"/>
        </w:rPr>
        <w:t xml:space="preserve"> 9126 Standard [en línea]. [Citado en 5 de noviembre de 2011].  Disponible en Internet: &lt;http:// </w:t>
      </w:r>
      <w:proofErr w:type="spellStart"/>
      <w:r>
        <w:rPr>
          <w:color w:val="000000"/>
          <w:sz w:val="20"/>
          <w:szCs w:val="20"/>
        </w:rPr>
        <w:t>wwwagse.informatik.uni-kl.de</w:t>
      </w:r>
      <w:proofErr w:type="spellEnd"/>
      <w:r>
        <w:rPr>
          <w:color w:val="000000"/>
          <w:sz w:val="20"/>
          <w:szCs w:val="20"/>
        </w:rPr>
        <w:t xml:space="preserve">/tea </w:t>
      </w:r>
      <w:proofErr w:type="spellStart"/>
      <w:r>
        <w:rPr>
          <w:color w:val="000000"/>
          <w:sz w:val="20"/>
          <w:szCs w:val="20"/>
        </w:rPr>
        <w:t>ching</w:t>
      </w:r>
      <w:proofErr w:type="spellEnd"/>
      <w:r>
        <w:rPr>
          <w:color w:val="000000"/>
          <w:sz w:val="20"/>
          <w:szCs w:val="20"/>
        </w:rPr>
        <w:t>/re/ws2010/ISO9126_Abstract.pdf&gt; p. 2.</w:t>
      </w:r>
    </w:p>
    <w:p w14:paraId="35CB7F9D" w14:textId="77777777" w:rsidR="00EE4644" w:rsidRDefault="00000000">
      <w:pPr>
        <w:widowControl w:val="0"/>
        <w:pBdr>
          <w:top w:val="nil"/>
          <w:left w:val="nil"/>
          <w:bottom w:val="nil"/>
          <w:right w:val="nil"/>
          <w:between w:val="nil"/>
        </w:pBdr>
        <w:spacing w:before="801" w:line="240" w:lineRule="auto"/>
        <w:ind w:right="3"/>
        <w:jc w:val="right"/>
        <w:rPr>
          <w:color w:val="000000"/>
          <w:sz w:val="20"/>
          <w:szCs w:val="20"/>
        </w:rPr>
      </w:pPr>
      <w:r>
        <w:rPr>
          <w:color w:val="000000"/>
          <w:sz w:val="20"/>
          <w:szCs w:val="20"/>
        </w:rPr>
        <w:t xml:space="preserve">37 </w:t>
      </w:r>
    </w:p>
    <w:p w14:paraId="5AEB836C" w14:textId="77777777" w:rsidR="00EE4644" w:rsidRDefault="00000000">
      <w:pPr>
        <w:widowControl w:val="0"/>
        <w:pBdr>
          <w:top w:val="nil"/>
          <w:left w:val="nil"/>
          <w:bottom w:val="nil"/>
          <w:right w:val="nil"/>
          <w:between w:val="nil"/>
        </w:pBdr>
        <w:spacing w:line="240" w:lineRule="auto"/>
        <w:ind w:left="1084"/>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Henry Alfonso Guío Ávila </w:t>
      </w:r>
    </w:p>
    <w:p w14:paraId="181DBAD3" w14:textId="77777777" w:rsidR="00EE4644" w:rsidRDefault="00000000">
      <w:pPr>
        <w:widowControl w:val="0"/>
        <w:pBdr>
          <w:top w:val="nil"/>
          <w:left w:val="nil"/>
          <w:bottom w:val="nil"/>
          <w:right w:val="nil"/>
          <w:between w:val="nil"/>
        </w:pBdr>
        <w:spacing w:before="274" w:line="240" w:lineRule="auto"/>
        <w:ind w:left="6"/>
        <w:rPr>
          <w:b/>
          <w:bCs/>
          <w:color w:val="000000"/>
          <w:sz w:val="36"/>
          <w:szCs w:val="36"/>
        </w:rPr>
      </w:pPr>
      <w:r>
        <w:rPr>
          <w:b/>
          <w:bCs/>
          <w:color w:val="000000"/>
          <w:sz w:val="36"/>
          <w:szCs w:val="36"/>
        </w:rPr>
        <w:t xml:space="preserve">METODOLOGÍA </w:t>
      </w:r>
    </w:p>
    <w:p w14:paraId="4794FC68" w14:textId="77777777" w:rsidR="00EE4644" w:rsidRDefault="00000000">
      <w:pPr>
        <w:widowControl w:val="0"/>
        <w:pBdr>
          <w:top w:val="nil"/>
          <w:left w:val="nil"/>
          <w:bottom w:val="nil"/>
          <w:right w:val="nil"/>
          <w:between w:val="nil"/>
        </w:pBdr>
        <w:spacing w:before="226" w:line="246" w:lineRule="auto"/>
        <w:ind w:left="4" w:right="223" w:hanging="2"/>
        <w:jc w:val="both"/>
        <w:rPr>
          <w:color w:val="000000"/>
          <w:sz w:val="26"/>
          <w:szCs w:val="26"/>
        </w:rPr>
      </w:pPr>
      <w:r>
        <w:rPr>
          <w:color w:val="000000"/>
          <w:sz w:val="26"/>
          <w:szCs w:val="26"/>
        </w:rPr>
        <w:t xml:space="preserve">Para evaluar las características de la calidad de </w:t>
      </w:r>
      <w:proofErr w:type="gramStart"/>
      <w:r>
        <w:rPr>
          <w:color w:val="000000"/>
          <w:sz w:val="26"/>
          <w:szCs w:val="26"/>
        </w:rPr>
        <w:t>uso  del</w:t>
      </w:r>
      <w:proofErr w:type="gramEnd"/>
      <w:r>
        <w:rPr>
          <w:color w:val="000000"/>
          <w:sz w:val="26"/>
          <w:szCs w:val="26"/>
        </w:rPr>
        <w:t xml:space="preserve"> SAC a través de la operación por parte de </w:t>
      </w:r>
      <w:proofErr w:type="gramStart"/>
      <w:r>
        <w:rPr>
          <w:color w:val="000000"/>
          <w:sz w:val="26"/>
          <w:szCs w:val="26"/>
        </w:rPr>
        <w:t>sus  usuarios</w:t>
      </w:r>
      <w:proofErr w:type="gramEnd"/>
      <w:r>
        <w:rPr>
          <w:color w:val="000000"/>
          <w:sz w:val="26"/>
          <w:szCs w:val="26"/>
        </w:rPr>
        <w:t xml:space="preserve">, es necesario establecer qué y cómo se </w:t>
      </w:r>
      <w:proofErr w:type="gramStart"/>
      <w:r>
        <w:rPr>
          <w:color w:val="000000"/>
          <w:sz w:val="26"/>
          <w:szCs w:val="26"/>
        </w:rPr>
        <w:t>va  a</w:t>
      </w:r>
      <w:proofErr w:type="gramEnd"/>
      <w:r>
        <w:rPr>
          <w:color w:val="000000"/>
          <w:sz w:val="26"/>
          <w:szCs w:val="26"/>
        </w:rPr>
        <w:t xml:space="preserve"> medir, y posteriormente cómo se van a evaluar </w:t>
      </w:r>
      <w:proofErr w:type="gramStart"/>
      <w:r>
        <w:rPr>
          <w:color w:val="000000"/>
          <w:sz w:val="26"/>
          <w:szCs w:val="26"/>
        </w:rPr>
        <w:t>los  resultados</w:t>
      </w:r>
      <w:proofErr w:type="gramEnd"/>
      <w:r>
        <w:rPr>
          <w:color w:val="000000"/>
          <w:sz w:val="26"/>
          <w:szCs w:val="26"/>
        </w:rPr>
        <w:t xml:space="preserve">. Para lograrlo, se adoptó la </w:t>
      </w:r>
      <w:proofErr w:type="gramStart"/>
      <w:r>
        <w:rPr>
          <w:color w:val="000000"/>
          <w:sz w:val="26"/>
          <w:szCs w:val="26"/>
        </w:rPr>
        <w:t>metodología  propuesta</w:t>
      </w:r>
      <w:proofErr w:type="gramEnd"/>
      <w:r>
        <w:rPr>
          <w:color w:val="000000"/>
          <w:sz w:val="25"/>
          <w:szCs w:val="25"/>
          <w:vertAlign w:val="superscript"/>
        </w:rPr>
        <w:t>9</w:t>
      </w:r>
      <w:r>
        <w:rPr>
          <w:color w:val="000000"/>
          <w:sz w:val="15"/>
          <w:szCs w:val="15"/>
        </w:rPr>
        <w:t xml:space="preserve"> </w:t>
      </w:r>
      <w:r>
        <w:rPr>
          <w:color w:val="000000"/>
          <w:sz w:val="26"/>
          <w:szCs w:val="26"/>
        </w:rPr>
        <w:t xml:space="preserve">por la ISO/IEC 9126-4:2004 en el </w:t>
      </w:r>
      <w:proofErr w:type="gramStart"/>
      <w:r>
        <w:rPr>
          <w:color w:val="000000"/>
          <w:sz w:val="26"/>
          <w:szCs w:val="26"/>
        </w:rPr>
        <w:t>anexo  E</w:t>
      </w:r>
      <w:proofErr w:type="gramEnd"/>
      <w:r>
        <w:rPr>
          <w:color w:val="000000"/>
          <w:sz w:val="26"/>
          <w:szCs w:val="26"/>
        </w:rPr>
        <w:t xml:space="preserve">, en el que se detallan las </w:t>
      </w:r>
      <w:r>
        <w:rPr>
          <w:color w:val="000000"/>
          <w:sz w:val="26"/>
          <w:szCs w:val="26"/>
        </w:rPr>
        <w:t xml:space="preserve">etapas para realizar </w:t>
      </w:r>
      <w:proofErr w:type="gramStart"/>
      <w:r>
        <w:rPr>
          <w:color w:val="000000"/>
          <w:sz w:val="26"/>
          <w:szCs w:val="26"/>
        </w:rPr>
        <w:t>el  proceso</w:t>
      </w:r>
      <w:proofErr w:type="gramEnd"/>
      <w:r>
        <w:rPr>
          <w:color w:val="000000"/>
          <w:sz w:val="26"/>
          <w:szCs w:val="26"/>
        </w:rPr>
        <w:t xml:space="preserve"> de evaluación. </w:t>
      </w:r>
    </w:p>
    <w:p w14:paraId="39A3EDC2" w14:textId="77777777" w:rsidR="00EE4644" w:rsidRDefault="00000000">
      <w:pPr>
        <w:widowControl w:val="0"/>
        <w:pBdr>
          <w:top w:val="nil"/>
          <w:left w:val="nil"/>
          <w:bottom w:val="nil"/>
          <w:right w:val="nil"/>
          <w:between w:val="nil"/>
        </w:pBdr>
        <w:spacing w:before="236" w:line="246" w:lineRule="auto"/>
        <w:ind w:left="2" w:right="223" w:firstLine="7"/>
        <w:jc w:val="both"/>
        <w:rPr>
          <w:color w:val="000000"/>
          <w:sz w:val="26"/>
          <w:szCs w:val="26"/>
        </w:rPr>
      </w:pPr>
      <w:r>
        <w:rPr>
          <w:color w:val="000000"/>
          <w:sz w:val="26"/>
          <w:szCs w:val="26"/>
        </w:rPr>
        <w:t xml:space="preserve">De acuerdo con el alcance y los objetivos </w:t>
      </w:r>
      <w:proofErr w:type="spellStart"/>
      <w:r>
        <w:rPr>
          <w:color w:val="000000"/>
          <w:sz w:val="26"/>
          <w:szCs w:val="26"/>
        </w:rPr>
        <w:t>propues</w:t>
      </w:r>
      <w:proofErr w:type="spellEnd"/>
      <w:r>
        <w:rPr>
          <w:color w:val="000000"/>
          <w:sz w:val="26"/>
          <w:szCs w:val="26"/>
        </w:rPr>
        <w:t xml:space="preserve"> tos, este trabajo de investigación corresponde a </w:t>
      </w:r>
      <w:proofErr w:type="gramStart"/>
      <w:r>
        <w:rPr>
          <w:color w:val="000000"/>
          <w:sz w:val="26"/>
          <w:szCs w:val="26"/>
        </w:rPr>
        <w:t>un  estudio</w:t>
      </w:r>
      <w:proofErr w:type="gramEnd"/>
      <w:r>
        <w:rPr>
          <w:color w:val="000000"/>
          <w:sz w:val="26"/>
          <w:szCs w:val="26"/>
        </w:rPr>
        <w:t xml:space="preserve"> de caso, ya que se hace un análisis </w:t>
      </w:r>
      <w:proofErr w:type="gramStart"/>
      <w:r>
        <w:rPr>
          <w:color w:val="000000"/>
          <w:sz w:val="26"/>
          <w:szCs w:val="26"/>
        </w:rPr>
        <w:t>específico  de</w:t>
      </w:r>
      <w:proofErr w:type="gramEnd"/>
      <w:r>
        <w:rPr>
          <w:color w:val="000000"/>
          <w:sz w:val="26"/>
          <w:szCs w:val="26"/>
        </w:rPr>
        <w:t xml:space="preserve"> un elemento contenido en un universo </w:t>
      </w:r>
      <w:proofErr w:type="spellStart"/>
      <w:r>
        <w:rPr>
          <w:color w:val="000000"/>
          <w:sz w:val="26"/>
          <w:szCs w:val="26"/>
        </w:rPr>
        <w:t>poblacio</w:t>
      </w:r>
      <w:proofErr w:type="spellEnd"/>
      <w:r>
        <w:rPr>
          <w:color w:val="000000"/>
          <w:sz w:val="26"/>
          <w:szCs w:val="26"/>
        </w:rPr>
        <w:t xml:space="preserve"> </w:t>
      </w:r>
    </w:p>
    <w:p w14:paraId="60E50C5B" w14:textId="77777777" w:rsidR="00EE4644" w:rsidRDefault="00000000">
      <w:pPr>
        <w:widowControl w:val="0"/>
        <w:pBdr>
          <w:top w:val="nil"/>
          <w:left w:val="nil"/>
          <w:bottom w:val="nil"/>
          <w:right w:val="nil"/>
          <w:between w:val="nil"/>
        </w:pBdr>
        <w:spacing w:before="9" w:line="246" w:lineRule="auto"/>
        <w:ind w:left="1" w:right="223" w:firstLine="4"/>
        <w:jc w:val="both"/>
        <w:rPr>
          <w:color w:val="000000"/>
          <w:sz w:val="26"/>
          <w:szCs w:val="26"/>
        </w:rPr>
      </w:pPr>
      <w:r>
        <w:rPr>
          <w:color w:val="000000"/>
          <w:sz w:val="26"/>
          <w:szCs w:val="26"/>
        </w:rPr>
        <w:t>nal</w:t>
      </w:r>
      <w:r>
        <w:rPr>
          <w:color w:val="000000"/>
          <w:sz w:val="25"/>
          <w:szCs w:val="25"/>
          <w:vertAlign w:val="superscript"/>
        </w:rPr>
        <w:t>10</w:t>
      </w:r>
      <w:r>
        <w:rPr>
          <w:color w:val="000000"/>
          <w:sz w:val="26"/>
          <w:szCs w:val="26"/>
        </w:rPr>
        <w:t xml:space="preserve">, para este caso, el sistema de información </w:t>
      </w:r>
      <w:proofErr w:type="gramStart"/>
      <w:r>
        <w:rPr>
          <w:color w:val="000000"/>
          <w:sz w:val="26"/>
          <w:szCs w:val="26"/>
        </w:rPr>
        <w:t>SAC  que</w:t>
      </w:r>
      <w:proofErr w:type="gramEnd"/>
      <w:r>
        <w:rPr>
          <w:color w:val="000000"/>
          <w:sz w:val="26"/>
          <w:szCs w:val="26"/>
        </w:rPr>
        <w:t xml:space="preserve"> utiliza la Universidad Santo Tomás Seccional </w:t>
      </w:r>
      <w:proofErr w:type="gramStart"/>
      <w:r>
        <w:rPr>
          <w:color w:val="000000"/>
          <w:sz w:val="26"/>
          <w:szCs w:val="26"/>
        </w:rPr>
        <w:t>de  Tunja</w:t>
      </w:r>
      <w:proofErr w:type="gramEnd"/>
      <w:r>
        <w:rPr>
          <w:color w:val="000000"/>
          <w:sz w:val="26"/>
          <w:szCs w:val="26"/>
        </w:rPr>
        <w:t xml:space="preserve">, y que gestiona los </w:t>
      </w:r>
      <w:r>
        <w:rPr>
          <w:color w:val="000000"/>
          <w:sz w:val="26"/>
          <w:szCs w:val="26"/>
        </w:rPr>
        <w:lastRenderedPageBreak/>
        <w:t>procesos académico-</w:t>
      </w:r>
      <w:proofErr w:type="spellStart"/>
      <w:r>
        <w:rPr>
          <w:color w:val="000000"/>
          <w:sz w:val="26"/>
          <w:szCs w:val="26"/>
        </w:rPr>
        <w:t>admi</w:t>
      </w:r>
      <w:proofErr w:type="spellEnd"/>
      <w:r>
        <w:rPr>
          <w:color w:val="000000"/>
          <w:sz w:val="26"/>
          <w:szCs w:val="26"/>
        </w:rPr>
        <w:t xml:space="preserve"> </w:t>
      </w:r>
      <w:proofErr w:type="spellStart"/>
      <w:r>
        <w:rPr>
          <w:color w:val="000000"/>
          <w:sz w:val="26"/>
          <w:szCs w:val="26"/>
        </w:rPr>
        <w:t>nistrativos</w:t>
      </w:r>
      <w:proofErr w:type="spellEnd"/>
      <w:r>
        <w:rPr>
          <w:color w:val="000000"/>
          <w:sz w:val="26"/>
          <w:szCs w:val="26"/>
        </w:rPr>
        <w:t xml:space="preserve">, excluyendo aquellos que corresponden </w:t>
      </w:r>
      <w:proofErr w:type="gramStart"/>
      <w:r>
        <w:rPr>
          <w:color w:val="000000"/>
          <w:sz w:val="26"/>
          <w:szCs w:val="26"/>
        </w:rPr>
        <w:t>al  manejo</w:t>
      </w:r>
      <w:proofErr w:type="gramEnd"/>
      <w:r>
        <w:rPr>
          <w:color w:val="000000"/>
          <w:sz w:val="26"/>
          <w:szCs w:val="26"/>
        </w:rPr>
        <w:t xml:space="preserve"> contable, financiero, documental y de ges </w:t>
      </w:r>
    </w:p>
    <w:p w14:paraId="4E17F9F1" w14:textId="77777777" w:rsidR="00EE4644" w:rsidRDefault="00000000">
      <w:pPr>
        <w:widowControl w:val="0"/>
        <w:pBdr>
          <w:top w:val="nil"/>
          <w:left w:val="nil"/>
          <w:bottom w:val="nil"/>
          <w:right w:val="nil"/>
          <w:between w:val="nil"/>
        </w:pBdr>
        <w:spacing w:before="10" w:line="245" w:lineRule="auto"/>
        <w:ind w:right="223" w:firstLine="2"/>
        <w:jc w:val="both"/>
        <w:rPr>
          <w:color w:val="000000"/>
          <w:sz w:val="26"/>
          <w:szCs w:val="26"/>
        </w:rPr>
      </w:pPr>
      <w:proofErr w:type="spellStart"/>
      <w:r>
        <w:rPr>
          <w:color w:val="000000"/>
          <w:sz w:val="26"/>
          <w:szCs w:val="26"/>
        </w:rPr>
        <w:t>tión</w:t>
      </w:r>
      <w:proofErr w:type="spellEnd"/>
      <w:r>
        <w:rPr>
          <w:color w:val="000000"/>
          <w:sz w:val="26"/>
          <w:szCs w:val="26"/>
        </w:rPr>
        <w:t xml:space="preserve"> de recursos tangibles de la seccional. De </w:t>
      </w:r>
      <w:proofErr w:type="spellStart"/>
      <w:r>
        <w:rPr>
          <w:color w:val="000000"/>
          <w:sz w:val="26"/>
          <w:szCs w:val="26"/>
        </w:rPr>
        <w:t>acuer</w:t>
      </w:r>
      <w:proofErr w:type="spellEnd"/>
      <w:r>
        <w:rPr>
          <w:color w:val="000000"/>
          <w:sz w:val="26"/>
          <w:szCs w:val="26"/>
        </w:rPr>
        <w:t xml:space="preserve"> do con Guillermo Neiman y Germán Quaranta</w:t>
      </w:r>
      <w:r>
        <w:rPr>
          <w:color w:val="000000"/>
          <w:sz w:val="25"/>
          <w:szCs w:val="25"/>
          <w:vertAlign w:val="superscript"/>
        </w:rPr>
        <w:t>11</w:t>
      </w:r>
      <w:r>
        <w:rPr>
          <w:color w:val="000000"/>
          <w:sz w:val="26"/>
          <w:szCs w:val="26"/>
        </w:rPr>
        <w:t xml:space="preserve">, </w:t>
      </w:r>
      <w:proofErr w:type="gramStart"/>
      <w:r>
        <w:rPr>
          <w:color w:val="000000"/>
          <w:sz w:val="26"/>
          <w:szCs w:val="26"/>
        </w:rPr>
        <w:t>un  estudio</w:t>
      </w:r>
      <w:proofErr w:type="gramEnd"/>
      <w:r>
        <w:rPr>
          <w:color w:val="000000"/>
          <w:sz w:val="26"/>
          <w:szCs w:val="26"/>
        </w:rPr>
        <w:t xml:space="preserve"> de caso es “un sistema delimitado en </w:t>
      </w:r>
      <w:proofErr w:type="gramStart"/>
      <w:r>
        <w:rPr>
          <w:color w:val="000000"/>
          <w:sz w:val="26"/>
          <w:szCs w:val="26"/>
        </w:rPr>
        <w:t>tiempo  y</w:t>
      </w:r>
      <w:proofErr w:type="gramEnd"/>
      <w:r>
        <w:rPr>
          <w:color w:val="000000"/>
          <w:sz w:val="26"/>
          <w:szCs w:val="26"/>
        </w:rPr>
        <w:t xml:space="preserve"> espacio de actores, relaciones e instituciones socia </w:t>
      </w:r>
    </w:p>
    <w:p w14:paraId="08DC6833" w14:textId="77777777" w:rsidR="00EE4644" w:rsidRDefault="00000000">
      <w:pPr>
        <w:widowControl w:val="0"/>
        <w:pBdr>
          <w:top w:val="nil"/>
          <w:left w:val="nil"/>
          <w:bottom w:val="nil"/>
          <w:right w:val="nil"/>
          <w:between w:val="nil"/>
        </w:pBdr>
        <w:spacing w:before="10" w:line="246" w:lineRule="auto"/>
        <w:ind w:left="7" w:right="223" w:hanging="1"/>
        <w:jc w:val="both"/>
        <w:rPr>
          <w:color w:val="000000"/>
          <w:sz w:val="26"/>
          <w:szCs w:val="26"/>
        </w:rPr>
      </w:pPr>
      <w:r>
        <w:rPr>
          <w:color w:val="000000"/>
          <w:sz w:val="26"/>
          <w:szCs w:val="26"/>
        </w:rPr>
        <w:t xml:space="preserve">les”. Para el objeto del presente trabajo, es </w:t>
      </w:r>
      <w:proofErr w:type="gramStart"/>
      <w:r>
        <w:rPr>
          <w:color w:val="000000"/>
          <w:sz w:val="26"/>
          <w:szCs w:val="26"/>
        </w:rPr>
        <w:t>evidente  que</w:t>
      </w:r>
      <w:proofErr w:type="gramEnd"/>
      <w:r>
        <w:rPr>
          <w:color w:val="000000"/>
          <w:sz w:val="26"/>
          <w:szCs w:val="26"/>
        </w:rPr>
        <w:t xml:space="preserve"> se encuentran estos elementos, ya que se </w:t>
      </w:r>
      <w:proofErr w:type="gramStart"/>
      <w:r>
        <w:rPr>
          <w:color w:val="000000"/>
          <w:sz w:val="26"/>
          <w:szCs w:val="26"/>
        </w:rPr>
        <w:t>busca  evaluar</w:t>
      </w:r>
      <w:proofErr w:type="gramEnd"/>
      <w:r>
        <w:rPr>
          <w:color w:val="000000"/>
          <w:sz w:val="26"/>
          <w:szCs w:val="26"/>
        </w:rPr>
        <w:t xml:space="preserve"> las condiciones de calidad del sistema </w:t>
      </w:r>
      <w:proofErr w:type="spellStart"/>
      <w:r>
        <w:rPr>
          <w:color w:val="000000"/>
          <w:sz w:val="26"/>
          <w:szCs w:val="26"/>
        </w:rPr>
        <w:t>acadé</w:t>
      </w:r>
      <w:proofErr w:type="spellEnd"/>
      <w:r>
        <w:rPr>
          <w:color w:val="000000"/>
          <w:sz w:val="26"/>
          <w:szCs w:val="26"/>
        </w:rPr>
        <w:t xml:space="preserve"> mico de la Universidad Santo Tomás en la Seccional  </w:t>
      </w:r>
    </w:p>
    <w:p w14:paraId="0A96113F" w14:textId="77777777" w:rsidR="00EE4644" w:rsidRDefault="00000000">
      <w:pPr>
        <w:widowControl w:val="0"/>
        <w:pBdr>
          <w:top w:val="nil"/>
          <w:left w:val="nil"/>
          <w:bottom w:val="nil"/>
          <w:right w:val="nil"/>
          <w:between w:val="nil"/>
        </w:pBdr>
        <w:spacing w:before="414" w:line="239" w:lineRule="auto"/>
        <w:ind w:left="227" w:right="234" w:hanging="224"/>
        <w:rPr>
          <w:color w:val="000000"/>
          <w:sz w:val="20"/>
          <w:szCs w:val="20"/>
        </w:rPr>
      </w:pPr>
      <w:r>
        <w:rPr>
          <w:color w:val="000000"/>
          <w:sz w:val="20"/>
          <w:szCs w:val="20"/>
        </w:rPr>
        <w:t xml:space="preserve">9 INTERNATIONAL ORGANIZATION FOR STANDARDIZA TIONISO/IEC 9126-4, Caracterización de la calidad del </w:t>
      </w:r>
      <w:proofErr w:type="gramStart"/>
      <w:r>
        <w:rPr>
          <w:color w:val="000000"/>
          <w:sz w:val="20"/>
          <w:szCs w:val="20"/>
        </w:rPr>
        <w:t>producto  software</w:t>
      </w:r>
      <w:proofErr w:type="gramEnd"/>
      <w:r>
        <w:rPr>
          <w:color w:val="000000"/>
          <w:sz w:val="20"/>
          <w:szCs w:val="20"/>
        </w:rPr>
        <w:t xml:space="preserve">. Ginebra: El Instituto, 2004. Anexo E. </w:t>
      </w:r>
    </w:p>
    <w:p w14:paraId="3A205183" w14:textId="77777777" w:rsidR="00EE4644" w:rsidRDefault="00000000">
      <w:pPr>
        <w:widowControl w:val="0"/>
        <w:pBdr>
          <w:top w:val="nil"/>
          <w:left w:val="nil"/>
          <w:bottom w:val="nil"/>
          <w:right w:val="nil"/>
          <w:between w:val="nil"/>
        </w:pBdr>
        <w:spacing w:before="120" w:line="239" w:lineRule="auto"/>
        <w:ind w:left="14" w:right="234"/>
        <w:jc w:val="center"/>
        <w:rPr>
          <w:color w:val="000000"/>
          <w:sz w:val="20"/>
          <w:szCs w:val="20"/>
        </w:rPr>
      </w:pPr>
      <w:r>
        <w:rPr>
          <w:color w:val="000000"/>
          <w:sz w:val="20"/>
          <w:szCs w:val="20"/>
        </w:rPr>
        <w:t xml:space="preserve">10 BERNAL T. César Augusto. Metodología de la investigación </w:t>
      </w:r>
      <w:proofErr w:type="gramStart"/>
      <w:r>
        <w:rPr>
          <w:color w:val="000000"/>
          <w:sz w:val="20"/>
          <w:szCs w:val="20"/>
        </w:rPr>
        <w:t>para  administración</w:t>
      </w:r>
      <w:proofErr w:type="gramEnd"/>
      <w:r>
        <w:rPr>
          <w:color w:val="000000"/>
          <w:sz w:val="20"/>
          <w:szCs w:val="20"/>
        </w:rPr>
        <w:t xml:space="preserve">, economía, humanidades y ciencias sociales. 6.ª </w:t>
      </w:r>
      <w:proofErr w:type="spellStart"/>
      <w:r>
        <w:rPr>
          <w:color w:val="000000"/>
          <w:sz w:val="20"/>
          <w:szCs w:val="20"/>
        </w:rPr>
        <w:t>edi</w:t>
      </w:r>
      <w:proofErr w:type="spellEnd"/>
      <w:r>
        <w:rPr>
          <w:color w:val="000000"/>
          <w:sz w:val="20"/>
          <w:szCs w:val="20"/>
        </w:rPr>
        <w:t xml:space="preserve"> </w:t>
      </w:r>
      <w:proofErr w:type="spellStart"/>
      <w:r>
        <w:rPr>
          <w:color w:val="000000"/>
          <w:sz w:val="20"/>
          <w:szCs w:val="20"/>
        </w:rPr>
        <w:t>ción</w:t>
      </w:r>
      <w:proofErr w:type="spellEnd"/>
      <w:r>
        <w:rPr>
          <w:color w:val="000000"/>
          <w:sz w:val="20"/>
          <w:szCs w:val="20"/>
        </w:rPr>
        <w:t xml:space="preserve">. Bogotá: Pearson Educación de Colombia, 2006, p. 113. </w:t>
      </w:r>
    </w:p>
    <w:p w14:paraId="04E3EE34" w14:textId="77777777" w:rsidR="00EE4644" w:rsidRDefault="00000000">
      <w:pPr>
        <w:widowControl w:val="0"/>
        <w:pBdr>
          <w:top w:val="nil"/>
          <w:left w:val="nil"/>
          <w:bottom w:val="nil"/>
          <w:right w:val="nil"/>
          <w:between w:val="nil"/>
        </w:pBdr>
        <w:spacing w:before="120" w:line="239" w:lineRule="auto"/>
        <w:ind w:left="229" w:right="233" w:hanging="215"/>
        <w:jc w:val="both"/>
        <w:rPr>
          <w:color w:val="000000"/>
          <w:sz w:val="20"/>
          <w:szCs w:val="20"/>
        </w:rPr>
      </w:pPr>
      <w:r>
        <w:rPr>
          <w:color w:val="000000"/>
          <w:sz w:val="20"/>
          <w:szCs w:val="20"/>
        </w:rPr>
        <w:t xml:space="preserve">11 NEIMAN, Guillermo y QUARANTA, Germán. Los estudios </w:t>
      </w:r>
      <w:proofErr w:type="gramStart"/>
      <w:r>
        <w:rPr>
          <w:color w:val="000000"/>
          <w:sz w:val="20"/>
          <w:szCs w:val="20"/>
        </w:rPr>
        <w:t>de  caso</w:t>
      </w:r>
      <w:proofErr w:type="gramEnd"/>
      <w:r>
        <w:rPr>
          <w:color w:val="000000"/>
          <w:sz w:val="20"/>
          <w:szCs w:val="20"/>
        </w:rPr>
        <w:t xml:space="preserve"> en la investigación sociológica. En: De Gialdino, </w:t>
      </w:r>
      <w:proofErr w:type="gramStart"/>
      <w:r>
        <w:rPr>
          <w:color w:val="000000"/>
          <w:sz w:val="20"/>
          <w:szCs w:val="20"/>
        </w:rPr>
        <w:t>VASILACHIS  DE</w:t>
      </w:r>
      <w:proofErr w:type="gramEnd"/>
      <w:r>
        <w:rPr>
          <w:color w:val="000000"/>
          <w:sz w:val="20"/>
          <w:szCs w:val="20"/>
        </w:rPr>
        <w:t xml:space="preserve"> GIALDINO, Irene (</w:t>
      </w:r>
      <w:proofErr w:type="spellStart"/>
      <w:r>
        <w:rPr>
          <w:color w:val="000000"/>
          <w:sz w:val="20"/>
          <w:szCs w:val="20"/>
        </w:rPr>
        <w:t>comp.</w:t>
      </w:r>
      <w:proofErr w:type="spellEnd"/>
      <w:r>
        <w:rPr>
          <w:color w:val="000000"/>
          <w:sz w:val="20"/>
          <w:szCs w:val="20"/>
        </w:rPr>
        <w:t xml:space="preserve">), Estrategias de investigación </w:t>
      </w:r>
      <w:proofErr w:type="spellStart"/>
      <w:r>
        <w:rPr>
          <w:color w:val="000000"/>
          <w:sz w:val="20"/>
          <w:szCs w:val="20"/>
        </w:rPr>
        <w:t>cua</w:t>
      </w:r>
      <w:proofErr w:type="spellEnd"/>
      <w:r>
        <w:rPr>
          <w:color w:val="000000"/>
          <w:sz w:val="20"/>
          <w:szCs w:val="20"/>
        </w:rPr>
        <w:t xml:space="preserve"> </w:t>
      </w:r>
      <w:proofErr w:type="spellStart"/>
      <w:r>
        <w:rPr>
          <w:color w:val="000000"/>
          <w:sz w:val="20"/>
          <w:szCs w:val="20"/>
        </w:rPr>
        <w:t>litativa</w:t>
      </w:r>
      <w:proofErr w:type="spellEnd"/>
      <w:r>
        <w:rPr>
          <w:color w:val="000000"/>
          <w:sz w:val="20"/>
          <w:szCs w:val="20"/>
        </w:rPr>
        <w:t xml:space="preserve">, Buenos Aires: Gedisa, 2006. Citado por: KAZEZ, Ruth.  Los estudios de casos y el problema de la selección de la </w:t>
      </w:r>
      <w:proofErr w:type="gramStart"/>
      <w:r>
        <w:rPr>
          <w:color w:val="000000"/>
          <w:sz w:val="20"/>
          <w:szCs w:val="20"/>
        </w:rPr>
        <w:t>muestra,  aportes</w:t>
      </w:r>
      <w:proofErr w:type="gramEnd"/>
      <w:r>
        <w:rPr>
          <w:color w:val="000000"/>
          <w:sz w:val="20"/>
          <w:szCs w:val="20"/>
        </w:rPr>
        <w:t xml:space="preserve"> del sistema de matrices de datos. </w:t>
      </w:r>
      <w:proofErr w:type="spellStart"/>
      <w:r>
        <w:rPr>
          <w:color w:val="000000"/>
          <w:sz w:val="20"/>
          <w:szCs w:val="20"/>
        </w:rPr>
        <w:t>Subj</w:t>
      </w:r>
      <w:proofErr w:type="spellEnd"/>
      <w:r>
        <w:rPr>
          <w:color w:val="000000"/>
          <w:sz w:val="20"/>
          <w:szCs w:val="20"/>
        </w:rPr>
        <w:t xml:space="preserve">. procesos </w:t>
      </w:r>
      <w:proofErr w:type="spellStart"/>
      <w:r>
        <w:rPr>
          <w:color w:val="000000"/>
          <w:sz w:val="20"/>
          <w:szCs w:val="20"/>
        </w:rPr>
        <w:t>cogn</w:t>
      </w:r>
      <w:proofErr w:type="spellEnd"/>
      <w:r>
        <w:rPr>
          <w:color w:val="000000"/>
          <w:sz w:val="20"/>
          <w:szCs w:val="20"/>
        </w:rPr>
        <w:t>. [</w:t>
      </w:r>
      <w:proofErr w:type="gramStart"/>
      <w:r>
        <w:rPr>
          <w:color w:val="000000"/>
          <w:sz w:val="20"/>
          <w:szCs w:val="20"/>
        </w:rPr>
        <w:t>en  línea</w:t>
      </w:r>
      <w:proofErr w:type="gramEnd"/>
      <w:r>
        <w:rPr>
          <w:color w:val="000000"/>
          <w:sz w:val="20"/>
          <w:szCs w:val="20"/>
        </w:rPr>
        <w:t>]</w:t>
      </w:r>
      <w:proofErr w:type="gramStart"/>
      <w:r>
        <w:rPr>
          <w:color w:val="000000"/>
          <w:sz w:val="20"/>
          <w:szCs w:val="20"/>
        </w:rPr>
        <w:t>. .</w:t>
      </w:r>
      <w:proofErr w:type="gramEnd"/>
      <w:r>
        <w:rPr>
          <w:color w:val="000000"/>
          <w:sz w:val="20"/>
          <w:szCs w:val="20"/>
        </w:rPr>
        <w:t xml:space="preserve"> [Citado en: 27 de agosto de 2012.]. Disponible en Internet:  &lt;http://www.scielo.org.ar/pdf/spc/v13n1/v13n1a05.pdf&gt;. </w:t>
      </w:r>
    </w:p>
    <w:p w14:paraId="3735EBAD" w14:textId="77777777" w:rsidR="00EE4644" w:rsidRDefault="00000000">
      <w:pPr>
        <w:widowControl w:val="0"/>
        <w:pBdr>
          <w:top w:val="nil"/>
          <w:left w:val="nil"/>
          <w:bottom w:val="nil"/>
          <w:right w:val="nil"/>
          <w:between w:val="nil"/>
        </w:pBdr>
        <w:spacing w:before="72" w:line="246" w:lineRule="auto"/>
        <w:ind w:left="191" w:right="37" w:firstLine="1"/>
        <w:jc w:val="both"/>
        <w:rPr>
          <w:color w:val="000000"/>
          <w:sz w:val="26"/>
          <w:szCs w:val="26"/>
        </w:rPr>
      </w:pPr>
      <w:r>
        <w:rPr>
          <w:color w:val="000000"/>
          <w:sz w:val="26"/>
          <w:szCs w:val="26"/>
        </w:rPr>
        <w:t xml:space="preserve">de Tunja, utilizado por un conjunto de </w:t>
      </w:r>
      <w:proofErr w:type="gramStart"/>
      <w:r>
        <w:rPr>
          <w:color w:val="000000"/>
          <w:sz w:val="26"/>
          <w:szCs w:val="26"/>
        </w:rPr>
        <w:t>personas,  sistema</w:t>
      </w:r>
      <w:proofErr w:type="gramEnd"/>
      <w:r>
        <w:rPr>
          <w:color w:val="000000"/>
          <w:sz w:val="26"/>
          <w:szCs w:val="26"/>
        </w:rPr>
        <w:t xml:space="preserve"> que viene funcionando en un tiempo </w:t>
      </w:r>
      <w:proofErr w:type="spellStart"/>
      <w:r>
        <w:rPr>
          <w:color w:val="000000"/>
          <w:sz w:val="26"/>
          <w:szCs w:val="26"/>
        </w:rPr>
        <w:t>deter</w:t>
      </w:r>
      <w:proofErr w:type="spellEnd"/>
      <w:r>
        <w:rPr>
          <w:color w:val="000000"/>
          <w:sz w:val="26"/>
          <w:szCs w:val="26"/>
        </w:rPr>
        <w:t xml:space="preserve"> minado, comprendido desde su implantación </w:t>
      </w:r>
      <w:proofErr w:type="gramStart"/>
      <w:r>
        <w:rPr>
          <w:color w:val="000000"/>
          <w:sz w:val="26"/>
          <w:szCs w:val="26"/>
        </w:rPr>
        <w:t>hasta  la</w:t>
      </w:r>
      <w:proofErr w:type="gramEnd"/>
      <w:r>
        <w:rPr>
          <w:color w:val="000000"/>
          <w:sz w:val="26"/>
          <w:szCs w:val="26"/>
        </w:rPr>
        <w:t xml:space="preserve"> fecha actual. </w:t>
      </w:r>
    </w:p>
    <w:p w14:paraId="2A9F1AD3" w14:textId="77777777" w:rsidR="00EE4644" w:rsidRDefault="00000000">
      <w:pPr>
        <w:widowControl w:val="0"/>
        <w:pBdr>
          <w:top w:val="nil"/>
          <w:left w:val="nil"/>
          <w:bottom w:val="nil"/>
          <w:right w:val="nil"/>
          <w:between w:val="nil"/>
        </w:pBdr>
        <w:spacing w:before="236" w:line="246" w:lineRule="auto"/>
        <w:ind w:left="187" w:right="37" w:firstLine="8"/>
        <w:jc w:val="both"/>
        <w:rPr>
          <w:color w:val="000000"/>
          <w:sz w:val="26"/>
          <w:szCs w:val="26"/>
        </w:rPr>
      </w:pPr>
      <w:r>
        <w:rPr>
          <w:color w:val="000000"/>
          <w:sz w:val="26"/>
          <w:szCs w:val="26"/>
        </w:rPr>
        <w:t xml:space="preserve">El tipo de instrumento que se aplicó para la </w:t>
      </w:r>
      <w:proofErr w:type="gramStart"/>
      <w:r>
        <w:rPr>
          <w:color w:val="000000"/>
          <w:sz w:val="26"/>
          <w:szCs w:val="26"/>
        </w:rPr>
        <w:t>obtención  de</w:t>
      </w:r>
      <w:proofErr w:type="gramEnd"/>
      <w:r>
        <w:rPr>
          <w:color w:val="000000"/>
          <w:sz w:val="26"/>
          <w:szCs w:val="26"/>
        </w:rPr>
        <w:t xml:space="preserve"> los datos es la </w:t>
      </w:r>
      <w:r>
        <w:rPr>
          <w:color w:val="000000"/>
          <w:sz w:val="26"/>
          <w:szCs w:val="26"/>
        </w:rPr>
        <w:t xml:space="preserve">encuesta. Mediante esta técnica </w:t>
      </w:r>
      <w:proofErr w:type="gramStart"/>
      <w:r>
        <w:rPr>
          <w:color w:val="000000"/>
          <w:sz w:val="26"/>
          <w:szCs w:val="26"/>
        </w:rPr>
        <w:t>de  recolección</w:t>
      </w:r>
      <w:proofErr w:type="gramEnd"/>
      <w:r>
        <w:rPr>
          <w:color w:val="000000"/>
          <w:sz w:val="26"/>
          <w:szCs w:val="26"/>
        </w:rPr>
        <w:t xml:space="preserve"> de información se contrastan los </w:t>
      </w:r>
      <w:proofErr w:type="gramStart"/>
      <w:r>
        <w:rPr>
          <w:color w:val="000000"/>
          <w:sz w:val="26"/>
          <w:szCs w:val="26"/>
        </w:rPr>
        <w:t>diferentes  aspectos</w:t>
      </w:r>
      <w:proofErr w:type="gramEnd"/>
      <w:r>
        <w:rPr>
          <w:color w:val="000000"/>
          <w:sz w:val="26"/>
          <w:szCs w:val="26"/>
        </w:rPr>
        <w:t xml:space="preserve"> de la norma y la percepción de los </w:t>
      </w:r>
      <w:proofErr w:type="gramStart"/>
      <w:r>
        <w:rPr>
          <w:color w:val="000000"/>
          <w:sz w:val="26"/>
          <w:szCs w:val="26"/>
        </w:rPr>
        <w:t>usuarios  frente</w:t>
      </w:r>
      <w:proofErr w:type="gramEnd"/>
      <w:r>
        <w:rPr>
          <w:color w:val="000000"/>
          <w:sz w:val="26"/>
          <w:szCs w:val="26"/>
        </w:rPr>
        <w:t xml:space="preserve"> a las tareas seleccionadas para la evaluación.  Para facilitar la comparabilidad de los resultados </w:t>
      </w:r>
      <w:proofErr w:type="gramStart"/>
      <w:r>
        <w:rPr>
          <w:color w:val="000000"/>
          <w:sz w:val="26"/>
          <w:szCs w:val="26"/>
        </w:rPr>
        <w:t>se  utiliza</w:t>
      </w:r>
      <w:proofErr w:type="gramEnd"/>
      <w:r>
        <w:rPr>
          <w:color w:val="000000"/>
          <w:sz w:val="26"/>
          <w:szCs w:val="26"/>
        </w:rPr>
        <w:t xml:space="preserve"> la escala de Likert</w:t>
      </w:r>
      <w:r>
        <w:rPr>
          <w:color w:val="000000"/>
          <w:sz w:val="25"/>
          <w:szCs w:val="25"/>
          <w:vertAlign w:val="superscript"/>
        </w:rPr>
        <w:t>12</w:t>
      </w:r>
      <w:r>
        <w:rPr>
          <w:color w:val="000000"/>
          <w:sz w:val="26"/>
          <w:szCs w:val="26"/>
        </w:rPr>
        <w:t xml:space="preserve">, en la que se representa </w:t>
      </w:r>
      <w:proofErr w:type="gramStart"/>
      <w:r>
        <w:rPr>
          <w:color w:val="000000"/>
          <w:sz w:val="26"/>
          <w:szCs w:val="26"/>
        </w:rPr>
        <w:t>el  grado</w:t>
      </w:r>
      <w:proofErr w:type="gramEnd"/>
      <w:r>
        <w:rPr>
          <w:color w:val="000000"/>
          <w:sz w:val="26"/>
          <w:szCs w:val="26"/>
        </w:rPr>
        <w:t xml:space="preserve"> de conformidad frente a la característica de </w:t>
      </w:r>
      <w:proofErr w:type="spellStart"/>
      <w:r>
        <w:rPr>
          <w:color w:val="000000"/>
          <w:sz w:val="26"/>
          <w:szCs w:val="26"/>
        </w:rPr>
        <w:t>cali</w:t>
      </w:r>
      <w:proofErr w:type="spellEnd"/>
      <w:r>
        <w:rPr>
          <w:color w:val="000000"/>
          <w:sz w:val="26"/>
          <w:szCs w:val="26"/>
        </w:rPr>
        <w:t xml:space="preserve"> dad en cada uno de los criterios de la norma; el </w:t>
      </w:r>
      <w:proofErr w:type="gramStart"/>
      <w:r>
        <w:rPr>
          <w:color w:val="000000"/>
          <w:sz w:val="26"/>
          <w:szCs w:val="26"/>
        </w:rPr>
        <w:t>usuario  debe</w:t>
      </w:r>
      <w:proofErr w:type="gramEnd"/>
      <w:r>
        <w:rPr>
          <w:color w:val="000000"/>
          <w:sz w:val="26"/>
          <w:szCs w:val="26"/>
        </w:rPr>
        <w:t xml:space="preserve"> establecer en el instrumento con qué grado </w:t>
      </w:r>
      <w:proofErr w:type="gramStart"/>
      <w:r>
        <w:rPr>
          <w:color w:val="000000"/>
          <w:sz w:val="26"/>
          <w:szCs w:val="26"/>
        </w:rPr>
        <w:t>de  la</w:t>
      </w:r>
      <w:proofErr w:type="gramEnd"/>
      <w:r>
        <w:rPr>
          <w:color w:val="000000"/>
          <w:sz w:val="26"/>
          <w:szCs w:val="26"/>
        </w:rPr>
        <w:t xml:space="preserve"> escala se encuentra de acuerdo o en desacuerdo </w:t>
      </w:r>
      <w:proofErr w:type="gramStart"/>
      <w:r>
        <w:rPr>
          <w:color w:val="000000"/>
          <w:sz w:val="26"/>
          <w:szCs w:val="26"/>
        </w:rPr>
        <w:t>en  cada</w:t>
      </w:r>
      <w:proofErr w:type="gramEnd"/>
      <w:r>
        <w:rPr>
          <w:color w:val="000000"/>
          <w:sz w:val="26"/>
          <w:szCs w:val="26"/>
        </w:rPr>
        <w:t xml:space="preserve"> una de las afirmaciones. </w:t>
      </w:r>
    </w:p>
    <w:p w14:paraId="34D4D55D" w14:textId="77777777" w:rsidR="00EE4644" w:rsidRDefault="00000000">
      <w:pPr>
        <w:widowControl w:val="0"/>
        <w:pBdr>
          <w:top w:val="nil"/>
          <w:left w:val="nil"/>
          <w:bottom w:val="nil"/>
          <w:right w:val="nil"/>
          <w:between w:val="nil"/>
        </w:pBdr>
        <w:spacing w:before="236" w:line="246" w:lineRule="auto"/>
        <w:ind w:left="188" w:right="37" w:hanging="1"/>
        <w:jc w:val="both"/>
        <w:rPr>
          <w:color w:val="000000"/>
          <w:sz w:val="26"/>
          <w:szCs w:val="26"/>
        </w:rPr>
      </w:pPr>
      <w:r>
        <w:rPr>
          <w:color w:val="000000"/>
          <w:sz w:val="26"/>
          <w:szCs w:val="26"/>
        </w:rPr>
        <w:t xml:space="preserve">Para garantizar la validez y confiabilidad de los </w:t>
      </w:r>
      <w:proofErr w:type="spellStart"/>
      <w:r>
        <w:rPr>
          <w:color w:val="000000"/>
          <w:sz w:val="26"/>
          <w:szCs w:val="26"/>
        </w:rPr>
        <w:t>resul</w:t>
      </w:r>
      <w:proofErr w:type="spellEnd"/>
      <w:r>
        <w:rPr>
          <w:color w:val="000000"/>
          <w:sz w:val="26"/>
          <w:szCs w:val="26"/>
        </w:rPr>
        <w:t xml:space="preserve"> </w:t>
      </w:r>
      <w:proofErr w:type="spellStart"/>
      <w:r>
        <w:rPr>
          <w:color w:val="000000"/>
          <w:sz w:val="26"/>
          <w:szCs w:val="26"/>
        </w:rPr>
        <w:t>tados</w:t>
      </w:r>
      <w:proofErr w:type="spellEnd"/>
      <w:r>
        <w:rPr>
          <w:color w:val="000000"/>
          <w:sz w:val="26"/>
          <w:szCs w:val="26"/>
        </w:rPr>
        <w:t xml:space="preserve"> de la investigación, se realizó un estudio </w:t>
      </w:r>
      <w:proofErr w:type="gramStart"/>
      <w:r>
        <w:rPr>
          <w:color w:val="000000"/>
          <w:sz w:val="26"/>
          <w:szCs w:val="26"/>
        </w:rPr>
        <w:t>piloto  con</w:t>
      </w:r>
      <w:proofErr w:type="gramEnd"/>
      <w:r>
        <w:rPr>
          <w:color w:val="000000"/>
          <w:sz w:val="26"/>
          <w:szCs w:val="26"/>
        </w:rPr>
        <w:t xml:space="preserve"> el objetivo de probar y ajustar el instrumento </w:t>
      </w:r>
      <w:proofErr w:type="gramStart"/>
      <w:r>
        <w:rPr>
          <w:color w:val="000000"/>
          <w:sz w:val="26"/>
          <w:szCs w:val="26"/>
        </w:rPr>
        <w:t>y  así</w:t>
      </w:r>
      <w:proofErr w:type="gramEnd"/>
      <w:r>
        <w:rPr>
          <w:color w:val="000000"/>
          <w:sz w:val="26"/>
          <w:szCs w:val="26"/>
        </w:rPr>
        <w:t xml:space="preserve"> poder calibrarlo para que los ítems fueran los </w:t>
      </w:r>
      <w:proofErr w:type="gramStart"/>
      <w:r>
        <w:rPr>
          <w:color w:val="000000"/>
          <w:sz w:val="26"/>
          <w:szCs w:val="26"/>
        </w:rPr>
        <w:t>más  eficaces</w:t>
      </w:r>
      <w:proofErr w:type="gramEnd"/>
      <w:r>
        <w:rPr>
          <w:color w:val="000000"/>
          <w:sz w:val="26"/>
          <w:szCs w:val="26"/>
        </w:rPr>
        <w:t xml:space="preserve"> posibles. Este estudio piloto se aplicó a </w:t>
      </w:r>
      <w:proofErr w:type="gramStart"/>
      <w:r>
        <w:rPr>
          <w:color w:val="000000"/>
          <w:sz w:val="26"/>
          <w:szCs w:val="26"/>
        </w:rPr>
        <w:t>un  número</w:t>
      </w:r>
      <w:proofErr w:type="gramEnd"/>
      <w:r>
        <w:rPr>
          <w:color w:val="000000"/>
          <w:sz w:val="26"/>
          <w:szCs w:val="26"/>
        </w:rPr>
        <w:t xml:space="preserve"> reducido de funcionarios de la </w:t>
      </w:r>
      <w:proofErr w:type="gramStart"/>
      <w:r>
        <w:rPr>
          <w:color w:val="000000"/>
          <w:sz w:val="26"/>
          <w:szCs w:val="26"/>
        </w:rPr>
        <w:t>Seccional,  cuyo</w:t>
      </w:r>
      <w:proofErr w:type="gramEnd"/>
      <w:r>
        <w:rPr>
          <w:color w:val="000000"/>
          <w:sz w:val="26"/>
          <w:szCs w:val="26"/>
        </w:rPr>
        <w:t xml:space="preserve"> conocimiento sobre el sistema es amplio; </w:t>
      </w:r>
      <w:proofErr w:type="gramStart"/>
      <w:r>
        <w:rPr>
          <w:color w:val="000000"/>
          <w:sz w:val="26"/>
          <w:szCs w:val="26"/>
        </w:rPr>
        <w:t>sus  aportes</w:t>
      </w:r>
      <w:proofErr w:type="gramEnd"/>
      <w:r>
        <w:rPr>
          <w:color w:val="000000"/>
          <w:sz w:val="26"/>
          <w:szCs w:val="26"/>
        </w:rPr>
        <w:t xml:space="preserve"> permitieron hacer más eficaz el instrumento.  </w:t>
      </w:r>
    </w:p>
    <w:p w14:paraId="640A19EA" w14:textId="77777777" w:rsidR="00EE4644" w:rsidRDefault="00000000">
      <w:pPr>
        <w:widowControl w:val="0"/>
        <w:pBdr>
          <w:top w:val="nil"/>
          <w:left w:val="nil"/>
          <w:bottom w:val="nil"/>
          <w:right w:val="nil"/>
          <w:between w:val="nil"/>
        </w:pBdr>
        <w:spacing w:before="236" w:line="246" w:lineRule="auto"/>
        <w:ind w:left="190" w:right="37" w:hanging="2"/>
        <w:jc w:val="both"/>
        <w:rPr>
          <w:color w:val="000000"/>
          <w:sz w:val="26"/>
          <w:szCs w:val="26"/>
        </w:rPr>
      </w:pPr>
      <w:r>
        <w:rPr>
          <w:color w:val="000000"/>
          <w:sz w:val="26"/>
          <w:szCs w:val="26"/>
        </w:rPr>
        <w:t xml:space="preserve">Para el estudio de caso, y en particular para el pre </w:t>
      </w:r>
      <w:proofErr w:type="spellStart"/>
      <w:r>
        <w:rPr>
          <w:color w:val="000000"/>
          <w:sz w:val="26"/>
          <w:szCs w:val="26"/>
        </w:rPr>
        <w:t>sente</w:t>
      </w:r>
      <w:proofErr w:type="spellEnd"/>
      <w:r>
        <w:rPr>
          <w:color w:val="000000"/>
          <w:sz w:val="26"/>
          <w:szCs w:val="26"/>
        </w:rPr>
        <w:t xml:space="preserve"> trabajo de investigación, el tipo de muestra </w:t>
      </w:r>
      <w:proofErr w:type="gramStart"/>
      <w:r>
        <w:rPr>
          <w:color w:val="000000"/>
          <w:sz w:val="26"/>
          <w:szCs w:val="26"/>
        </w:rPr>
        <w:t>que  se</w:t>
      </w:r>
      <w:proofErr w:type="gramEnd"/>
      <w:r>
        <w:rPr>
          <w:color w:val="000000"/>
          <w:sz w:val="26"/>
          <w:szCs w:val="26"/>
        </w:rPr>
        <w:t xml:space="preserve"> tiene en cuenta es no probabilística </w:t>
      </w:r>
      <w:proofErr w:type="gramStart"/>
      <w:r>
        <w:rPr>
          <w:color w:val="000000"/>
          <w:sz w:val="26"/>
          <w:szCs w:val="26"/>
        </w:rPr>
        <w:t>intencionada,  porque</w:t>
      </w:r>
      <w:proofErr w:type="gramEnd"/>
      <w:r>
        <w:rPr>
          <w:color w:val="000000"/>
          <w:sz w:val="26"/>
          <w:szCs w:val="26"/>
        </w:rPr>
        <w:t xml:space="preserve"> no está diseñada sobre la totalidad de los </w:t>
      </w:r>
      <w:proofErr w:type="spellStart"/>
      <w:r>
        <w:rPr>
          <w:color w:val="000000"/>
          <w:sz w:val="26"/>
          <w:szCs w:val="26"/>
        </w:rPr>
        <w:t>usua</w:t>
      </w:r>
      <w:proofErr w:type="spellEnd"/>
      <w:r>
        <w:rPr>
          <w:color w:val="000000"/>
          <w:sz w:val="26"/>
          <w:szCs w:val="26"/>
        </w:rPr>
        <w:t xml:space="preserve"> </w:t>
      </w:r>
    </w:p>
    <w:p w14:paraId="72910AA2" w14:textId="77777777" w:rsidR="00EE4644" w:rsidRDefault="00000000">
      <w:pPr>
        <w:widowControl w:val="0"/>
        <w:pBdr>
          <w:top w:val="nil"/>
          <w:left w:val="nil"/>
          <w:bottom w:val="nil"/>
          <w:right w:val="nil"/>
          <w:between w:val="nil"/>
        </w:pBdr>
        <w:spacing w:before="10" w:line="240" w:lineRule="auto"/>
        <w:ind w:left="190"/>
        <w:rPr>
          <w:color w:val="000000"/>
          <w:sz w:val="26"/>
          <w:szCs w:val="26"/>
        </w:rPr>
      </w:pPr>
      <w:proofErr w:type="spellStart"/>
      <w:r>
        <w:rPr>
          <w:color w:val="000000"/>
          <w:sz w:val="26"/>
          <w:szCs w:val="26"/>
        </w:rPr>
        <w:t>rios</w:t>
      </w:r>
      <w:proofErr w:type="spellEnd"/>
      <w:r>
        <w:rPr>
          <w:color w:val="000000"/>
          <w:sz w:val="26"/>
          <w:szCs w:val="26"/>
        </w:rPr>
        <w:t xml:space="preserve"> del </w:t>
      </w:r>
      <w:r>
        <w:rPr>
          <w:i/>
          <w:iCs/>
          <w:color w:val="000000"/>
          <w:sz w:val="26"/>
          <w:szCs w:val="26"/>
        </w:rPr>
        <w:t>software</w:t>
      </w:r>
      <w:r>
        <w:rPr>
          <w:color w:val="000000"/>
          <w:sz w:val="26"/>
          <w:szCs w:val="26"/>
        </w:rPr>
        <w:t xml:space="preserve">.  </w:t>
      </w:r>
    </w:p>
    <w:p w14:paraId="4151E6E2" w14:textId="77777777" w:rsidR="00EE4644" w:rsidRDefault="00000000">
      <w:pPr>
        <w:widowControl w:val="0"/>
        <w:pBdr>
          <w:top w:val="nil"/>
          <w:left w:val="nil"/>
          <w:bottom w:val="nil"/>
          <w:right w:val="nil"/>
          <w:between w:val="nil"/>
        </w:pBdr>
        <w:spacing w:before="1407" w:line="239" w:lineRule="auto"/>
        <w:ind w:left="415" w:right="48" w:hanging="215"/>
        <w:jc w:val="both"/>
        <w:rPr>
          <w:color w:val="000000"/>
          <w:sz w:val="20"/>
          <w:szCs w:val="20"/>
        </w:rPr>
      </w:pPr>
      <w:r>
        <w:rPr>
          <w:color w:val="000000"/>
          <w:sz w:val="20"/>
          <w:szCs w:val="20"/>
        </w:rPr>
        <w:t xml:space="preserve">12 </w:t>
      </w:r>
      <w:proofErr w:type="gramStart"/>
      <w:r>
        <w:rPr>
          <w:color w:val="000000"/>
          <w:sz w:val="20"/>
          <w:szCs w:val="20"/>
        </w:rPr>
        <w:t>La</w:t>
      </w:r>
      <w:proofErr w:type="gramEnd"/>
      <w:r>
        <w:rPr>
          <w:color w:val="000000"/>
          <w:sz w:val="20"/>
          <w:szCs w:val="20"/>
        </w:rPr>
        <w:t xml:space="preserve"> escala de Likert, también conocida como método de </w:t>
      </w:r>
      <w:proofErr w:type="spellStart"/>
      <w:r>
        <w:rPr>
          <w:color w:val="000000"/>
          <w:sz w:val="20"/>
          <w:szCs w:val="20"/>
        </w:rPr>
        <w:t>evaluacio</w:t>
      </w:r>
      <w:proofErr w:type="spellEnd"/>
      <w:r>
        <w:rPr>
          <w:color w:val="000000"/>
          <w:sz w:val="20"/>
          <w:szCs w:val="20"/>
        </w:rPr>
        <w:t xml:space="preserve"> </w:t>
      </w:r>
      <w:proofErr w:type="spellStart"/>
      <w:r>
        <w:rPr>
          <w:color w:val="000000"/>
          <w:sz w:val="20"/>
          <w:szCs w:val="20"/>
        </w:rPr>
        <w:t>nes</w:t>
      </w:r>
      <w:proofErr w:type="spellEnd"/>
      <w:r>
        <w:rPr>
          <w:color w:val="000000"/>
          <w:sz w:val="20"/>
          <w:szCs w:val="20"/>
        </w:rPr>
        <w:t xml:space="preserve"> sumarias, es una </w:t>
      </w:r>
      <w:r>
        <w:rPr>
          <w:color w:val="000000"/>
          <w:sz w:val="20"/>
          <w:szCs w:val="20"/>
        </w:rPr>
        <w:lastRenderedPageBreak/>
        <w:t xml:space="preserve">escala usada frecuentemente en </w:t>
      </w:r>
      <w:proofErr w:type="gramStart"/>
      <w:r>
        <w:rPr>
          <w:color w:val="000000"/>
          <w:sz w:val="20"/>
          <w:szCs w:val="20"/>
        </w:rPr>
        <w:t>cuestionarios  en</w:t>
      </w:r>
      <w:proofErr w:type="gramEnd"/>
      <w:r>
        <w:rPr>
          <w:color w:val="000000"/>
          <w:sz w:val="20"/>
          <w:szCs w:val="20"/>
        </w:rPr>
        <w:t xml:space="preserve"> la que el usuario debe indicar el grado o nivel en el que el </w:t>
      </w:r>
      <w:proofErr w:type="spellStart"/>
      <w:r>
        <w:rPr>
          <w:color w:val="000000"/>
          <w:sz w:val="20"/>
          <w:szCs w:val="20"/>
        </w:rPr>
        <w:t>usua</w:t>
      </w:r>
      <w:proofErr w:type="spellEnd"/>
      <w:r>
        <w:rPr>
          <w:color w:val="000000"/>
          <w:sz w:val="20"/>
          <w:szCs w:val="20"/>
        </w:rPr>
        <w:t xml:space="preserve"> rio está de acuerdo o desacuerdo con una declaración o afirmación.  </w:t>
      </w:r>
    </w:p>
    <w:p w14:paraId="7E1333A8" w14:textId="77777777" w:rsidR="00EE4644" w:rsidRDefault="00000000">
      <w:pPr>
        <w:widowControl w:val="0"/>
        <w:pBdr>
          <w:top w:val="nil"/>
          <w:left w:val="nil"/>
          <w:bottom w:val="nil"/>
          <w:right w:val="nil"/>
          <w:between w:val="nil"/>
        </w:pBdr>
        <w:spacing w:before="6" w:line="239" w:lineRule="auto"/>
        <w:ind w:left="415" w:right="48" w:firstLine="4"/>
        <w:rPr>
          <w:color w:val="000000"/>
          <w:sz w:val="20"/>
          <w:szCs w:val="20"/>
        </w:rPr>
        <w:sectPr w:rsidR="00EE4644">
          <w:type w:val="continuous"/>
          <w:pgSz w:w="12240" w:h="15840"/>
          <w:pgMar w:top="1095" w:right="1654" w:bottom="565" w:left="1702" w:header="0" w:footer="720" w:gutter="0"/>
          <w:cols w:num="2" w:space="720" w:equalWidth="0">
            <w:col w:w="4460" w:space="0"/>
            <w:col w:w="4460" w:space="0"/>
          </w:cols>
        </w:sectPr>
      </w:pPr>
      <w:r>
        <w:rPr>
          <w:color w:val="000000"/>
          <w:sz w:val="20"/>
          <w:szCs w:val="20"/>
        </w:rPr>
        <w:t xml:space="preserve">Recibe este nombre por su creador Rensis Likert al publicar </w:t>
      </w:r>
      <w:proofErr w:type="gramStart"/>
      <w:r>
        <w:rPr>
          <w:color w:val="000000"/>
          <w:sz w:val="20"/>
          <w:szCs w:val="20"/>
        </w:rPr>
        <w:t>un  artículo</w:t>
      </w:r>
      <w:proofErr w:type="gramEnd"/>
      <w:r>
        <w:rPr>
          <w:color w:val="000000"/>
          <w:sz w:val="20"/>
          <w:szCs w:val="20"/>
        </w:rPr>
        <w:t xml:space="preserve"> en donde explicaba el uso.</w:t>
      </w:r>
    </w:p>
    <w:p w14:paraId="41B19FC7" w14:textId="77777777" w:rsidR="00EE4644" w:rsidRDefault="00000000">
      <w:pPr>
        <w:widowControl w:val="0"/>
        <w:pBdr>
          <w:top w:val="nil"/>
          <w:left w:val="nil"/>
          <w:bottom w:val="nil"/>
          <w:right w:val="nil"/>
          <w:between w:val="nil"/>
        </w:pBdr>
        <w:spacing w:before="334" w:line="240" w:lineRule="auto"/>
        <w:ind w:left="2"/>
        <w:rPr>
          <w:color w:val="000000"/>
          <w:sz w:val="20"/>
          <w:szCs w:val="20"/>
        </w:rPr>
      </w:pPr>
      <w:r>
        <w:rPr>
          <w:color w:val="000000"/>
          <w:sz w:val="20"/>
          <w:szCs w:val="20"/>
        </w:rPr>
        <w:t xml:space="preserve">38 </w:t>
      </w:r>
    </w:p>
    <w:p w14:paraId="564B76EC" w14:textId="77777777" w:rsidR="00EE4644" w:rsidRDefault="00000000">
      <w:pPr>
        <w:widowControl w:val="0"/>
        <w:pBdr>
          <w:top w:val="nil"/>
          <w:left w:val="nil"/>
          <w:bottom w:val="nil"/>
          <w:right w:val="nil"/>
          <w:between w:val="nil"/>
        </w:pBdr>
        <w:spacing w:line="240" w:lineRule="auto"/>
        <w:ind w:right="1046"/>
        <w:jc w:val="right"/>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Evaluación de las características de un sistema de información con base en la norma ISO/IEC 9126-1 </w:t>
      </w:r>
    </w:p>
    <w:p w14:paraId="281E2F93" w14:textId="77777777" w:rsidR="00EE4644" w:rsidRDefault="00000000">
      <w:pPr>
        <w:widowControl w:val="0"/>
        <w:pBdr>
          <w:top w:val="nil"/>
          <w:left w:val="nil"/>
          <w:bottom w:val="nil"/>
          <w:right w:val="nil"/>
          <w:between w:val="nil"/>
        </w:pBdr>
        <w:spacing w:before="347" w:line="246" w:lineRule="auto"/>
        <w:ind w:right="223" w:firstLine="9"/>
        <w:jc w:val="both"/>
        <w:rPr>
          <w:color w:val="000000"/>
          <w:sz w:val="26"/>
          <w:szCs w:val="26"/>
        </w:rPr>
      </w:pPr>
      <w:r>
        <w:rPr>
          <w:color w:val="000000"/>
          <w:sz w:val="26"/>
          <w:szCs w:val="26"/>
        </w:rPr>
        <w:t>De acuerdo con Padua</w:t>
      </w:r>
      <w:r>
        <w:rPr>
          <w:color w:val="000000"/>
          <w:sz w:val="25"/>
          <w:szCs w:val="25"/>
          <w:vertAlign w:val="superscript"/>
        </w:rPr>
        <w:t>13</w:t>
      </w:r>
      <w:r>
        <w:rPr>
          <w:color w:val="000000"/>
          <w:sz w:val="26"/>
          <w:szCs w:val="26"/>
        </w:rPr>
        <w:t xml:space="preserve">, en una muestra no proba </w:t>
      </w:r>
      <w:proofErr w:type="spellStart"/>
      <w:r>
        <w:rPr>
          <w:color w:val="000000"/>
          <w:sz w:val="26"/>
          <w:szCs w:val="26"/>
        </w:rPr>
        <w:t>bilística</w:t>
      </w:r>
      <w:proofErr w:type="spellEnd"/>
      <w:r>
        <w:rPr>
          <w:color w:val="000000"/>
          <w:sz w:val="26"/>
          <w:szCs w:val="26"/>
        </w:rPr>
        <w:t xml:space="preserve"> “no se conocen las probabilidades de </w:t>
      </w:r>
      <w:proofErr w:type="gramStart"/>
      <w:r>
        <w:rPr>
          <w:color w:val="000000"/>
          <w:sz w:val="26"/>
          <w:szCs w:val="26"/>
        </w:rPr>
        <w:t>cada  individuo</w:t>
      </w:r>
      <w:proofErr w:type="gramEnd"/>
      <w:r>
        <w:rPr>
          <w:color w:val="000000"/>
          <w:sz w:val="26"/>
          <w:szCs w:val="26"/>
        </w:rPr>
        <w:t xml:space="preserve"> o elemento de ser incluidos en la muestra</w:t>
      </w:r>
      <w:proofErr w:type="gramStart"/>
      <w:r>
        <w:rPr>
          <w:color w:val="000000"/>
          <w:sz w:val="26"/>
          <w:szCs w:val="26"/>
        </w:rPr>
        <w:t>”,  y</w:t>
      </w:r>
      <w:proofErr w:type="gramEnd"/>
      <w:r>
        <w:rPr>
          <w:color w:val="000000"/>
          <w:sz w:val="26"/>
          <w:szCs w:val="26"/>
        </w:rPr>
        <w:t xml:space="preserve"> el tipo de muestra es intencional porque “corres </w:t>
      </w:r>
    </w:p>
    <w:p w14:paraId="2913ED33" w14:textId="77777777" w:rsidR="00EE4644" w:rsidRDefault="00000000">
      <w:pPr>
        <w:widowControl w:val="0"/>
        <w:pBdr>
          <w:top w:val="nil"/>
          <w:left w:val="nil"/>
          <w:bottom w:val="nil"/>
          <w:right w:val="nil"/>
          <w:between w:val="nil"/>
        </w:pBdr>
        <w:spacing w:before="10" w:line="245" w:lineRule="auto"/>
        <w:ind w:left="3" w:right="223"/>
        <w:jc w:val="both"/>
        <w:rPr>
          <w:color w:val="000000"/>
          <w:sz w:val="26"/>
          <w:szCs w:val="26"/>
        </w:rPr>
      </w:pPr>
      <w:proofErr w:type="spellStart"/>
      <w:r>
        <w:rPr>
          <w:color w:val="000000"/>
          <w:sz w:val="26"/>
          <w:szCs w:val="26"/>
        </w:rPr>
        <w:t>ponde</w:t>
      </w:r>
      <w:proofErr w:type="spellEnd"/>
      <w:r>
        <w:rPr>
          <w:color w:val="000000"/>
          <w:sz w:val="26"/>
          <w:szCs w:val="26"/>
        </w:rPr>
        <w:t xml:space="preserve"> al producto de una selección de casos </w:t>
      </w:r>
      <w:proofErr w:type="gramStart"/>
      <w:r>
        <w:rPr>
          <w:color w:val="000000"/>
          <w:sz w:val="26"/>
          <w:szCs w:val="26"/>
        </w:rPr>
        <w:t>según  criterio</w:t>
      </w:r>
      <w:proofErr w:type="gramEnd"/>
      <w:r>
        <w:rPr>
          <w:color w:val="000000"/>
          <w:sz w:val="26"/>
          <w:szCs w:val="26"/>
        </w:rPr>
        <w:t xml:space="preserve"> del experto, que selecciona algunos casos </w:t>
      </w:r>
      <w:proofErr w:type="gramStart"/>
      <w:r>
        <w:rPr>
          <w:color w:val="000000"/>
          <w:sz w:val="26"/>
          <w:szCs w:val="26"/>
        </w:rPr>
        <w:t>que  resultan</w:t>
      </w:r>
      <w:proofErr w:type="gramEnd"/>
      <w:r>
        <w:rPr>
          <w:color w:val="000000"/>
          <w:sz w:val="26"/>
          <w:szCs w:val="26"/>
        </w:rPr>
        <w:t xml:space="preserve"> ser típicos”. Teniendo en cuenta estos con </w:t>
      </w:r>
      <w:proofErr w:type="spellStart"/>
      <w:r>
        <w:rPr>
          <w:color w:val="000000"/>
          <w:sz w:val="26"/>
          <w:szCs w:val="26"/>
        </w:rPr>
        <w:t>ceptos</w:t>
      </w:r>
      <w:proofErr w:type="spellEnd"/>
      <w:r>
        <w:rPr>
          <w:color w:val="000000"/>
          <w:sz w:val="26"/>
          <w:szCs w:val="26"/>
        </w:rPr>
        <w:t>, Kazez</w:t>
      </w:r>
      <w:r>
        <w:rPr>
          <w:color w:val="000000"/>
          <w:sz w:val="25"/>
          <w:szCs w:val="25"/>
          <w:vertAlign w:val="superscript"/>
        </w:rPr>
        <w:t>14</w:t>
      </w:r>
      <w:r>
        <w:rPr>
          <w:color w:val="000000"/>
          <w:sz w:val="15"/>
          <w:szCs w:val="15"/>
        </w:rPr>
        <w:t xml:space="preserve"> </w:t>
      </w:r>
      <w:r>
        <w:rPr>
          <w:color w:val="000000"/>
          <w:sz w:val="26"/>
          <w:szCs w:val="26"/>
        </w:rPr>
        <w:t xml:space="preserve">recomienda este tipo de muestra </w:t>
      </w:r>
      <w:proofErr w:type="gramStart"/>
      <w:r>
        <w:rPr>
          <w:color w:val="000000"/>
          <w:sz w:val="26"/>
          <w:szCs w:val="26"/>
        </w:rPr>
        <w:t>para  los</w:t>
      </w:r>
      <w:proofErr w:type="gramEnd"/>
      <w:r>
        <w:rPr>
          <w:color w:val="000000"/>
          <w:sz w:val="26"/>
          <w:szCs w:val="26"/>
        </w:rPr>
        <w:t xml:space="preserve"> estudios de caso. La muestra seleccionada </w:t>
      </w:r>
      <w:proofErr w:type="gramStart"/>
      <w:r>
        <w:rPr>
          <w:color w:val="000000"/>
          <w:sz w:val="26"/>
          <w:szCs w:val="26"/>
        </w:rPr>
        <w:t>para  el</w:t>
      </w:r>
      <w:proofErr w:type="gramEnd"/>
      <w:r>
        <w:rPr>
          <w:color w:val="000000"/>
          <w:sz w:val="26"/>
          <w:szCs w:val="26"/>
        </w:rPr>
        <w:t xml:space="preserve"> presente estudio se caracterizó con base en </w:t>
      </w:r>
      <w:proofErr w:type="gramStart"/>
      <w:r>
        <w:rPr>
          <w:color w:val="000000"/>
          <w:sz w:val="26"/>
          <w:szCs w:val="26"/>
        </w:rPr>
        <w:t>estos  precedentes</w:t>
      </w:r>
      <w:proofErr w:type="gramEnd"/>
      <w:r>
        <w:rPr>
          <w:color w:val="000000"/>
          <w:sz w:val="26"/>
          <w:szCs w:val="26"/>
        </w:rPr>
        <w:t xml:space="preserve">. </w:t>
      </w:r>
    </w:p>
    <w:p w14:paraId="7C7F8C59" w14:textId="77777777" w:rsidR="00EE4644" w:rsidRDefault="00000000">
      <w:pPr>
        <w:widowControl w:val="0"/>
        <w:pBdr>
          <w:top w:val="nil"/>
          <w:left w:val="nil"/>
          <w:bottom w:val="nil"/>
          <w:right w:val="nil"/>
          <w:between w:val="nil"/>
        </w:pBdr>
        <w:spacing w:before="236" w:line="246" w:lineRule="auto"/>
        <w:ind w:left="4" w:right="223" w:hanging="2"/>
        <w:jc w:val="both"/>
        <w:rPr>
          <w:color w:val="000000"/>
          <w:sz w:val="26"/>
          <w:szCs w:val="26"/>
        </w:rPr>
      </w:pPr>
      <w:r>
        <w:rPr>
          <w:color w:val="000000"/>
          <w:sz w:val="26"/>
          <w:szCs w:val="26"/>
        </w:rPr>
        <w:t xml:space="preserve">Para efectuar el proceso de evaluación, se </w:t>
      </w:r>
      <w:proofErr w:type="gramStart"/>
      <w:r>
        <w:rPr>
          <w:color w:val="000000"/>
          <w:sz w:val="26"/>
          <w:szCs w:val="26"/>
        </w:rPr>
        <w:t>aplicaron  las</w:t>
      </w:r>
      <w:proofErr w:type="gramEnd"/>
      <w:r>
        <w:rPr>
          <w:color w:val="000000"/>
          <w:sz w:val="26"/>
          <w:szCs w:val="26"/>
        </w:rPr>
        <w:t xml:space="preserve"> recomendaciones relacionadas en el anexo E de </w:t>
      </w:r>
      <w:proofErr w:type="gramStart"/>
      <w:r>
        <w:rPr>
          <w:color w:val="000000"/>
          <w:sz w:val="26"/>
          <w:szCs w:val="26"/>
        </w:rPr>
        <w:t>la  ISO</w:t>
      </w:r>
      <w:proofErr w:type="gramEnd"/>
      <w:r>
        <w:rPr>
          <w:color w:val="000000"/>
          <w:sz w:val="26"/>
          <w:szCs w:val="26"/>
        </w:rPr>
        <w:t xml:space="preserve">/IEC 9126-4:2004, en el que se indican las </w:t>
      </w:r>
      <w:proofErr w:type="gramStart"/>
      <w:r>
        <w:rPr>
          <w:color w:val="000000"/>
          <w:sz w:val="26"/>
          <w:szCs w:val="26"/>
        </w:rPr>
        <w:t>fases  que</w:t>
      </w:r>
      <w:proofErr w:type="gramEnd"/>
      <w:r>
        <w:rPr>
          <w:color w:val="000000"/>
          <w:sz w:val="26"/>
          <w:szCs w:val="26"/>
        </w:rPr>
        <w:t xml:space="preserve"> el evaluador debería desarrollar para desarrollar </w:t>
      </w:r>
      <w:proofErr w:type="gramStart"/>
      <w:r>
        <w:rPr>
          <w:color w:val="000000"/>
          <w:sz w:val="26"/>
          <w:szCs w:val="26"/>
        </w:rPr>
        <w:t>el  proceso</w:t>
      </w:r>
      <w:proofErr w:type="gramEnd"/>
      <w:r>
        <w:rPr>
          <w:color w:val="000000"/>
          <w:sz w:val="26"/>
          <w:szCs w:val="26"/>
        </w:rPr>
        <w:t xml:space="preserve"> con éxito. Estas fases son las siguientes: </w:t>
      </w:r>
    </w:p>
    <w:p w14:paraId="443835D5" w14:textId="77777777" w:rsidR="00EE4644" w:rsidRDefault="00000000">
      <w:pPr>
        <w:widowControl w:val="0"/>
        <w:pBdr>
          <w:top w:val="nil"/>
          <w:left w:val="nil"/>
          <w:bottom w:val="nil"/>
          <w:right w:val="nil"/>
          <w:between w:val="nil"/>
        </w:pBdr>
        <w:spacing w:before="236" w:line="246" w:lineRule="auto"/>
        <w:ind w:left="289" w:right="276" w:hanging="280"/>
        <w:jc w:val="both"/>
        <w:rPr>
          <w:color w:val="000000"/>
          <w:sz w:val="26"/>
          <w:szCs w:val="26"/>
        </w:rPr>
      </w:pPr>
      <w:r>
        <w:rPr>
          <w:b/>
          <w:bCs/>
          <w:color w:val="000000"/>
          <w:sz w:val="26"/>
          <w:szCs w:val="26"/>
        </w:rPr>
        <w:t xml:space="preserve">a. Establecer los requerimientos de evaluación: </w:t>
      </w:r>
      <w:r>
        <w:rPr>
          <w:color w:val="000000"/>
          <w:sz w:val="26"/>
          <w:szCs w:val="26"/>
        </w:rPr>
        <w:t xml:space="preserve">En esta fase se identificaron los lineamientos ge </w:t>
      </w:r>
      <w:proofErr w:type="spellStart"/>
      <w:r>
        <w:rPr>
          <w:color w:val="000000"/>
          <w:sz w:val="26"/>
          <w:szCs w:val="26"/>
        </w:rPr>
        <w:t>nerales</w:t>
      </w:r>
      <w:proofErr w:type="spellEnd"/>
      <w:r>
        <w:rPr>
          <w:color w:val="000000"/>
          <w:sz w:val="26"/>
          <w:szCs w:val="26"/>
        </w:rPr>
        <w:t xml:space="preserve"> que van a orientar la evaluación. </w:t>
      </w:r>
    </w:p>
    <w:p w14:paraId="3B75FDD4" w14:textId="77777777" w:rsidR="00EE4644" w:rsidRDefault="00000000">
      <w:pPr>
        <w:widowControl w:val="0"/>
        <w:pBdr>
          <w:top w:val="nil"/>
          <w:left w:val="nil"/>
          <w:bottom w:val="nil"/>
          <w:right w:val="nil"/>
          <w:between w:val="nil"/>
        </w:pBdr>
        <w:spacing w:before="236" w:line="246" w:lineRule="auto"/>
        <w:ind w:left="576" w:right="223" w:hanging="281"/>
        <w:rPr>
          <w:color w:val="000000"/>
          <w:sz w:val="26"/>
          <w:szCs w:val="26"/>
        </w:rPr>
      </w:pPr>
      <w:r>
        <w:rPr>
          <w:color w:val="000000"/>
          <w:sz w:val="26"/>
          <w:szCs w:val="26"/>
        </w:rPr>
        <w:t xml:space="preserve">• Establecer el propósito de la evaluación:  Evaluar un </w:t>
      </w:r>
      <w:r>
        <w:rPr>
          <w:i/>
          <w:iCs/>
          <w:color w:val="000000"/>
          <w:sz w:val="26"/>
          <w:szCs w:val="26"/>
        </w:rPr>
        <w:t xml:space="preserve">software </w:t>
      </w:r>
      <w:r>
        <w:rPr>
          <w:color w:val="000000"/>
          <w:sz w:val="26"/>
          <w:szCs w:val="26"/>
        </w:rPr>
        <w:t xml:space="preserve">en operación. </w:t>
      </w:r>
    </w:p>
    <w:p w14:paraId="38977280" w14:textId="77777777" w:rsidR="00EE4644" w:rsidRDefault="00000000">
      <w:pPr>
        <w:widowControl w:val="0"/>
        <w:pBdr>
          <w:top w:val="nil"/>
          <w:left w:val="nil"/>
          <w:bottom w:val="nil"/>
          <w:right w:val="nil"/>
          <w:between w:val="nil"/>
        </w:pBdr>
        <w:spacing w:before="236" w:line="246" w:lineRule="auto"/>
        <w:ind w:left="574" w:right="223" w:hanging="278"/>
        <w:rPr>
          <w:color w:val="000000"/>
          <w:sz w:val="26"/>
          <w:szCs w:val="26"/>
        </w:rPr>
      </w:pPr>
      <w:r>
        <w:rPr>
          <w:color w:val="000000"/>
          <w:sz w:val="26"/>
          <w:szCs w:val="26"/>
        </w:rPr>
        <w:t xml:space="preserve">• Identificar el tipo de producto: El </w:t>
      </w:r>
      <w:r>
        <w:rPr>
          <w:i/>
          <w:iCs/>
          <w:color w:val="000000"/>
          <w:sz w:val="26"/>
          <w:szCs w:val="26"/>
        </w:rPr>
        <w:t xml:space="preserve">software </w:t>
      </w:r>
      <w:proofErr w:type="gramStart"/>
      <w:r>
        <w:rPr>
          <w:color w:val="000000"/>
          <w:sz w:val="26"/>
          <w:szCs w:val="26"/>
        </w:rPr>
        <w:t>es  una</w:t>
      </w:r>
      <w:proofErr w:type="gramEnd"/>
      <w:r>
        <w:rPr>
          <w:color w:val="000000"/>
          <w:sz w:val="26"/>
          <w:szCs w:val="26"/>
        </w:rPr>
        <w:t xml:space="preserve"> versión final en producción. </w:t>
      </w:r>
    </w:p>
    <w:p w14:paraId="25107317" w14:textId="77777777" w:rsidR="00EE4644" w:rsidRDefault="00000000">
      <w:pPr>
        <w:widowControl w:val="0"/>
        <w:pBdr>
          <w:top w:val="nil"/>
          <w:left w:val="nil"/>
          <w:bottom w:val="nil"/>
          <w:right w:val="nil"/>
          <w:between w:val="nil"/>
        </w:pBdr>
        <w:spacing w:before="236" w:line="246" w:lineRule="auto"/>
        <w:ind w:left="295" w:right="223"/>
        <w:jc w:val="center"/>
        <w:rPr>
          <w:color w:val="000000"/>
          <w:sz w:val="26"/>
          <w:szCs w:val="26"/>
        </w:rPr>
      </w:pPr>
      <w:r>
        <w:rPr>
          <w:color w:val="000000"/>
          <w:sz w:val="26"/>
          <w:szCs w:val="26"/>
        </w:rPr>
        <w:t xml:space="preserve">• Especificar el modelo de calidad: La vista </w:t>
      </w:r>
      <w:proofErr w:type="gramStart"/>
      <w:r>
        <w:rPr>
          <w:color w:val="000000"/>
          <w:sz w:val="26"/>
          <w:szCs w:val="26"/>
        </w:rPr>
        <w:t>en  uso</w:t>
      </w:r>
      <w:proofErr w:type="gramEnd"/>
      <w:r>
        <w:rPr>
          <w:color w:val="000000"/>
          <w:sz w:val="26"/>
          <w:szCs w:val="26"/>
        </w:rPr>
        <w:t xml:space="preserve"> especificada por la ISO/IEC 9126-1:2001. </w:t>
      </w:r>
    </w:p>
    <w:p w14:paraId="031C03FD" w14:textId="77777777" w:rsidR="00EE4644" w:rsidRDefault="00000000">
      <w:pPr>
        <w:widowControl w:val="0"/>
        <w:pBdr>
          <w:top w:val="nil"/>
          <w:left w:val="nil"/>
          <w:bottom w:val="nil"/>
          <w:right w:val="nil"/>
          <w:between w:val="nil"/>
        </w:pBdr>
        <w:spacing w:before="674" w:line="239" w:lineRule="auto"/>
        <w:ind w:left="227" w:right="233" w:hanging="213"/>
        <w:jc w:val="both"/>
        <w:rPr>
          <w:color w:val="000000"/>
          <w:sz w:val="20"/>
          <w:szCs w:val="20"/>
        </w:rPr>
      </w:pPr>
      <w:r>
        <w:rPr>
          <w:color w:val="000000"/>
          <w:sz w:val="20"/>
          <w:szCs w:val="20"/>
        </w:rPr>
        <w:t xml:space="preserve">13 PADUA, Jorge. Técnicas de investigación aplicadas a las </w:t>
      </w:r>
      <w:proofErr w:type="gramStart"/>
      <w:r>
        <w:rPr>
          <w:color w:val="000000"/>
          <w:sz w:val="20"/>
          <w:szCs w:val="20"/>
        </w:rPr>
        <w:t>ciencias  sociales</w:t>
      </w:r>
      <w:proofErr w:type="gramEnd"/>
      <w:r>
        <w:rPr>
          <w:color w:val="000000"/>
          <w:sz w:val="20"/>
          <w:szCs w:val="20"/>
        </w:rPr>
        <w:t xml:space="preserve">. Santiago de Chile: Fondo de Cultura Económica, 1994. p.  11. Citado en: KAZEZ, Ruth. Los estudios de casos y el </w:t>
      </w:r>
      <w:proofErr w:type="gramStart"/>
      <w:r>
        <w:rPr>
          <w:color w:val="000000"/>
          <w:sz w:val="20"/>
          <w:szCs w:val="20"/>
        </w:rPr>
        <w:t>problema  de</w:t>
      </w:r>
      <w:proofErr w:type="gramEnd"/>
      <w:r>
        <w:rPr>
          <w:color w:val="000000"/>
          <w:sz w:val="20"/>
          <w:szCs w:val="20"/>
        </w:rPr>
        <w:t xml:space="preserve"> la selección de la muestra, aportes del sistema de matrices </w:t>
      </w:r>
      <w:proofErr w:type="gramStart"/>
      <w:r>
        <w:rPr>
          <w:color w:val="000000"/>
          <w:sz w:val="20"/>
          <w:szCs w:val="20"/>
        </w:rPr>
        <w:t>de  datos</w:t>
      </w:r>
      <w:proofErr w:type="gramEnd"/>
      <w:r>
        <w:rPr>
          <w:color w:val="000000"/>
          <w:sz w:val="20"/>
          <w:szCs w:val="20"/>
        </w:rPr>
        <w:t xml:space="preserve">. </w:t>
      </w:r>
      <w:proofErr w:type="spellStart"/>
      <w:r>
        <w:rPr>
          <w:color w:val="000000"/>
          <w:sz w:val="20"/>
          <w:szCs w:val="20"/>
        </w:rPr>
        <w:t>Subj</w:t>
      </w:r>
      <w:proofErr w:type="spellEnd"/>
      <w:r>
        <w:rPr>
          <w:color w:val="000000"/>
          <w:sz w:val="20"/>
          <w:szCs w:val="20"/>
        </w:rPr>
        <w:t xml:space="preserve">. procesos </w:t>
      </w:r>
      <w:proofErr w:type="spellStart"/>
      <w:r>
        <w:rPr>
          <w:color w:val="000000"/>
          <w:sz w:val="20"/>
          <w:szCs w:val="20"/>
        </w:rPr>
        <w:t>cogn</w:t>
      </w:r>
      <w:proofErr w:type="spellEnd"/>
      <w:r>
        <w:rPr>
          <w:color w:val="000000"/>
          <w:sz w:val="20"/>
          <w:szCs w:val="20"/>
        </w:rPr>
        <w:t xml:space="preserve">. [en línea]. [Citado en: 27 de agosto </w:t>
      </w:r>
      <w:proofErr w:type="gramStart"/>
      <w:r>
        <w:rPr>
          <w:color w:val="000000"/>
          <w:sz w:val="20"/>
          <w:szCs w:val="20"/>
        </w:rPr>
        <w:t>de  2012</w:t>
      </w:r>
      <w:proofErr w:type="gramEnd"/>
      <w:r>
        <w:rPr>
          <w:color w:val="000000"/>
          <w:sz w:val="20"/>
          <w:szCs w:val="20"/>
        </w:rPr>
        <w:t xml:space="preserve">.]. Disponible en Internet: &lt;http://www.scielo.org.ar/pdf/spc/ v13n1/v13n1a05.pdf&gt;.  </w:t>
      </w:r>
    </w:p>
    <w:p w14:paraId="64D1B116" w14:textId="77777777" w:rsidR="00EE4644" w:rsidRDefault="00000000">
      <w:pPr>
        <w:widowControl w:val="0"/>
        <w:pBdr>
          <w:top w:val="nil"/>
          <w:left w:val="nil"/>
          <w:bottom w:val="nil"/>
          <w:right w:val="nil"/>
          <w:between w:val="nil"/>
        </w:pBdr>
        <w:spacing w:before="120" w:line="239" w:lineRule="auto"/>
        <w:ind w:left="227" w:right="233" w:hanging="213"/>
        <w:jc w:val="both"/>
        <w:rPr>
          <w:color w:val="000000"/>
          <w:sz w:val="20"/>
          <w:szCs w:val="20"/>
        </w:rPr>
      </w:pPr>
      <w:r>
        <w:rPr>
          <w:color w:val="000000"/>
          <w:sz w:val="20"/>
          <w:szCs w:val="20"/>
        </w:rPr>
        <w:t xml:space="preserve">14 KAZEZ, Ruth. Los estudios de casos y el problema de la </w:t>
      </w:r>
      <w:proofErr w:type="spellStart"/>
      <w:r>
        <w:rPr>
          <w:color w:val="000000"/>
          <w:sz w:val="20"/>
          <w:szCs w:val="20"/>
        </w:rPr>
        <w:t>selec</w:t>
      </w:r>
      <w:proofErr w:type="spellEnd"/>
      <w:r>
        <w:rPr>
          <w:color w:val="000000"/>
          <w:sz w:val="20"/>
          <w:szCs w:val="20"/>
        </w:rPr>
        <w:t xml:space="preserve"> </w:t>
      </w:r>
      <w:proofErr w:type="spellStart"/>
      <w:r>
        <w:rPr>
          <w:color w:val="000000"/>
          <w:sz w:val="20"/>
          <w:szCs w:val="20"/>
        </w:rPr>
        <w:t>ción</w:t>
      </w:r>
      <w:proofErr w:type="spellEnd"/>
      <w:r>
        <w:rPr>
          <w:color w:val="000000"/>
          <w:sz w:val="20"/>
          <w:szCs w:val="20"/>
        </w:rPr>
        <w:t xml:space="preserve"> de la muestra, aportes del sistema de matrices de datos. </w:t>
      </w:r>
      <w:proofErr w:type="spellStart"/>
      <w:r>
        <w:rPr>
          <w:color w:val="000000"/>
          <w:sz w:val="20"/>
          <w:szCs w:val="20"/>
        </w:rPr>
        <w:t>Subj</w:t>
      </w:r>
      <w:proofErr w:type="spellEnd"/>
      <w:r>
        <w:rPr>
          <w:color w:val="000000"/>
          <w:sz w:val="20"/>
          <w:szCs w:val="20"/>
        </w:rPr>
        <w:t xml:space="preserve">.  procesos </w:t>
      </w:r>
      <w:proofErr w:type="spellStart"/>
      <w:r>
        <w:rPr>
          <w:color w:val="000000"/>
          <w:sz w:val="20"/>
          <w:szCs w:val="20"/>
        </w:rPr>
        <w:t>cogn</w:t>
      </w:r>
      <w:proofErr w:type="spellEnd"/>
      <w:r>
        <w:rPr>
          <w:color w:val="000000"/>
          <w:sz w:val="20"/>
          <w:szCs w:val="20"/>
        </w:rPr>
        <w:t xml:space="preserve">. [en línea], p. 10. [Citado en: 27 de agosto de 2012.].  Disponible en Internet: &lt;http://www.scielo.org.ar/pdf/spc/v13n1/ v13n1a05.pdf&gt;.  </w:t>
      </w:r>
    </w:p>
    <w:p w14:paraId="5B839154" w14:textId="77777777" w:rsidR="00EE4644" w:rsidRDefault="00000000">
      <w:pPr>
        <w:widowControl w:val="0"/>
        <w:pBdr>
          <w:top w:val="nil"/>
          <w:left w:val="nil"/>
          <w:bottom w:val="nil"/>
          <w:right w:val="nil"/>
          <w:between w:val="nil"/>
        </w:pBdr>
        <w:spacing w:line="246" w:lineRule="auto"/>
        <w:ind w:left="465" w:right="38" w:hanging="276"/>
        <w:jc w:val="both"/>
        <w:rPr>
          <w:color w:val="000000"/>
          <w:sz w:val="26"/>
          <w:szCs w:val="26"/>
        </w:rPr>
      </w:pPr>
      <w:r>
        <w:rPr>
          <w:b/>
          <w:bCs/>
          <w:color w:val="000000"/>
          <w:sz w:val="26"/>
          <w:szCs w:val="26"/>
        </w:rPr>
        <w:t xml:space="preserve">b. Especificar la evaluación: </w:t>
      </w:r>
      <w:r>
        <w:rPr>
          <w:color w:val="000000"/>
          <w:sz w:val="26"/>
          <w:szCs w:val="26"/>
        </w:rPr>
        <w:t xml:space="preserve">En esta fase se </w:t>
      </w:r>
      <w:proofErr w:type="spellStart"/>
      <w:r>
        <w:rPr>
          <w:color w:val="000000"/>
          <w:sz w:val="26"/>
          <w:szCs w:val="26"/>
        </w:rPr>
        <w:t>iden</w:t>
      </w:r>
      <w:proofErr w:type="spellEnd"/>
      <w:r>
        <w:rPr>
          <w:color w:val="000000"/>
          <w:sz w:val="26"/>
          <w:szCs w:val="26"/>
        </w:rPr>
        <w:t xml:space="preserve"> </w:t>
      </w:r>
      <w:proofErr w:type="spellStart"/>
      <w:r>
        <w:rPr>
          <w:color w:val="000000"/>
          <w:sz w:val="26"/>
          <w:szCs w:val="26"/>
        </w:rPr>
        <w:t>tifican</w:t>
      </w:r>
      <w:proofErr w:type="spellEnd"/>
      <w:r>
        <w:rPr>
          <w:color w:val="000000"/>
          <w:sz w:val="26"/>
          <w:szCs w:val="26"/>
        </w:rPr>
        <w:t xml:space="preserve"> los componentes del contexto de uso </w:t>
      </w:r>
      <w:proofErr w:type="gramStart"/>
      <w:r>
        <w:rPr>
          <w:color w:val="000000"/>
          <w:sz w:val="26"/>
          <w:szCs w:val="26"/>
        </w:rPr>
        <w:t xml:space="preserve">del  </w:t>
      </w:r>
      <w:r>
        <w:rPr>
          <w:i/>
          <w:iCs/>
          <w:color w:val="000000"/>
          <w:sz w:val="26"/>
          <w:szCs w:val="26"/>
        </w:rPr>
        <w:t>software</w:t>
      </w:r>
      <w:proofErr w:type="gramEnd"/>
      <w:r>
        <w:rPr>
          <w:i/>
          <w:iCs/>
          <w:color w:val="000000"/>
          <w:sz w:val="26"/>
          <w:szCs w:val="26"/>
        </w:rPr>
        <w:t xml:space="preserve"> </w:t>
      </w:r>
      <w:r>
        <w:rPr>
          <w:color w:val="000000"/>
          <w:sz w:val="26"/>
          <w:szCs w:val="26"/>
        </w:rPr>
        <w:t xml:space="preserve">para la evaluación. </w:t>
      </w:r>
    </w:p>
    <w:p w14:paraId="616B296B" w14:textId="77777777" w:rsidR="00EE4644" w:rsidRDefault="00000000">
      <w:pPr>
        <w:widowControl w:val="0"/>
        <w:pBdr>
          <w:top w:val="nil"/>
          <w:left w:val="nil"/>
          <w:bottom w:val="nil"/>
          <w:right w:val="nil"/>
          <w:between w:val="nil"/>
        </w:pBdr>
        <w:spacing w:before="236" w:line="246" w:lineRule="auto"/>
        <w:ind w:left="755" w:right="38" w:hanging="274"/>
        <w:jc w:val="both"/>
        <w:rPr>
          <w:color w:val="000000"/>
          <w:sz w:val="26"/>
          <w:szCs w:val="26"/>
        </w:rPr>
      </w:pPr>
      <w:r>
        <w:rPr>
          <w:color w:val="000000"/>
          <w:sz w:val="26"/>
          <w:szCs w:val="26"/>
        </w:rPr>
        <w:t xml:space="preserve">• Identificar el contexto de uso: La tabla 1 </w:t>
      </w:r>
      <w:proofErr w:type="spellStart"/>
      <w:r>
        <w:rPr>
          <w:color w:val="000000"/>
          <w:sz w:val="26"/>
          <w:szCs w:val="26"/>
        </w:rPr>
        <w:t>resu</w:t>
      </w:r>
      <w:proofErr w:type="spellEnd"/>
      <w:r>
        <w:rPr>
          <w:color w:val="000000"/>
          <w:sz w:val="26"/>
          <w:szCs w:val="26"/>
        </w:rPr>
        <w:t xml:space="preserve"> me el contexto de uso en el que se </w:t>
      </w:r>
      <w:proofErr w:type="spellStart"/>
      <w:r>
        <w:rPr>
          <w:color w:val="000000"/>
          <w:sz w:val="26"/>
          <w:szCs w:val="26"/>
        </w:rPr>
        <w:t>establecie</w:t>
      </w:r>
      <w:proofErr w:type="spellEnd"/>
      <w:r>
        <w:rPr>
          <w:color w:val="000000"/>
          <w:sz w:val="26"/>
          <w:szCs w:val="26"/>
        </w:rPr>
        <w:t xml:space="preserve"> ron los usuarios que realizaron la evaluación, </w:t>
      </w:r>
      <w:proofErr w:type="gramStart"/>
      <w:r>
        <w:rPr>
          <w:color w:val="000000"/>
          <w:sz w:val="26"/>
          <w:szCs w:val="26"/>
        </w:rPr>
        <w:t>las  tareas</w:t>
      </w:r>
      <w:proofErr w:type="gramEnd"/>
      <w:r>
        <w:rPr>
          <w:color w:val="000000"/>
          <w:sz w:val="26"/>
          <w:szCs w:val="26"/>
        </w:rPr>
        <w:t xml:space="preserve"> que evaluaron y el ambiente computa </w:t>
      </w:r>
      <w:proofErr w:type="spellStart"/>
      <w:r>
        <w:rPr>
          <w:color w:val="000000"/>
          <w:sz w:val="26"/>
          <w:szCs w:val="26"/>
        </w:rPr>
        <w:t>cional</w:t>
      </w:r>
      <w:proofErr w:type="spellEnd"/>
      <w:r>
        <w:rPr>
          <w:color w:val="000000"/>
          <w:sz w:val="26"/>
          <w:szCs w:val="26"/>
        </w:rPr>
        <w:t xml:space="preserve"> en el que la hicieron. </w:t>
      </w:r>
    </w:p>
    <w:p w14:paraId="6720C8E8" w14:textId="77777777" w:rsidR="00EE4644" w:rsidRDefault="00000000">
      <w:pPr>
        <w:widowControl w:val="0"/>
        <w:pBdr>
          <w:top w:val="nil"/>
          <w:left w:val="nil"/>
          <w:bottom w:val="nil"/>
          <w:right w:val="nil"/>
          <w:between w:val="nil"/>
        </w:pBdr>
        <w:spacing w:before="236" w:line="246" w:lineRule="auto"/>
        <w:ind w:left="758" w:right="37" w:hanging="277"/>
        <w:rPr>
          <w:color w:val="000000"/>
          <w:sz w:val="26"/>
          <w:szCs w:val="26"/>
        </w:rPr>
      </w:pPr>
      <w:r>
        <w:rPr>
          <w:color w:val="000000"/>
          <w:sz w:val="26"/>
          <w:szCs w:val="26"/>
        </w:rPr>
        <w:t xml:space="preserve">• Escoger el contexto para la evaluación: La </w:t>
      </w:r>
      <w:proofErr w:type="spellStart"/>
      <w:r>
        <w:rPr>
          <w:color w:val="000000"/>
          <w:sz w:val="26"/>
          <w:szCs w:val="26"/>
        </w:rPr>
        <w:t>eva</w:t>
      </w:r>
      <w:proofErr w:type="spellEnd"/>
      <w:r>
        <w:rPr>
          <w:color w:val="000000"/>
          <w:sz w:val="26"/>
          <w:szCs w:val="26"/>
        </w:rPr>
        <w:t xml:space="preserve"> </w:t>
      </w:r>
      <w:proofErr w:type="spellStart"/>
      <w:r>
        <w:rPr>
          <w:color w:val="000000"/>
          <w:sz w:val="26"/>
          <w:szCs w:val="26"/>
        </w:rPr>
        <w:t>luación</w:t>
      </w:r>
      <w:proofErr w:type="spellEnd"/>
      <w:r>
        <w:rPr>
          <w:color w:val="000000"/>
          <w:sz w:val="26"/>
          <w:szCs w:val="26"/>
        </w:rPr>
        <w:t xml:space="preserve"> se desarrolla en el contexto real de </w:t>
      </w:r>
      <w:proofErr w:type="gramStart"/>
      <w:r>
        <w:rPr>
          <w:color w:val="000000"/>
          <w:sz w:val="26"/>
          <w:szCs w:val="26"/>
        </w:rPr>
        <w:t>uso  del</w:t>
      </w:r>
      <w:proofErr w:type="gramEnd"/>
      <w:r>
        <w:rPr>
          <w:color w:val="000000"/>
          <w:sz w:val="26"/>
          <w:szCs w:val="26"/>
        </w:rPr>
        <w:t xml:space="preserve"> </w:t>
      </w:r>
      <w:r>
        <w:rPr>
          <w:i/>
          <w:iCs/>
          <w:color w:val="000000"/>
          <w:sz w:val="26"/>
          <w:szCs w:val="26"/>
        </w:rPr>
        <w:t>software</w:t>
      </w:r>
      <w:r>
        <w:rPr>
          <w:color w:val="000000"/>
          <w:sz w:val="26"/>
          <w:szCs w:val="26"/>
        </w:rPr>
        <w:t xml:space="preserve">. </w:t>
      </w:r>
    </w:p>
    <w:p w14:paraId="6FC860B8" w14:textId="77777777" w:rsidR="00EE4644" w:rsidRDefault="00000000">
      <w:pPr>
        <w:widowControl w:val="0"/>
        <w:pBdr>
          <w:top w:val="nil"/>
          <w:left w:val="nil"/>
          <w:bottom w:val="nil"/>
          <w:right w:val="nil"/>
          <w:between w:val="nil"/>
        </w:pBdr>
        <w:spacing w:before="236" w:line="246" w:lineRule="auto"/>
        <w:ind w:left="756" w:right="38" w:hanging="275"/>
        <w:rPr>
          <w:color w:val="000000"/>
          <w:sz w:val="26"/>
          <w:szCs w:val="26"/>
        </w:rPr>
      </w:pPr>
      <w:r>
        <w:rPr>
          <w:color w:val="000000"/>
          <w:sz w:val="26"/>
          <w:szCs w:val="26"/>
        </w:rPr>
        <w:lastRenderedPageBreak/>
        <w:t xml:space="preserve">• Seleccionar las métricas: En la tabla 2 se en </w:t>
      </w:r>
      <w:proofErr w:type="spellStart"/>
      <w:r>
        <w:rPr>
          <w:color w:val="000000"/>
          <w:sz w:val="26"/>
          <w:szCs w:val="26"/>
        </w:rPr>
        <w:t>cuentran</w:t>
      </w:r>
      <w:proofErr w:type="spellEnd"/>
      <w:r>
        <w:rPr>
          <w:color w:val="000000"/>
          <w:sz w:val="26"/>
          <w:szCs w:val="26"/>
        </w:rPr>
        <w:t xml:space="preserve"> las métricas establecidas para </w:t>
      </w:r>
      <w:proofErr w:type="gramStart"/>
      <w:r>
        <w:rPr>
          <w:color w:val="000000"/>
          <w:sz w:val="26"/>
          <w:szCs w:val="26"/>
        </w:rPr>
        <w:t>realizar  la</w:t>
      </w:r>
      <w:proofErr w:type="gramEnd"/>
      <w:r>
        <w:rPr>
          <w:color w:val="000000"/>
          <w:sz w:val="26"/>
          <w:szCs w:val="26"/>
        </w:rPr>
        <w:t xml:space="preserve"> evaluación. </w:t>
      </w:r>
    </w:p>
    <w:p w14:paraId="75335705" w14:textId="77777777" w:rsidR="00EE4644" w:rsidRDefault="00000000">
      <w:pPr>
        <w:widowControl w:val="0"/>
        <w:pBdr>
          <w:top w:val="nil"/>
          <w:left w:val="nil"/>
          <w:bottom w:val="nil"/>
          <w:right w:val="nil"/>
          <w:between w:val="nil"/>
        </w:pBdr>
        <w:spacing w:before="236" w:line="246" w:lineRule="auto"/>
        <w:ind w:left="756" w:right="38" w:hanging="275"/>
        <w:jc w:val="both"/>
        <w:rPr>
          <w:color w:val="000000"/>
          <w:sz w:val="26"/>
          <w:szCs w:val="26"/>
        </w:rPr>
      </w:pPr>
      <w:r>
        <w:rPr>
          <w:color w:val="000000"/>
          <w:sz w:val="26"/>
          <w:szCs w:val="26"/>
        </w:rPr>
        <w:t xml:space="preserve">• Establecer el criterio de valoración: Se tuvo </w:t>
      </w:r>
      <w:proofErr w:type="gramStart"/>
      <w:r>
        <w:rPr>
          <w:color w:val="000000"/>
          <w:sz w:val="26"/>
          <w:szCs w:val="26"/>
        </w:rPr>
        <w:t>en  cuenta</w:t>
      </w:r>
      <w:proofErr w:type="gramEnd"/>
      <w:r>
        <w:rPr>
          <w:color w:val="000000"/>
          <w:sz w:val="26"/>
          <w:szCs w:val="26"/>
        </w:rPr>
        <w:t xml:space="preserve"> la escala de Likert con la siguiente es cala de valores: </w:t>
      </w:r>
    </w:p>
    <w:tbl>
      <w:tblPr>
        <w:tblStyle w:val="a8"/>
        <w:tblW w:w="4195" w:type="dxa"/>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
        <w:gridCol w:w="907"/>
        <w:gridCol w:w="907"/>
        <w:gridCol w:w="737"/>
        <w:gridCol w:w="737"/>
      </w:tblGrid>
      <w:tr w:rsidR="00EE4644" w14:paraId="6FF870E8" w14:textId="77777777">
        <w:trPr>
          <w:trHeight w:val="963"/>
        </w:trPr>
        <w:tc>
          <w:tcPr>
            <w:tcW w:w="907" w:type="dxa"/>
            <w:tcMar>
              <w:top w:w="100" w:type="dxa"/>
              <w:left w:w="100" w:type="dxa"/>
              <w:bottom w:w="100" w:type="dxa"/>
              <w:right w:w="100" w:type="dxa"/>
            </w:tcMar>
          </w:tcPr>
          <w:p w14:paraId="4D9E5579"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Muy en  </w:t>
            </w:r>
          </w:p>
          <w:p w14:paraId="4E41EA22"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desacuerdo</w:t>
            </w:r>
          </w:p>
        </w:tc>
        <w:tc>
          <w:tcPr>
            <w:tcW w:w="907" w:type="dxa"/>
            <w:tcMar>
              <w:top w:w="100" w:type="dxa"/>
              <w:left w:w="100" w:type="dxa"/>
              <w:bottom w:w="100" w:type="dxa"/>
              <w:right w:w="100" w:type="dxa"/>
            </w:tcMar>
          </w:tcPr>
          <w:p w14:paraId="51BFF8C3"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En  </w:t>
            </w:r>
          </w:p>
          <w:p w14:paraId="4CB72595"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 xml:space="preserve">desacuerdo </w:t>
            </w:r>
          </w:p>
        </w:tc>
        <w:tc>
          <w:tcPr>
            <w:tcW w:w="907" w:type="dxa"/>
            <w:tcMar>
              <w:top w:w="100" w:type="dxa"/>
              <w:left w:w="100" w:type="dxa"/>
              <w:bottom w:w="100" w:type="dxa"/>
              <w:right w:w="100" w:type="dxa"/>
            </w:tcMar>
          </w:tcPr>
          <w:p w14:paraId="2929AFAE"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Indiferente </w:t>
            </w:r>
          </w:p>
        </w:tc>
        <w:tc>
          <w:tcPr>
            <w:tcW w:w="737" w:type="dxa"/>
            <w:tcMar>
              <w:top w:w="100" w:type="dxa"/>
              <w:left w:w="100" w:type="dxa"/>
              <w:bottom w:w="100" w:type="dxa"/>
              <w:right w:w="100" w:type="dxa"/>
            </w:tcMar>
          </w:tcPr>
          <w:p w14:paraId="3F4564ED"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De  </w:t>
            </w:r>
          </w:p>
          <w:p w14:paraId="643DB335"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acuerdo</w:t>
            </w:r>
          </w:p>
        </w:tc>
        <w:tc>
          <w:tcPr>
            <w:tcW w:w="737" w:type="dxa"/>
            <w:tcMar>
              <w:top w:w="100" w:type="dxa"/>
              <w:left w:w="100" w:type="dxa"/>
              <w:bottom w:w="100" w:type="dxa"/>
              <w:right w:w="100" w:type="dxa"/>
            </w:tcMar>
          </w:tcPr>
          <w:p w14:paraId="2E10F3AA"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Muy  </w:t>
            </w:r>
          </w:p>
          <w:p w14:paraId="5B607A74"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 xml:space="preserve">de  </w:t>
            </w:r>
          </w:p>
          <w:p w14:paraId="1F4688BD"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acuerdo</w:t>
            </w:r>
          </w:p>
        </w:tc>
      </w:tr>
      <w:tr w:rsidR="00EE4644" w14:paraId="3DEEB611" w14:textId="77777777">
        <w:trPr>
          <w:trHeight w:val="510"/>
        </w:trPr>
        <w:tc>
          <w:tcPr>
            <w:tcW w:w="907" w:type="dxa"/>
            <w:tcMar>
              <w:top w:w="100" w:type="dxa"/>
              <w:left w:w="100" w:type="dxa"/>
              <w:bottom w:w="100" w:type="dxa"/>
              <w:right w:w="100" w:type="dxa"/>
            </w:tcMar>
          </w:tcPr>
          <w:p w14:paraId="2910619A"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1 </w:t>
            </w:r>
          </w:p>
        </w:tc>
        <w:tc>
          <w:tcPr>
            <w:tcW w:w="907" w:type="dxa"/>
            <w:tcMar>
              <w:top w:w="100" w:type="dxa"/>
              <w:left w:w="100" w:type="dxa"/>
              <w:bottom w:w="100" w:type="dxa"/>
              <w:right w:w="100" w:type="dxa"/>
            </w:tcMar>
          </w:tcPr>
          <w:p w14:paraId="747D2B62"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2 </w:t>
            </w:r>
          </w:p>
        </w:tc>
        <w:tc>
          <w:tcPr>
            <w:tcW w:w="907" w:type="dxa"/>
            <w:tcMar>
              <w:top w:w="100" w:type="dxa"/>
              <w:left w:w="100" w:type="dxa"/>
              <w:bottom w:w="100" w:type="dxa"/>
              <w:right w:w="100" w:type="dxa"/>
            </w:tcMar>
          </w:tcPr>
          <w:p w14:paraId="00F631A9"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3 </w:t>
            </w:r>
          </w:p>
        </w:tc>
        <w:tc>
          <w:tcPr>
            <w:tcW w:w="737" w:type="dxa"/>
            <w:tcMar>
              <w:top w:w="100" w:type="dxa"/>
              <w:left w:w="100" w:type="dxa"/>
              <w:bottom w:w="100" w:type="dxa"/>
              <w:right w:w="100" w:type="dxa"/>
            </w:tcMar>
          </w:tcPr>
          <w:p w14:paraId="7FDBD8F6"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4 </w:t>
            </w:r>
          </w:p>
        </w:tc>
        <w:tc>
          <w:tcPr>
            <w:tcW w:w="737" w:type="dxa"/>
            <w:tcMar>
              <w:top w:w="100" w:type="dxa"/>
              <w:left w:w="100" w:type="dxa"/>
              <w:bottom w:w="100" w:type="dxa"/>
              <w:right w:w="100" w:type="dxa"/>
            </w:tcMar>
          </w:tcPr>
          <w:p w14:paraId="301F5AE4"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5</w:t>
            </w:r>
          </w:p>
        </w:tc>
      </w:tr>
    </w:tbl>
    <w:p w14:paraId="09CB90D5" w14:textId="77777777" w:rsidR="00EE4644" w:rsidRDefault="00EE4644">
      <w:pPr>
        <w:widowControl w:val="0"/>
        <w:pBdr>
          <w:top w:val="nil"/>
          <w:left w:val="nil"/>
          <w:bottom w:val="nil"/>
          <w:right w:val="nil"/>
          <w:between w:val="nil"/>
        </w:pBdr>
        <w:rPr>
          <w:color w:val="000000"/>
        </w:rPr>
      </w:pPr>
    </w:p>
    <w:p w14:paraId="617FE902" w14:textId="77777777" w:rsidR="00EE4644" w:rsidRDefault="00EE4644">
      <w:pPr>
        <w:widowControl w:val="0"/>
        <w:pBdr>
          <w:top w:val="nil"/>
          <w:left w:val="nil"/>
          <w:bottom w:val="nil"/>
          <w:right w:val="nil"/>
          <w:between w:val="nil"/>
        </w:pBdr>
        <w:rPr>
          <w:color w:val="000000"/>
        </w:rPr>
      </w:pPr>
    </w:p>
    <w:p w14:paraId="031AE352" w14:textId="77777777" w:rsidR="00EE4644" w:rsidRDefault="00000000">
      <w:pPr>
        <w:widowControl w:val="0"/>
        <w:pBdr>
          <w:top w:val="nil"/>
          <w:left w:val="nil"/>
          <w:bottom w:val="nil"/>
          <w:right w:val="nil"/>
          <w:between w:val="nil"/>
        </w:pBdr>
        <w:spacing w:line="246" w:lineRule="auto"/>
        <w:ind w:left="187" w:right="37" w:firstLine="2"/>
        <w:jc w:val="both"/>
        <w:rPr>
          <w:color w:val="000000"/>
          <w:sz w:val="26"/>
          <w:szCs w:val="26"/>
        </w:rPr>
      </w:pPr>
      <w:r>
        <w:rPr>
          <w:color w:val="000000"/>
          <w:sz w:val="26"/>
          <w:szCs w:val="26"/>
        </w:rPr>
        <w:t xml:space="preserve">Cuando el usuario no valora la métrica, se le asigna </w:t>
      </w:r>
      <w:proofErr w:type="gramStart"/>
      <w:r>
        <w:rPr>
          <w:color w:val="000000"/>
          <w:sz w:val="26"/>
          <w:szCs w:val="26"/>
        </w:rPr>
        <w:t>un  valor</w:t>
      </w:r>
      <w:proofErr w:type="gramEnd"/>
      <w:r>
        <w:rPr>
          <w:color w:val="000000"/>
          <w:sz w:val="26"/>
          <w:szCs w:val="26"/>
        </w:rPr>
        <w:t xml:space="preserve"> de cero, de tal manera que los ceros </w:t>
      </w:r>
      <w:proofErr w:type="spellStart"/>
      <w:r>
        <w:rPr>
          <w:color w:val="000000"/>
          <w:sz w:val="26"/>
          <w:szCs w:val="26"/>
        </w:rPr>
        <w:t>correspon</w:t>
      </w:r>
      <w:proofErr w:type="spellEnd"/>
      <w:r>
        <w:rPr>
          <w:color w:val="000000"/>
          <w:sz w:val="26"/>
          <w:szCs w:val="26"/>
        </w:rPr>
        <w:t xml:space="preserve"> den a los casos perdidos, así la aplicación de </w:t>
      </w:r>
      <w:proofErr w:type="gramStart"/>
      <w:r>
        <w:rPr>
          <w:color w:val="000000"/>
          <w:sz w:val="26"/>
          <w:szCs w:val="26"/>
        </w:rPr>
        <w:t>funciones  estadísticas</w:t>
      </w:r>
      <w:proofErr w:type="gramEnd"/>
      <w:r>
        <w:rPr>
          <w:color w:val="000000"/>
          <w:sz w:val="26"/>
          <w:szCs w:val="26"/>
        </w:rPr>
        <w:t xml:space="preserve"> no se afecta. </w:t>
      </w:r>
    </w:p>
    <w:p w14:paraId="398F825A" w14:textId="77777777" w:rsidR="00EE4644" w:rsidRDefault="00000000">
      <w:pPr>
        <w:widowControl w:val="0"/>
        <w:pBdr>
          <w:top w:val="nil"/>
          <w:left w:val="nil"/>
          <w:bottom w:val="nil"/>
          <w:right w:val="nil"/>
          <w:between w:val="nil"/>
        </w:pBdr>
        <w:spacing w:before="236" w:line="246" w:lineRule="auto"/>
        <w:ind w:left="756" w:right="37" w:hanging="275"/>
        <w:jc w:val="both"/>
        <w:rPr>
          <w:color w:val="000000"/>
          <w:sz w:val="26"/>
          <w:szCs w:val="26"/>
        </w:rPr>
        <w:sectPr w:rsidR="00EE4644">
          <w:type w:val="continuous"/>
          <w:pgSz w:w="12240" w:h="15840"/>
          <w:pgMar w:top="1095" w:right="1655" w:bottom="565" w:left="1702" w:header="0" w:footer="720" w:gutter="0"/>
          <w:cols w:num="2" w:space="720" w:equalWidth="0">
            <w:col w:w="4460" w:space="0"/>
            <w:col w:w="4460" w:space="0"/>
          </w:cols>
        </w:sectPr>
      </w:pPr>
      <w:r>
        <w:rPr>
          <w:color w:val="000000"/>
          <w:sz w:val="26"/>
          <w:szCs w:val="26"/>
        </w:rPr>
        <w:t xml:space="preserve">• Establecer cómo se interpretan las métricas:  Cuando la métrica adquiere un valor </w:t>
      </w:r>
      <w:proofErr w:type="gramStart"/>
      <w:r>
        <w:rPr>
          <w:color w:val="000000"/>
          <w:sz w:val="26"/>
          <w:szCs w:val="26"/>
        </w:rPr>
        <w:t>inferior  a</w:t>
      </w:r>
      <w:proofErr w:type="gramEnd"/>
      <w:r>
        <w:rPr>
          <w:color w:val="000000"/>
          <w:sz w:val="26"/>
          <w:szCs w:val="26"/>
        </w:rPr>
        <w:t xml:space="preserve"> tres, se interpreta con no conformidad </w:t>
      </w:r>
      <w:proofErr w:type="gramStart"/>
      <w:r>
        <w:rPr>
          <w:color w:val="000000"/>
          <w:sz w:val="26"/>
          <w:szCs w:val="26"/>
        </w:rPr>
        <w:t>frente  a</w:t>
      </w:r>
      <w:proofErr w:type="gramEnd"/>
      <w:r>
        <w:rPr>
          <w:color w:val="000000"/>
          <w:sz w:val="26"/>
          <w:szCs w:val="26"/>
        </w:rPr>
        <w:t xml:space="preserve"> la característica, y cuando adquiere un va </w:t>
      </w:r>
      <w:proofErr w:type="spellStart"/>
      <w:r>
        <w:rPr>
          <w:color w:val="000000"/>
          <w:sz w:val="26"/>
          <w:szCs w:val="26"/>
        </w:rPr>
        <w:t>lor</w:t>
      </w:r>
      <w:proofErr w:type="spellEnd"/>
      <w:r>
        <w:rPr>
          <w:color w:val="000000"/>
          <w:sz w:val="26"/>
          <w:szCs w:val="26"/>
        </w:rPr>
        <w:t xml:space="preserve"> igual o superior a tres, se interpreta </w:t>
      </w:r>
      <w:proofErr w:type="gramStart"/>
      <w:r>
        <w:rPr>
          <w:color w:val="000000"/>
          <w:sz w:val="26"/>
          <w:szCs w:val="26"/>
        </w:rPr>
        <w:t>como  conformidad</w:t>
      </w:r>
      <w:proofErr w:type="gramEnd"/>
      <w:r>
        <w:rPr>
          <w:color w:val="000000"/>
          <w:sz w:val="26"/>
          <w:szCs w:val="26"/>
        </w:rPr>
        <w:t>.</w:t>
      </w:r>
    </w:p>
    <w:p w14:paraId="51888E10" w14:textId="77777777" w:rsidR="00EE4644" w:rsidRDefault="00000000">
      <w:pPr>
        <w:widowControl w:val="0"/>
        <w:pBdr>
          <w:top w:val="nil"/>
          <w:left w:val="nil"/>
          <w:bottom w:val="nil"/>
          <w:right w:val="nil"/>
          <w:between w:val="nil"/>
        </w:pBdr>
        <w:spacing w:before="1532" w:line="240" w:lineRule="auto"/>
        <w:jc w:val="right"/>
        <w:rPr>
          <w:color w:val="000000"/>
          <w:sz w:val="20"/>
          <w:szCs w:val="20"/>
        </w:rPr>
      </w:pPr>
      <w:r>
        <w:rPr>
          <w:color w:val="000000"/>
          <w:sz w:val="20"/>
          <w:szCs w:val="20"/>
        </w:rPr>
        <w:t xml:space="preserve">39 </w:t>
      </w:r>
    </w:p>
    <w:p w14:paraId="7EBEE4B5" w14:textId="77777777" w:rsidR="00EE4644" w:rsidRDefault="00000000">
      <w:pPr>
        <w:widowControl w:val="0"/>
        <w:pBdr>
          <w:top w:val="nil"/>
          <w:left w:val="nil"/>
          <w:bottom w:val="nil"/>
          <w:right w:val="nil"/>
          <w:between w:val="nil"/>
        </w:pBdr>
        <w:spacing w:line="240" w:lineRule="auto"/>
        <w:ind w:left="1084"/>
        <w:rPr>
          <w:color w:val="000000"/>
          <w:sz w:val="18"/>
          <w:szCs w:val="18"/>
        </w:rPr>
      </w:pPr>
      <w:r>
        <w:rPr>
          <w:color w:val="000000"/>
          <w:sz w:val="18"/>
          <w:szCs w:val="18"/>
        </w:rPr>
        <w:t xml:space="preserve">Henry Alfonso Guío Ávila </w:t>
      </w:r>
    </w:p>
    <w:p w14:paraId="7C58FF58" w14:textId="77777777" w:rsidR="00EE4644" w:rsidRDefault="00000000">
      <w:pPr>
        <w:widowControl w:val="0"/>
        <w:pBdr>
          <w:top w:val="nil"/>
          <w:left w:val="nil"/>
          <w:bottom w:val="nil"/>
          <w:right w:val="nil"/>
          <w:between w:val="nil"/>
        </w:pBdr>
        <w:spacing w:before="349" w:line="240" w:lineRule="auto"/>
        <w:ind w:right="4490"/>
        <w:jc w:val="right"/>
        <w:rPr>
          <w:color w:val="000000"/>
          <w:sz w:val="24"/>
          <w:szCs w:val="24"/>
        </w:rPr>
      </w:pPr>
      <w:r>
        <w:rPr>
          <w:b/>
          <w:bCs/>
          <w:color w:val="000000"/>
          <w:sz w:val="24"/>
          <w:szCs w:val="24"/>
        </w:rPr>
        <w:t xml:space="preserve">Tabla 1. </w:t>
      </w:r>
      <w:r>
        <w:rPr>
          <w:color w:val="000000"/>
          <w:sz w:val="24"/>
          <w:szCs w:val="24"/>
        </w:rPr>
        <w:t xml:space="preserve">Contexto de uso  </w:t>
      </w:r>
    </w:p>
    <w:tbl>
      <w:tblPr>
        <w:tblStyle w:val="a9"/>
        <w:tblW w:w="8844" w:type="dxa"/>
        <w:tblInd w:w="10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32"/>
        <w:gridCol w:w="3232"/>
        <w:gridCol w:w="1190"/>
        <w:gridCol w:w="1190"/>
      </w:tblGrid>
      <w:tr w:rsidR="00EE4644" w14:paraId="415086C5" w14:textId="77777777">
        <w:trPr>
          <w:trHeight w:val="312"/>
        </w:trPr>
        <w:tc>
          <w:tcPr>
            <w:tcW w:w="3231" w:type="dxa"/>
            <w:vMerge w:val="restart"/>
            <w:tcMar>
              <w:top w:w="100" w:type="dxa"/>
              <w:left w:w="100" w:type="dxa"/>
              <w:bottom w:w="100" w:type="dxa"/>
              <w:right w:w="100" w:type="dxa"/>
            </w:tcMar>
          </w:tcPr>
          <w:p w14:paraId="7D48BC17"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Grupo de usuario </w:t>
            </w:r>
          </w:p>
        </w:tc>
        <w:tc>
          <w:tcPr>
            <w:tcW w:w="3231" w:type="dxa"/>
            <w:vMerge w:val="restart"/>
            <w:tcMar>
              <w:top w:w="100" w:type="dxa"/>
              <w:left w:w="100" w:type="dxa"/>
              <w:bottom w:w="100" w:type="dxa"/>
              <w:right w:w="100" w:type="dxa"/>
            </w:tcMar>
          </w:tcPr>
          <w:p w14:paraId="6A64B890"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Tarea</w:t>
            </w:r>
          </w:p>
        </w:tc>
        <w:tc>
          <w:tcPr>
            <w:tcW w:w="2380" w:type="dxa"/>
            <w:gridSpan w:val="2"/>
            <w:tcMar>
              <w:top w:w="100" w:type="dxa"/>
              <w:left w:w="100" w:type="dxa"/>
              <w:bottom w:w="100" w:type="dxa"/>
              <w:right w:w="100" w:type="dxa"/>
            </w:tcMar>
          </w:tcPr>
          <w:p w14:paraId="3509500B"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Ambiente</w:t>
            </w:r>
          </w:p>
        </w:tc>
      </w:tr>
      <w:tr w:rsidR="00EE4644" w14:paraId="05348B59" w14:textId="77777777">
        <w:trPr>
          <w:trHeight w:val="713"/>
        </w:trPr>
        <w:tc>
          <w:tcPr>
            <w:tcW w:w="3231" w:type="dxa"/>
            <w:vMerge/>
            <w:tcMar>
              <w:top w:w="100" w:type="dxa"/>
              <w:left w:w="100" w:type="dxa"/>
              <w:bottom w:w="100" w:type="dxa"/>
              <w:right w:w="100" w:type="dxa"/>
            </w:tcMar>
          </w:tcPr>
          <w:p w14:paraId="494F0610" w14:textId="77777777" w:rsidR="00EE4644" w:rsidRDefault="00EE4644">
            <w:pPr>
              <w:widowControl w:val="0"/>
              <w:pBdr>
                <w:top w:val="nil"/>
                <w:left w:val="nil"/>
                <w:bottom w:val="nil"/>
                <w:right w:val="nil"/>
                <w:between w:val="nil"/>
              </w:pBdr>
              <w:rPr>
                <w:b/>
                <w:bCs/>
                <w:color w:val="000000"/>
                <w:sz w:val="20"/>
                <w:szCs w:val="20"/>
              </w:rPr>
            </w:pPr>
          </w:p>
        </w:tc>
        <w:tc>
          <w:tcPr>
            <w:tcW w:w="3231" w:type="dxa"/>
            <w:vMerge/>
            <w:tcMar>
              <w:top w:w="100" w:type="dxa"/>
              <w:left w:w="100" w:type="dxa"/>
              <w:bottom w:w="100" w:type="dxa"/>
              <w:right w:w="100" w:type="dxa"/>
            </w:tcMar>
          </w:tcPr>
          <w:p w14:paraId="77A86D20" w14:textId="77777777" w:rsidR="00EE4644" w:rsidRDefault="00EE4644">
            <w:pPr>
              <w:widowControl w:val="0"/>
              <w:pBdr>
                <w:top w:val="nil"/>
                <w:left w:val="nil"/>
                <w:bottom w:val="nil"/>
                <w:right w:val="nil"/>
                <w:between w:val="nil"/>
              </w:pBdr>
              <w:rPr>
                <w:b/>
                <w:bCs/>
                <w:color w:val="000000"/>
                <w:sz w:val="20"/>
                <w:szCs w:val="20"/>
              </w:rPr>
            </w:pPr>
          </w:p>
        </w:tc>
        <w:tc>
          <w:tcPr>
            <w:tcW w:w="1190" w:type="dxa"/>
            <w:tcMar>
              <w:top w:w="100" w:type="dxa"/>
              <w:left w:w="100" w:type="dxa"/>
              <w:bottom w:w="100" w:type="dxa"/>
              <w:right w:w="100" w:type="dxa"/>
            </w:tcMar>
          </w:tcPr>
          <w:p w14:paraId="136F5240"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Web </w:t>
            </w:r>
          </w:p>
        </w:tc>
        <w:tc>
          <w:tcPr>
            <w:tcW w:w="1190" w:type="dxa"/>
            <w:tcMar>
              <w:top w:w="100" w:type="dxa"/>
              <w:left w:w="100" w:type="dxa"/>
              <w:bottom w:w="100" w:type="dxa"/>
              <w:right w:w="100" w:type="dxa"/>
            </w:tcMar>
          </w:tcPr>
          <w:p w14:paraId="30B30AD6"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Cliente /  </w:t>
            </w:r>
          </w:p>
          <w:p w14:paraId="5FB38650" w14:textId="77777777" w:rsidR="00EE4644" w:rsidRDefault="00000000">
            <w:pPr>
              <w:widowControl w:val="0"/>
              <w:pBdr>
                <w:top w:val="nil"/>
                <w:left w:val="nil"/>
                <w:bottom w:val="nil"/>
                <w:right w:val="nil"/>
                <w:between w:val="nil"/>
              </w:pBdr>
              <w:spacing w:before="6" w:line="240" w:lineRule="auto"/>
              <w:jc w:val="center"/>
              <w:rPr>
                <w:b/>
                <w:bCs/>
                <w:color w:val="000000"/>
                <w:sz w:val="20"/>
                <w:szCs w:val="20"/>
              </w:rPr>
            </w:pPr>
            <w:r>
              <w:rPr>
                <w:b/>
                <w:bCs/>
                <w:color w:val="000000"/>
                <w:sz w:val="20"/>
                <w:szCs w:val="20"/>
              </w:rPr>
              <w:t>servidor</w:t>
            </w:r>
          </w:p>
        </w:tc>
      </w:tr>
      <w:tr w:rsidR="00EE4644" w14:paraId="144FBE82" w14:textId="77777777">
        <w:trPr>
          <w:trHeight w:val="396"/>
        </w:trPr>
        <w:tc>
          <w:tcPr>
            <w:tcW w:w="3231" w:type="dxa"/>
            <w:vMerge w:val="restart"/>
            <w:tcMar>
              <w:top w:w="100" w:type="dxa"/>
              <w:left w:w="100" w:type="dxa"/>
              <w:bottom w:w="100" w:type="dxa"/>
              <w:right w:w="100" w:type="dxa"/>
            </w:tcMar>
          </w:tcPr>
          <w:p w14:paraId="4BD29878" w14:textId="77777777" w:rsidR="00EE4644" w:rsidRDefault="00000000">
            <w:pPr>
              <w:widowControl w:val="0"/>
              <w:pBdr>
                <w:top w:val="nil"/>
                <w:left w:val="nil"/>
                <w:bottom w:val="nil"/>
                <w:right w:val="nil"/>
                <w:between w:val="nil"/>
              </w:pBdr>
              <w:spacing w:line="240" w:lineRule="auto"/>
              <w:ind w:left="98"/>
              <w:rPr>
                <w:b/>
                <w:bCs/>
                <w:color w:val="000000"/>
                <w:sz w:val="20"/>
                <w:szCs w:val="20"/>
              </w:rPr>
            </w:pPr>
            <w:r>
              <w:rPr>
                <w:b/>
                <w:bCs/>
                <w:color w:val="000000"/>
                <w:sz w:val="20"/>
                <w:szCs w:val="20"/>
              </w:rPr>
              <w:t xml:space="preserve">Grupo A </w:t>
            </w:r>
          </w:p>
          <w:p w14:paraId="693003D7" w14:textId="77777777" w:rsidR="00EE4644" w:rsidRDefault="00000000">
            <w:pPr>
              <w:widowControl w:val="0"/>
              <w:pBdr>
                <w:top w:val="nil"/>
                <w:left w:val="nil"/>
                <w:bottom w:val="nil"/>
                <w:right w:val="nil"/>
                <w:between w:val="nil"/>
              </w:pBdr>
              <w:spacing w:before="6" w:line="240" w:lineRule="auto"/>
              <w:ind w:left="97"/>
              <w:rPr>
                <w:b/>
                <w:bCs/>
                <w:color w:val="000000"/>
                <w:sz w:val="20"/>
                <w:szCs w:val="20"/>
              </w:rPr>
            </w:pPr>
            <w:r>
              <w:rPr>
                <w:b/>
                <w:bCs/>
                <w:color w:val="000000"/>
                <w:sz w:val="20"/>
                <w:szCs w:val="20"/>
              </w:rPr>
              <w:t xml:space="preserve">Administrador de plataforma:  </w:t>
            </w:r>
          </w:p>
          <w:p w14:paraId="72103D8C" w14:textId="77777777" w:rsidR="00EE4644" w:rsidRDefault="00000000">
            <w:pPr>
              <w:widowControl w:val="0"/>
              <w:pBdr>
                <w:top w:val="nil"/>
                <w:left w:val="nil"/>
                <w:bottom w:val="nil"/>
                <w:right w:val="nil"/>
                <w:between w:val="nil"/>
              </w:pBdr>
              <w:spacing w:before="6" w:line="239" w:lineRule="auto"/>
              <w:ind w:left="102" w:right="439" w:hanging="2"/>
              <w:rPr>
                <w:color w:val="000000"/>
                <w:sz w:val="20"/>
                <w:szCs w:val="20"/>
              </w:rPr>
            </w:pPr>
            <w:r>
              <w:rPr>
                <w:color w:val="000000"/>
                <w:sz w:val="20"/>
                <w:szCs w:val="20"/>
              </w:rPr>
              <w:t xml:space="preserve">Se encarga del adecuado funcionamiento </w:t>
            </w:r>
            <w:proofErr w:type="gramStart"/>
            <w:r>
              <w:rPr>
                <w:color w:val="000000"/>
                <w:sz w:val="20"/>
                <w:szCs w:val="20"/>
              </w:rPr>
              <w:t>del  sistema</w:t>
            </w:r>
            <w:proofErr w:type="gramEnd"/>
            <w:r>
              <w:rPr>
                <w:color w:val="000000"/>
                <w:sz w:val="20"/>
                <w:szCs w:val="20"/>
              </w:rPr>
              <w:t>.</w:t>
            </w:r>
          </w:p>
        </w:tc>
        <w:tc>
          <w:tcPr>
            <w:tcW w:w="3231" w:type="dxa"/>
            <w:tcMar>
              <w:top w:w="100" w:type="dxa"/>
              <w:left w:w="100" w:type="dxa"/>
              <w:bottom w:w="100" w:type="dxa"/>
              <w:right w:w="100" w:type="dxa"/>
            </w:tcMar>
          </w:tcPr>
          <w:p w14:paraId="74161A05"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t xml:space="preserve">Crear o retirar usuarios del sistema. </w:t>
            </w:r>
          </w:p>
        </w:tc>
        <w:tc>
          <w:tcPr>
            <w:tcW w:w="1190" w:type="dxa"/>
            <w:tcMar>
              <w:top w:w="100" w:type="dxa"/>
              <w:left w:w="100" w:type="dxa"/>
              <w:bottom w:w="100" w:type="dxa"/>
              <w:right w:w="100" w:type="dxa"/>
            </w:tcMar>
          </w:tcPr>
          <w:p w14:paraId="0EF11CE4"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52EE2008"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1D7916A8" w14:textId="77777777">
        <w:trPr>
          <w:trHeight w:val="396"/>
        </w:trPr>
        <w:tc>
          <w:tcPr>
            <w:tcW w:w="3231" w:type="dxa"/>
            <w:vMerge/>
            <w:tcMar>
              <w:top w:w="100" w:type="dxa"/>
              <w:left w:w="100" w:type="dxa"/>
              <w:bottom w:w="100" w:type="dxa"/>
              <w:right w:w="100" w:type="dxa"/>
            </w:tcMar>
          </w:tcPr>
          <w:p w14:paraId="524C2E68"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4F9D39ED" w14:textId="77777777" w:rsidR="00EE4644" w:rsidRDefault="00000000">
            <w:pPr>
              <w:widowControl w:val="0"/>
              <w:pBdr>
                <w:top w:val="nil"/>
                <w:left w:val="nil"/>
                <w:bottom w:val="nil"/>
                <w:right w:val="nil"/>
                <w:between w:val="nil"/>
              </w:pBdr>
              <w:spacing w:line="240" w:lineRule="auto"/>
              <w:ind w:left="96"/>
              <w:rPr>
                <w:color w:val="000000"/>
                <w:sz w:val="20"/>
                <w:szCs w:val="20"/>
              </w:rPr>
            </w:pPr>
            <w:r>
              <w:rPr>
                <w:color w:val="000000"/>
                <w:sz w:val="20"/>
                <w:szCs w:val="20"/>
              </w:rPr>
              <w:t xml:space="preserve">Asignar o cambiar claves de acceso. </w:t>
            </w:r>
          </w:p>
        </w:tc>
        <w:tc>
          <w:tcPr>
            <w:tcW w:w="1190" w:type="dxa"/>
            <w:tcMar>
              <w:top w:w="100" w:type="dxa"/>
              <w:left w:w="100" w:type="dxa"/>
              <w:bottom w:w="100" w:type="dxa"/>
              <w:right w:w="100" w:type="dxa"/>
            </w:tcMar>
          </w:tcPr>
          <w:p w14:paraId="5DC41362"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46289215"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373BD8A2" w14:textId="77777777">
        <w:trPr>
          <w:trHeight w:val="623"/>
        </w:trPr>
        <w:tc>
          <w:tcPr>
            <w:tcW w:w="3231" w:type="dxa"/>
            <w:vMerge/>
            <w:tcMar>
              <w:top w:w="100" w:type="dxa"/>
              <w:left w:w="100" w:type="dxa"/>
              <w:bottom w:w="100" w:type="dxa"/>
              <w:right w:w="100" w:type="dxa"/>
            </w:tcMar>
          </w:tcPr>
          <w:p w14:paraId="4966FB81"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0ECB60DA" w14:textId="77777777" w:rsidR="00EE4644" w:rsidRDefault="00000000">
            <w:pPr>
              <w:widowControl w:val="0"/>
              <w:pBdr>
                <w:top w:val="nil"/>
                <w:left w:val="nil"/>
                <w:bottom w:val="nil"/>
                <w:right w:val="nil"/>
                <w:between w:val="nil"/>
              </w:pBdr>
              <w:spacing w:line="239" w:lineRule="auto"/>
              <w:ind w:left="101" w:right="43" w:hanging="5"/>
              <w:rPr>
                <w:color w:val="000000"/>
                <w:sz w:val="20"/>
                <w:szCs w:val="20"/>
              </w:rPr>
            </w:pPr>
            <w:r>
              <w:rPr>
                <w:color w:val="000000"/>
                <w:sz w:val="20"/>
                <w:szCs w:val="20"/>
              </w:rPr>
              <w:t xml:space="preserve">Asignar o quitar permisos de acceso a los </w:t>
            </w:r>
            <w:proofErr w:type="gramStart"/>
            <w:r>
              <w:rPr>
                <w:color w:val="000000"/>
                <w:sz w:val="20"/>
                <w:szCs w:val="20"/>
              </w:rPr>
              <w:t>programas  que</w:t>
            </w:r>
            <w:proofErr w:type="gramEnd"/>
            <w:r>
              <w:rPr>
                <w:color w:val="000000"/>
                <w:sz w:val="20"/>
                <w:szCs w:val="20"/>
              </w:rPr>
              <w:t xml:space="preserve"> integran el sistema. </w:t>
            </w:r>
          </w:p>
        </w:tc>
        <w:tc>
          <w:tcPr>
            <w:tcW w:w="1190" w:type="dxa"/>
            <w:tcMar>
              <w:top w:w="100" w:type="dxa"/>
              <w:left w:w="100" w:type="dxa"/>
              <w:bottom w:w="100" w:type="dxa"/>
              <w:right w:w="100" w:type="dxa"/>
            </w:tcMar>
          </w:tcPr>
          <w:p w14:paraId="2B4F4EA2"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1C88629D"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31D24623" w14:textId="77777777">
        <w:trPr>
          <w:trHeight w:val="850"/>
        </w:trPr>
        <w:tc>
          <w:tcPr>
            <w:tcW w:w="3231" w:type="dxa"/>
            <w:vMerge/>
            <w:tcMar>
              <w:top w:w="100" w:type="dxa"/>
              <w:left w:w="100" w:type="dxa"/>
              <w:bottom w:w="100" w:type="dxa"/>
              <w:right w:w="100" w:type="dxa"/>
            </w:tcMar>
          </w:tcPr>
          <w:p w14:paraId="0DF29027"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2D90DEB8" w14:textId="77777777" w:rsidR="00EE4644" w:rsidRDefault="00000000">
            <w:pPr>
              <w:widowControl w:val="0"/>
              <w:pBdr>
                <w:top w:val="nil"/>
                <w:left w:val="nil"/>
                <w:bottom w:val="nil"/>
                <w:right w:val="nil"/>
                <w:between w:val="nil"/>
              </w:pBdr>
              <w:spacing w:line="239" w:lineRule="auto"/>
              <w:ind w:left="99" w:right="236" w:hanging="3"/>
              <w:rPr>
                <w:color w:val="000000"/>
                <w:sz w:val="20"/>
                <w:szCs w:val="20"/>
              </w:rPr>
            </w:pPr>
            <w:r>
              <w:rPr>
                <w:color w:val="000000"/>
                <w:sz w:val="20"/>
                <w:szCs w:val="20"/>
              </w:rPr>
              <w:t xml:space="preserve">Actualizar o publicar los nuevos programas </w:t>
            </w:r>
            <w:proofErr w:type="gramStart"/>
            <w:r>
              <w:rPr>
                <w:color w:val="000000"/>
                <w:sz w:val="20"/>
                <w:szCs w:val="20"/>
              </w:rPr>
              <w:t>o  reportes</w:t>
            </w:r>
            <w:proofErr w:type="gramEnd"/>
            <w:r>
              <w:rPr>
                <w:color w:val="000000"/>
                <w:sz w:val="20"/>
                <w:szCs w:val="20"/>
              </w:rPr>
              <w:t xml:space="preserve"> para que los usuarios finales los </w:t>
            </w:r>
            <w:proofErr w:type="gramStart"/>
            <w:r>
              <w:rPr>
                <w:color w:val="000000"/>
                <w:sz w:val="20"/>
                <w:szCs w:val="20"/>
              </w:rPr>
              <w:t>puedan  utilizar</w:t>
            </w:r>
            <w:proofErr w:type="gramEnd"/>
            <w:r>
              <w:rPr>
                <w:color w:val="000000"/>
                <w:sz w:val="20"/>
                <w:szCs w:val="20"/>
              </w:rPr>
              <w:t>.</w:t>
            </w:r>
          </w:p>
        </w:tc>
        <w:tc>
          <w:tcPr>
            <w:tcW w:w="1190" w:type="dxa"/>
            <w:tcMar>
              <w:top w:w="100" w:type="dxa"/>
              <w:left w:w="100" w:type="dxa"/>
              <w:bottom w:w="100" w:type="dxa"/>
              <w:right w:w="100" w:type="dxa"/>
            </w:tcMar>
          </w:tcPr>
          <w:p w14:paraId="29BCF550"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511BC7F1"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385D1922" w14:textId="77777777">
        <w:trPr>
          <w:trHeight w:val="396"/>
        </w:trPr>
        <w:tc>
          <w:tcPr>
            <w:tcW w:w="3231" w:type="dxa"/>
            <w:vMerge w:val="restart"/>
            <w:tcMar>
              <w:top w:w="100" w:type="dxa"/>
              <w:left w:w="100" w:type="dxa"/>
              <w:bottom w:w="100" w:type="dxa"/>
              <w:right w:w="100" w:type="dxa"/>
            </w:tcMar>
          </w:tcPr>
          <w:p w14:paraId="6AD98188" w14:textId="77777777" w:rsidR="00EE4644" w:rsidRDefault="00000000">
            <w:pPr>
              <w:widowControl w:val="0"/>
              <w:pBdr>
                <w:top w:val="nil"/>
                <w:left w:val="nil"/>
                <w:bottom w:val="nil"/>
                <w:right w:val="nil"/>
                <w:between w:val="nil"/>
              </w:pBdr>
              <w:spacing w:line="240" w:lineRule="auto"/>
              <w:ind w:left="98"/>
              <w:rPr>
                <w:b/>
                <w:bCs/>
                <w:color w:val="000000"/>
                <w:sz w:val="20"/>
                <w:szCs w:val="20"/>
              </w:rPr>
            </w:pPr>
            <w:r>
              <w:rPr>
                <w:b/>
                <w:bCs/>
                <w:color w:val="000000"/>
                <w:sz w:val="20"/>
                <w:szCs w:val="20"/>
              </w:rPr>
              <w:t xml:space="preserve">Grupo A </w:t>
            </w:r>
          </w:p>
          <w:p w14:paraId="354B2FEC" w14:textId="77777777" w:rsidR="00EE4644" w:rsidRDefault="00000000">
            <w:pPr>
              <w:widowControl w:val="0"/>
              <w:pBdr>
                <w:top w:val="nil"/>
                <w:left w:val="nil"/>
                <w:bottom w:val="nil"/>
                <w:right w:val="nil"/>
                <w:between w:val="nil"/>
              </w:pBdr>
              <w:spacing w:before="6" w:line="240" w:lineRule="auto"/>
              <w:ind w:left="97"/>
              <w:rPr>
                <w:b/>
                <w:bCs/>
                <w:color w:val="000000"/>
                <w:sz w:val="20"/>
                <w:szCs w:val="20"/>
              </w:rPr>
            </w:pPr>
            <w:r>
              <w:rPr>
                <w:b/>
                <w:bCs/>
                <w:color w:val="000000"/>
                <w:sz w:val="20"/>
                <w:szCs w:val="20"/>
              </w:rPr>
              <w:t xml:space="preserve">Administrador de parametrización:  </w:t>
            </w:r>
          </w:p>
          <w:p w14:paraId="207A51C5" w14:textId="77777777" w:rsidR="00EE4644" w:rsidRDefault="00000000">
            <w:pPr>
              <w:widowControl w:val="0"/>
              <w:pBdr>
                <w:top w:val="nil"/>
                <w:left w:val="nil"/>
                <w:bottom w:val="nil"/>
                <w:right w:val="nil"/>
                <w:between w:val="nil"/>
              </w:pBdr>
              <w:spacing w:before="6" w:line="239" w:lineRule="auto"/>
              <w:ind w:left="98" w:right="71" w:firstLine="2"/>
              <w:rPr>
                <w:color w:val="000000"/>
                <w:sz w:val="20"/>
                <w:szCs w:val="20"/>
              </w:rPr>
            </w:pPr>
            <w:r>
              <w:rPr>
                <w:color w:val="000000"/>
                <w:sz w:val="20"/>
                <w:szCs w:val="20"/>
              </w:rPr>
              <w:t xml:space="preserve">Se encarga de la configuración </w:t>
            </w:r>
            <w:r>
              <w:rPr>
                <w:color w:val="000000"/>
                <w:sz w:val="20"/>
                <w:szCs w:val="20"/>
              </w:rPr>
              <w:lastRenderedPageBreak/>
              <w:t xml:space="preserve">de los </w:t>
            </w:r>
            <w:proofErr w:type="gramStart"/>
            <w:r>
              <w:rPr>
                <w:color w:val="000000"/>
                <w:sz w:val="20"/>
                <w:szCs w:val="20"/>
              </w:rPr>
              <w:t>parámetros  que</w:t>
            </w:r>
            <w:proofErr w:type="gramEnd"/>
            <w:r>
              <w:rPr>
                <w:color w:val="000000"/>
                <w:sz w:val="20"/>
                <w:szCs w:val="20"/>
              </w:rPr>
              <w:t xml:space="preserve"> permiten que los diferentes procesos que </w:t>
            </w:r>
            <w:proofErr w:type="gramStart"/>
            <w:r>
              <w:rPr>
                <w:color w:val="000000"/>
                <w:sz w:val="20"/>
                <w:szCs w:val="20"/>
              </w:rPr>
              <w:t>se  realizan</w:t>
            </w:r>
            <w:proofErr w:type="gramEnd"/>
            <w:r>
              <w:rPr>
                <w:color w:val="000000"/>
                <w:sz w:val="20"/>
                <w:szCs w:val="20"/>
              </w:rPr>
              <w:t xml:space="preserve"> en un periodo académico dado se </w:t>
            </w:r>
            <w:proofErr w:type="gramStart"/>
            <w:r>
              <w:rPr>
                <w:color w:val="000000"/>
                <w:sz w:val="20"/>
                <w:szCs w:val="20"/>
              </w:rPr>
              <w:t>ejecuten  teniendo</w:t>
            </w:r>
            <w:proofErr w:type="gramEnd"/>
            <w:r>
              <w:rPr>
                <w:color w:val="000000"/>
                <w:sz w:val="20"/>
                <w:szCs w:val="20"/>
              </w:rPr>
              <w:t xml:space="preserve"> en cuenta los requerimientos de </w:t>
            </w:r>
            <w:proofErr w:type="gramStart"/>
            <w:r>
              <w:rPr>
                <w:color w:val="000000"/>
                <w:sz w:val="20"/>
                <w:szCs w:val="20"/>
              </w:rPr>
              <w:t>la  Universidad</w:t>
            </w:r>
            <w:proofErr w:type="gramEnd"/>
            <w:r>
              <w:rPr>
                <w:color w:val="000000"/>
                <w:sz w:val="20"/>
                <w:szCs w:val="20"/>
              </w:rPr>
              <w:t>.</w:t>
            </w:r>
          </w:p>
        </w:tc>
        <w:tc>
          <w:tcPr>
            <w:tcW w:w="3231" w:type="dxa"/>
            <w:tcMar>
              <w:top w:w="100" w:type="dxa"/>
              <w:left w:w="100" w:type="dxa"/>
              <w:bottom w:w="100" w:type="dxa"/>
              <w:right w:w="100" w:type="dxa"/>
            </w:tcMar>
          </w:tcPr>
          <w:p w14:paraId="0F9FAEAA"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lastRenderedPageBreak/>
              <w:t xml:space="preserve">Creación de periodos académicos. </w:t>
            </w:r>
          </w:p>
        </w:tc>
        <w:tc>
          <w:tcPr>
            <w:tcW w:w="1190" w:type="dxa"/>
            <w:tcMar>
              <w:top w:w="100" w:type="dxa"/>
              <w:left w:w="100" w:type="dxa"/>
              <w:bottom w:w="100" w:type="dxa"/>
              <w:right w:w="100" w:type="dxa"/>
            </w:tcMar>
          </w:tcPr>
          <w:p w14:paraId="7BFC56CB"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1A9A9BF0"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7619B417" w14:textId="77777777">
        <w:trPr>
          <w:trHeight w:val="396"/>
        </w:trPr>
        <w:tc>
          <w:tcPr>
            <w:tcW w:w="3231" w:type="dxa"/>
            <w:vMerge/>
            <w:tcMar>
              <w:top w:w="100" w:type="dxa"/>
              <w:left w:w="100" w:type="dxa"/>
              <w:bottom w:w="100" w:type="dxa"/>
              <w:right w:w="100" w:type="dxa"/>
            </w:tcMar>
          </w:tcPr>
          <w:p w14:paraId="669A0A1C"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3E82CF6E"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t xml:space="preserve">Creación de programas </w:t>
            </w:r>
            <w:proofErr w:type="gramStart"/>
            <w:r>
              <w:rPr>
                <w:color w:val="000000"/>
                <w:sz w:val="20"/>
                <w:szCs w:val="20"/>
              </w:rPr>
              <w:t>académicos .</w:t>
            </w:r>
            <w:proofErr w:type="gramEnd"/>
            <w:r>
              <w:rPr>
                <w:color w:val="000000"/>
                <w:sz w:val="20"/>
                <w:szCs w:val="20"/>
              </w:rPr>
              <w:t xml:space="preserve"> </w:t>
            </w:r>
          </w:p>
        </w:tc>
        <w:tc>
          <w:tcPr>
            <w:tcW w:w="1190" w:type="dxa"/>
            <w:tcMar>
              <w:top w:w="100" w:type="dxa"/>
              <w:left w:w="100" w:type="dxa"/>
              <w:bottom w:w="100" w:type="dxa"/>
              <w:right w:w="100" w:type="dxa"/>
            </w:tcMar>
          </w:tcPr>
          <w:p w14:paraId="3B5C8115"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66D0DF77"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722F27B1" w14:textId="77777777">
        <w:trPr>
          <w:trHeight w:val="850"/>
        </w:trPr>
        <w:tc>
          <w:tcPr>
            <w:tcW w:w="3231" w:type="dxa"/>
            <w:vMerge/>
            <w:tcMar>
              <w:top w:w="100" w:type="dxa"/>
              <w:left w:w="100" w:type="dxa"/>
              <w:bottom w:w="100" w:type="dxa"/>
              <w:right w:w="100" w:type="dxa"/>
            </w:tcMar>
          </w:tcPr>
          <w:p w14:paraId="531ECAB8"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5F53D221"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t xml:space="preserve">Creación de planes de estudio. </w:t>
            </w:r>
          </w:p>
          <w:p w14:paraId="2DB11B4C" w14:textId="77777777" w:rsidR="00EE4644" w:rsidRDefault="00000000">
            <w:pPr>
              <w:widowControl w:val="0"/>
              <w:pBdr>
                <w:top w:val="nil"/>
                <w:left w:val="nil"/>
                <w:bottom w:val="nil"/>
                <w:right w:val="nil"/>
                <w:between w:val="nil"/>
              </w:pBdr>
              <w:spacing w:before="6" w:line="239" w:lineRule="auto"/>
              <w:ind w:left="99" w:right="223" w:hanging="4"/>
              <w:rPr>
                <w:color w:val="000000"/>
                <w:sz w:val="20"/>
                <w:szCs w:val="20"/>
              </w:rPr>
            </w:pPr>
            <w:r>
              <w:rPr>
                <w:color w:val="000000"/>
                <w:sz w:val="20"/>
                <w:szCs w:val="20"/>
              </w:rPr>
              <w:t xml:space="preserve"> Programación de actividades dentro del </w:t>
            </w:r>
            <w:proofErr w:type="gramStart"/>
            <w:r>
              <w:rPr>
                <w:color w:val="000000"/>
                <w:sz w:val="20"/>
                <w:szCs w:val="20"/>
              </w:rPr>
              <w:t>periodo  académico</w:t>
            </w:r>
            <w:proofErr w:type="gramEnd"/>
            <w:r>
              <w:rPr>
                <w:color w:val="000000"/>
                <w:sz w:val="20"/>
                <w:szCs w:val="20"/>
              </w:rPr>
              <w:t>.</w:t>
            </w:r>
          </w:p>
        </w:tc>
        <w:tc>
          <w:tcPr>
            <w:tcW w:w="1190" w:type="dxa"/>
            <w:tcMar>
              <w:top w:w="100" w:type="dxa"/>
              <w:left w:w="100" w:type="dxa"/>
              <w:bottom w:w="100" w:type="dxa"/>
              <w:right w:w="100" w:type="dxa"/>
            </w:tcMar>
          </w:tcPr>
          <w:p w14:paraId="7E710E3E"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c>
          <w:tcPr>
            <w:tcW w:w="1190" w:type="dxa"/>
            <w:tcMar>
              <w:top w:w="100" w:type="dxa"/>
              <w:left w:w="100" w:type="dxa"/>
              <w:bottom w:w="100" w:type="dxa"/>
              <w:right w:w="100" w:type="dxa"/>
            </w:tcMar>
          </w:tcPr>
          <w:p w14:paraId="523C6658" w14:textId="77777777" w:rsidR="00EE4644" w:rsidRDefault="00EE4644">
            <w:pPr>
              <w:widowControl w:val="0"/>
              <w:pBdr>
                <w:top w:val="nil"/>
                <w:left w:val="nil"/>
                <w:bottom w:val="nil"/>
                <w:right w:val="nil"/>
                <w:between w:val="nil"/>
              </w:pBdr>
              <w:rPr>
                <w:color w:val="000000"/>
                <w:sz w:val="20"/>
                <w:szCs w:val="20"/>
              </w:rPr>
            </w:pPr>
          </w:p>
        </w:tc>
      </w:tr>
      <w:tr w:rsidR="00EE4644" w14:paraId="616B0C36" w14:textId="77777777">
        <w:trPr>
          <w:trHeight w:val="396"/>
        </w:trPr>
        <w:tc>
          <w:tcPr>
            <w:tcW w:w="3231" w:type="dxa"/>
            <w:vMerge/>
            <w:tcMar>
              <w:top w:w="100" w:type="dxa"/>
              <w:left w:w="100" w:type="dxa"/>
              <w:bottom w:w="100" w:type="dxa"/>
              <w:right w:w="100" w:type="dxa"/>
            </w:tcMar>
          </w:tcPr>
          <w:p w14:paraId="16129675"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6222C25F"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t xml:space="preserve">Cierre de periodo académico. </w:t>
            </w:r>
          </w:p>
        </w:tc>
        <w:tc>
          <w:tcPr>
            <w:tcW w:w="1190" w:type="dxa"/>
            <w:tcMar>
              <w:top w:w="100" w:type="dxa"/>
              <w:left w:w="100" w:type="dxa"/>
              <w:bottom w:w="100" w:type="dxa"/>
              <w:right w:w="100" w:type="dxa"/>
            </w:tcMar>
          </w:tcPr>
          <w:p w14:paraId="6A87955E"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6E7A35B3"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13E9C47A" w14:textId="77777777">
        <w:trPr>
          <w:trHeight w:val="396"/>
        </w:trPr>
        <w:tc>
          <w:tcPr>
            <w:tcW w:w="3231" w:type="dxa"/>
            <w:vMerge w:val="restart"/>
            <w:tcMar>
              <w:top w:w="100" w:type="dxa"/>
              <w:left w:w="100" w:type="dxa"/>
              <w:bottom w:w="100" w:type="dxa"/>
              <w:right w:w="100" w:type="dxa"/>
            </w:tcMar>
          </w:tcPr>
          <w:p w14:paraId="62C05AF1" w14:textId="77777777" w:rsidR="00EE4644" w:rsidRDefault="00000000">
            <w:pPr>
              <w:widowControl w:val="0"/>
              <w:pBdr>
                <w:top w:val="nil"/>
                <w:left w:val="nil"/>
                <w:bottom w:val="nil"/>
                <w:right w:val="nil"/>
                <w:between w:val="nil"/>
              </w:pBdr>
              <w:spacing w:line="240" w:lineRule="auto"/>
              <w:ind w:left="98"/>
              <w:rPr>
                <w:b/>
                <w:bCs/>
                <w:color w:val="000000"/>
                <w:sz w:val="20"/>
                <w:szCs w:val="20"/>
              </w:rPr>
            </w:pPr>
            <w:r>
              <w:rPr>
                <w:b/>
                <w:bCs/>
                <w:color w:val="000000"/>
                <w:sz w:val="20"/>
                <w:szCs w:val="20"/>
              </w:rPr>
              <w:t xml:space="preserve">Grupo B </w:t>
            </w:r>
          </w:p>
          <w:p w14:paraId="086DBBE7" w14:textId="77777777" w:rsidR="00EE4644" w:rsidRDefault="00000000">
            <w:pPr>
              <w:widowControl w:val="0"/>
              <w:pBdr>
                <w:top w:val="nil"/>
                <w:left w:val="nil"/>
                <w:bottom w:val="nil"/>
                <w:right w:val="nil"/>
                <w:between w:val="nil"/>
              </w:pBdr>
              <w:spacing w:before="6" w:line="240" w:lineRule="auto"/>
              <w:ind w:left="100"/>
              <w:rPr>
                <w:b/>
                <w:bCs/>
                <w:color w:val="000000"/>
                <w:sz w:val="20"/>
                <w:szCs w:val="20"/>
              </w:rPr>
            </w:pPr>
            <w:r>
              <w:rPr>
                <w:b/>
                <w:bCs/>
                <w:color w:val="000000"/>
                <w:sz w:val="20"/>
                <w:szCs w:val="20"/>
              </w:rPr>
              <w:t xml:space="preserve">Directivos académicos:  </w:t>
            </w:r>
          </w:p>
          <w:p w14:paraId="74CE330E" w14:textId="77777777" w:rsidR="00EE4644" w:rsidRDefault="00000000">
            <w:pPr>
              <w:widowControl w:val="0"/>
              <w:pBdr>
                <w:top w:val="nil"/>
                <w:left w:val="nil"/>
                <w:bottom w:val="nil"/>
                <w:right w:val="nil"/>
                <w:between w:val="nil"/>
              </w:pBdr>
              <w:spacing w:before="6" w:line="239" w:lineRule="auto"/>
              <w:ind w:left="98" w:right="206" w:firstLine="5"/>
              <w:rPr>
                <w:color w:val="000000"/>
                <w:sz w:val="20"/>
                <w:szCs w:val="20"/>
              </w:rPr>
            </w:pPr>
            <w:r>
              <w:rPr>
                <w:color w:val="000000"/>
                <w:sz w:val="20"/>
                <w:szCs w:val="20"/>
              </w:rPr>
              <w:t xml:space="preserve">Registran en el sistema académico las </w:t>
            </w:r>
            <w:proofErr w:type="gramStart"/>
            <w:r>
              <w:rPr>
                <w:color w:val="000000"/>
                <w:sz w:val="20"/>
                <w:szCs w:val="20"/>
              </w:rPr>
              <w:t>decisiones  tomadas</w:t>
            </w:r>
            <w:proofErr w:type="gramEnd"/>
            <w:r>
              <w:rPr>
                <w:color w:val="000000"/>
                <w:sz w:val="20"/>
                <w:szCs w:val="20"/>
              </w:rPr>
              <w:t xml:space="preserve"> con alto grado de repercusión.</w:t>
            </w:r>
          </w:p>
        </w:tc>
        <w:tc>
          <w:tcPr>
            <w:tcW w:w="3231" w:type="dxa"/>
            <w:tcMar>
              <w:top w:w="100" w:type="dxa"/>
              <w:left w:w="100" w:type="dxa"/>
              <w:bottom w:w="100" w:type="dxa"/>
              <w:right w:w="100" w:type="dxa"/>
            </w:tcMar>
          </w:tcPr>
          <w:p w14:paraId="25898B63"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t xml:space="preserve">Control de entrega de notas. </w:t>
            </w:r>
          </w:p>
        </w:tc>
        <w:tc>
          <w:tcPr>
            <w:tcW w:w="1190" w:type="dxa"/>
            <w:tcMar>
              <w:top w:w="100" w:type="dxa"/>
              <w:left w:w="100" w:type="dxa"/>
              <w:bottom w:w="100" w:type="dxa"/>
              <w:right w:w="100" w:type="dxa"/>
            </w:tcMar>
          </w:tcPr>
          <w:p w14:paraId="28B50CA3"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44B2A17B"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4B52915E" w14:textId="77777777">
        <w:trPr>
          <w:trHeight w:val="396"/>
        </w:trPr>
        <w:tc>
          <w:tcPr>
            <w:tcW w:w="3231" w:type="dxa"/>
            <w:vMerge/>
            <w:tcMar>
              <w:top w:w="100" w:type="dxa"/>
              <w:left w:w="100" w:type="dxa"/>
              <w:bottom w:w="100" w:type="dxa"/>
              <w:right w:w="100" w:type="dxa"/>
            </w:tcMar>
          </w:tcPr>
          <w:p w14:paraId="0A23392A"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0454C69F"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t xml:space="preserve">Control de programación de grupos y horarios. </w:t>
            </w:r>
          </w:p>
        </w:tc>
        <w:tc>
          <w:tcPr>
            <w:tcW w:w="1190" w:type="dxa"/>
            <w:tcMar>
              <w:top w:w="100" w:type="dxa"/>
              <w:left w:w="100" w:type="dxa"/>
              <w:bottom w:w="100" w:type="dxa"/>
              <w:right w:w="100" w:type="dxa"/>
            </w:tcMar>
          </w:tcPr>
          <w:p w14:paraId="43546461"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179BB3EF"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5AC4A2B6" w14:textId="77777777">
        <w:trPr>
          <w:trHeight w:val="396"/>
        </w:trPr>
        <w:tc>
          <w:tcPr>
            <w:tcW w:w="3231" w:type="dxa"/>
            <w:vMerge/>
            <w:tcMar>
              <w:top w:w="100" w:type="dxa"/>
              <w:left w:w="100" w:type="dxa"/>
              <w:bottom w:w="100" w:type="dxa"/>
              <w:right w:w="100" w:type="dxa"/>
            </w:tcMar>
          </w:tcPr>
          <w:p w14:paraId="399FB02B"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3E36467A"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novedades de notas. </w:t>
            </w:r>
          </w:p>
        </w:tc>
        <w:tc>
          <w:tcPr>
            <w:tcW w:w="1190" w:type="dxa"/>
            <w:tcMar>
              <w:top w:w="100" w:type="dxa"/>
              <w:left w:w="100" w:type="dxa"/>
              <w:bottom w:w="100" w:type="dxa"/>
              <w:right w:w="100" w:type="dxa"/>
            </w:tcMar>
          </w:tcPr>
          <w:p w14:paraId="433A7C87"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35C82873"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43AFADEB" w14:textId="77777777">
        <w:trPr>
          <w:trHeight w:val="396"/>
        </w:trPr>
        <w:tc>
          <w:tcPr>
            <w:tcW w:w="3231" w:type="dxa"/>
            <w:vMerge/>
            <w:tcMar>
              <w:top w:w="100" w:type="dxa"/>
              <w:left w:w="100" w:type="dxa"/>
              <w:bottom w:w="100" w:type="dxa"/>
              <w:right w:w="100" w:type="dxa"/>
            </w:tcMar>
          </w:tcPr>
          <w:p w14:paraId="44A2FF47"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3C28147F"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matrículas autorizadas. </w:t>
            </w:r>
          </w:p>
        </w:tc>
        <w:tc>
          <w:tcPr>
            <w:tcW w:w="1190" w:type="dxa"/>
            <w:tcMar>
              <w:top w:w="100" w:type="dxa"/>
              <w:left w:w="100" w:type="dxa"/>
              <w:bottom w:w="100" w:type="dxa"/>
              <w:right w:w="100" w:type="dxa"/>
            </w:tcMar>
          </w:tcPr>
          <w:p w14:paraId="68A70D79"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6BBCC3C8"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379A3DCC" w14:textId="77777777">
        <w:trPr>
          <w:trHeight w:val="396"/>
        </w:trPr>
        <w:tc>
          <w:tcPr>
            <w:tcW w:w="3231" w:type="dxa"/>
            <w:vMerge/>
            <w:tcMar>
              <w:top w:w="100" w:type="dxa"/>
              <w:left w:w="100" w:type="dxa"/>
              <w:bottom w:w="100" w:type="dxa"/>
              <w:right w:w="100" w:type="dxa"/>
            </w:tcMar>
          </w:tcPr>
          <w:p w14:paraId="45AFD754"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05E48BE2"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Reintegro de los estudiantes. </w:t>
            </w:r>
          </w:p>
        </w:tc>
        <w:tc>
          <w:tcPr>
            <w:tcW w:w="1190" w:type="dxa"/>
            <w:tcMar>
              <w:top w:w="100" w:type="dxa"/>
              <w:left w:w="100" w:type="dxa"/>
              <w:bottom w:w="100" w:type="dxa"/>
              <w:right w:w="100" w:type="dxa"/>
            </w:tcMar>
          </w:tcPr>
          <w:p w14:paraId="2BD712D4"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74FA0B8E"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212C307B" w14:textId="77777777">
        <w:trPr>
          <w:trHeight w:val="396"/>
        </w:trPr>
        <w:tc>
          <w:tcPr>
            <w:tcW w:w="3231" w:type="dxa"/>
            <w:vMerge/>
            <w:tcMar>
              <w:top w:w="100" w:type="dxa"/>
              <w:left w:w="100" w:type="dxa"/>
              <w:bottom w:w="100" w:type="dxa"/>
              <w:right w:w="100" w:type="dxa"/>
            </w:tcMar>
          </w:tcPr>
          <w:p w14:paraId="334194A6"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75F08077"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homologaciones. </w:t>
            </w:r>
          </w:p>
        </w:tc>
        <w:tc>
          <w:tcPr>
            <w:tcW w:w="1190" w:type="dxa"/>
            <w:tcMar>
              <w:top w:w="100" w:type="dxa"/>
              <w:left w:w="100" w:type="dxa"/>
              <w:bottom w:w="100" w:type="dxa"/>
              <w:right w:w="100" w:type="dxa"/>
            </w:tcMar>
          </w:tcPr>
          <w:p w14:paraId="267D3F1B"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2DEABB9D"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3490D400" w14:textId="77777777">
        <w:trPr>
          <w:trHeight w:val="396"/>
        </w:trPr>
        <w:tc>
          <w:tcPr>
            <w:tcW w:w="3231" w:type="dxa"/>
            <w:vMerge w:val="restart"/>
            <w:tcMar>
              <w:top w:w="100" w:type="dxa"/>
              <w:left w:w="100" w:type="dxa"/>
              <w:bottom w:w="100" w:type="dxa"/>
              <w:right w:w="100" w:type="dxa"/>
            </w:tcMar>
          </w:tcPr>
          <w:p w14:paraId="374CAC3C" w14:textId="77777777" w:rsidR="00EE4644" w:rsidRDefault="00000000">
            <w:pPr>
              <w:widowControl w:val="0"/>
              <w:pBdr>
                <w:top w:val="nil"/>
                <w:left w:val="nil"/>
                <w:bottom w:val="nil"/>
                <w:right w:val="nil"/>
                <w:between w:val="nil"/>
              </w:pBdr>
              <w:spacing w:line="240" w:lineRule="auto"/>
              <w:ind w:left="98"/>
              <w:rPr>
                <w:b/>
                <w:bCs/>
                <w:color w:val="000000"/>
                <w:sz w:val="20"/>
                <w:szCs w:val="20"/>
              </w:rPr>
            </w:pPr>
            <w:r>
              <w:rPr>
                <w:b/>
                <w:bCs/>
                <w:color w:val="000000"/>
                <w:sz w:val="20"/>
                <w:szCs w:val="20"/>
              </w:rPr>
              <w:t xml:space="preserve">Grupo C </w:t>
            </w:r>
          </w:p>
          <w:p w14:paraId="13785390" w14:textId="77777777" w:rsidR="00EE4644" w:rsidRDefault="00000000">
            <w:pPr>
              <w:widowControl w:val="0"/>
              <w:pBdr>
                <w:top w:val="nil"/>
                <w:left w:val="nil"/>
                <w:bottom w:val="nil"/>
                <w:right w:val="nil"/>
                <w:between w:val="nil"/>
              </w:pBdr>
              <w:spacing w:before="6" w:line="240" w:lineRule="auto"/>
              <w:ind w:left="97"/>
              <w:rPr>
                <w:b/>
                <w:bCs/>
                <w:color w:val="000000"/>
                <w:sz w:val="20"/>
                <w:szCs w:val="20"/>
              </w:rPr>
            </w:pPr>
            <w:r>
              <w:rPr>
                <w:b/>
                <w:bCs/>
                <w:color w:val="000000"/>
                <w:sz w:val="20"/>
                <w:szCs w:val="20"/>
              </w:rPr>
              <w:t xml:space="preserve">Auxiliares administrativos:  </w:t>
            </w:r>
          </w:p>
          <w:p w14:paraId="0A2A8605" w14:textId="77777777" w:rsidR="00EE4644" w:rsidRDefault="00000000">
            <w:pPr>
              <w:widowControl w:val="0"/>
              <w:pBdr>
                <w:top w:val="nil"/>
                <w:left w:val="nil"/>
                <w:bottom w:val="nil"/>
                <w:right w:val="nil"/>
                <w:between w:val="nil"/>
              </w:pBdr>
              <w:spacing w:before="6" w:line="239" w:lineRule="auto"/>
              <w:ind w:left="96" w:right="487" w:firstLine="1"/>
              <w:jc w:val="both"/>
              <w:rPr>
                <w:color w:val="000000"/>
                <w:sz w:val="20"/>
                <w:szCs w:val="20"/>
              </w:rPr>
            </w:pPr>
            <w:r>
              <w:rPr>
                <w:color w:val="000000"/>
                <w:sz w:val="20"/>
                <w:szCs w:val="20"/>
              </w:rPr>
              <w:t xml:space="preserve">Participan en los procesos registrando </w:t>
            </w:r>
            <w:proofErr w:type="gramStart"/>
            <w:r>
              <w:rPr>
                <w:color w:val="000000"/>
                <w:sz w:val="20"/>
                <w:szCs w:val="20"/>
              </w:rPr>
              <w:t>datos  y</w:t>
            </w:r>
            <w:proofErr w:type="gramEnd"/>
            <w:r>
              <w:rPr>
                <w:color w:val="000000"/>
                <w:sz w:val="20"/>
                <w:szCs w:val="20"/>
              </w:rPr>
              <w:t xml:space="preserve"> generando reportes con destino a sus </w:t>
            </w:r>
            <w:proofErr w:type="gramStart"/>
            <w:r>
              <w:rPr>
                <w:color w:val="000000"/>
                <w:sz w:val="20"/>
                <w:szCs w:val="20"/>
              </w:rPr>
              <w:t>jefes  inmediatos</w:t>
            </w:r>
            <w:proofErr w:type="gramEnd"/>
            <w:r>
              <w:rPr>
                <w:color w:val="000000"/>
                <w:sz w:val="20"/>
                <w:szCs w:val="20"/>
              </w:rPr>
              <w:t>.</w:t>
            </w:r>
          </w:p>
        </w:tc>
        <w:tc>
          <w:tcPr>
            <w:tcW w:w="3231" w:type="dxa"/>
            <w:tcMar>
              <w:top w:w="100" w:type="dxa"/>
              <w:left w:w="100" w:type="dxa"/>
              <w:bottom w:w="100" w:type="dxa"/>
              <w:right w:w="100" w:type="dxa"/>
            </w:tcMar>
          </w:tcPr>
          <w:p w14:paraId="1C6424F7"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grupos de clase </w:t>
            </w:r>
          </w:p>
        </w:tc>
        <w:tc>
          <w:tcPr>
            <w:tcW w:w="1190" w:type="dxa"/>
            <w:tcMar>
              <w:top w:w="100" w:type="dxa"/>
              <w:left w:w="100" w:type="dxa"/>
              <w:bottom w:w="100" w:type="dxa"/>
              <w:right w:w="100" w:type="dxa"/>
            </w:tcMar>
          </w:tcPr>
          <w:p w14:paraId="48EAE595"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76765466"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1D96D00F" w14:textId="77777777">
        <w:trPr>
          <w:trHeight w:val="396"/>
        </w:trPr>
        <w:tc>
          <w:tcPr>
            <w:tcW w:w="3231" w:type="dxa"/>
            <w:vMerge/>
            <w:tcMar>
              <w:top w:w="100" w:type="dxa"/>
              <w:left w:w="100" w:type="dxa"/>
              <w:bottom w:w="100" w:type="dxa"/>
              <w:right w:w="100" w:type="dxa"/>
            </w:tcMar>
          </w:tcPr>
          <w:p w14:paraId="3321E316"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361189BA"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la programación de horarios de clase </w:t>
            </w:r>
          </w:p>
        </w:tc>
        <w:tc>
          <w:tcPr>
            <w:tcW w:w="1190" w:type="dxa"/>
            <w:tcMar>
              <w:top w:w="100" w:type="dxa"/>
              <w:left w:w="100" w:type="dxa"/>
              <w:bottom w:w="100" w:type="dxa"/>
              <w:right w:w="100" w:type="dxa"/>
            </w:tcMar>
          </w:tcPr>
          <w:p w14:paraId="59DD6A07"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1E3976FF"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57F637EF" w14:textId="77777777">
        <w:trPr>
          <w:trHeight w:val="396"/>
        </w:trPr>
        <w:tc>
          <w:tcPr>
            <w:tcW w:w="3231" w:type="dxa"/>
            <w:vMerge/>
            <w:tcMar>
              <w:top w:w="100" w:type="dxa"/>
              <w:left w:w="100" w:type="dxa"/>
              <w:bottom w:w="100" w:type="dxa"/>
              <w:right w:w="100" w:type="dxa"/>
            </w:tcMar>
          </w:tcPr>
          <w:p w14:paraId="3DB88480"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6ABFED0D"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personal docente </w:t>
            </w:r>
          </w:p>
        </w:tc>
        <w:tc>
          <w:tcPr>
            <w:tcW w:w="1190" w:type="dxa"/>
            <w:tcMar>
              <w:top w:w="100" w:type="dxa"/>
              <w:left w:w="100" w:type="dxa"/>
              <w:bottom w:w="100" w:type="dxa"/>
              <w:right w:w="100" w:type="dxa"/>
            </w:tcMar>
          </w:tcPr>
          <w:p w14:paraId="5FF601A8"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7BAA867C"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66E9C061" w14:textId="77777777">
        <w:trPr>
          <w:trHeight w:val="396"/>
        </w:trPr>
        <w:tc>
          <w:tcPr>
            <w:tcW w:w="3231" w:type="dxa"/>
            <w:vMerge/>
            <w:tcMar>
              <w:top w:w="100" w:type="dxa"/>
              <w:left w:w="100" w:type="dxa"/>
              <w:bottom w:w="100" w:type="dxa"/>
              <w:right w:w="100" w:type="dxa"/>
            </w:tcMar>
          </w:tcPr>
          <w:p w14:paraId="1BCCB374"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170D24A3"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entrega de notas </w:t>
            </w:r>
          </w:p>
        </w:tc>
        <w:tc>
          <w:tcPr>
            <w:tcW w:w="1190" w:type="dxa"/>
            <w:tcMar>
              <w:top w:w="100" w:type="dxa"/>
              <w:left w:w="100" w:type="dxa"/>
              <w:bottom w:w="100" w:type="dxa"/>
              <w:right w:w="100" w:type="dxa"/>
            </w:tcMar>
          </w:tcPr>
          <w:p w14:paraId="6E433D3B"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2490ED3B"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41312029" w14:textId="77777777">
        <w:trPr>
          <w:trHeight w:val="396"/>
        </w:trPr>
        <w:tc>
          <w:tcPr>
            <w:tcW w:w="3231" w:type="dxa"/>
            <w:vMerge/>
            <w:tcMar>
              <w:top w:w="100" w:type="dxa"/>
              <w:left w:w="100" w:type="dxa"/>
              <w:bottom w:w="100" w:type="dxa"/>
              <w:right w:w="100" w:type="dxa"/>
            </w:tcMar>
          </w:tcPr>
          <w:p w14:paraId="3086422C"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29A57245"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requisitos pendientes por entregar </w:t>
            </w:r>
          </w:p>
        </w:tc>
        <w:tc>
          <w:tcPr>
            <w:tcW w:w="1190" w:type="dxa"/>
            <w:tcMar>
              <w:top w:w="100" w:type="dxa"/>
              <w:left w:w="100" w:type="dxa"/>
              <w:bottom w:w="100" w:type="dxa"/>
              <w:right w:w="100" w:type="dxa"/>
            </w:tcMar>
          </w:tcPr>
          <w:p w14:paraId="4B1D8434" w14:textId="77777777" w:rsidR="00EE4644" w:rsidRDefault="00EE4644">
            <w:pPr>
              <w:widowControl w:val="0"/>
              <w:pBdr>
                <w:top w:val="nil"/>
                <w:left w:val="nil"/>
                <w:bottom w:val="nil"/>
                <w:right w:val="nil"/>
                <w:between w:val="nil"/>
              </w:pBdr>
              <w:rPr>
                <w:color w:val="000000"/>
                <w:sz w:val="20"/>
                <w:szCs w:val="20"/>
              </w:rPr>
            </w:pPr>
          </w:p>
        </w:tc>
        <w:tc>
          <w:tcPr>
            <w:tcW w:w="1190" w:type="dxa"/>
            <w:tcMar>
              <w:top w:w="100" w:type="dxa"/>
              <w:left w:w="100" w:type="dxa"/>
              <w:bottom w:w="100" w:type="dxa"/>
              <w:right w:w="100" w:type="dxa"/>
            </w:tcMar>
          </w:tcPr>
          <w:p w14:paraId="46658F24"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r>
      <w:tr w:rsidR="00EE4644" w14:paraId="7C5DB3E8" w14:textId="77777777">
        <w:trPr>
          <w:trHeight w:val="396"/>
        </w:trPr>
        <w:tc>
          <w:tcPr>
            <w:tcW w:w="3231" w:type="dxa"/>
            <w:vMerge w:val="restart"/>
            <w:tcMar>
              <w:top w:w="100" w:type="dxa"/>
              <w:left w:w="100" w:type="dxa"/>
              <w:bottom w:w="100" w:type="dxa"/>
              <w:right w:w="100" w:type="dxa"/>
            </w:tcMar>
          </w:tcPr>
          <w:p w14:paraId="14AB94B2" w14:textId="77777777" w:rsidR="00EE4644" w:rsidRDefault="00000000">
            <w:pPr>
              <w:widowControl w:val="0"/>
              <w:pBdr>
                <w:top w:val="nil"/>
                <w:left w:val="nil"/>
                <w:bottom w:val="nil"/>
                <w:right w:val="nil"/>
                <w:between w:val="nil"/>
              </w:pBdr>
              <w:spacing w:line="240" w:lineRule="auto"/>
              <w:ind w:left="98"/>
              <w:rPr>
                <w:b/>
                <w:bCs/>
                <w:color w:val="000000"/>
                <w:sz w:val="20"/>
                <w:szCs w:val="20"/>
              </w:rPr>
            </w:pPr>
            <w:r>
              <w:rPr>
                <w:b/>
                <w:bCs/>
                <w:color w:val="000000"/>
                <w:sz w:val="20"/>
                <w:szCs w:val="20"/>
              </w:rPr>
              <w:t xml:space="preserve">Grupo D </w:t>
            </w:r>
          </w:p>
          <w:p w14:paraId="1574354D" w14:textId="77777777" w:rsidR="00EE4644" w:rsidRDefault="00000000">
            <w:pPr>
              <w:widowControl w:val="0"/>
              <w:pBdr>
                <w:top w:val="nil"/>
                <w:left w:val="nil"/>
                <w:bottom w:val="nil"/>
                <w:right w:val="nil"/>
                <w:between w:val="nil"/>
              </w:pBdr>
              <w:spacing w:before="6" w:line="240" w:lineRule="auto"/>
              <w:ind w:left="100"/>
              <w:rPr>
                <w:b/>
                <w:bCs/>
                <w:color w:val="000000"/>
                <w:sz w:val="20"/>
                <w:szCs w:val="20"/>
              </w:rPr>
            </w:pPr>
            <w:r>
              <w:rPr>
                <w:b/>
                <w:bCs/>
                <w:color w:val="000000"/>
                <w:sz w:val="20"/>
                <w:szCs w:val="20"/>
              </w:rPr>
              <w:t xml:space="preserve">Docentes:  </w:t>
            </w:r>
          </w:p>
          <w:p w14:paraId="262D8D23" w14:textId="77777777" w:rsidR="00EE4644" w:rsidRDefault="00000000">
            <w:pPr>
              <w:widowControl w:val="0"/>
              <w:pBdr>
                <w:top w:val="nil"/>
                <w:left w:val="nil"/>
                <w:bottom w:val="nil"/>
                <w:right w:val="nil"/>
                <w:between w:val="nil"/>
              </w:pBdr>
              <w:spacing w:before="6" w:line="240" w:lineRule="auto"/>
              <w:ind w:left="97"/>
              <w:rPr>
                <w:color w:val="000000"/>
                <w:sz w:val="20"/>
                <w:szCs w:val="20"/>
              </w:rPr>
            </w:pPr>
            <w:r>
              <w:rPr>
                <w:color w:val="000000"/>
                <w:sz w:val="20"/>
                <w:szCs w:val="20"/>
              </w:rPr>
              <w:t>Personas que orientan las clases en las aulas.</w:t>
            </w:r>
          </w:p>
        </w:tc>
        <w:tc>
          <w:tcPr>
            <w:tcW w:w="3231" w:type="dxa"/>
            <w:tcMar>
              <w:top w:w="100" w:type="dxa"/>
              <w:left w:w="100" w:type="dxa"/>
              <w:bottom w:w="100" w:type="dxa"/>
              <w:right w:w="100" w:type="dxa"/>
            </w:tcMar>
          </w:tcPr>
          <w:p w14:paraId="3C8C3A1A" w14:textId="77777777" w:rsidR="00EE4644" w:rsidRDefault="00000000">
            <w:pPr>
              <w:widowControl w:val="0"/>
              <w:pBdr>
                <w:top w:val="nil"/>
                <w:left w:val="nil"/>
                <w:bottom w:val="nil"/>
                <w:right w:val="nil"/>
                <w:between w:val="nil"/>
              </w:pBdr>
              <w:spacing w:line="240" w:lineRule="auto"/>
              <w:ind w:left="99"/>
              <w:rPr>
                <w:color w:val="000000"/>
                <w:sz w:val="20"/>
                <w:szCs w:val="20"/>
              </w:rPr>
            </w:pPr>
            <w:r>
              <w:rPr>
                <w:color w:val="000000"/>
                <w:sz w:val="20"/>
                <w:szCs w:val="20"/>
              </w:rPr>
              <w:t xml:space="preserve">Control de asistencia a clase. </w:t>
            </w:r>
          </w:p>
        </w:tc>
        <w:tc>
          <w:tcPr>
            <w:tcW w:w="1190" w:type="dxa"/>
            <w:tcMar>
              <w:top w:w="100" w:type="dxa"/>
              <w:left w:w="100" w:type="dxa"/>
              <w:bottom w:w="100" w:type="dxa"/>
              <w:right w:w="100" w:type="dxa"/>
            </w:tcMar>
          </w:tcPr>
          <w:p w14:paraId="6A9DCEBC"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c>
          <w:tcPr>
            <w:tcW w:w="1190" w:type="dxa"/>
            <w:tcMar>
              <w:top w:w="100" w:type="dxa"/>
              <w:left w:w="100" w:type="dxa"/>
              <w:bottom w:w="100" w:type="dxa"/>
              <w:right w:w="100" w:type="dxa"/>
            </w:tcMar>
          </w:tcPr>
          <w:p w14:paraId="4310F397" w14:textId="77777777" w:rsidR="00EE4644" w:rsidRDefault="00EE4644">
            <w:pPr>
              <w:widowControl w:val="0"/>
              <w:pBdr>
                <w:top w:val="nil"/>
                <w:left w:val="nil"/>
                <w:bottom w:val="nil"/>
                <w:right w:val="nil"/>
                <w:between w:val="nil"/>
              </w:pBdr>
              <w:rPr>
                <w:color w:val="000000"/>
                <w:sz w:val="20"/>
                <w:szCs w:val="20"/>
              </w:rPr>
            </w:pPr>
          </w:p>
        </w:tc>
      </w:tr>
      <w:tr w:rsidR="00EE4644" w14:paraId="30814828" w14:textId="77777777">
        <w:trPr>
          <w:trHeight w:val="396"/>
        </w:trPr>
        <w:tc>
          <w:tcPr>
            <w:tcW w:w="3231" w:type="dxa"/>
            <w:vMerge/>
            <w:tcMar>
              <w:top w:w="100" w:type="dxa"/>
              <w:left w:w="100" w:type="dxa"/>
              <w:bottom w:w="100" w:type="dxa"/>
              <w:right w:w="100" w:type="dxa"/>
            </w:tcMar>
          </w:tcPr>
          <w:p w14:paraId="31CBB322"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6EA3EFE6" w14:textId="77777777" w:rsidR="00EE4644" w:rsidRDefault="00000000">
            <w:pPr>
              <w:widowControl w:val="0"/>
              <w:pBdr>
                <w:top w:val="nil"/>
                <w:left w:val="nil"/>
                <w:bottom w:val="nil"/>
                <w:right w:val="nil"/>
                <w:between w:val="nil"/>
              </w:pBdr>
              <w:spacing w:line="240" w:lineRule="auto"/>
              <w:ind w:left="103"/>
              <w:rPr>
                <w:color w:val="000000"/>
                <w:sz w:val="20"/>
                <w:szCs w:val="20"/>
              </w:rPr>
            </w:pPr>
            <w:r>
              <w:rPr>
                <w:color w:val="000000"/>
                <w:sz w:val="20"/>
                <w:szCs w:val="20"/>
              </w:rPr>
              <w:t xml:space="preserve">Registro de las notas en el sistema. </w:t>
            </w:r>
          </w:p>
        </w:tc>
        <w:tc>
          <w:tcPr>
            <w:tcW w:w="1190" w:type="dxa"/>
            <w:tcMar>
              <w:top w:w="100" w:type="dxa"/>
              <w:left w:w="100" w:type="dxa"/>
              <w:bottom w:w="100" w:type="dxa"/>
              <w:right w:w="100" w:type="dxa"/>
            </w:tcMar>
          </w:tcPr>
          <w:p w14:paraId="22372E83"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c>
          <w:tcPr>
            <w:tcW w:w="1190" w:type="dxa"/>
            <w:tcMar>
              <w:top w:w="100" w:type="dxa"/>
              <w:left w:w="100" w:type="dxa"/>
              <w:bottom w:w="100" w:type="dxa"/>
              <w:right w:w="100" w:type="dxa"/>
            </w:tcMar>
          </w:tcPr>
          <w:p w14:paraId="3A00170E" w14:textId="77777777" w:rsidR="00EE4644" w:rsidRDefault="00EE4644">
            <w:pPr>
              <w:widowControl w:val="0"/>
              <w:pBdr>
                <w:top w:val="nil"/>
                <w:left w:val="nil"/>
                <w:bottom w:val="nil"/>
                <w:right w:val="nil"/>
                <w:between w:val="nil"/>
              </w:pBdr>
              <w:rPr>
                <w:color w:val="000000"/>
                <w:sz w:val="20"/>
                <w:szCs w:val="20"/>
              </w:rPr>
            </w:pPr>
          </w:p>
        </w:tc>
      </w:tr>
      <w:tr w:rsidR="00EE4644" w14:paraId="16AD01F9" w14:textId="77777777">
        <w:trPr>
          <w:trHeight w:val="623"/>
        </w:trPr>
        <w:tc>
          <w:tcPr>
            <w:tcW w:w="3231" w:type="dxa"/>
            <w:vMerge w:val="restart"/>
            <w:tcMar>
              <w:top w:w="100" w:type="dxa"/>
              <w:left w:w="100" w:type="dxa"/>
              <w:bottom w:w="100" w:type="dxa"/>
              <w:right w:w="100" w:type="dxa"/>
            </w:tcMar>
          </w:tcPr>
          <w:p w14:paraId="6AB9F8BA" w14:textId="77777777" w:rsidR="00EE4644" w:rsidRDefault="00000000">
            <w:pPr>
              <w:widowControl w:val="0"/>
              <w:pBdr>
                <w:top w:val="nil"/>
                <w:left w:val="nil"/>
                <w:bottom w:val="nil"/>
                <w:right w:val="nil"/>
                <w:between w:val="nil"/>
              </w:pBdr>
              <w:spacing w:line="240" w:lineRule="auto"/>
              <w:ind w:left="93"/>
              <w:rPr>
                <w:b/>
                <w:bCs/>
                <w:color w:val="000000"/>
                <w:sz w:val="20"/>
                <w:szCs w:val="20"/>
              </w:rPr>
            </w:pPr>
            <w:r>
              <w:rPr>
                <w:b/>
                <w:bCs/>
                <w:color w:val="000000"/>
                <w:sz w:val="20"/>
                <w:szCs w:val="20"/>
              </w:rPr>
              <w:t xml:space="preserve">Grupo E  </w:t>
            </w:r>
          </w:p>
          <w:p w14:paraId="7B87DB5F" w14:textId="77777777" w:rsidR="00EE4644" w:rsidRDefault="00000000">
            <w:pPr>
              <w:widowControl w:val="0"/>
              <w:pBdr>
                <w:top w:val="nil"/>
                <w:left w:val="nil"/>
                <w:bottom w:val="nil"/>
                <w:right w:val="nil"/>
                <w:between w:val="nil"/>
              </w:pBdr>
              <w:spacing w:before="6" w:line="240" w:lineRule="auto"/>
              <w:ind w:left="91"/>
              <w:rPr>
                <w:b/>
                <w:bCs/>
                <w:color w:val="000000"/>
                <w:sz w:val="20"/>
                <w:szCs w:val="20"/>
              </w:rPr>
            </w:pPr>
            <w:r>
              <w:rPr>
                <w:b/>
                <w:bCs/>
                <w:color w:val="000000"/>
                <w:sz w:val="20"/>
                <w:szCs w:val="20"/>
              </w:rPr>
              <w:t xml:space="preserve">Aspirantes, estudiantes y egresados:  </w:t>
            </w:r>
          </w:p>
          <w:p w14:paraId="25F7C99E" w14:textId="77777777" w:rsidR="00EE4644" w:rsidRDefault="00000000">
            <w:pPr>
              <w:widowControl w:val="0"/>
              <w:pBdr>
                <w:top w:val="nil"/>
                <w:left w:val="nil"/>
                <w:bottom w:val="nil"/>
                <w:right w:val="nil"/>
                <w:between w:val="nil"/>
              </w:pBdr>
              <w:spacing w:before="6" w:line="239" w:lineRule="auto"/>
              <w:ind w:left="91" w:right="264" w:hanging="2"/>
              <w:rPr>
                <w:color w:val="000000"/>
                <w:sz w:val="20"/>
                <w:szCs w:val="20"/>
              </w:rPr>
            </w:pPr>
            <w:r>
              <w:rPr>
                <w:color w:val="000000"/>
                <w:sz w:val="20"/>
                <w:szCs w:val="20"/>
              </w:rPr>
              <w:t xml:space="preserve">Personas que buscan obtener, están </w:t>
            </w:r>
            <w:proofErr w:type="gramStart"/>
            <w:r>
              <w:rPr>
                <w:color w:val="000000"/>
                <w:sz w:val="20"/>
                <w:szCs w:val="20"/>
              </w:rPr>
              <w:t>obteniendo  o</w:t>
            </w:r>
            <w:proofErr w:type="gramEnd"/>
            <w:r>
              <w:rPr>
                <w:color w:val="000000"/>
                <w:sz w:val="20"/>
                <w:szCs w:val="20"/>
              </w:rPr>
              <w:t xml:space="preserve"> ya obtuvieron la formación que ofrece </w:t>
            </w:r>
            <w:proofErr w:type="gramStart"/>
            <w:r>
              <w:rPr>
                <w:color w:val="000000"/>
                <w:sz w:val="20"/>
                <w:szCs w:val="20"/>
              </w:rPr>
              <w:t>la  Universidad</w:t>
            </w:r>
            <w:proofErr w:type="gramEnd"/>
            <w:r>
              <w:rPr>
                <w:color w:val="000000"/>
                <w:sz w:val="20"/>
                <w:szCs w:val="20"/>
              </w:rPr>
              <w:t>.</w:t>
            </w:r>
          </w:p>
        </w:tc>
        <w:tc>
          <w:tcPr>
            <w:tcW w:w="3231" w:type="dxa"/>
            <w:tcMar>
              <w:top w:w="100" w:type="dxa"/>
              <w:left w:w="100" w:type="dxa"/>
              <w:bottom w:w="100" w:type="dxa"/>
              <w:right w:w="100" w:type="dxa"/>
            </w:tcMar>
          </w:tcPr>
          <w:p w14:paraId="2DFE80DA" w14:textId="77777777" w:rsidR="00EE4644" w:rsidRDefault="00000000">
            <w:pPr>
              <w:widowControl w:val="0"/>
              <w:pBdr>
                <w:top w:val="nil"/>
                <w:left w:val="nil"/>
                <w:bottom w:val="nil"/>
                <w:right w:val="nil"/>
                <w:between w:val="nil"/>
              </w:pBdr>
              <w:spacing w:line="239" w:lineRule="auto"/>
              <w:ind w:left="96" w:right="233" w:hanging="5"/>
              <w:rPr>
                <w:color w:val="000000"/>
                <w:sz w:val="20"/>
                <w:szCs w:val="20"/>
              </w:rPr>
            </w:pPr>
            <w:r>
              <w:rPr>
                <w:color w:val="000000"/>
                <w:sz w:val="20"/>
                <w:szCs w:val="20"/>
              </w:rPr>
              <w:t xml:space="preserve">Adelantar el proceso de selección para ingresar </w:t>
            </w:r>
            <w:proofErr w:type="gramStart"/>
            <w:r>
              <w:rPr>
                <w:color w:val="000000"/>
                <w:sz w:val="20"/>
                <w:szCs w:val="20"/>
              </w:rPr>
              <w:t>a  un</w:t>
            </w:r>
            <w:proofErr w:type="gramEnd"/>
            <w:r>
              <w:rPr>
                <w:color w:val="000000"/>
                <w:sz w:val="20"/>
                <w:szCs w:val="20"/>
              </w:rPr>
              <w:t xml:space="preserve"> programa.</w:t>
            </w:r>
          </w:p>
        </w:tc>
        <w:tc>
          <w:tcPr>
            <w:tcW w:w="1190" w:type="dxa"/>
            <w:tcMar>
              <w:top w:w="100" w:type="dxa"/>
              <w:left w:w="100" w:type="dxa"/>
              <w:bottom w:w="100" w:type="dxa"/>
              <w:right w:w="100" w:type="dxa"/>
            </w:tcMar>
          </w:tcPr>
          <w:p w14:paraId="17A1E57E"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c>
          <w:tcPr>
            <w:tcW w:w="1190" w:type="dxa"/>
            <w:tcMar>
              <w:top w:w="100" w:type="dxa"/>
              <w:left w:w="100" w:type="dxa"/>
              <w:bottom w:w="100" w:type="dxa"/>
              <w:right w:w="100" w:type="dxa"/>
            </w:tcMar>
          </w:tcPr>
          <w:p w14:paraId="38EDD263" w14:textId="77777777" w:rsidR="00EE4644" w:rsidRDefault="00EE4644">
            <w:pPr>
              <w:widowControl w:val="0"/>
              <w:pBdr>
                <w:top w:val="nil"/>
                <w:left w:val="nil"/>
                <w:bottom w:val="nil"/>
                <w:right w:val="nil"/>
                <w:between w:val="nil"/>
              </w:pBdr>
              <w:rPr>
                <w:color w:val="000000"/>
                <w:sz w:val="20"/>
                <w:szCs w:val="20"/>
              </w:rPr>
            </w:pPr>
          </w:p>
        </w:tc>
      </w:tr>
      <w:tr w:rsidR="00EE4644" w14:paraId="4E80FD84" w14:textId="77777777">
        <w:trPr>
          <w:trHeight w:val="396"/>
        </w:trPr>
        <w:tc>
          <w:tcPr>
            <w:tcW w:w="3231" w:type="dxa"/>
            <w:vMerge/>
            <w:tcMar>
              <w:top w:w="100" w:type="dxa"/>
              <w:left w:w="100" w:type="dxa"/>
              <w:bottom w:w="100" w:type="dxa"/>
              <w:right w:w="100" w:type="dxa"/>
            </w:tcMar>
          </w:tcPr>
          <w:p w14:paraId="0631776A"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32BEDBB3" w14:textId="77777777" w:rsidR="00EE4644" w:rsidRDefault="00000000">
            <w:pPr>
              <w:widowControl w:val="0"/>
              <w:pBdr>
                <w:top w:val="nil"/>
                <w:left w:val="nil"/>
                <w:bottom w:val="nil"/>
                <w:right w:val="nil"/>
                <w:between w:val="nil"/>
              </w:pBdr>
              <w:spacing w:line="240" w:lineRule="auto"/>
              <w:ind w:left="98"/>
              <w:rPr>
                <w:color w:val="000000"/>
                <w:sz w:val="20"/>
                <w:szCs w:val="20"/>
              </w:rPr>
            </w:pPr>
            <w:r>
              <w:rPr>
                <w:color w:val="000000"/>
                <w:sz w:val="20"/>
                <w:szCs w:val="20"/>
              </w:rPr>
              <w:t xml:space="preserve">Hacer la matrícula por Internet. </w:t>
            </w:r>
          </w:p>
        </w:tc>
        <w:tc>
          <w:tcPr>
            <w:tcW w:w="1190" w:type="dxa"/>
            <w:tcMar>
              <w:top w:w="100" w:type="dxa"/>
              <w:left w:w="100" w:type="dxa"/>
              <w:bottom w:w="100" w:type="dxa"/>
              <w:right w:w="100" w:type="dxa"/>
            </w:tcMar>
          </w:tcPr>
          <w:p w14:paraId="5EFF32B9"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c>
          <w:tcPr>
            <w:tcW w:w="1190" w:type="dxa"/>
            <w:tcMar>
              <w:top w:w="100" w:type="dxa"/>
              <w:left w:w="100" w:type="dxa"/>
              <w:bottom w:w="100" w:type="dxa"/>
              <w:right w:w="100" w:type="dxa"/>
            </w:tcMar>
          </w:tcPr>
          <w:p w14:paraId="7F49D518" w14:textId="77777777" w:rsidR="00EE4644" w:rsidRDefault="00EE4644">
            <w:pPr>
              <w:widowControl w:val="0"/>
              <w:pBdr>
                <w:top w:val="nil"/>
                <w:left w:val="nil"/>
                <w:bottom w:val="nil"/>
                <w:right w:val="nil"/>
                <w:between w:val="nil"/>
              </w:pBdr>
              <w:rPr>
                <w:color w:val="000000"/>
                <w:sz w:val="20"/>
                <w:szCs w:val="20"/>
              </w:rPr>
            </w:pPr>
          </w:p>
        </w:tc>
      </w:tr>
      <w:tr w:rsidR="00EE4644" w14:paraId="2684E73D" w14:textId="77777777">
        <w:trPr>
          <w:trHeight w:val="396"/>
        </w:trPr>
        <w:tc>
          <w:tcPr>
            <w:tcW w:w="3231" w:type="dxa"/>
            <w:vMerge/>
            <w:tcMar>
              <w:top w:w="100" w:type="dxa"/>
              <w:left w:w="100" w:type="dxa"/>
              <w:bottom w:w="100" w:type="dxa"/>
              <w:right w:w="100" w:type="dxa"/>
            </w:tcMar>
          </w:tcPr>
          <w:p w14:paraId="458A9E46" w14:textId="77777777" w:rsidR="00EE4644" w:rsidRDefault="00EE4644">
            <w:pPr>
              <w:widowControl w:val="0"/>
              <w:pBdr>
                <w:top w:val="nil"/>
                <w:left w:val="nil"/>
                <w:bottom w:val="nil"/>
                <w:right w:val="nil"/>
                <w:between w:val="nil"/>
              </w:pBdr>
              <w:rPr>
                <w:color w:val="000000"/>
                <w:sz w:val="20"/>
                <w:szCs w:val="20"/>
              </w:rPr>
            </w:pPr>
          </w:p>
        </w:tc>
        <w:tc>
          <w:tcPr>
            <w:tcW w:w="3231" w:type="dxa"/>
            <w:tcMar>
              <w:top w:w="100" w:type="dxa"/>
              <w:left w:w="100" w:type="dxa"/>
              <w:bottom w:w="100" w:type="dxa"/>
              <w:right w:w="100" w:type="dxa"/>
            </w:tcMar>
          </w:tcPr>
          <w:p w14:paraId="71E6BDCA" w14:textId="77777777" w:rsidR="00EE4644" w:rsidRDefault="00000000">
            <w:pPr>
              <w:widowControl w:val="0"/>
              <w:pBdr>
                <w:top w:val="nil"/>
                <w:left w:val="nil"/>
                <w:bottom w:val="nil"/>
                <w:right w:val="nil"/>
                <w:between w:val="nil"/>
              </w:pBdr>
              <w:spacing w:line="240" w:lineRule="auto"/>
              <w:ind w:left="89"/>
              <w:rPr>
                <w:color w:val="000000"/>
                <w:sz w:val="20"/>
                <w:szCs w:val="20"/>
              </w:rPr>
            </w:pPr>
            <w:r>
              <w:rPr>
                <w:color w:val="000000"/>
                <w:sz w:val="20"/>
                <w:szCs w:val="20"/>
              </w:rPr>
              <w:t xml:space="preserve">Verificar su registro académico. </w:t>
            </w:r>
          </w:p>
        </w:tc>
        <w:tc>
          <w:tcPr>
            <w:tcW w:w="1190" w:type="dxa"/>
            <w:tcMar>
              <w:top w:w="100" w:type="dxa"/>
              <w:left w:w="100" w:type="dxa"/>
              <w:bottom w:w="100" w:type="dxa"/>
              <w:right w:w="100" w:type="dxa"/>
            </w:tcMar>
          </w:tcPr>
          <w:p w14:paraId="3C0BF0D5"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X</w:t>
            </w:r>
          </w:p>
        </w:tc>
        <w:tc>
          <w:tcPr>
            <w:tcW w:w="1190" w:type="dxa"/>
            <w:tcMar>
              <w:top w:w="100" w:type="dxa"/>
              <w:left w:w="100" w:type="dxa"/>
              <w:bottom w:w="100" w:type="dxa"/>
              <w:right w:w="100" w:type="dxa"/>
            </w:tcMar>
          </w:tcPr>
          <w:p w14:paraId="3122FE5C" w14:textId="77777777" w:rsidR="00EE4644" w:rsidRDefault="00EE4644">
            <w:pPr>
              <w:widowControl w:val="0"/>
              <w:pBdr>
                <w:top w:val="nil"/>
                <w:left w:val="nil"/>
                <w:bottom w:val="nil"/>
                <w:right w:val="nil"/>
                <w:between w:val="nil"/>
              </w:pBdr>
              <w:rPr>
                <w:color w:val="000000"/>
                <w:sz w:val="20"/>
                <w:szCs w:val="20"/>
              </w:rPr>
            </w:pPr>
          </w:p>
        </w:tc>
      </w:tr>
    </w:tbl>
    <w:p w14:paraId="53A7E481" w14:textId="77777777" w:rsidR="00EE4644" w:rsidRDefault="00EE4644">
      <w:pPr>
        <w:widowControl w:val="0"/>
        <w:pBdr>
          <w:top w:val="nil"/>
          <w:left w:val="nil"/>
          <w:bottom w:val="nil"/>
          <w:right w:val="nil"/>
          <w:between w:val="nil"/>
        </w:pBdr>
        <w:rPr>
          <w:color w:val="000000"/>
        </w:rPr>
      </w:pPr>
    </w:p>
    <w:p w14:paraId="6AF5FE6E" w14:textId="77777777" w:rsidR="00EE4644" w:rsidRDefault="00EE4644">
      <w:pPr>
        <w:widowControl w:val="0"/>
        <w:pBdr>
          <w:top w:val="nil"/>
          <w:left w:val="nil"/>
          <w:bottom w:val="nil"/>
          <w:right w:val="nil"/>
          <w:between w:val="nil"/>
        </w:pBdr>
        <w:rPr>
          <w:color w:val="000000"/>
        </w:rPr>
      </w:pPr>
    </w:p>
    <w:p w14:paraId="7A2EAC6E" w14:textId="77777777" w:rsidR="00EE4644" w:rsidRDefault="00000000">
      <w:pPr>
        <w:widowControl w:val="0"/>
        <w:pBdr>
          <w:top w:val="nil"/>
          <w:left w:val="nil"/>
          <w:bottom w:val="nil"/>
          <w:right w:val="nil"/>
          <w:between w:val="nil"/>
        </w:pBdr>
        <w:spacing w:line="240" w:lineRule="auto"/>
        <w:ind w:left="1083"/>
        <w:rPr>
          <w:color w:val="000000"/>
          <w:sz w:val="20"/>
          <w:szCs w:val="20"/>
        </w:rPr>
      </w:pPr>
      <w:r>
        <w:rPr>
          <w:color w:val="000000"/>
          <w:sz w:val="20"/>
          <w:szCs w:val="20"/>
        </w:rPr>
        <w:t>FUENTE: autor</w:t>
      </w:r>
    </w:p>
    <w:p w14:paraId="6B99FC82" w14:textId="77777777" w:rsidR="00EE4644" w:rsidRDefault="00000000">
      <w:pPr>
        <w:widowControl w:val="0"/>
        <w:pBdr>
          <w:top w:val="nil"/>
          <w:left w:val="nil"/>
          <w:bottom w:val="nil"/>
          <w:right w:val="nil"/>
          <w:between w:val="nil"/>
        </w:pBdr>
        <w:spacing w:before="251" w:line="240" w:lineRule="auto"/>
        <w:rPr>
          <w:color w:val="000000"/>
          <w:sz w:val="20"/>
          <w:szCs w:val="20"/>
        </w:rPr>
      </w:pPr>
      <w:r>
        <w:rPr>
          <w:color w:val="000000"/>
          <w:sz w:val="20"/>
          <w:szCs w:val="20"/>
        </w:rPr>
        <w:t xml:space="preserve">40 </w:t>
      </w:r>
    </w:p>
    <w:p w14:paraId="0D78ED82" w14:textId="77777777" w:rsidR="00EE4644" w:rsidRDefault="00000000">
      <w:pPr>
        <w:widowControl w:val="0"/>
        <w:pBdr>
          <w:top w:val="nil"/>
          <w:left w:val="nil"/>
          <w:bottom w:val="nil"/>
          <w:right w:val="nil"/>
          <w:between w:val="nil"/>
        </w:pBdr>
        <w:spacing w:line="240" w:lineRule="auto"/>
        <w:ind w:right="1046"/>
        <w:jc w:val="right"/>
        <w:rPr>
          <w:color w:val="000000"/>
          <w:sz w:val="18"/>
          <w:szCs w:val="18"/>
        </w:rPr>
      </w:pPr>
      <w:r>
        <w:rPr>
          <w:color w:val="000000"/>
          <w:sz w:val="18"/>
          <w:szCs w:val="18"/>
        </w:rPr>
        <w:t xml:space="preserve">Evaluación de las características de un sistema de información con base en la norma ISO/IEC 9126-1 </w:t>
      </w:r>
    </w:p>
    <w:p w14:paraId="733C4574" w14:textId="77777777" w:rsidR="00EE4644" w:rsidRDefault="00000000">
      <w:pPr>
        <w:widowControl w:val="0"/>
        <w:pBdr>
          <w:top w:val="nil"/>
          <w:left w:val="nil"/>
          <w:bottom w:val="nil"/>
          <w:right w:val="nil"/>
          <w:between w:val="nil"/>
        </w:pBdr>
        <w:spacing w:before="351" w:line="240" w:lineRule="auto"/>
        <w:jc w:val="center"/>
        <w:rPr>
          <w:i/>
          <w:iCs/>
          <w:color w:val="000000"/>
          <w:sz w:val="24"/>
          <w:szCs w:val="24"/>
        </w:rPr>
      </w:pPr>
      <w:r>
        <w:rPr>
          <w:b/>
          <w:bCs/>
          <w:color w:val="000000"/>
          <w:sz w:val="24"/>
          <w:szCs w:val="24"/>
        </w:rPr>
        <w:lastRenderedPageBreak/>
        <w:t xml:space="preserve">Tabla 2. </w:t>
      </w:r>
      <w:r>
        <w:rPr>
          <w:color w:val="000000"/>
          <w:sz w:val="24"/>
          <w:szCs w:val="24"/>
        </w:rPr>
        <w:t xml:space="preserve">Métricas para la evaluación de las características de la calidad de </w:t>
      </w:r>
      <w:r>
        <w:rPr>
          <w:i/>
          <w:iCs/>
          <w:color w:val="000000"/>
          <w:sz w:val="24"/>
          <w:szCs w:val="24"/>
        </w:rPr>
        <w:t xml:space="preserve">software </w:t>
      </w:r>
    </w:p>
    <w:tbl>
      <w:tblPr>
        <w:tblStyle w:val="aa"/>
        <w:tblW w:w="8807" w:type="dxa"/>
        <w:tblInd w:w="10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3"/>
        <w:gridCol w:w="1468"/>
        <w:gridCol w:w="1455"/>
        <w:gridCol w:w="3241"/>
      </w:tblGrid>
      <w:tr w:rsidR="00EE4644" w14:paraId="452EAF74" w14:textId="77777777">
        <w:trPr>
          <w:trHeight w:val="907"/>
        </w:trPr>
        <w:tc>
          <w:tcPr>
            <w:tcW w:w="2642" w:type="dxa"/>
            <w:tcMar>
              <w:top w:w="100" w:type="dxa"/>
              <w:left w:w="100" w:type="dxa"/>
              <w:bottom w:w="100" w:type="dxa"/>
              <w:right w:w="100" w:type="dxa"/>
            </w:tcMar>
          </w:tcPr>
          <w:p w14:paraId="6A4159F1"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Característica </w:t>
            </w:r>
          </w:p>
        </w:tc>
        <w:tc>
          <w:tcPr>
            <w:tcW w:w="1468" w:type="dxa"/>
            <w:tcMar>
              <w:top w:w="100" w:type="dxa"/>
              <w:left w:w="100" w:type="dxa"/>
              <w:bottom w:w="100" w:type="dxa"/>
              <w:right w:w="100" w:type="dxa"/>
            </w:tcMar>
          </w:tcPr>
          <w:p w14:paraId="6824547B"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proofErr w:type="spellStart"/>
            <w:r>
              <w:rPr>
                <w:b/>
                <w:bCs/>
                <w:color w:val="000000"/>
                <w:sz w:val="20"/>
                <w:szCs w:val="20"/>
              </w:rPr>
              <w:t>Subcaracterística</w:t>
            </w:r>
            <w:proofErr w:type="spellEnd"/>
            <w:r>
              <w:rPr>
                <w:b/>
                <w:bCs/>
                <w:color w:val="000000"/>
                <w:sz w:val="20"/>
                <w:szCs w:val="20"/>
              </w:rPr>
              <w:t xml:space="preserve"> </w:t>
            </w:r>
          </w:p>
        </w:tc>
        <w:tc>
          <w:tcPr>
            <w:tcW w:w="1455" w:type="dxa"/>
            <w:tcMar>
              <w:top w:w="100" w:type="dxa"/>
              <w:left w:w="100" w:type="dxa"/>
              <w:bottom w:w="100" w:type="dxa"/>
              <w:right w:w="100" w:type="dxa"/>
            </w:tcMar>
          </w:tcPr>
          <w:p w14:paraId="54C9DC08"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Métrica </w:t>
            </w:r>
          </w:p>
        </w:tc>
        <w:tc>
          <w:tcPr>
            <w:tcW w:w="3241" w:type="dxa"/>
            <w:tcMar>
              <w:top w:w="100" w:type="dxa"/>
              <w:left w:w="100" w:type="dxa"/>
              <w:bottom w:w="100" w:type="dxa"/>
              <w:right w:w="100" w:type="dxa"/>
            </w:tcMar>
          </w:tcPr>
          <w:p w14:paraId="5F0B0794" w14:textId="77777777" w:rsidR="00EE4644"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Propósito</w:t>
            </w:r>
          </w:p>
        </w:tc>
      </w:tr>
      <w:tr w:rsidR="00EE4644" w14:paraId="0D3944ED" w14:textId="77777777">
        <w:trPr>
          <w:trHeight w:val="737"/>
        </w:trPr>
        <w:tc>
          <w:tcPr>
            <w:tcW w:w="2642" w:type="dxa"/>
            <w:vMerge w:val="restart"/>
            <w:tcMar>
              <w:top w:w="100" w:type="dxa"/>
              <w:left w:w="100" w:type="dxa"/>
              <w:bottom w:w="100" w:type="dxa"/>
              <w:right w:w="100" w:type="dxa"/>
            </w:tcMar>
          </w:tcPr>
          <w:p w14:paraId="2B0DC431" w14:textId="77777777" w:rsidR="00EE4644" w:rsidRDefault="00000000">
            <w:pPr>
              <w:widowControl w:val="0"/>
              <w:pBdr>
                <w:top w:val="nil"/>
                <w:left w:val="nil"/>
                <w:bottom w:val="nil"/>
                <w:right w:val="nil"/>
                <w:between w:val="nil"/>
              </w:pBdr>
              <w:spacing w:line="240" w:lineRule="auto"/>
              <w:ind w:left="130"/>
              <w:rPr>
                <w:b/>
                <w:bCs/>
                <w:color w:val="000000"/>
                <w:sz w:val="20"/>
                <w:szCs w:val="20"/>
              </w:rPr>
            </w:pPr>
            <w:r>
              <w:rPr>
                <w:b/>
                <w:bCs/>
                <w:color w:val="000000"/>
                <w:sz w:val="20"/>
                <w:szCs w:val="20"/>
              </w:rPr>
              <w:t xml:space="preserve">Efectividad </w:t>
            </w:r>
          </w:p>
          <w:p w14:paraId="4A2C577A" w14:textId="77777777" w:rsidR="00EE4644" w:rsidRDefault="00000000">
            <w:pPr>
              <w:widowControl w:val="0"/>
              <w:pBdr>
                <w:top w:val="nil"/>
                <w:left w:val="nil"/>
                <w:bottom w:val="nil"/>
                <w:right w:val="nil"/>
                <w:between w:val="nil"/>
              </w:pBdr>
              <w:spacing w:before="6" w:line="239" w:lineRule="auto"/>
              <w:ind w:left="127" w:right="202" w:firstLine="4"/>
              <w:jc w:val="both"/>
              <w:rPr>
                <w:color w:val="000000"/>
                <w:sz w:val="20"/>
                <w:szCs w:val="20"/>
              </w:rPr>
            </w:pPr>
            <w:r>
              <w:rPr>
                <w:color w:val="000000"/>
                <w:sz w:val="20"/>
                <w:szCs w:val="20"/>
              </w:rPr>
              <w:t xml:space="preserve">Evalúa si el </w:t>
            </w:r>
            <w:r>
              <w:rPr>
                <w:i/>
                <w:iCs/>
                <w:color w:val="000000"/>
                <w:sz w:val="20"/>
                <w:szCs w:val="20"/>
              </w:rPr>
              <w:t xml:space="preserve">software </w:t>
            </w:r>
            <w:r>
              <w:rPr>
                <w:color w:val="000000"/>
                <w:sz w:val="20"/>
                <w:szCs w:val="20"/>
              </w:rPr>
              <w:t xml:space="preserve">tiene la </w:t>
            </w:r>
            <w:proofErr w:type="gramStart"/>
            <w:r>
              <w:rPr>
                <w:color w:val="000000"/>
                <w:sz w:val="20"/>
                <w:szCs w:val="20"/>
              </w:rPr>
              <w:t>capacidad  para</w:t>
            </w:r>
            <w:proofErr w:type="gramEnd"/>
            <w:r>
              <w:rPr>
                <w:color w:val="000000"/>
                <w:sz w:val="20"/>
                <w:szCs w:val="20"/>
              </w:rPr>
              <w:t xml:space="preserve"> ejecutar las tareas con precisión </w:t>
            </w:r>
            <w:proofErr w:type="gramStart"/>
            <w:r>
              <w:rPr>
                <w:color w:val="000000"/>
                <w:sz w:val="20"/>
                <w:szCs w:val="20"/>
              </w:rPr>
              <w:t>y  completitud</w:t>
            </w:r>
            <w:proofErr w:type="gramEnd"/>
            <w:r>
              <w:rPr>
                <w:color w:val="000000"/>
                <w:sz w:val="20"/>
                <w:szCs w:val="20"/>
              </w:rPr>
              <w:t>.</w:t>
            </w:r>
          </w:p>
        </w:tc>
        <w:tc>
          <w:tcPr>
            <w:tcW w:w="1468" w:type="dxa"/>
            <w:tcMar>
              <w:top w:w="100" w:type="dxa"/>
              <w:left w:w="100" w:type="dxa"/>
              <w:bottom w:w="100" w:type="dxa"/>
              <w:right w:w="100" w:type="dxa"/>
            </w:tcMar>
          </w:tcPr>
          <w:p w14:paraId="2224CEB2" w14:textId="77777777" w:rsidR="00EE4644" w:rsidRDefault="00000000">
            <w:pPr>
              <w:widowControl w:val="0"/>
              <w:pBdr>
                <w:top w:val="nil"/>
                <w:left w:val="nil"/>
                <w:bottom w:val="nil"/>
                <w:right w:val="nil"/>
                <w:between w:val="nil"/>
              </w:pBdr>
              <w:spacing w:line="240" w:lineRule="auto"/>
              <w:ind w:left="132"/>
              <w:rPr>
                <w:color w:val="000000"/>
                <w:sz w:val="20"/>
                <w:szCs w:val="20"/>
              </w:rPr>
            </w:pPr>
            <w:r>
              <w:rPr>
                <w:color w:val="000000"/>
                <w:sz w:val="20"/>
                <w:szCs w:val="20"/>
              </w:rPr>
              <w:t xml:space="preserve">Efectividad </w:t>
            </w:r>
          </w:p>
        </w:tc>
        <w:tc>
          <w:tcPr>
            <w:tcW w:w="1455" w:type="dxa"/>
            <w:tcMar>
              <w:top w:w="100" w:type="dxa"/>
              <w:left w:w="100" w:type="dxa"/>
              <w:bottom w:w="100" w:type="dxa"/>
              <w:right w:w="100" w:type="dxa"/>
            </w:tcMar>
          </w:tcPr>
          <w:p w14:paraId="791A414D" w14:textId="77777777" w:rsidR="00EE4644" w:rsidRDefault="00000000">
            <w:pPr>
              <w:widowControl w:val="0"/>
              <w:pBdr>
                <w:top w:val="nil"/>
                <w:left w:val="nil"/>
                <w:bottom w:val="nil"/>
                <w:right w:val="nil"/>
                <w:between w:val="nil"/>
              </w:pBdr>
              <w:spacing w:line="240" w:lineRule="auto"/>
              <w:ind w:left="130"/>
              <w:rPr>
                <w:color w:val="000000"/>
                <w:sz w:val="20"/>
                <w:szCs w:val="20"/>
              </w:rPr>
            </w:pPr>
            <w:r>
              <w:rPr>
                <w:color w:val="000000"/>
                <w:sz w:val="20"/>
                <w:szCs w:val="20"/>
              </w:rPr>
              <w:t xml:space="preserve">Objetivo/Éxito </w:t>
            </w:r>
          </w:p>
        </w:tc>
        <w:tc>
          <w:tcPr>
            <w:tcW w:w="3241" w:type="dxa"/>
            <w:tcMar>
              <w:top w:w="100" w:type="dxa"/>
              <w:left w:w="100" w:type="dxa"/>
              <w:bottom w:w="100" w:type="dxa"/>
              <w:right w:w="100" w:type="dxa"/>
            </w:tcMar>
          </w:tcPr>
          <w:p w14:paraId="7F48217A" w14:textId="77777777" w:rsidR="00EE4644" w:rsidRDefault="00000000">
            <w:pPr>
              <w:widowControl w:val="0"/>
              <w:pBdr>
                <w:top w:val="nil"/>
                <w:left w:val="nil"/>
                <w:bottom w:val="nil"/>
                <w:right w:val="nil"/>
                <w:between w:val="nil"/>
              </w:pBdr>
              <w:spacing w:line="239" w:lineRule="auto"/>
              <w:ind w:left="129" w:right="314" w:hanging="3"/>
              <w:rPr>
                <w:color w:val="000000"/>
                <w:sz w:val="20"/>
                <w:szCs w:val="20"/>
              </w:rPr>
            </w:pPr>
            <w:r>
              <w:rPr>
                <w:color w:val="000000"/>
                <w:sz w:val="20"/>
                <w:szCs w:val="20"/>
              </w:rPr>
              <w:t xml:space="preserve">Mide si el </w:t>
            </w:r>
            <w:r>
              <w:rPr>
                <w:i/>
                <w:iCs/>
                <w:color w:val="000000"/>
                <w:sz w:val="20"/>
                <w:szCs w:val="20"/>
              </w:rPr>
              <w:t xml:space="preserve">software </w:t>
            </w:r>
            <w:r>
              <w:rPr>
                <w:color w:val="000000"/>
                <w:sz w:val="20"/>
                <w:szCs w:val="20"/>
              </w:rPr>
              <w:t xml:space="preserve">permite realizar la tarea </w:t>
            </w:r>
            <w:proofErr w:type="gramStart"/>
            <w:r>
              <w:rPr>
                <w:color w:val="000000"/>
                <w:sz w:val="20"/>
                <w:szCs w:val="20"/>
              </w:rPr>
              <w:t>con  éxito</w:t>
            </w:r>
            <w:proofErr w:type="gramEnd"/>
            <w:r>
              <w:rPr>
                <w:color w:val="000000"/>
                <w:sz w:val="20"/>
                <w:szCs w:val="20"/>
              </w:rPr>
              <w:t>.</w:t>
            </w:r>
          </w:p>
        </w:tc>
      </w:tr>
      <w:tr w:rsidR="00EE4644" w14:paraId="34F27A2E" w14:textId="77777777">
        <w:trPr>
          <w:trHeight w:val="737"/>
        </w:trPr>
        <w:tc>
          <w:tcPr>
            <w:tcW w:w="2642" w:type="dxa"/>
            <w:vMerge/>
            <w:tcMar>
              <w:top w:w="100" w:type="dxa"/>
              <w:left w:w="100" w:type="dxa"/>
              <w:bottom w:w="100" w:type="dxa"/>
              <w:right w:w="100" w:type="dxa"/>
            </w:tcMar>
          </w:tcPr>
          <w:p w14:paraId="6915F875"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0AE9A1D5" w14:textId="77777777" w:rsidR="00EE4644" w:rsidRDefault="00000000">
            <w:pPr>
              <w:widowControl w:val="0"/>
              <w:pBdr>
                <w:top w:val="nil"/>
                <w:left w:val="nil"/>
                <w:bottom w:val="nil"/>
                <w:right w:val="nil"/>
                <w:between w:val="nil"/>
              </w:pBdr>
              <w:spacing w:line="240" w:lineRule="auto"/>
              <w:ind w:left="127"/>
              <w:rPr>
                <w:color w:val="000000"/>
                <w:sz w:val="20"/>
                <w:szCs w:val="20"/>
              </w:rPr>
            </w:pPr>
            <w:r>
              <w:rPr>
                <w:color w:val="000000"/>
                <w:sz w:val="20"/>
                <w:szCs w:val="20"/>
              </w:rPr>
              <w:t xml:space="preserve">Completitud </w:t>
            </w:r>
          </w:p>
        </w:tc>
        <w:tc>
          <w:tcPr>
            <w:tcW w:w="1455" w:type="dxa"/>
            <w:tcMar>
              <w:top w:w="100" w:type="dxa"/>
              <w:left w:w="100" w:type="dxa"/>
              <w:bottom w:w="100" w:type="dxa"/>
              <w:right w:w="100" w:type="dxa"/>
            </w:tcMar>
          </w:tcPr>
          <w:p w14:paraId="3FF22F7C" w14:textId="77777777" w:rsidR="00EE4644" w:rsidRDefault="00000000">
            <w:pPr>
              <w:widowControl w:val="0"/>
              <w:pBdr>
                <w:top w:val="nil"/>
                <w:left w:val="nil"/>
                <w:bottom w:val="nil"/>
                <w:right w:val="nil"/>
                <w:between w:val="nil"/>
              </w:pBdr>
              <w:spacing w:line="240" w:lineRule="auto"/>
              <w:jc w:val="center"/>
              <w:rPr>
                <w:color w:val="000000"/>
                <w:sz w:val="20"/>
                <w:szCs w:val="20"/>
              </w:rPr>
            </w:pPr>
            <w:proofErr w:type="spellStart"/>
            <w:r>
              <w:rPr>
                <w:color w:val="000000"/>
                <w:sz w:val="20"/>
                <w:szCs w:val="20"/>
              </w:rPr>
              <w:t>TareaNoSeBloquea</w:t>
            </w:r>
            <w:proofErr w:type="spellEnd"/>
            <w:r>
              <w:rPr>
                <w:color w:val="000000"/>
                <w:sz w:val="20"/>
                <w:szCs w:val="20"/>
              </w:rPr>
              <w:t xml:space="preserve"> </w:t>
            </w:r>
          </w:p>
        </w:tc>
        <w:tc>
          <w:tcPr>
            <w:tcW w:w="3241" w:type="dxa"/>
            <w:tcMar>
              <w:top w:w="100" w:type="dxa"/>
              <w:left w:w="100" w:type="dxa"/>
              <w:bottom w:w="100" w:type="dxa"/>
              <w:right w:w="100" w:type="dxa"/>
            </w:tcMar>
          </w:tcPr>
          <w:p w14:paraId="49149059" w14:textId="77777777" w:rsidR="00EE4644" w:rsidRDefault="00000000">
            <w:pPr>
              <w:widowControl w:val="0"/>
              <w:pBdr>
                <w:top w:val="nil"/>
                <w:left w:val="nil"/>
                <w:bottom w:val="nil"/>
                <w:right w:val="nil"/>
                <w:between w:val="nil"/>
              </w:pBdr>
              <w:spacing w:line="239" w:lineRule="auto"/>
              <w:ind w:left="129" w:right="137" w:hanging="3"/>
              <w:rPr>
                <w:color w:val="000000"/>
                <w:sz w:val="20"/>
                <w:szCs w:val="20"/>
              </w:rPr>
            </w:pPr>
            <w:r>
              <w:rPr>
                <w:color w:val="000000"/>
                <w:sz w:val="20"/>
                <w:szCs w:val="20"/>
              </w:rPr>
              <w:t xml:space="preserve">Mide si el </w:t>
            </w:r>
            <w:r>
              <w:rPr>
                <w:i/>
                <w:iCs/>
                <w:color w:val="000000"/>
                <w:sz w:val="20"/>
                <w:szCs w:val="20"/>
              </w:rPr>
              <w:t xml:space="preserve">software </w:t>
            </w:r>
            <w:r>
              <w:rPr>
                <w:color w:val="000000"/>
                <w:sz w:val="20"/>
                <w:szCs w:val="20"/>
              </w:rPr>
              <w:t xml:space="preserve">permite terminar la </w:t>
            </w:r>
            <w:proofErr w:type="gramStart"/>
            <w:r>
              <w:rPr>
                <w:color w:val="000000"/>
                <w:sz w:val="20"/>
                <w:szCs w:val="20"/>
              </w:rPr>
              <w:t>realización  de</w:t>
            </w:r>
            <w:proofErr w:type="gramEnd"/>
            <w:r>
              <w:rPr>
                <w:color w:val="000000"/>
                <w:sz w:val="20"/>
                <w:szCs w:val="20"/>
              </w:rPr>
              <w:t xml:space="preserve"> la tarea.</w:t>
            </w:r>
          </w:p>
        </w:tc>
      </w:tr>
      <w:tr w:rsidR="00EE4644" w14:paraId="21F0054D" w14:textId="77777777">
        <w:trPr>
          <w:trHeight w:val="737"/>
        </w:trPr>
        <w:tc>
          <w:tcPr>
            <w:tcW w:w="2642" w:type="dxa"/>
            <w:vMerge/>
            <w:tcMar>
              <w:top w:w="100" w:type="dxa"/>
              <w:left w:w="100" w:type="dxa"/>
              <w:bottom w:w="100" w:type="dxa"/>
              <w:right w:w="100" w:type="dxa"/>
            </w:tcMar>
          </w:tcPr>
          <w:p w14:paraId="5545F400"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77AE942A"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Presencia de errores </w:t>
            </w:r>
          </w:p>
        </w:tc>
        <w:tc>
          <w:tcPr>
            <w:tcW w:w="1455" w:type="dxa"/>
            <w:tcMar>
              <w:top w:w="100" w:type="dxa"/>
              <w:left w:w="100" w:type="dxa"/>
              <w:bottom w:w="100" w:type="dxa"/>
              <w:right w:w="100" w:type="dxa"/>
            </w:tcMar>
          </w:tcPr>
          <w:p w14:paraId="7F770C3C"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Generación Errores </w:t>
            </w:r>
          </w:p>
        </w:tc>
        <w:tc>
          <w:tcPr>
            <w:tcW w:w="3241" w:type="dxa"/>
            <w:tcMar>
              <w:top w:w="100" w:type="dxa"/>
              <w:left w:w="100" w:type="dxa"/>
              <w:bottom w:w="100" w:type="dxa"/>
              <w:right w:w="100" w:type="dxa"/>
            </w:tcMar>
          </w:tcPr>
          <w:p w14:paraId="151D591A" w14:textId="77777777" w:rsidR="00EE4644" w:rsidRDefault="00000000">
            <w:pPr>
              <w:widowControl w:val="0"/>
              <w:pBdr>
                <w:top w:val="nil"/>
                <w:left w:val="nil"/>
                <w:bottom w:val="nil"/>
                <w:right w:val="nil"/>
                <w:between w:val="nil"/>
              </w:pBdr>
              <w:spacing w:line="239" w:lineRule="auto"/>
              <w:ind w:left="128" w:right="99" w:hanging="2"/>
              <w:rPr>
                <w:color w:val="000000"/>
                <w:sz w:val="20"/>
                <w:szCs w:val="20"/>
              </w:rPr>
            </w:pPr>
            <w:r>
              <w:rPr>
                <w:color w:val="000000"/>
                <w:sz w:val="20"/>
                <w:szCs w:val="20"/>
              </w:rPr>
              <w:t xml:space="preserve">Mide la generación de errores del </w:t>
            </w:r>
            <w:r>
              <w:rPr>
                <w:i/>
                <w:iCs/>
                <w:color w:val="000000"/>
                <w:sz w:val="20"/>
                <w:szCs w:val="20"/>
              </w:rPr>
              <w:t xml:space="preserve">software </w:t>
            </w:r>
            <w:proofErr w:type="gramStart"/>
            <w:r>
              <w:rPr>
                <w:color w:val="000000"/>
                <w:sz w:val="20"/>
                <w:szCs w:val="20"/>
              </w:rPr>
              <w:t>durante  la</w:t>
            </w:r>
            <w:proofErr w:type="gramEnd"/>
            <w:r>
              <w:rPr>
                <w:color w:val="000000"/>
                <w:sz w:val="20"/>
                <w:szCs w:val="20"/>
              </w:rPr>
              <w:t xml:space="preserve"> ejecución de la tarea.</w:t>
            </w:r>
          </w:p>
        </w:tc>
      </w:tr>
      <w:tr w:rsidR="00EE4644" w14:paraId="1A77347C" w14:textId="77777777">
        <w:trPr>
          <w:trHeight w:val="481"/>
        </w:trPr>
        <w:tc>
          <w:tcPr>
            <w:tcW w:w="2642" w:type="dxa"/>
            <w:vMerge w:val="restart"/>
            <w:tcMar>
              <w:top w:w="100" w:type="dxa"/>
              <w:left w:w="100" w:type="dxa"/>
              <w:bottom w:w="100" w:type="dxa"/>
              <w:right w:w="100" w:type="dxa"/>
            </w:tcMar>
          </w:tcPr>
          <w:p w14:paraId="1008200F" w14:textId="77777777" w:rsidR="00EE4644" w:rsidRDefault="00000000">
            <w:pPr>
              <w:widowControl w:val="0"/>
              <w:pBdr>
                <w:top w:val="nil"/>
                <w:left w:val="nil"/>
                <w:bottom w:val="nil"/>
                <w:right w:val="nil"/>
                <w:between w:val="nil"/>
              </w:pBdr>
              <w:spacing w:line="240" w:lineRule="auto"/>
              <w:ind w:left="126"/>
              <w:rPr>
                <w:b/>
                <w:bCs/>
                <w:color w:val="000000"/>
                <w:sz w:val="20"/>
                <w:szCs w:val="20"/>
              </w:rPr>
            </w:pPr>
            <w:r>
              <w:rPr>
                <w:b/>
                <w:bCs/>
                <w:color w:val="000000"/>
                <w:sz w:val="20"/>
                <w:szCs w:val="20"/>
              </w:rPr>
              <w:t xml:space="preserve">Productividad  </w:t>
            </w:r>
          </w:p>
          <w:p w14:paraId="22C2A50F" w14:textId="77777777" w:rsidR="00EE4644" w:rsidRDefault="00000000">
            <w:pPr>
              <w:widowControl w:val="0"/>
              <w:pBdr>
                <w:top w:val="nil"/>
                <w:left w:val="nil"/>
                <w:bottom w:val="nil"/>
                <w:right w:val="nil"/>
                <w:between w:val="nil"/>
              </w:pBdr>
              <w:spacing w:before="6" w:line="239" w:lineRule="auto"/>
              <w:ind w:left="127" w:right="202" w:firstLine="4"/>
              <w:rPr>
                <w:color w:val="000000"/>
                <w:sz w:val="20"/>
                <w:szCs w:val="20"/>
              </w:rPr>
            </w:pPr>
            <w:r>
              <w:rPr>
                <w:color w:val="000000"/>
                <w:sz w:val="20"/>
                <w:szCs w:val="20"/>
              </w:rPr>
              <w:t xml:space="preserve">Evalúa si el </w:t>
            </w:r>
            <w:r>
              <w:rPr>
                <w:i/>
                <w:iCs/>
                <w:color w:val="000000"/>
                <w:sz w:val="20"/>
                <w:szCs w:val="20"/>
              </w:rPr>
              <w:t xml:space="preserve">software </w:t>
            </w:r>
            <w:r>
              <w:rPr>
                <w:color w:val="000000"/>
                <w:sz w:val="20"/>
                <w:szCs w:val="20"/>
              </w:rPr>
              <w:t xml:space="preserve">tiene la </w:t>
            </w:r>
            <w:proofErr w:type="gramStart"/>
            <w:r>
              <w:rPr>
                <w:color w:val="000000"/>
                <w:sz w:val="20"/>
                <w:szCs w:val="20"/>
              </w:rPr>
              <w:t>capacidad  para</w:t>
            </w:r>
            <w:proofErr w:type="gramEnd"/>
            <w:r>
              <w:rPr>
                <w:color w:val="000000"/>
                <w:sz w:val="20"/>
                <w:szCs w:val="20"/>
              </w:rPr>
              <w:t xml:space="preserve"> utilizar los recursos de </w:t>
            </w:r>
            <w:proofErr w:type="gramStart"/>
            <w:r>
              <w:rPr>
                <w:color w:val="000000"/>
                <w:sz w:val="20"/>
                <w:szCs w:val="20"/>
              </w:rPr>
              <w:t>forma  adecuada</w:t>
            </w:r>
            <w:proofErr w:type="gramEnd"/>
            <w:r>
              <w:rPr>
                <w:color w:val="000000"/>
                <w:sz w:val="20"/>
                <w:szCs w:val="20"/>
              </w:rPr>
              <w:t xml:space="preserve"> en el menor tiempo posible.</w:t>
            </w:r>
          </w:p>
        </w:tc>
        <w:tc>
          <w:tcPr>
            <w:tcW w:w="1468" w:type="dxa"/>
            <w:vMerge w:val="restart"/>
            <w:tcMar>
              <w:top w:w="100" w:type="dxa"/>
              <w:left w:w="100" w:type="dxa"/>
              <w:bottom w:w="100" w:type="dxa"/>
              <w:right w:w="100" w:type="dxa"/>
            </w:tcMar>
          </w:tcPr>
          <w:p w14:paraId="2043007A" w14:textId="77777777" w:rsidR="00EE4644" w:rsidRDefault="00000000">
            <w:pPr>
              <w:widowControl w:val="0"/>
              <w:pBdr>
                <w:top w:val="nil"/>
                <w:left w:val="nil"/>
                <w:bottom w:val="nil"/>
                <w:right w:val="nil"/>
                <w:between w:val="nil"/>
              </w:pBdr>
              <w:spacing w:line="240" w:lineRule="auto"/>
              <w:ind w:left="131"/>
              <w:rPr>
                <w:color w:val="000000"/>
                <w:sz w:val="20"/>
                <w:szCs w:val="20"/>
              </w:rPr>
            </w:pPr>
            <w:r>
              <w:rPr>
                <w:color w:val="000000"/>
                <w:sz w:val="20"/>
                <w:szCs w:val="20"/>
              </w:rPr>
              <w:t>Eficiencia</w:t>
            </w:r>
          </w:p>
        </w:tc>
        <w:tc>
          <w:tcPr>
            <w:tcW w:w="1455" w:type="dxa"/>
            <w:tcMar>
              <w:top w:w="100" w:type="dxa"/>
              <w:left w:w="100" w:type="dxa"/>
              <w:bottom w:w="100" w:type="dxa"/>
              <w:right w:w="100" w:type="dxa"/>
            </w:tcMar>
          </w:tcPr>
          <w:p w14:paraId="4575FB7F" w14:textId="77777777" w:rsidR="00EE4644" w:rsidRDefault="00000000">
            <w:pPr>
              <w:widowControl w:val="0"/>
              <w:pBdr>
                <w:top w:val="nil"/>
                <w:left w:val="nil"/>
                <w:bottom w:val="nil"/>
                <w:right w:val="nil"/>
                <w:between w:val="nil"/>
              </w:pBdr>
              <w:spacing w:line="240" w:lineRule="auto"/>
              <w:ind w:left="125"/>
              <w:rPr>
                <w:color w:val="000000"/>
                <w:sz w:val="20"/>
                <w:szCs w:val="20"/>
              </w:rPr>
            </w:pPr>
            <w:proofErr w:type="spellStart"/>
            <w:r>
              <w:rPr>
                <w:color w:val="000000"/>
                <w:sz w:val="20"/>
                <w:szCs w:val="20"/>
              </w:rPr>
              <w:t>TiempoUsuario</w:t>
            </w:r>
            <w:proofErr w:type="spellEnd"/>
            <w:r>
              <w:rPr>
                <w:color w:val="000000"/>
                <w:sz w:val="20"/>
                <w:szCs w:val="20"/>
              </w:rPr>
              <w:t xml:space="preserve"> </w:t>
            </w:r>
          </w:p>
        </w:tc>
        <w:tc>
          <w:tcPr>
            <w:tcW w:w="3241" w:type="dxa"/>
            <w:vMerge w:val="restart"/>
            <w:tcMar>
              <w:top w:w="100" w:type="dxa"/>
              <w:left w:w="100" w:type="dxa"/>
              <w:bottom w:w="100" w:type="dxa"/>
              <w:right w:w="100" w:type="dxa"/>
            </w:tcMar>
          </w:tcPr>
          <w:p w14:paraId="5A3E134C" w14:textId="77777777" w:rsidR="00EE4644" w:rsidRDefault="00000000">
            <w:pPr>
              <w:widowControl w:val="0"/>
              <w:pBdr>
                <w:top w:val="nil"/>
                <w:left w:val="nil"/>
                <w:bottom w:val="nil"/>
                <w:right w:val="nil"/>
                <w:between w:val="nil"/>
              </w:pBdr>
              <w:spacing w:line="239" w:lineRule="auto"/>
              <w:ind w:left="127" w:right="381"/>
              <w:rPr>
                <w:color w:val="000000"/>
                <w:sz w:val="20"/>
                <w:szCs w:val="20"/>
              </w:rPr>
            </w:pPr>
            <w:r>
              <w:rPr>
                <w:color w:val="000000"/>
                <w:sz w:val="20"/>
                <w:szCs w:val="20"/>
              </w:rPr>
              <w:t xml:space="preserve">Mide si el </w:t>
            </w:r>
            <w:r>
              <w:rPr>
                <w:i/>
                <w:iCs/>
                <w:color w:val="000000"/>
                <w:sz w:val="20"/>
                <w:szCs w:val="20"/>
              </w:rPr>
              <w:t xml:space="preserve">software </w:t>
            </w:r>
            <w:r>
              <w:rPr>
                <w:color w:val="000000"/>
                <w:sz w:val="20"/>
                <w:szCs w:val="20"/>
              </w:rPr>
              <w:t xml:space="preserve">le permite al usuario </w:t>
            </w:r>
            <w:proofErr w:type="gramStart"/>
            <w:r>
              <w:rPr>
                <w:color w:val="000000"/>
                <w:sz w:val="20"/>
                <w:szCs w:val="20"/>
              </w:rPr>
              <w:t>usar  adecuadamente</w:t>
            </w:r>
            <w:proofErr w:type="gramEnd"/>
            <w:r>
              <w:rPr>
                <w:color w:val="000000"/>
                <w:sz w:val="20"/>
                <w:szCs w:val="20"/>
              </w:rPr>
              <w:t xml:space="preserve"> los recursos disponibles en </w:t>
            </w:r>
            <w:proofErr w:type="gramStart"/>
            <w:r>
              <w:rPr>
                <w:color w:val="000000"/>
                <w:sz w:val="20"/>
                <w:szCs w:val="20"/>
              </w:rPr>
              <w:t>la  realización</w:t>
            </w:r>
            <w:proofErr w:type="gramEnd"/>
            <w:r>
              <w:rPr>
                <w:color w:val="000000"/>
                <w:sz w:val="20"/>
                <w:szCs w:val="20"/>
              </w:rPr>
              <w:t xml:space="preserve"> de la tarea.</w:t>
            </w:r>
          </w:p>
        </w:tc>
      </w:tr>
      <w:tr w:rsidR="00EE4644" w14:paraId="5B131572" w14:textId="77777777">
        <w:trPr>
          <w:trHeight w:val="481"/>
        </w:trPr>
        <w:tc>
          <w:tcPr>
            <w:tcW w:w="2642" w:type="dxa"/>
            <w:vMerge/>
            <w:tcMar>
              <w:top w:w="100" w:type="dxa"/>
              <w:left w:w="100" w:type="dxa"/>
              <w:bottom w:w="100" w:type="dxa"/>
              <w:right w:w="100" w:type="dxa"/>
            </w:tcMar>
          </w:tcPr>
          <w:p w14:paraId="6A2545C5" w14:textId="77777777" w:rsidR="00EE4644" w:rsidRDefault="00EE4644">
            <w:pPr>
              <w:widowControl w:val="0"/>
              <w:pBdr>
                <w:top w:val="nil"/>
                <w:left w:val="nil"/>
                <w:bottom w:val="nil"/>
                <w:right w:val="nil"/>
                <w:between w:val="nil"/>
              </w:pBdr>
              <w:rPr>
                <w:color w:val="000000"/>
                <w:sz w:val="20"/>
                <w:szCs w:val="20"/>
              </w:rPr>
            </w:pPr>
          </w:p>
        </w:tc>
        <w:tc>
          <w:tcPr>
            <w:tcW w:w="1468" w:type="dxa"/>
            <w:vMerge/>
            <w:tcMar>
              <w:top w:w="100" w:type="dxa"/>
              <w:left w:w="100" w:type="dxa"/>
              <w:bottom w:w="100" w:type="dxa"/>
              <w:right w:w="100" w:type="dxa"/>
            </w:tcMar>
          </w:tcPr>
          <w:p w14:paraId="32F296C5" w14:textId="77777777" w:rsidR="00EE4644" w:rsidRDefault="00EE4644">
            <w:pPr>
              <w:widowControl w:val="0"/>
              <w:pBdr>
                <w:top w:val="nil"/>
                <w:left w:val="nil"/>
                <w:bottom w:val="nil"/>
                <w:right w:val="nil"/>
                <w:between w:val="nil"/>
              </w:pBdr>
              <w:rPr>
                <w:color w:val="000000"/>
                <w:sz w:val="20"/>
                <w:szCs w:val="20"/>
              </w:rPr>
            </w:pPr>
          </w:p>
        </w:tc>
        <w:tc>
          <w:tcPr>
            <w:tcW w:w="1455" w:type="dxa"/>
            <w:tcMar>
              <w:top w:w="100" w:type="dxa"/>
              <w:left w:w="100" w:type="dxa"/>
              <w:bottom w:w="100" w:type="dxa"/>
              <w:right w:w="100" w:type="dxa"/>
            </w:tcMar>
          </w:tcPr>
          <w:p w14:paraId="1F8ED53E" w14:textId="77777777" w:rsidR="00EE4644" w:rsidRDefault="00000000">
            <w:pPr>
              <w:widowControl w:val="0"/>
              <w:pBdr>
                <w:top w:val="nil"/>
                <w:left w:val="nil"/>
                <w:bottom w:val="nil"/>
                <w:right w:val="nil"/>
                <w:between w:val="nil"/>
              </w:pBdr>
              <w:spacing w:line="240" w:lineRule="auto"/>
              <w:ind w:left="131"/>
              <w:rPr>
                <w:color w:val="000000"/>
                <w:sz w:val="20"/>
                <w:szCs w:val="20"/>
              </w:rPr>
            </w:pPr>
            <w:proofErr w:type="spellStart"/>
            <w:r>
              <w:rPr>
                <w:color w:val="000000"/>
                <w:sz w:val="20"/>
                <w:szCs w:val="20"/>
              </w:rPr>
              <w:t>EsfuerzoUsuario</w:t>
            </w:r>
            <w:proofErr w:type="spellEnd"/>
            <w:r>
              <w:rPr>
                <w:color w:val="000000"/>
                <w:sz w:val="20"/>
                <w:szCs w:val="20"/>
              </w:rPr>
              <w:t xml:space="preserve"> </w:t>
            </w:r>
          </w:p>
        </w:tc>
        <w:tc>
          <w:tcPr>
            <w:tcW w:w="3241" w:type="dxa"/>
            <w:vMerge/>
            <w:tcMar>
              <w:top w:w="100" w:type="dxa"/>
              <w:left w:w="100" w:type="dxa"/>
              <w:bottom w:w="100" w:type="dxa"/>
              <w:right w:w="100" w:type="dxa"/>
            </w:tcMar>
          </w:tcPr>
          <w:p w14:paraId="45975E8D" w14:textId="77777777" w:rsidR="00EE4644" w:rsidRDefault="00EE4644">
            <w:pPr>
              <w:widowControl w:val="0"/>
              <w:pBdr>
                <w:top w:val="nil"/>
                <w:left w:val="nil"/>
                <w:bottom w:val="nil"/>
                <w:right w:val="nil"/>
                <w:between w:val="nil"/>
              </w:pBdr>
              <w:rPr>
                <w:color w:val="000000"/>
                <w:sz w:val="20"/>
                <w:szCs w:val="20"/>
              </w:rPr>
            </w:pPr>
          </w:p>
        </w:tc>
      </w:tr>
      <w:tr w:rsidR="00EE4644" w14:paraId="6D4ECE51" w14:textId="77777777">
        <w:trPr>
          <w:trHeight w:val="680"/>
        </w:trPr>
        <w:tc>
          <w:tcPr>
            <w:tcW w:w="2642" w:type="dxa"/>
            <w:vMerge/>
            <w:tcMar>
              <w:top w:w="100" w:type="dxa"/>
              <w:left w:w="100" w:type="dxa"/>
              <w:bottom w:w="100" w:type="dxa"/>
              <w:right w:w="100" w:type="dxa"/>
            </w:tcMar>
          </w:tcPr>
          <w:p w14:paraId="062AA889"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2D903563" w14:textId="77777777" w:rsidR="00EE4644" w:rsidRDefault="00000000">
            <w:pPr>
              <w:widowControl w:val="0"/>
              <w:pBdr>
                <w:top w:val="nil"/>
                <w:left w:val="nil"/>
                <w:bottom w:val="nil"/>
                <w:right w:val="nil"/>
                <w:between w:val="nil"/>
              </w:pBdr>
              <w:spacing w:line="240" w:lineRule="auto"/>
              <w:ind w:left="127"/>
              <w:rPr>
                <w:color w:val="000000"/>
                <w:sz w:val="20"/>
                <w:szCs w:val="20"/>
              </w:rPr>
            </w:pPr>
            <w:r>
              <w:rPr>
                <w:color w:val="000000"/>
                <w:sz w:val="20"/>
                <w:szCs w:val="20"/>
              </w:rPr>
              <w:t xml:space="preserve">Completitud </w:t>
            </w:r>
          </w:p>
        </w:tc>
        <w:tc>
          <w:tcPr>
            <w:tcW w:w="1455" w:type="dxa"/>
            <w:tcMar>
              <w:top w:w="100" w:type="dxa"/>
              <w:left w:w="100" w:type="dxa"/>
              <w:bottom w:w="100" w:type="dxa"/>
              <w:right w:w="100" w:type="dxa"/>
            </w:tcMar>
          </w:tcPr>
          <w:p w14:paraId="105CD17D" w14:textId="77777777" w:rsidR="00EE4644" w:rsidRDefault="00000000">
            <w:pPr>
              <w:widowControl w:val="0"/>
              <w:pBdr>
                <w:top w:val="nil"/>
                <w:left w:val="nil"/>
                <w:bottom w:val="nil"/>
                <w:right w:val="nil"/>
                <w:between w:val="nil"/>
              </w:pBdr>
              <w:spacing w:line="240" w:lineRule="auto"/>
              <w:ind w:left="125"/>
              <w:rPr>
                <w:color w:val="000000"/>
                <w:sz w:val="20"/>
                <w:szCs w:val="20"/>
              </w:rPr>
            </w:pPr>
            <w:proofErr w:type="spellStart"/>
            <w:r>
              <w:rPr>
                <w:color w:val="000000"/>
                <w:sz w:val="20"/>
                <w:szCs w:val="20"/>
              </w:rPr>
              <w:t>TiempoTarea</w:t>
            </w:r>
            <w:proofErr w:type="spellEnd"/>
            <w:r>
              <w:rPr>
                <w:color w:val="000000"/>
                <w:sz w:val="20"/>
                <w:szCs w:val="20"/>
              </w:rPr>
              <w:t xml:space="preserve"> </w:t>
            </w:r>
          </w:p>
        </w:tc>
        <w:tc>
          <w:tcPr>
            <w:tcW w:w="3241" w:type="dxa"/>
            <w:tcMar>
              <w:top w:w="100" w:type="dxa"/>
              <w:left w:w="100" w:type="dxa"/>
              <w:bottom w:w="100" w:type="dxa"/>
              <w:right w:w="100" w:type="dxa"/>
            </w:tcMar>
          </w:tcPr>
          <w:p w14:paraId="53DD5691" w14:textId="77777777" w:rsidR="00EE4644" w:rsidRDefault="00000000">
            <w:pPr>
              <w:widowControl w:val="0"/>
              <w:pBdr>
                <w:top w:val="nil"/>
                <w:left w:val="nil"/>
                <w:bottom w:val="nil"/>
                <w:right w:val="nil"/>
                <w:between w:val="nil"/>
              </w:pBdr>
              <w:spacing w:line="239" w:lineRule="auto"/>
              <w:ind w:left="128" w:right="252" w:hanging="2"/>
              <w:rPr>
                <w:color w:val="000000"/>
                <w:sz w:val="20"/>
                <w:szCs w:val="20"/>
              </w:rPr>
            </w:pPr>
            <w:r>
              <w:rPr>
                <w:color w:val="000000"/>
                <w:sz w:val="20"/>
                <w:szCs w:val="20"/>
              </w:rPr>
              <w:t xml:space="preserve">Mide si el tiempo empleado por el </w:t>
            </w:r>
            <w:r>
              <w:rPr>
                <w:i/>
                <w:iCs/>
                <w:color w:val="000000"/>
                <w:sz w:val="20"/>
                <w:szCs w:val="20"/>
              </w:rPr>
              <w:t xml:space="preserve">software </w:t>
            </w:r>
            <w:proofErr w:type="gramStart"/>
            <w:r>
              <w:rPr>
                <w:color w:val="000000"/>
                <w:sz w:val="20"/>
                <w:szCs w:val="20"/>
              </w:rPr>
              <w:t>para  hacer</w:t>
            </w:r>
            <w:proofErr w:type="gramEnd"/>
            <w:r>
              <w:rPr>
                <w:color w:val="000000"/>
                <w:sz w:val="20"/>
                <w:szCs w:val="20"/>
              </w:rPr>
              <w:t xml:space="preserve"> una tarea es adecuado.</w:t>
            </w:r>
          </w:p>
        </w:tc>
      </w:tr>
      <w:tr w:rsidR="00EE4644" w14:paraId="514D79BB" w14:textId="77777777">
        <w:trPr>
          <w:trHeight w:val="963"/>
        </w:trPr>
        <w:tc>
          <w:tcPr>
            <w:tcW w:w="2642" w:type="dxa"/>
            <w:vMerge/>
            <w:tcMar>
              <w:top w:w="100" w:type="dxa"/>
              <w:left w:w="100" w:type="dxa"/>
              <w:bottom w:w="100" w:type="dxa"/>
              <w:right w:w="100" w:type="dxa"/>
            </w:tcMar>
          </w:tcPr>
          <w:p w14:paraId="034DEADF"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5F3820C9" w14:textId="77777777" w:rsidR="00EE4644" w:rsidRDefault="00000000">
            <w:pPr>
              <w:widowControl w:val="0"/>
              <w:pBdr>
                <w:top w:val="nil"/>
                <w:left w:val="nil"/>
                <w:bottom w:val="nil"/>
                <w:right w:val="nil"/>
                <w:between w:val="nil"/>
              </w:pBdr>
              <w:spacing w:line="240" w:lineRule="auto"/>
              <w:ind w:left="125"/>
              <w:rPr>
                <w:color w:val="000000"/>
                <w:sz w:val="20"/>
                <w:szCs w:val="20"/>
              </w:rPr>
            </w:pPr>
            <w:r>
              <w:rPr>
                <w:color w:val="000000"/>
                <w:sz w:val="20"/>
                <w:szCs w:val="20"/>
              </w:rPr>
              <w:t xml:space="preserve">Proporción  </w:t>
            </w:r>
          </w:p>
          <w:p w14:paraId="074EAC92" w14:textId="77777777" w:rsidR="00EE4644" w:rsidRDefault="00000000">
            <w:pPr>
              <w:widowControl w:val="0"/>
              <w:pBdr>
                <w:top w:val="nil"/>
                <w:left w:val="nil"/>
                <w:bottom w:val="nil"/>
                <w:right w:val="nil"/>
                <w:between w:val="nil"/>
              </w:pBdr>
              <w:spacing w:before="6" w:line="240" w:lineRule="auto"/>
              <w:ind w:left="127"/>
              <w:rPr>
                <w:color w:val="000000"/>
                <w:sz w:val="20"/>
                <w:szCs w:val="20"/>
              </w:rPr>
            </w:pPr>
            <w:r>
              <w:rPr>
                <w:color w:val="000000"/>
                <w:sz w:val="20"/>
                <w:szCs w:val="20"/>
              </w:rPr>
              <w:t xml:space="preserve">productiva </w:t>
            </w:r>
          </w:p>
        </w:tc>
        <w:tc>
          <w:tcPr>
            <w:tcW w:w="1455" w:type="dxa"/>
            <w:tcMar>
              <w:top w:w="100" w:type="dxa"/>
              <w:left w:w="100" w:type="dxa"/>
              <w:bottom w:w="100" w:type="dxa"/>
              <w:right w:w="100" w:type="dxa"/>
            </w:tcMar>
          </w:tcPr>
          <w:p w14:paraId="703F1695" w14:textId="77777777" w:rsidR="00EE4644" w:rsidRDefault="00000000">
            <w:pPr>
              <w:widowControl w:val="0"/>
              <w:pBdr>
                <w:top w:val="nil"/>
                <w:left w:val="nil"/>
                <w:bottom w:val="nil"/>
                <w:right w:val="nil"/>
                <w:between w:val="nil"/>
              </w:pBdr>
              <w:spacing w:line="240" w:lineRule="auto"/>
              <w:jc w:val="center"/>
              <w:rPr>
                <w:color w:val="000000"/>
                <w:sz w:val="20"/>
                <w:szCs w:val="20"/>
              </w:rPr>
            </w:pPr>
            <w:proofErr w:type="spellStart"/>
            <w:r>
              <w:rPr>
                <w:color w:val="000000"/>
                <w:sz w:val="20"/>
                <w:szCs w:val="20"/>
              </w:rPr>
              <w:t>TiempoProductivo</w:t>
            </w:r>
            <w:proofErr w:type="spellEnd"/>
          </w:p>
        </w:tc>
        <w:tc>
          <w:tcPr>
            <w:tcW w:w="3241" w:type="dxa"/>
            <w:tcMar>
              <w:top w:w="100" w:type="dxa"/>
              <w:left w:w="100" w:type="dxa"/>
              <w:bottom w:w="100" w:type="dxa"/>
              <w:right w:w="100" w:type="dxa"/>
            </w:tcMar>
          </w:tcPr>
          <w:p w14:paraId="3F523F26" w14:textId="77777777" w:rsidR="00EE4644" w:rsidRDefault="00000000">
            <w:pPr>
              <w:widowControl w:val="0"/>
              <w:pBdr>
                <w:top w:val="nil"/>
                <w:left w:val="nil"/>
                <w:bottom w:val="nil"/>
                <w:right w:val="nil"/>
                <w:between w:val="nil"/>
              </w:pBdr>
              <w:spacing w:line="239" w:lineRule="auto"/>
              <w:ind w:left="128" w:right="101" w:hanging="2"/>
              <w:rPr>
                <w:color w:val="000000"/>
                <w:sz w:val="20"/>
                <w:szCs w:val="20"/>
              </w:rPr>
            </w:pPr>
            <w:r>
              <w:rPr>
                <w:color w:val="000000"/>
                <w:sz w:val="20"/>
                <w:szCs w:val="20"/>
              </w:rPr>
              <w:t xml:space="preserve">Mide la proporción de tiempo en el que el </w:t>
            </w:r>
            <w:proofErr w:type="gramStart"/>
            <w:r>
              <w:rPr>
                <w:color w:val="000000"/>
                <w:sz w:val="20"/>
                <w:szCs w:val="20"/>
              </w:rPr>
              <w:t>usuario  es</w:t>
            </w:r>
            <w:proofErr w:type="gramEnd"/>
            <w:r>
              <w:rPr>
                <w:color w:val="000000"/>
                <w:sz w:val="20"/>
                <w:szCs w:val="20"/>
              </w:rPr>
              <w:t xml:space="preserve"> productivo realizando la tarea en el </w:t>
            </w:r>
            <w:proofErr w:type="gramStart"/>
            <w:r>
              <w:rPr>
                <w:i/>
                <w:iCs/>
                <w:color w:val="000000"/>
                <w:sz w:val="20"/>
                <w:szCs w:val="20"/>
              </w:rPr>
              <w:t>software</w:t>
            </w:r>
            <w:r>
              <w:rPr>
                <w:color w:val="000000"/>
                <w:sz w:val="20"/>
                <w:szCs w:val="20"/>
              </w:rPr>
              <w:t>,  frente</w:t>
            </w:r>
            <w:proofErr w:type="gramEnd"/>
            <w:r>
              <w:rPr>
                <w:color w:val="000000"/>
                <w:sz w:val="20"/>
                <w:szCs w:val="20"/>
              </w:rPr>
              <w:t xml:space="preserve"> al tiempo total de uso del </w:t>
            </w:r>
            <w:r>
              <w:rPr>
                <w:i/>
                <w:iCs/>
                <w:color w:val="000000"/>
                <w:sz w:val="20"/>
                <w:szCs w:val="20"/>
              </w:rPr>
              <w:t>software</w:t>
            </w:r>
            <w:r>
              <w:rPr>
                <w:color w:val="000000"/>
                <w:sz w:val="20"/>
                <w:szCs w:val="20"/>
              </w:rPr>
              <w:t>.</w:t>
            </w:r>
          </w:p>
        </w:tc>
      </w:tr>
      <w:tr w:rsidR="00EE4644" w14:paraId="73913DE9" w14:textId="77777777">
        <w:trPr>
          <w:trHeight w:val="1247"/>
        </w:trPr>
        <w:tc>
          <w:tcPr>
            <w:tcW w:w="2642" w:type="dxa"/>
            <w:vMerge/>
            <w:tcMar>
              <w:top w:w="100" w:type="dxa"/>
              <w:left w:w="100" w:type="dxa"/>
              <w:bottom w:w="100" w:type="dxa"/>
              <w:right w:w="100" w:type="dxa"/>
            </w:tcMar>
          </w:tcPr>
          <w:p w14:paraId="2443EE7A"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5D20753E" w14:textId="77777777" w:rsidR="00EE4644" w:rsidRDefault="00000000">
            <w:pPr>
              <w:widowControl w:val="0"/>
              <w:pBdr>
                <w:top w:val="nil"/>
                <w:left w:val="nil"/>
                <w:bottom w:val="nil"/>
                <w:right w:val="nil"/>
                <w:between w:val="nil"/>
              </w:pBdr>
              <w:spacing w:line="240" w:lineRule="auto"/>
              <w:ind w:left="131"/>
              <w:rPr>
                <w:color w:val="000000"/>
                <w:sz w:val="20"/>
                <w:szCs w:val="20"/>
              </w:rPr>
            </w:pPr>
            <w:r>
              <w:rPr>
                <w:color w:val="000000"/>
                <w:sz w:val="20"/>
                <w:szCs w:val="20"/>
              </w:rPr>
              <w:t xml:space="preserve">Eficiencia relativa </w:t>
            </w:r>
          </w:p>
        </w:tc>
        <w:tc>
          <w:tcPr>
            <w:tcW w:w="1455" w:type="dxa"/>
            <w:tcMar>
              <w:top w:w="100" w:type="dxa"/>
              <w:left w:w="100" w:type="dxa"/>
              <w:bottom w:w="100" w:type="dxa"/>
              <w:right w:w="100" w:type="dxa"/>
            </w:tcMar>
          </w:tcPr>
          <w:p w14:paraId="413EAAD5" w14:textId="77777777" w:rsidR="00EE4644" w:rsidRDefault="00000000">
            <w:pPr>
              <w:widowControl w:val="0"/>
              <w:pBdr>
                <w:top w:val="nil"/>
                <w:left w:val="nil"/>
                <w:bottom w:val="nil"/>
                <w:right w:val="nil"/>
                <w:between w:val="nil"/>
              </w:pBdr>
              <w:spacing w:line="240" w:lineRule="auto"/>
              <w:ind w:left="125"/>
              <w:rPr>
                <w:color w:val="000000"/>
                <w:sz w:val="20"/>
                <w:szCs w:val="20"/>
              </w:rPr>
            </w:pPr>
            <w:proofErr w:type="spellStart"/>
            <w:r>
              <w:rPr>
                <w:color w:val="000000"/>
                <w:sz w:val="20"/>
                <w:szCs w:val="20"/>
              </w:rPr>
              <w:t>TiempoRelativo</w:t>
            </w:r>
            <w:proofErr w:type="spellEnd"/>
          </w:p>
        </w:tc>
        <w:tc>
          <w:tcPr>
            <w:tcW w:w="3241" w:type="dxa"/>
            <w:tcMar>
              <w:top w:w="100" w:type="dxa"/>
              <w:left w:w="100" w:type="dxa"/>
              <w:bottom w:w="100" w:type="dxa"/>
              <w:right w:w="100" w:type="dxa"/>
            </w:tcMar>
          </w:tcPr>
          <w:p w14:paraId="1C2C8905" w14:textId="77777777" w:rsidR="00EE4644" w:rsidRDefault="00000000">
            <w:pPr>
              <w:widowControl w:val="0"/>
              <w:pBdr>
                <w:top w:val="nil"/>
                <w:left w:val="nil"/>
                <w:bottom w:val="nil"/>
                <w:right w:val="nil"/>
                <w:between w:val="nil"/>
              </w:pBdr>
              <w:spacing w:line="239" w:lineRule="auto"/>
              <w:ind w:left="127" w:right="170"/>
              <w:rPr>
                <w:color w:val="000000"/>
                <w:sz w:val="20"/>
                <w:szCs w:val="20"/>
              </w:rPr>
            </w:pPr>
            <w:r>
              <w:rPr>
                <w:color w:val="000000"/>
                <w:sz w:val="20"/>
                <w:szCs w:val="20"/>
              </w:rPr>
              <w:t xml:space="preserve">Mide la proporción entre el tiempo en que </w:t>
            </w:r>
            <w:proofErr w:type="gramStart"/>
            <w:r>
              <w:rPr>
                <w:color w:val="000000"/>
                <w:sz w:val="20"/>
                <w:szCs w:val="20"/>
              </w:rPr>
              <w:t>un  usuario</w:t>
            </w:r>
            <w:proofErr w:type="gramEnd"/>
            <w:r>
              <w:rPr>
                <w:color w:val="000000"/>
                <w:sz w:val="20"/>
                <w:szCs w:val="20"/>
              </w:rPr>
              <w:t xml:space="preserve"> no experto gasta haciendo la tarea, </w:t>
            </w:r>
            <w:proofErr w:type="gramStart"/>
            <w:r>
              <w:rPr>
                <w:color w:val="000000"/>
                <w:sz w:val="20"/>
                <w:szCs w:val="20"/>
              </w:rPr>
              <w:t>frente  al</w:t>
            </w:r>
            <w:proofErr w:type="gramEnd"/>
            <w:r>
              <w:rPr>
                <w:color w:val="000000"/>
                <w:sz w:val="20"/>
                <w:szCs w:val="20"/>
              </w:rPr>
              <w:t xml:space="preserve"> tiempo que un usuario experto gasta </w:t>
            </w:r>
            <w:proofErr w:type="gramStart"/>
            <w:r>
              <w:rPr>
                <w:color w:val="000000"/>
                <w:sz w:val="20"/>
                <w:szCs w:val="20"/>
              </w:rPr>
              <w:t>haciendo  la</w:t>
            </w:r>
            <w:proofErr w:type="gramEnd"/>
            <w:r>
              <w:rPr>
                <w:color w:val="000000"/>
                <w:sz w:val="20"/>
                <w:szCs w:val="20"/>
              </w:rPr>
              <w:t xml:space="preserve"> misma tarea.</w:t>
            </w:r>
          </w:p>
        </w:tc>
      </w:tr>
      <w:tr w:rsidR="00EE4644" w14:paraId="02002676" w14:textId="77777777">
        <w:trPr>
          <w:trHeight w:val="988"/>
        </w:trPr>
        <w:tc>
          <w:tcPr>
            <w:tcW w:w="2642" w:type="dxa"/>
            <w:vMerge w:val="restart"/>
            <w:tcMar>
              <w:top w:w="100" w:type="dxa"/>
              <w:left w:w="100" w:type="dxa"/>
              <w:bottom w:w="100" w:type="dxa"/>
              <w:right w:w="100" w:type="dxa"/>
            </w:tcMar>
          </w:tcPr>
          <w:p w14:paraId="2600FD38" w14:textId="77777777" w:rsidR="00EE4644" w:rsidRDefault="00000000">
            <w:pPr>
              <w:widowControl w:val="0"/>
              <w:pBdr>
                <w:top w:val="nil"/>
                <w:left w:val="nil"/>
                <w:bottom w:val="nil"/>
                <w:right w:val="nil"/>
                <w:between w:val="nil"/>
              </w:pBdr>
              <w:spacing w:line="240" w:lineRule="auto"/>
              <w:ind w:left="131"/>
              <w:rPr>
                <w:b/>
                <w:bCs/>
                <w:color w:val="000000"/>
                <w:sz w:val="20"/>
                <w:szCs w:val="20"/>
              </w:rPr>
            </w:pPr>
            <w:r>
              <w:rPr>
                <w:b/>
                <w:bCs/>
                <w:color w:val="000000"/>
                <w:sz w:val="20"/>
                <w:szCs w:val="20"/>
              </w:rPr>
              <w:t xml:space="preserve">Seguridad </w:t>
            </w:r>
          </w:p>
          <w:p w14:paraId="0EFF24A3" w14:textId="77777777" w:rsidR="00EE4644" w:rsidRDefault="00000000">
            <w:pPr>
              <w:widowControl w:val="0"/>
              <w:pBdr>
                <w:top w:val="nil"/>
                <w:left w:val="nil"/>
                <w:bottom w:val="nil"/>
                <w:right w:val="nil"/>
                <w:between w:val="nil"/>
              </w:pBdr>
              <w:spacing w:before="6" w:line="239" w:lineRule="auto"/>
              <w:ind w:left="126" w:right="284" w:firstLine="4"/>
              <w:jc w:val="both"/>
              <w:rPr>
                <w:color w:val="000000"/>
                <w:sz w:val="20"/>
                <w:szCs w:val="20"/>
              </w:rPr>
            </w:pPr>
            <w:r>
              <w:rPr>
                <w:color w:val="000000"/>
                <w:sz w:val="20"/>
                <w:szCs w:val="20"/>
              </w:rPr>
              <w:t xml:space="preserve">Evalúa la capacidad del </w:t>
            </w:r>
            <w:r>
              <w:rPr>
                <w:i/>
                <w:iCs/>
                <w:color w:val="000000"/>
                <w:sz w:val="20"/>
                <w:szCs w:val="20"/>
              </w:rPr>
              <w:t xml:space="preserve">software </w:t>
            </w:r>
            <w:proofErr w:type="gramStart"/>
            <w:r>
              <w:rPr>
                <w:color w:val="000000"/>
                <w:sz w:val="20"/>
                <w:szCs w:val="20"/>
              </w:rPr>
              <w:t>para  cumplir</w:t>
            </w:r>
            <w:proofErr w:type="gramEnd"/>
            <w:r>
              <w:rPr>
                <w:color w:val="000000"/>
                <w:sz w:val="20"/>
                <w:szCs w:val="20"/>
              </w:rPr>
              <w:t xml:space="preserve"> con sus objetivos sin </w:t>
            </w:r>
            <w:proofErr w:type="gramStart"/>
            <w:r>
              <w:rPr>
                <w:color w:val="000000"/>
                <w:sz w:val="20"/>
                <w:szCs w:val="20"/>
              </w:rPr>
              <w:t>generar  ningún</w:t>
            </w:r>
            <w:proofErr w:type="gramEnd"/>
            <w:r>
              <w:rPr>
                <w:color w:val="000000"/>
                <w:sz w:val="20"/>
                <w:szCs w:val="20"/>
              </w:rPr>
              <w:t xml:space="preserve"> tipo de riesgo.</w:t>
            </w:r>
          </w:p>
        </w:tc>
        <w:tc>
          <w:tcPr>
            <w:tcW w:w="1468" w:type="dxa"/>
            <w:tcMar>
              <w:top w:w="100" w:type="dxa"/>
              <w:left w:w="100" w:type="dxa"/>
              <w:bottom w:w="100" w:type="dxa"/>
              <w:right w:w="100" w:type="dxa"/>
            </w:tcMar>
          </w:tcPr>
          <w:p w14:paraId="6D2D4C24" w14:textId="77777777" w:rsidR="00EE4644"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 xml:space="preserve">Salud del usuario </w:t>
            </w:r>
          </w:p>
        </w:tc>
        <w:tc>
          <w:tcPr>
            <w:tcW w:w="1455" w:type="dxa"/>
            <w:tcMar>
              <w:top w:w="100" w:type="dxa"/>
              <w:left w:w="100" w:type="dxa"/>
              <w:bottom w:w="100" w:type="dxa"/>
              <w:right w:w="100" w:type="dxa"/>
            </w:tcMar>
          </w:tcPr>
          <w:p w14:paraId="7DCEF37D" w14:textId="77777777" w:rsidR="00EE4644" w:rsidRDefault="00000000">
            <w:pPr>
              <w:widowControl w:val="0"/>
              <w:pBdr>
                <w:top w:val="nil"/>
                <w:left w:val="nil"/>
                <w:bottom w:val="nil"/>
                <w:right w:val="nil"/>
                <w:between w:val="nil"/>
              </w:pBdr>
              <w:spacing w:line="240" w:lineRule="auto"/>
              <w:ind w:left="128"/>
              <w:rPr>
                <w:color w:val="000000"/>
                <w:sz w:val="20"/>
                <w:szCs w:val="20"/>
              </w:rPr>
            </w:pPr>
            <w:proofErr w:type="spellStart"/>
            <w:r>
              <w:rPr>
                <w:color w:val="000000"/>
                <w:sz w:val="20"/>
                <w:szCs w:val="20"/>
              </w:rPr>
              <w:t>SaludUsuario</w:t>
            </w:r>
            <w:proofErr w:type="spellEnd"/>
          </w:p>
        </w:tc>
        <w:tc>
          <w:tcPr>
            <w:tcW w:w="3241" w:type="dxa"/>
            <w:tcMar>
              <w:top w:w="100" w:type="dxa"/>
              <w:left w:w="100" w:type="dxa"/>
              <w:bottom w:w="100" w:type="dxa"/>
              <w:right w:w="100" w:type="dxa"/>
            </w:tcMar>
          </w:tcPr>
          <w:p w14:paraId="076010B4" w14:textId="77777777" w:rsidR="00EE4644" w:rsidRDefault="00000000">
            <w:pPr>
              <w:widowControl w:val="0"/>
              <w:pBdr>
                <w:top w:val="nil"/>
                <w:left w:val="nil"/>
                <w:bottom w:val="nil"/>
                <w:right w:val="nil"/>
                <w:between w:val="nil"/>
              </w:pBdr>
              <w:spacing w:line="240" w:lineRule="auto"/>
              <w:ind w:left="126"/>
              <w:rPr>
                <w:color w:val="000000"/>
                <w:sz w:val="20"/>
                <w:szCs w:val="20"/>
              </w:rPr>
            </w:pPr>
            <w:r>
              <w:rPr>
                <w:color w:val="000000"/>
                <w:sz w:val="20"/>
                <w:szCs w:val="20"/>
              </w:rPr>
              <w:t xml:space="preserve">Mide la posibilidad de generación de  </w:t>
            </w:r>
          </w:p>
          <w:p w14:paraId="0B6D7A79" w14:textId="77777777" w:rsidR="00EE4644" w:rsidRDefault="00000000">
            <w:pPr>
              <w:widowControl w:val="0"/>
              <w:pBdr>
                <w:top w:val="nil"/>
                <w:left w:val="nil"/>
                <w:bottom w:val="nil"/>
                <w:right w:val="nil"/>
                <w:between w:val="nil"/>
              </w:pBdr>
              <w:spacing w:before="6" w:line="239" w:lineRule="auto"/>
              <w:ind w:left="127" w:right="87" w:firstLine="2"/>
              <w:rPr>
                <w:color w:val="000000"/>
                <w:sz w:val="20"/>
                <w:szCs w:val="20"/>
              </w:rPr>
            </w:pPr>
            <w:r>
              <w:rPr>
                <w:color w:val="000000"/>
                <w:sz w:val="20"/>
                <w:szCs w:val="20"/>
              </w:rPr>
              <w:t xml:space="preserve">enfermedades que el </w:t>
            </w:r>
            <w:r>
              <w:rPr>
                <w:i/>
                <w:iCs/>
                <w:color w:val="000000"/>
                <w:sz w:val="20"/>
                <w:szCs w:val="20"/>
              </w:rPr>
              <w:t xml:space="preserve">software </w:t>
            </w:r>
            <w:r>
              <w:rPr>
                <w:color w:val="000000"/>
                <w:sz w:val="20"/>
                <w:szCs w:val="20"/>
              </w:rPr>
              <w:t xml:space="preserve">ocasiona mientras </w:t>
            </w:r>
            <w:proofErr w:type="gramStart"/>
            <w:r>
              <w:rPr>
                <w:color w:val="000000"/>
                <w:sz w:val="20"/>
                <w:szCs w:val="20"/>
              </w:rPr>
              <w:t>se  realiza</w:t>
            </w:r>
            <w:proofErr w:type="gramEnd"/>
            <w:r>
              <w:rPr>
                <w:color w:val="000000"/>
                <w:sz w:val="20"/>
                <w:szCs w:val="20"/>
              </w:rPr>
              <w:t xml:space="preserve"> la tarea.</w:t>
            </w:r>
          </w:p>
        </w:tc>
      </w:tr>
      <w:tr w:rsidR="00EE4644" w14:paraId="26749AA4" w14:textId="77777777">
        <w:trPr>
          <w:trHeight w:val="737"/>
        </w:trPr>
        <w:tc>
          <w:tcPr>
            <w:tcW w:w="2642" w:type="dxa"/>
            <w:vMerge/>
            <w:tcMar>
              <w:top w:w="100" w:type="dxa"/>
              <w:left w:w="100" w:type="dxa"/>
              <w:bottom w:w="100" w:type="dxa"/>
              <w:right w:w="100" w:type="dxa"/>
            </w:tcMar>
          </w:tcPr>
          <w:p w14:paraId="5AD040AD"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024E1574" w14:textId="77777777" w:rsidR="00EE4644"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 xml:space="preserve">Seguridad de  </w:t>
            </w:r>
          </w:p>
          <w:p w14:paraId="0899BD24" w14:textId="77777777" w:rsidR="00EE4644" w:rsidRDefault="00000000">
            <w:pPr>
              <w:widowControl w:val="0"/>
              <w:pBdr>
                <w:top w:val="nil"/>
                <w:left w:val="nil"/>
                <w:bottom w:val="nil"/>
                <w:right w:val="nil"/>
                <w:between w:val="nil"/>
              </w:pBdr>
              <w:spacing w:before="6" w:line="240" w:lineRule="auto"/>
              <w:ind w:left="129"/>
              <w:rPr>
                <w:color w:val="000000"/>
                <w:sz w:val="20"/>
                <w:szCs w:val="20"/>
              </w:rPr>
            </w:pPr>
            <w:r>
              <w:rPr>
                <w:color w:val="000000"/>
                <w:sz w:val="20"/>
                <w:szCs w:val="20"/>
              </w:rPr>
              <w:t xml:space="preserve">usuario </w:t>
            </w:r>
          </w:p>
        </w:tc>
        <w:tc>
          <w:tcPr>
            <w:tcW w:w="1455" w:type="dxa"/>
            <w:tcMar>
              <w:top w:w="100" w:type="dxa"/>
              <w:left w:w="100" w:type="dxa"/>
              <w:bottom w:w="100" w:type="dxa"/>
              <w:right w:w="100" w:type="dxa"/>
            </w:tcMar>
          </w:tcPr>
          <w:p w14:paraId="0CF9B1D3" w14:textId="77777777" w:rsidR="00EE4644" w:rsidRDefault="00000000">
            <w:pPr>
              <w:widowControl w:val="0"/>
              <w:pBdr>
                <w:top w:val="nil"/>
                <w:left w:val="nil"/>
                <w:bottom w:val="nil"/>
                <w:right w:val="nil"/>
                <w:between w:val="nil"/>
              </w:pBdr>
              <w:spacing w:line="240" w:lineRule="auto"/>
              <w:ind w:left="128"/>
              <w:rPr>
                <w:color w:val="000000"/>
                <w:sz w:val="20"/>
                <w:szCs w:val="20"/>
              </w:rPr>
            </w:pPr>
            <w:proofErr w:type="spellStart"/>
            <w:r>
              <w:rPr>
                <w:color w:val="000000"/>
                <w:sz w:val="20"/>
                <w:szCs w:val="20"/>
              </w:rPr>
              <w:t>SeguridadPersonas</w:t>
            </w:r>
            <w:proofErr w:type="spellEnd"/>
            <w:r>
              <w:rPr>
                <w:color w:val="000000"/>
                <w:sz w:val="20"/>
                <w:szCs w:val="20"/>
              </w:rPr>
              <w:t xml:space="preserve"> </w:t>
            </w:r>
          </w:p>
        </w:tc>
        <w:tc>
          <w:tcPr>
            <w:tcW w:w="3241" w:type="dxa"/>
            <w:tcMar>
              <w:top w:w="100" w:type="dxa"/>
              <w:left w:w="100" w:type="dxa"/>
              <w:bottom w:w="100" w:type="dxa"/>
              <w:right w:w="100" w:type="dxa"/>
            </w:tcMar>
          </w:tcPr>
          <w:p w14:paraId="6227A868" w14:textId="77777777" w:rsidR="00EE4644" w:rsidRDefault="00000000">
            <w:pPr>
              <w:widowControl w:val="0"/>
              <w:pBdr>
                <w:top w:val="nil"/>
                <w:left w:val="nil"/>
                <w:bottom w:val="nil"/>
                <w:right w:val="nil"/>
                <w:between w:val="nil"/>
              </w:pBdr>
              <w:spacing w:line="239" w:lineRule="auto"/>
              <w:ind w:left="129" w:right="104" w:hanging="3"/>
              <w:rPr>
                <w:color w:val="000000"/>
                <w:sz w:val="20"/>
                <w:szCs w:val="20"/>
              </w:rPr>
            </w:pPr>
            <w:r>
              <w:rPr>
                <w:color w:val="000000"/>
                <w:sz w:val="20"/>
                <w:szCs w:val="20"/>
              </w:rPr>
              <w:t xml:space="preserve">Mide el riesgo físico para las personas que </w:t>
            </w:r>
            <w:proofErr w:type="gramStart"/>
            <w:r>
              <w:rPr>
                <w:color w:val="000000"/>
                <w:sz w:val="20"/>
                <w:szCs w:val="20"/>
              </w:rPr>
              <w:t>utilizan  el</w:t>
            </w:r>
            <w:proofErr w:type="gramEnd"/>
            <w:r>
              <w:rPr>
                <w:color w:val="000000"/>
                <w:sz w:val="20"/>
                <w:szCs w:val="20"/>
              </w:rPr>
              <w:t xml:space="preserve"> sistema.</w:t>
            </w:r>
          </w:p>
        </w:tc>
      </w:tr>
      <w:tr w:rsidR="00EE4644" w14:paraId="1A9FF886" w14:textId="77777777">
        <w:trPr>
          <w:trHeight w:val="737"/>
        </w:trPr>
        <w:tc>
          <w:tcPr>
            <w:tcW w:w="2642" w:type="dxa"/>
            <w:vMerge/>
            <w:tcMar>
              <w:top w:w="100" w:type="dxa"/>
              <w:left w:w="100" w:type="dxa"/>
              <w:bottom w:w="100" w:type="dxa"/>
              <w:right w:w="100" w:type="dxa"/>
            </w:tcMar>
          </w:tcPr>
          <w:p w14:paraId="625D57FF"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3205CA59" w14:textId="77777777" w:rsidR="00EE4644" w:rsidRDefault="00000000">
            <w:pPr>
              <w:widowControl w:val="0"/>
              <w:pBdr>
                <w:top w:val="nil"/>
                <w:left w:val="nil"/>
                <w:bottom w:val="nil"/>
                <w:right w:val="nil"/>
                <w:between w:val="nil"/>
              </w:pBdr>
              <w:spacing w:line="240" w:lineRule="auto"/>
              <w:ind w:left="131"/>
              <w:rPr>
                <w:color w:val="000000"/>
                <w:sz w:val="20"/>
                <w:szCs w:val="20"/>
              </w:rPr>
            </w:pPr>
            <w:r>
              <w:rPr>
                <w:color w:val="000000"/>
                <w:sz w:val="20"/>
                <w:szCs w:val="20"/>
              </w:rPr>
              <w:t xml:space="preserve">Daño económico </w:t>
            </w:r>
          </w:p>
        </w:tc>
        <w:tc>
          <w:tcPr>
            <w:tcW w:w="1455" w:type="dxa"/>
            <w:tcMar>
              <w:top w:w="100" w:type="dxa"/>
              <w:left w:w="100" w:type="dxa"/>
              <w:bottom w:w="100" w:type="dxa"/>
              <w:right w:w="100" w:type="dxa"/>
            </w:tcMar>
          </w:tcPr>
          <w:p w14:paraId="233083B6" w14:textId="77777777" w:rsidR="00EE4644" w:rsidRDefault="00000000">
            <w:pPr>
              <w:widowControl w:val="0"/>
              <w:pBdr>
                <w:top w:val="nil"/>
                <w:left w:val="nil"/>
                <w:bottom w:val="nil"/>
                <w:right w:val="nil"/>
                <w:between w:val="nil"/>
              </w:pBdr>
              <w:spacing w:line="240" w:lineRule="auto"/>
              <w:ind w:left="131"/>
              <w:rPr>
                <w:color w:val="000000"/>
                <w:sz w:val="20"/>
                <w:szCs w:val="20"/>
              </w:rPr>
            </w:pPr>
            <w:proofErr w:type="spellStart"/>
            <w:r>
              <w:rPr>
                <w:color w:val="000000"/>
                <w:sz w:val="20"/>
                <w:szCs w:val="20"/>
              </w:rPr>
              <w:t>DañoEconómico</w:t>
            </w:r>
            <w:proofErr w:type="spellEnd"/>
            <w:r>
              <w:rPr>
                <w:color w:val="000000"/>
                <w:sz w:val="20"/>
                <w:szCs w:val="20"/>
              </w:rPr>
              <w:t xml:space="preserve"> </w:t>
            </w:r>
          </w:p>
        </w:tc>
        <w:tc>
          <w:tcPr>
            <w:tcW w:w="3241" w:type="dxa"/>
            <w:tcMar>
              <w:top w:w="100" w:type="dxa"/>
              <w:left w:w="100" w:type="dxa"/>
              <w:bottom w:w="100" w:type="dxa"/>
              <w:right w:w="100" w:type="dxa"/>
            </w:tcMar>
          </w:tcPr>
          <w:p w14:paraId="1739AC9E" w14:textId="77777777" w:rsidR="00EE4644" w:rsidRDefault="00000000">
            <w:pPr>
              <w:widowControl w:val="0"/>
              <w:pBdr>
                <w:top w:val="nil"/>
                <w:left w:val="nil"/>
                <w:bottom w:val="nil"/>
                <w:right w:val="nil"/>
                <w:between w:val="nil"/>
              </w:pBdr>
              <w:spacing w:line="239" w:lineRule="auto"/>
              <w:ind w:left="127" w:right="158"/>
              <w:rPr>
                <w:color w:val="000000"/>
                <w:sz w:val="20"/>
                <w:szCs w:val="20"/>
              </w:rPr>
            </w:pPr>
            <w:r>
              <w:rPr>
                <w:color w:val="000000"/>
                <w:sz w:val="20"/>
                <w:szCs w:val="20"/>
              </w:rPr>
              <w:t xml:space="preserve">Mide la posibilidad de ocasionar daño </w:t>
            </w:r>
            <w:proofErr w:type="gramStart"/>
            <w:r>
              <w:rPr>
                <w:color w:val="000000"/>
                <w:sz w:val="20"/>
                <w:szCs w:val="20"/>
              </w:rPr>
              <w:t>económico  al</w:t>
            </w:r>
            <w:proofErr w:type="gramEnd"/>
            <w:r>
              <w:rPr>
                <w:color w:val="000000"/>
                <w:sz w:val="20"/>
                <w:szCs w:val="20"/>
              </w:rPr>
              <w:t xml:space="preserve"> utilizar el </w:t>
            </w:r>
            <w:r>
              <w:rPr>
                <w:i/>
                <w:iCs/>
                <w:color w:val="000000"/>
                <w:sz w:val="20"/>
                <w:szCs w:val="20"/>
              </w:rPr>
              <w:t>software</w:t>
            </w:r>
            <w:r>
              <w:rPr>
                <w:color w:val="000000"/>
                <w:sz w:val="20"/>
                <w:szCs w:val="20"/>
              </w:rPr>
              <w:t>.</w:t>
            </w:r>
          </w:p>
        </w:tc>
      </w:tr>
      <w:tr w:rsidR="00EE4644" w14:paraId="453660DB" w14:textId="77777777">
        <w:trPr>
          <w:trHeight w:val="737"/>
        </w:trPr>
        <w:tc>
          <w:tcPr>
            <w:tcW w:w="2642" w:type="dxa"/>
            <w:vMerge/>
            <w:tcMar>
              <w:top w:w="100" w:type="dxa"/>
              <w:left w:w="100" w:type="dxa"/>
              <w:bottom w:w="100" w:type="dxa"/>
              <w:right w:w="100" w:type="dxa"/>
            </w:tcMar>
          </w:tcPr>
          <w:p w14:paraId="060DFF54" w14:textId="77777777" w:rsidR="00EE4644" w:rsidRDefault="00EE4644">
            <w:pPr>
              <w:widowControl w:val="0"/>
              <w:pBdr>
                <w:top w:val="nil"/>
                <w:left w:val="nil"/>
                <w:bottom w:val="nil"/>
                <w:right w:val="nil"/>
                <w:between w:val="nil"/>
              </w:pBdr>
              <w:rPr>
                <w:color w:val="000000"/>
                <w:sz w:val="20"/>
                <w:szCs w:val="20"/>
              </w:rPr>
            </w:pPr>
          </w:p>
        </w:tc>
        <w:tc>
          <w:tcPr>
            <w:tcW w:w="1468" w:type="dxa"/>
            <w:tcMar>
              <w:top w:w="100" w:type="dxa"/>
              <w:left w:w="100" w:type="dxa"/>
              <w:bottom w:w="100" w:type="dxa"/>
              <w:right w:w="100" w:type="dxa"/>
            </w:tcMar>
          </w:tcPr>
          <w:p w14:paraId="6208FA67" w14:textId="77777777" w:rsidR="00EE4644" w:rsidRDefault="00000000">
            <w:pPr>
              <w:widowControl w:val="0"/>
              <w:pBdr>
                <w:top w:val="nil"/>
                <w:left w:val="nil"/>
                <w:bottom w:val="nil"/>
                <w:right w:val="nil"/>
                <w:between w:val="nil"/>
              </w:pBdr>
              <w:spacing w:line="240" w:lineRule="auto"/>
              <w:ind w:left="131"/>
              <w:rPr>
                <w:color w:val="000000"/>
                <w:sz w:val="20"/>
                <w:szCs w:val="20"/>
              </w:rPr>
            </w:pPr>
            <w:r>
              <w:rPr>
                <w:color w:val="000000"/>
                <w:sz w:val="20"/>
                <w:szCs w:val="20"/>
              </w:rPr>
              <w:t xml:space="preserve">Daño del software </w:t>
            </w:r>
          </w:p>
        </w:tc>
        <w:tc>
          <w:tcPr>
            <w:tcW w:w="1455" w:type="dxa"/>
            <w:tcMar>
              <w:top w:w="100" w:type="dxa"/>
              <w:left w:w="100" w:type="dxa"/>
              <w:bottom w:w="100" w:type="dxa"/>
              <w:right w:w="100" w:type="dxa"/>
            </w:tcMar>
          </w:tcPr>
          <w:p w14:paraId="0D7B26CD" w14:textId="77777777" w:rsidR="00EE4644" w:rsidRDefault="00000000">
            <w:pPr>
              <w:widowControl w:val="0"/>
              <w:pBdr>
                <w:top w:val="nil"/>
                <w:left w:val="nil"/>
                <w:bottom w:val="nil"/>
                <w:right w:val="nil"/>
                <w:between w:val="nil"/>
              </w:pBdr>
              <w:spacing w:line="240" w:lineRule="auto"/>
              <w:ind w:left="131"/>
              <w:rPr>
                <w:color w:val="000000"/>
                <w:sz w:val="20"/>
                <w:szCs w:val="20"/>
              </w:rPr>
            </w:pPr>
            <w:proofErr w:type="spellStart"/>
            <w:r>
              <w:rPr>
                <w:color w:val="000000"/>
                <w:sz w:val="20"/>
                <w:szCs w:val="20"/>
              </w:rPr>
              <w:t>DañoSoftware</w:t>
            </w:r>
            <w:proofErr w:type="spellEnd"/>
            <w:r>
              <w:rPr>
                <w:color w:val="000000"/>
                <w:sz w:val="20"/>
                <w:szCs w:val="20"/>
              </w:rPr>
              <w:t xml:space="preserve"> </w:t>
            </w:r>
          </w:p>
        </w:tc>
        <w:tc>
          <w:tcPr>
            <w:tcW w:w="3241" w:type="dxa"/>
            <w:tcMar>
              <w:top w:w="100" w:type="dxa"/>
              <w:left w:w="100" w:type="dxa"/>
              <w:bottom w:w="100" w:type="dxa"/>
              <w:right w:w="100" w:type="dxa"/>
            </w:tcMar>
          </w:tcPr>
          <w:p w14:paraId="488C30BB" w14:textId="77777777" w:rsidR="00EE4644" w:rsidRDefault="00000000">
            <w:pPr>
              <w:widowControl w:val="0"/>
              <w:pBdr>
                <w:top w:val="nil"/>
                <w:left w:val="nil"/>
                <w:bottom w:val="nil"/>
                <w:right w:val="nil"/>
                <w:between w:val="nil"/>
              </w:pBdr>
              <w:spacing w:line="239" w:lineRule="auto"/>
              <w:ind w:left="120" w:right="364" w:firstLine="5"/>
              <w:rPr>
                <w:color w:val="000000"/>
                <w:sz w:val="20"/>
                <w:szCs w:val="20"/>
              </w:rPr>
            </w:pPr>
            <w:r>
              <w:rPr>
                <w:color w:val="000000"/>
                <w:sz w:val="20"/>
                <w:szCs w:val="20"/>
              </w:rPr>
              <w:t xml:space="preserve">Mide el daño que el usuario pueda causarle </w:t>
            </w:r>
            <w:proofErr w:type="gramStart"/>
            <w:r>
              <w:rPr>
                <w:color w:val="000000"/>
                <w:sz w:val="20"/>
                <w:szCs w:val="20"/>
              </w:rPr>
              <w:t xml:space="preserve">al  </w:t>
            </w:r>
            <w:r>
              <w:rPr>
                <w:i/>
                <w:iCs/>
                <w:color w:val="000000"/>
                <w:sz w:val="20"/>
                <w:szCs w:val="20"/>
              </w:rPr>
              <w:t>software</w:t>
            </w:r>
            <w:proofErr w:type="gramEnd"/>
            <w:r>
              <w:rPr>
                <w:i/>
                <w:iCs/>
                <w:color w:val="000000"/>
                <w:sz w:val="20"/>
                <w:szCs w:val="20"/>
              </w:rPr>
              <w:t xml:space="preserve"> </w:t>
            </w:r>
            <w:r>
              <w:rPr>
                <w:color w:val="000000"/>
                <w:sz w:val="20"/>
                <w:szCs w:val="20"/>
              </w:rPr>
              <w:t>al realizar la tarea.</w:t>
            </w:r>
          </w:p>
        </w:tc>
      </w:tr>
      <w:tr w:rsidR="00EE4644" w14:paraId="3CF8D51E" w14:textId="77777777">
        <w:trPr>
          <w:trHeight w:val="1340"/>
        </w:trPr>
        <w:tc>
          <w:tcPr>
            <w:tcW w:w="2642" w:type="dxa"/>
            <w:tcMar>
              <w:top w:w="100" w:type="dxa"/>
              <w:left w:w="100" w:type="dxa"/>
              <w:bottom w:w="100" w:type="dxa"/>
              <w:right w:w="100" w:type="dxa"/>
            </w:tcMar>
          </w:tcPr>
          <w:p w14:paraId="522E931D" w14:textId="77777777" w:rsidR="00EE4644" w:rsidRDefault="00000000">
            <w:pPr>
              <w:widowControl w:val="0"/>
              <w:pBdr>
                <w:top w:val="nil"/>
                <w:left w:val="nil"/>
                <w:bottom w:val="nil"/>
                <w:right w:val="nil"/>
                <w:between w:val="nil"/>
              </w:pBdr>
              <w:spacing w:line="240" w:lineRule="auto"/>
              <w:ind w:left="128"/>
              <w:rPr>
                <w:b/>
                <w:bCs/>
                <w:color w:val="000000"/>
                <w:sz w:val="20"/>
                <w:szCs w:val="20"/>
              </w:rPr>
            </w:pPr>
            <w:proofErr w:type="spellStart"/>
            <w:r>
              <w:rPr>
                <w:color w:val="000000"/>
                <w:sz w:val="20"/>
                <w:szCs w:val="20"/>
              </w:rPr>
              <w:lastRenderedPageBreak/>
              <w:t>S</w:t>
            </w:r>
            <w:r>
              <w:rPr>
                <w:b/>
                <w:bCs/>
                <w:color w:val="000000"/>
                <w:sz w:val="20"/>
                <w:szCs w:val="20"/>
              </w:rPr>
              <w:t>atisfaccion</w:t>
            </w:r>
            <w:proofErr w:type="spellEnd"/>
            <w:r>
              <w:rPr>
                <w:b/>
                <w:bCs/>
                <w:color w:val="000000"/>
                <w:sz w:val="20"/>
                <w:szCs w:val="20"/>
              </w:rPr>
              <w:t xml:space="preserve"> </w:t>
            </w:r>
          </w:p>
          <w:p w14:paraId="5FCEAC68" w14:textId="77777777" w:rsidR="00EE4644" w:rsidRDefault="00000000">
            <w:pPr>
              <w:widowControl w:val="0"/>
              <w:pBdr>
                <w:top w:val="nil"/>
                <w:left w:val="nil"/>
                <w:bottom w:val="nil"/>
                <w:right w:val="nil"/>
                <w:between w:val="nil"/>
              </w:pBdr>
              <w:spacing w:before="6" w:line="239" w:lineRule="auto"/>
              <w:ind w:left="126" w:right="387" w:firstLine="4"/>
              <w:jc w:val="both"/>
              <w:rPr>
                <w:color w:val="000000"/>
                <w:sz w:val="20"/>
                <w:szCs w:val="20"/>
              </w:rPr>
            </w:pPr>
            <w:r>
              <w:rPr>
                <w:color w:val="000000"/>
                <w:sz w:val="20"/>
                <w:szCs w:val="20"/>
              </w:rPr>
              <w:t xml:space="preserve">Evalúa si la experiencia del </w:t>
            </w:r>
            <w:proofErr w:type="gramStart"/>
            <w:r>
              <w:rPr>
                <w:color w:val="000000"/>
                <w:sz w:val="20"/>
                <w:szCs w:val="20"/>
              </w:rPr>
              <w:t>usuario  al</w:t>
            </w:r>
            <w:proofErr w:type="gramEnd"/>
            <w:r>
              <w:rPr>
                <w:color w:val="000000"/>
                <w:sz w:val="20"/>
                <w:szCs w:val="20"/>
              </w:rPr>
              <w:t xml:space="preserve"> realizar la tarea con el </w:t>
            </w:r>
            <w:r>
              <w:rPr>
                <w:i/>
                <w:iCs/>
                <w:color w:val="000000"/>
                <w:sz w:val="20"/>
                <w:szCs w:val="20"/>
              </w:rPr>
              <w:t xml:space="preserve">software </w:t>
            </w:r>
            <w:proofErr w:type="gramStart"/>
            <w:r>
              <w:rPr>
                <w:color w:val="000000"/>
                <w:sz w:val="20"/>
                <w:szCs w:val="20"/>
              </w:rPr>
              <w:t>es  positiva</w:t>
            </w:r>
            <w:proofErr w:type="gramEnd"/>
            <w:r>
              <w:rPr>
                <w:color w:val="000000"/>
                <w:sz w:val="20"/>
                <w:szCs w:val="20"/>
              </w:rPr>
              <w:t>.</w:t>
            </w:r>
          </w:p>
        </w:tc>
        <w:tc>
          <w:tcPr>
            <w:tcW w:w="1468" w:type="dxa"/>
            <w:tcMar>
              <w:top w:w="100" w:type="dxa"/>
              <w:left w:w="100" w:type="dxa"/>
              <w:bottom w:w="100" w:type="dxa"/>
              <w:right w:w="100" w:type="dxa"/>
            </w:tcMar>
          </w:tcPr>
          <w:p w14:paraId="16B8E8B3" w14:textId="77777777" w:rsidR="00EE4644" w:rsidRDefault="00000000">
            <w:pPr>
              <w:widowControl w:val="0"/>
              <w:pBdr>
                <w:top w:val="nil"/>
                <w:left w:val="nil"/>
                <w:bottom w:val="nil"/>
                <w:right w:val="nil"/>
                <w:between w:val="nil"/>
              </w:pBdr>
              <w:spacing w:line="240" w:lineRule="auto"/>
              <w:ind w:left="128"/>
              <w:rPr>
                <w:color w:val="000000"/>
                <w:sz w:val="20"/>
                <w:szCs w:val="20"/>
              </w:rPr>
            </w:pPr>
            <w:r>
              <w:rPr>
                <w:color w:val="000000"/>
                <w:sz w:val="20"/>
                <w:szCs w:val="20"/>
              </w:rPr>
              <w:t xml:space="preserve">Satisfacción del  </w:t>
            </w:r>
          </w:p>
          <w:p w14:paraId="4EC3E97A" w14:textId="77777777" w:rsidR="00EE4644" w:rsidRDefault="00000000">
            <w:pPr>
              <w:widowControl w:val="0"/>
              <w:pBdr>
                <w:top w:val="nil"/>
                <w:left w:val="nil"/>
                <w:bottom w:val="nil"/>
                <w:right w:val="nil"/>
                <w:between w:val="nil"/>
              </w:pBdr>
              <w:spacing w:before="6" w:line="240" w:lineRule="auto"/>
              <w:ind w:left="129"/>
              <w:rPr>
                <w:color w:val="000000"/>
                <w:sz w:val="20"/>
                <w:szCs w:val="20"/>
              </w:rPr>
            </w:pPr>
            <w:r>
              <w:rPr>
                <w:color w:val="000000"/>
                <w:sz w:val="20"/>
                <w:szCs w:val="20"/>
              </w:rPr>
              <w:t xml:space="preserve">usuario </w:t>
            </w:r>
          </w:p>
        </w:tc>
        <w:tc>
          <w:tcPr>
            <w:tcW w:w="1455" w:type="dxa"/>
            <w:tcMar>
              <w:top w:w="100" w:type="dxa"/>
              <w:left w:w="100" w:type="dxa"/>
              <w:bottom w:w="100" w:type="dxa"/>
              <w:right w:w="100" w:type="dxa"/>
            </w:tcMar>
          </w:tcPr>
          <w:p w14:paraId="4CE0CDFA" w14:textId="77777777" w:rsidR="00EE4644" w:rsidRDefault="00000000">
            <w:pPr>
              <w:widowControl w:val="0"/>
              <w:pBdr>
                <w:top w:val="nil"/>
                <w:left w:val="nil"/>
                <w:bottom w:val="nil"/>
                <w:right w:val="nil"/>
                <w:between w:val="nil"/>
              </w:pBdr>
              <w:spacing w:line="240" w:lineRule="auto"/>
              <w:jc w:val="center"/>
              <w:rPr>
                <w:color w:val="000000"/>
                <w:sz w:val="20"/>
                <w:szCs w:val="20"/>
              </w:rPr>
            </w:pPr>
            <w:proofErr w:type="spellStart"/>
            <w:r>
              <w:rPr>
                <w:color w:val="000000"/>
                <w:sz w:val="20"/>
                <w:szCs w:val="20"/>
              </w:rPr>
              <w:t>SatisfacciónUsuario</w:t>
            </w:r>
            <w:proofErr w:type="spellEnd"/>
            <w:r>
              <w:rPr>
                <w:color w:val="000000"/>
                <w:sz w:val="20"/>
                <w:szCs w:val="20"/>
              </w:rPr>
              <w:t xml:space="preserve"> </w:t>
            </w:r>
          </w:p>
        </w:tc>
        <w:tc>
          <w:tcPr>
            <w:tcW w:w="3241" w:type="dxa"/>
            <w:tcMar>
              <w:top w:w="100" w:type="dxa"/>
              <w:left w:w="100" w:type="dxa"/>
              <w:bottom w:w="100" w:type="dxa"/>
              <w:right w:w="100" w:type="dxa"/>
            </w:tcMar>
          </w:tcPr>
          <w:p w14:paraId="674AD5CC" w14:textId="77777777" w:rsidR="00EE4644" w:rsidRDefault="00000000">
            <w:pPr>
              <w:widowControl w:val="0"/>
              <w:pBdr>
                <w:top w:val="nil"/>
                <w:left w:val="nil"/>
                <w:bottom w:val="nil"/>
                <w:right w:val="nil"/>
                <w:between w:val="nil"/>
              </w:pBdr>
              <w:spacing w:line="240" w:lineRule="auto"/>
              <w:jc w:val="center"/>
              <w:rPr>
                <w:color w:val="000000"/>
                <w:sz w:val="20"/>
                <w:szCs w:val="20"/>
              </w:rPr>
            </w:pPr>
            <w:r>
              <w:rPr>
                <w:color w:val="000000"/>
                <w:sz w:val="20"/>
                <w:szCs w:val="20"/>
              </w:rPr>
              <w:t>Mide la satisfacción del usuario al realizar la tarea.</w:t>
            </w:r>
          </w:p>
        </w:tc>
      </w:tr>
    </w:tbl>
    <w:p w14:paraId="3114A9DB" w14:textId="77777777" w:rsidR="00EE4644" w:rsidRDefault="00EE4644">
      <w:pPr>
        <w:widowControl w:val="0"/>
        <w:pBdr>
          <w:top w:val="nil"/>
          <w:left w:val="nil"/>
          <w:bottom w:val="nil"/>
          <w:right w:val="nil"/>
          <w:between w:val="nil"/>
        </w:pBdr>
        <w:rPr>
          <w:color w:val="000000"/>
        </w:rPr>
      </w:pPr>
    </w:p>
    <w:p w14:paraId="00C4F4C1" w14:textId="77777777" w:rsidR="00EE4644" w:rsidRDefault="00EE4644">
      <w:pPr>
        <w:widowControl w:val="0"/>
        <w:pBdr>
          <w:top w:val="nil"/>
          <w:left w:val="nil"/>
          <w:bottom w:val="nil"/>
          <w:right w:val="nil"/>
          <w:between w:val="nil"/>
        </w:pBdr>
        <w:rPr>
          <w:color w:val="000000"/>
        </w:rPr>
      </w:pPr>
    </w:p>
    <w:p w14:paraId="1EEE3A73" w14:textId="77777777" w:rsidR="00EE4644" w:rsidRDefault="00000000">
      <w:pPr>
        <w:widowControl w:val="0"/>
        <w:pBdr>
          <w:top w:val="nil"/>
          <w:left w:val="nil"/>
          <w:bottom w:val="nil"/>
          <w:right w:val="nil"/>
          <w:between w:val="nil"/>
        </w:pBdr>
        <w:spacing w:line="219" w:lineRule="auto"/>
        <w:ind w:left="1079" w:right="999" w:firstLine="3"/>
        <w:rPr>
          <w:color w:val="000000"/>
          <w:sz w:val="20"/>
          <w:szCs w:val="20"/>
        </w:rPr>
      </w:pPr>
      <w:r>
        <w:rPr>
          <w:color w:val="000000"/>
          <w:sz w:val="20"/>
          <w:szCs w:val="20"/>
        </w:rPr>
        <w:t xml:space="preserve">Fuente: elaboración propia producto del análisis realizado de la norma ISO 9126-4:2004 para la evaluación de condiciones de calidad del </w:t>
      </w:r>
      <w:proofErr w:type="gramStart"/>
      <w:r>
        <w:rPr>
          <w:color w:val="000000"/>
          <w:sz w:val="20"/>
          <w:szCs w:val="20"/>
        </w:rPr>
        <w:t>sistema  académico</w:t>
      </w:r>
      <w:proofErr w:type="gramEnd"/>
      <w:r>
        <w:rPr>
          <w:color w:val="000000"/>
          <w:sz w:val="20"/>
          <w:szCs w:val="20"/>
        </w:rPr>
        <w:t xml:space="preserve"> de la Universidad Santo Tomás Seccional Tunja.</w:t>
      </w:r>
    </w:p>
    <w:p w14:paraId="3445194F" w14:textId="77777777" w:rsidR="00EE4644" w:rsidRDefault="00000000">
      <w:pPr>
        <w:widowControl w:val="0"/>
        <w:pBdr>
          <w:top w:val="nil"/>
          <w:left w:val="nil"/>
          <w:bottom w:val="nil"/>
          <w:right w:val="nil"/>
          <w:between w:val="nil"/>
        </w:pBdr>
        <w:spacing w:before="613" w:line="240" w:lineRule="auto"/>
        <w:ind w:right="12"/>
        <w:jc w:val="right"/>
        <w:rPr>
          <w:color w:val="000000"/>
          <w:sz w:val="20"/>
          <w:szCs w:val="20"/>
        </w:rPr>
      </w:pPr>
      <w:r>
        <w:rPr>
          <w:color w:val="000000"/>
          <w:sz w:val="20"/>
          <w:szCs w:val="20"/>
        </w:rPr>
        <w:t xml:space="preserve">41 </w:t>
      </w:r>
    </w:p>
    <w:p w14:paraId="59E8AE46" w14:textId="77777777" w:rsidR="00EE4644" w:rsidRDefault="00000000">
      <w:pPr>
        <w:widowControl w:val="0"/>
        <w:pBdr>
          <w:top w:val="nil"/>
          <w:left w:val="nil"/>
          <w:bottom w:val="nil"/>
          <w:right w:val="nil"/>
          <w:between w:val="nil"/>
        </w:pBdr>
        <w:spacing w:line="240" w:lineRule="auto"/>
        <w:ind w:left="1084"/>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Henry Alfonso Guío Ávila </w:t>
      </w:r>
    </w:p>
    <w:p w14:paraId="4E7288F6" w14:textId="77777777" w:rsidR="00EE4644" w:rsidRDefault="00000000">
      <w:pPr>
        <w:widowControl w:val="0"/>
        <w:pBdr>
          <w:top w:val="nil"/>
          <w:left w:val="nil"/>
          <w:bottom w:val="nil"/>
          <w:right w:val="nil"/>
          <w:between w:val="nil"/>
        </w:pBdr>
        <w:spacing w:before="274" w:line="240" w:lineRule="auto"/>
        <w:ind w:left="7"/>
        <w:rPr>
          <w:b/>
          <w:bCs/>
          <w:color w:val="000000"/>
          <w:sz w:val="36"/>
          <w:szCs w:val="36"/>
        </w:rPr>
      </w:pPr>
      <w:r>
        <w:rPr>
          <w:b/>
          <w:bCs/>
          <w:color w:val="000000"/>
          <w:sz w:val="36"/>
          <w:szCs w:val="36"/>
        </w:rPr>
        <w:t xml:space="preserve">RESULTADOS Y DISCUSIÓN </w:t>
      </w:r>
    </w:p>
    <w:p w14:paraId="1AFD1924" w14:textId="77777777" w:rsidR="00EE4644" w:rsidRDefault="00000000">
      <w:pPr>
        <w:widowControl w:val="0"/>
        <w:pBdr>
          <w:top w:val="nil"/>
          <w:left w:val="nil"/>
          <w:bottom w:val="nil"/>
          <w:right w:val="nil"/>
          <w:between w:val="nil"/>
        </w:pBdr>
        <w:spacing w:before="226" w:line="246" w:lineRule="auto"/>
        <w:ind w:left="4" w:right="277" w:firstLine="4"/>
        <w:rPr>
          <w:color w:val="000000"/>
          <w:sz w:val="26"/>
          <w:szCs w:val="26"/>
        </w:rPr>
      </w:pPr>
      <w:r>
        <w:rPr>
          <w:color w:val="000000"/>
          <w:sz w:val="26"/>
          <w:szCs w:val="26"/>
        </w:rPr>
        <w:t xml:space="preserve">Una vez realizada la evaluación, se obtienen </w:t>
      </w:r>
      <w:proofErr w:type="gramStart"/>
      <w:r>
        <w:rPr>
          <w:color w:val="000000"/>
          <w:sz w:val="26"/>
          <w:szCs w:val="26"/>
        </w:rPr>
        <w:t>los si</w:t>
      </w:r>
      <w:proofErr w:type="gramEnd"/>
      <w:r>
        <w:rPr>
          <w:color w:val="000000"/>
          <w:sz w:val="26"/>
          <w:szCs w:val="26"/>
        </w:rPr>
        <w:t xml:space="preserve"> </w:t>
      </w:r>
      <w:proofErr w:type="spellStart"/>
      <w:r>
        <w:rPr>
          <w:color w:val="000000"/>
          <w:sz w:val="26"/>
          <w:szCs w:val="26"/>
        </w:rPr>
        <w:t>guientes</w:t>
      </w:r>
      <w:proofErr w:type="spellEnd"/>
      <w:r>
        <w:rPr>
          <w:color w:val="000000"/>
          <w:sz w:val="26"/>
          <w:szCs w:val="26"/>
        </w:rPr>
        <w:t xml:space="preserve"> resultados: </w:t>
      </w:r>
    </w:p>
    <w:p w14:paraId="7ABA3066" w14:textId="77777777" w:rsidR="00EE4644" w:rsidRDefault="00000000">
      <w:pPr>
        <w:widowControl w:val="0"/>
        <w:pBdr>
          <w:top w:val="nil"/>
          <w:left w:val="nil"/>
          <w:bottom w:val="nil"/>
          <w:right w:val="nil"/>
          <w:between w:val="nil"/>
        </w:pBdr>
        <w:spacing w:before="236" w:line="246" w:lineRule="auto"/>
        <w:ind w:right="224"/>
        <w:jc w:val="both"/>
        <w:rPr>
          <w:color w:val="000000"/>
          <w:sz w:val="26"/>
          <w:szCs w:val="26"/>
        </w:rPr>
      </w:pPr>
      <w:r>
        <w:rPr>
          <w:color w:val="000000"/>
          <w:sz w:val="26"/>
          <w:szCs w:val="26"/>
        </w:rPr>
        <w:t>Teniendo en cuenta la norma ISO/IEC 9126-4:2004</w:t>
      </w:r>
      <w:proofErr w:type="gramStart"/>
      <w:r>
        <w:rPr>
          <w:color w:val="000000"/>
          <w:sz w:val="26"/>
          <w:szCs w:val="26"/>
        </w:rPr>
        <w:t>,  se</w:t>
      </w:r>
      <w:proofErr w:type="gramEnd"/>
      <w:r>
        <w:rPr>
          <w:color w:val="000000"/>
          <w:sz w:val="26"/>
          <w:szCs w:val="26"/>
        </w:rPr>
        <w:t xml:space="preserve"> logró establecer un total de trece métricas </w:t>
      </w:r>
      <w:proofErr w:type="gramStart"/>
      <w:r>
        <w:rPr>
          <w:color w:val="000000"/>
          <w:sz w:val="26"/>
          <w:szCs w:val="26"/>
        </w:rPr>
        <w:t>por  medio</w:t>
      </w:r>
      <w:proofErr w:type="gramEnd"/>
      <w:r>
        <w:rPr>
          <w:color w:val="000000"/>
          <w:sz w:val="26"/>
          <w:szCs w:val="26"/>
        </w:rPr>
        <w:t xml:space="preserve"> de las cuales los usuarios evaluaron las </w:t>
      </w:r>
      <w:proofErr w:type="gramStart"/>
      <w:r>
        <w:rPr>
          <w:color w:val="000000"/>
          <w:sz w:val="26"/>
          <w:szCs w:val="26"/>
        </w:rPr>
        <w:t>cuatro  características</w:t>
      </w:r>
      <w:proofErr w:type="gramEnd"/>
      <w:r>
        <w:rPr>
          <w:color w:val="000000"/>
          <w:sz w:val="26"/>
          <w:szCs w:val="26"/>
        </w:rPr>
        <w:t xml:space="preserve"> de calidad del sistema de </w:t>
      </w:r>
      <w:proofErr w:type="gramStart"/>
      <w:r>
        <w:rPr>
          <w:color w:val="000000"/>
          <w:sz w:val="26"/>
          <w:szCs w:val="26"/>
        </w:rPr>
        <w:t>información  académico</w:t>
      </w:r>
      <w:proofErr w:type="gramEnd"/>
      <w:r>
        <w:rPr>
          <w:color w:val="000000"/>
          <w:sz w:val="26"/>
          <w:szCs w:val="26"/>
        </w:rPr>
        <w:t xml:space="preserve"> (SAC), establecidas en la norma ISO/IEC  9126-1:2001 (efectividad, productividad, seguridad </w:t>
      </w:r>
      <w:proofErr w:type="gramStart"/>
      <w:r>
        <w:rPr>
          <w:color w:val="000000"/>
          <w:sz w:val="26"/>
          <w:szCs w:val="26"/>
        </w:rPr>
        <w:t>y  satisfacción</w:t>
      </w:r>
      <w:proofErr w:type="gramEnd"/>
      <w:r>
        <w:rPr>
          <w:color w:val="000000"/>
          <w:sz w:val="26"/>
          <w:szCs w:val="26"/>
        </w:rPr>
        <w:t xml:space="preserve">), usando la escala de Likert y de </w:t>
      </w:r>
      <w:proofErr w:type="gramStart"/>
      <w:r>
        <w:rPr>
          <w:color w:val="000000"/>
          <w:sz w:val="26"/>
          <w:szCs w:val="26"/>
        </w:rPr>
        <w:t>acuerdo  con</w:t>
      </w:r>
      <w:proofErr w:type="gramEnd"/>
      <w:r>
        <w:rPr>
          <w:color w:val="000000"/>
          <w:sz w:val="26"/>
          <w:szCs w:val="26"/>
        </w:rPr>
        <w:t xml:space="preserve"> la interpretación de estas métricas </w:t>
      </w:r>
      <w:proofErr w:type="gramStart"/>
      <w:r>
        <w:rPr>
          <w:color w:val="000000"/>
          <w:sz w:val="26"/>
          <w:szCs w:val="26"/>
        </w:rPr>
        <w:t>establecidas  en</w:t>
      </w:r>
      <w:proofErr w:type="gramEnd"/>
      <w:r>
        <w:rPr>
          <w:color w:val="000000"/>
          <w:sz w:val="26"/>
          <w:szCs w:val="26"/>
        </w:rPr>
        <w:t xml:space="preserve"> la especificación del proceso. Luego de los </w:t>
      </w:r>
      <w:proofErr w:type="gramStart"/>
      <w:r>
        <w:rPr>
          <w:color w:val="000000"/>
          <w:sz w:val="26"/>
          <w:szCs w:val="26"/>
        </w:rPr>
        <w:t>análisis  estadísticos</w:t>
      </w:r>
      <w:proofErr w:type="gramEnd"/>
      <w:r>
        <w:rPr>
          <w:color w:val="000000"/>
          <w:sz w:val="26"/>
          <w:szCs w:val="26"/>
        </w:rPr>
        <w:t xml:space="preserve"> de frecuencias, medidas de tendencia </w:t>
      </w:r>
      <w:proofErr w:type="spellStart"/>
      <w:r>
        <w:rPr>
          <w:color w:val="000000"/>
          <w:sz w:val="26"/>
          <w:szCs w:val="26"/>
        </w:rPr>
        <w:t>cen</w:t>
      </w:r>
      <w:proofErr w:type="spellEnd"/>
      <w:r>
        <w:rPr>
          <w:color w:val="000000"/>
          <w:sz w:val="26"/>
          <w:szCs w:val="26"/>
        </w:rPr>
        <w:t xml:space="preserve"> </w:t>
      </w:r>
      <w:proofErr w:type="spellStart"/>
      <w:r>
        <w:rPr>
          <w:color w:val="000000"/>
          <w:sz w:val="26"/>
          <w:szCs w:val="26"/>
        </w:rPr>
        <w:t>tral</w:t>
      </w:r>
      <w:proofErr w:type="spellEnd"/>
      <w:r>
        <w:rPr>
          <w:color w:val="000000"/>
          <w:sz w:val="26"/>
          <w:szCs w:val="26"/>
        </w:rPr>
        <w:t xml:space="preserve">, dispersión y correlación de variables (chi cuadra do), se logró determinar que todos los grupos de </w:t>
      </w:r>
      <w:proofErr w:type="spellStart"/>
      <w:r>
        <w:rPr>
          <w:color w:val="000000"/>
          <w:sz w:val="26"/>
          <w:szCs w:val="26"/>
        </w:rPr>
        <w:t>usua</w:t>
      </w:r>
      <w:proofErr w:type="spellEnd"/>
      <w:r>
        <w:rPr>
          <w:color w:val="000000"/>
          <w:sz w:val="26"/>
          <w:szCs w:val="26"/>
        </w:rPr>
        <w:t xml:space="preserve"> </w:t>
      </w:r>
      <w:proofErr w:type="spellStart"/>
      <w:r>
        <w:rPr>
          <w:color w:val="000000"/>
          <w:sz w:val="26"/>
          <w:szCs w:val="26"/>
        </w:rPr>
        <w:t>rios</w:t>
      </w:r>
      <w:proofErr w:type="spellEnd"/>
      <w:r>
        <w:rPr>
          <w:color w:val="000000"/>
          <w:sz w:val="26"/>
          <w:szCs w:val="26"/>
        </w:rPr>
        <w:t xml:space="preserve"> evaluaron en conformidad las cuatro </w:t>
      </w:r>
      <w:proofErr w:type="gramStart"/>
      <w:r>
        <w:rPr>
          <w:color w:val="000000"/>
          <w:sz w:val="26"/>
          <w:szCs w:val="26"/>
        </w:rPr>
        <w:t>características  de</w:t>
      </w:r>
      <w:proofErr w:type="gramEnd"/>
      <w:r>
        <w:rPr>
          <w:color w:val="000000"/>
          <w:sz w:val="26"/>
          <w:szCs w:val="26"/>
        </w:rPr>
        <w:t xml:space="preserve"> calidad de </w:t>
      </w:r>
      <w:r>
        <w:rPr>
          <w:i/>
          <w:iCs/>
          <w:color w:val="000000"/>
          <w:sz w:val="26"/>
          <w:szCs w:val="26"/>
        </w:rPr>
        <w:t>software</w:t>
      </w:r>
      <w:r>
        <w:rPr>
          <w:color w:val="000000"/>
          <w:sz w:val="26"/>
          <w:szCs w:val="26"/>
        </w:rPr>
        <w:t xml:space="preserve">.  </w:t>
      </w:r>
    </w:p>
    <w:p w14:paraId="53DFAD58" w14:textId="77777777" w:rsidR="00EE4644" w:rsidRDefault="00000000">
      <w:pPr>
        <w:widowControl w:val="0"/>
        <w:pBdr>
          <w:top w:val="nil"/>
          <w:left w:val="nil"/>
          <w:bottom w:val="nil"/>
          <w:right w:val="nil"/>
          <w:between w:val="nil"/>
        </w:pBdr>
        <w:spacing w:before="236" w:line="246" w:lineRule="auto"/>
        <w:ind w:left="1" w:right="225" w:firstLine="7"/>
        <w:jc w:val="both"/>
        <w:rPr>
          <w:color w:val="000000"/>
          <w:sz w:val="26"/>
          <w:szCs w:val="26"/>
        </w:rPr>
      </w:pPr>
      <w:r>
        <w:rPr>
          <w:color w:val="000000"/>
          <w:sz w:val="26"/>
          <w:szCs w:val="26"/>
        </w:rPr>
        <w:t xml:space="preserve">El análisis de la medida de dispersión de </w:t>
      </w:r>
      <w:proofErr w:type="gramStart"/>
      <w:r>
        <w:rPr>
          <w:color w:val="000000"/>
          <w:sz w:val="26"/>
          <w:szCs w:val="26"/>
        </w:rPr>
        <w:t>desviación  estándar</w:t>
      </w:r>
      <w:proofErr w:type="gramEnd"/>
      <w:r>
        <w:rPr>
          <w:color w:val="000000"/>
          <w:sz w:val="26"/>
          <w:szCs w:val="26"/>
        </w:rPr>
        <w:t xml:space="preserve"> </w:t>
      </w:r>
      <w:r>
        <w:rPr>
          <w:color w:val="000000"/>
          <w:sz w:val="26"/>
          <w:szCs w:val="26"/>
        </w:rPr>
        <w:t xml:space="preserve">indica que la evaluación en </w:t>
      </w:r>
      <w:proofErr w:type="gramStart"/>
      <w:r>
        <w:rPr>
          <w:color w:val="000000"/>
          <w:sz w:val="26"/>
          <w:szCs w:val="26"/>
        </w:rPr>
        <w:t>conformidad  no</w:t>
      </w:r>
      <w:proofErr w:type="gramEnd"/>
      <w:r>
        <w:rPr>
          <w:color w:val="000000"/>
          <w:sz w:val="26"/>
          <w:szCs w:val="26"/>
        </w:rPr>
        <w:t xml:space="preserve"> fue unánime, esto quiere decir que se presen </w:t>
      </w:r>
      <w:proofErr w:type="spellStart"/>
      <w:r>
        <w:rPr>
          <w:color w:val="000000"/>
          <w:sz w:val="26"/>
          <w:szCs w:val="26"/>
        </w:rPr>
        <w:t>taron</w:t>
      </w:r>
      <w:proofErr w:type="spellEnd"/>
      <w:r>
        <w:rPr>
          <w:color w:val="000000"/>
          <w:sz w:val="26"/>
          <w:szCs w:val="26"/>
        </w:rPr>
        <w:t xml:space="preserve"> resultados que si bien no afectaron las </w:t>
      </w:r>
      <w:proofErr w:type="spellStart"/>
      <w:r>
        <w:rPr>
          <w:color w:val="000000"/>
          <w:sz w:val="26"/>
          <w:szCs w:val="26"/>
        </w:rPr>
        <w:t>medi</w:t>
      </w:r>
      <w:proofErr w:type="spellEnd"/>
      <w:r>
        <w:rPr>
          <w:color w:val="000000"/>
          <w:sz w:val="26"/>
          <w:szCs w:val="26"/>
        </w:rPr>
        <w:t xml:space="preserve"> </w:t>
      </w:r>
    </w:p>
    <w:p w14:paraId="4709DF36" w14:textId="77777777" w:rsidR="00EE4644" w:rsidRDefault="00000000">
      <w:pPr>
        <w:widowControl w:val="0"/>
        <w:pBdr>
          <w:top w:val="nil"/>
          <w:left w:val="nil"/>
          <w:bottom w:val="nil"/>
          <w:right w:val="nil"/>
          <w:between w:val="nil"/>
        </w:pBdr>
        <w:spacing w:before="10" w:line="246" w:lineRule="auto"/>
        <w:ind w:left="1" w:right="225" w:firstLine="4"/>
        <w:jc w:val="both"/>
        <w:rPr>
          <w:color w:val="000000"/>
          <w:sz w:val="26"/>
          <w:szCs w:val="26"/>
        </w:rPr>
      </w:pPr>
      <w:r>
        <w:rPr>
          <w:color w:val="000000"/>
          <w:sz w:val="26"/>
          <w:szCs w:val="26"/>
        </w:rPr>
        <w:t xml:space="preserve">das de tendencia central hacia la no </w:t>
      </w:r>
      <w:proofErr w:type="gramStart"/>
      <w:r>
        <w:rPr>
          <w:color w:val="000000"/>
          <w:sz w:val="26"/>
          <w:szCs w:val="26"/>
        </w:rPr>
        <w:t>conformidad,  evidencia</w:t>
      </w:r>
      <w:proofErr w:type="gramEnd"/>
      <w:r>
        <w:rPr>
          <w:color w:val="000000"/>
          <w:sz w:val="26"/>
          <w:szCs w:val="26"/>
        </w:rPr>
        <w:t xml:space="preserve"> la existencia de usuarios para quienes </w:t>
      </w:r>
      <w:proofErr w:type="gramStart"/>
      <w:r>
        <w:rPr>
          <w:color w:val="000000"/>
          <w:sz w:val="26"/>
          <w:szCs w:val="26"/>
        </w:rPr>
        <w:t>sus  expectativas</w:t>
      </w:r>
      <w:proofErr w:type="gramEnd"/>
      <w:r>
        <w:rPr>
          <w:color w:val="000000"/>
          <w:sz w:val="26"/>
          <w:szCs w:val="26"/>
        </w:rPr>
        <w:t xml:space="preserve"> frente al sistema no están cubiertas </w:t>
      </w:r>
      <w:proofErr w:type="gramStart"/>
      <w:r>
        <w:rPr>
          <w:color w:val="000000"/>
          <w:sz w:val="26"/>
          <w:szCs w:val="26"/>
        </w:rPr>
        <w:t>en  todas</w:t>
      </w:r>
      <w:proofErr w:type="gramEnd"/>
      <w:r>
        <w:rPr>
          <w:color w:val="000000"/>
          <w:sz w:val="26"/>
          <w:szCs w:val="26"/>
        </w:rPr>
        <w:t xml:space="preserve"> las características de calidad; aun así, el </w:t>
      </w:r>
      <w:proofErr w:type="spellStart"/>
      <w:r>
        <w:rPr>
          <w:color w:val="000000"/>
          <w:sz w:val="26"/>
          <w:szCs w:val="26"/>
        </w:rPr>
        <w:t>siste</w:t>
      </w:r>
      <w:proofErr w:type="spellEnd"/>
      <w:r>
        <w:rPr>
          <w:color w:val="000000"/>
          <w:sz w:val="26"/>
          <w:szCs w:val="26"/>
        </w:rPr>
        <w:t xml:space="preserve"> </w:t>
      </w:r>
      <w:proofErr w:type="spellStart"/>
      <w:r>
        <w:rPr>
          <w:color w:val="000000"/>
          <w:sz w:val="26"/>
          <w:szCs w:val="26"/>
        </w:rPr>
        <w:t>ma</w:t>
      </w:r>
      <w:proofErr w:type="spellEnd"/>
      <w:r>
        <w:rPr>
          <w:color w:val="000000"/>
          <w:sz w:val="26"/>
          <w:szCs w:val="26"/>
        </w:rPr>
        <w:t xml:space="preserve"> de información académico obtuvo un </w:t>
      </w:r>
      <w:proofErr w:type="gramStart"/>
      <w:r>
        <w:rPr>
          <w:color w:val="000000"/>
          <w:sz w:val="26"/>
          <w:szCs w:val="26"/>
        </w:rPr>
        <w:t>porcentaje  de</w:t>
      </w:r>
      <w:proofErr w:type="gramEnd"/>
      <w:r>
        <w:rPr>
          <w:color w:val="000000"/>
          <w:sz w:val="26"/>
          <w:szCs w:val="26"/>
        </w:rPr>
        <w:t xml:space="preserve"> 82,97 % de conformidad frente a 17,03 % de </w:t>
      </w:r>
      <w:proofErr w:type="gramStart"/>
      <w:r>
        <w:rPr>
          <w:color w:val="000000"/>
          <w:sz w:val="26"/>
          <w:szCs w:val="26"/>
        </w:rPr>
        <w:t>no  conformidad</w:t>
      </w:r>
      <w:proofErr w:type="gramEnd"/>
      <w:r>
        <w:rPr>
          <w:color w:val="000000"/>
          <w:sz w:val="26"/>
          <w:szCs w:val="26"/>
        </w:rPr>
        <w:t xml:space="preserve">.  </w:t>
      </w:r>
    </w:p>
    <w:p w14:paraId="60C4F714" w14:textId="77777777" w:rsidR="00EE4644" w:rsidRDefault="00000000">
      <w:pPr>
        <w:widowControl w:val="0"/>
        <w:pBdr>
          <w:top w:val="nil"/>
          <w:left w:val="nil"/>
          <w:bottom w:val="nil"/>
          <w:right w:val="nil"/>
          <w:between w:val="nil"/>
        </w:pBdr>
        <w:spacing w:before="236" w:line="246" w:lineRule="auto"/>
        <w:ind w:left="2" w:right="225" w:firstLine="3"/>
        <w:rPr>
          <w:color w:val="000000"/>
          <w:sz w:val="26"/>
          <w:szCs w:val="26"/>
        </w:rPr>
      </w:pPr>
      <w:r>
        <w:rPr>
          <w:color w:val="000000"/>
          <w:sz w:val="26"/>
          <w:szCs w:val="26"/>
        </w:rPr>
        <w:t xml:space="preserve">Las características mejor evaluadas por grupos de </w:t>
      </w:r>
      <w:proofErr w:type="spellStart"/>
      <w:r>
        <w:rPr>
          <w:color w:val="000000"/>
          <w:sz w:val="26"/>
          <w:szCs w:val="26"/>
        </w:rPr>
        <w:t>usua</w:t>
      </w:r>
      <w:proofErr w:type="spellEnd"/>
      <w:r>
        <w:rPr>
          <w:color w:val="000000"/>
          <w:sz w:val="26"/>
          <w:szCs w:val="26"/>
        </w:rPr>
        <w:t xml:space="preserve"> rio fueron la efectividad por parte de </w:t>
      </w:r>
      <w:proofErr w:type="gramStart"/>
      <w:r>
        <w:rPr>
          <w:color w:val="000000"/>
          <w:sz w:val="26"/>
          <w:szCs w:val="26"/>
        </w:rPr>
        <w:t>administradores  del</w:t>
      </w:r>
      <w:proofErr w:type="gramEnd"/>
      <w:r>
        <w:rPr>
          <w:color w:val="000000"/>
          <w:sz w:val="26"/>
          <w:szCs w:val="26"/>
        </w:rPr>
        <w:t xml:space="preserve"> sistema (media de 4,37), la productividad por parte  </w:t>
      </w:r>
    </w:p>
    <w:p w14:paraId="7F4799A5" w14:textId="77777777" w:rsidR="00EE4644" w:rsidRDefault="00000000">
      <w:pPr>
        <w:widowControl w:val="0"/>
        <w:pBdr>
          <w:top w:val="nil"/>
          <w:left w:val="nil"/>
          <w:bottom w:val="nil"/>
          <w:right w:val="nil"/>
          <w:between w:val="nil"/>
        </w:pBdr>
        <w:spacing w:before="74" w:line="246" w:lineRule="auto"/>
        <w:ind w:left="187" w:right="38" w:firstLine="4"/>
        <w:jc w:val="both"/>
        <w:rPr>
          <w:color w:val="000000"/>
          <w:sz w:val="26"/>
          <w:szCs w:val="26"/>
        </w:rPr>
      </w:pPr>
      <w:r>
        <w:rPr>
          <w:color w:val="000000"/>
          <w:sz w:val="26"/>
          <w:szCs w:val="26"/>
        </w:rPr>
        <w:t xml:space="preserve">de auxiliares administrativos (media de 4,52), la </w:t>
      </w:r>
      <w:proofErr w:type="spellStart"/>
      <w:r>
        <w:rPr>
          <w:color w:val="000000"/>
          <w:sz w:val="26"/>
          <w:szCs w:val="26"/>
        </w:rPr>
        <w:t>segu</w:t>
      </w:r>
      <w:proofErr w:type="spellEnd"/>
      <w:r>
        <w:rPr>
          <w:color w:val="000000"/>
          <w:sz w:val="26"/>
          <w:szCs w:val="26"/>
        </w:rPr>
        <w:t xml:space="preserve"> </w:t>
      </w:r>
      <w:proofErr w:type="spellStart"/>
      <w:r>
        <w:rPr>
          <w:color w:val="000000"/>
          <w:sz w:val="26"/>
          <w:szCs w:val="26"/>
        </w:rPr>
        <w:t>ridad</w:t>
      </w:r>
      <w:proofErr w:type="spellEnd"/>
      <w:r>
        <w:rPr>
          <w:color w:val="000000"/>
          <w:sz w:val="26"/>
          <w:szCs w:val="26"/>
        </w:rPr>
        <w:t xml:space="preserve"> por parte de los directivos académico-administra </w:t>
      </w:r>
      <w:proofErr w:type="spellStart"/>
      <w:r>
        <w:rPr>
          <w:color w:val="000000"/>
          <w:sz w:val="26"/>
          <w:szCs w:val="26"/>
        </w:rPr>
        <w:t>tivos</w:t>
      </w:r>
      <w:proofErr w:type="spellEnd"/>
      <w:r>
        <w:rPr>
          <w:color w:val="000000"/>
          <w:sz w:val="26"/>
          <w:szCs w:val="26"/>
        </w:rPr>
        <w:t xml:space="preserve"> (media de 4,52) y la satisfacción por parte de </w:t>
      </w:r>
      <w:proofErr w:type="gramStart"/>
      <w:r>
        <w:rPr>
          <w:color w:val="000000"/>
          <w:sz w:val="26"/>
          <w:szCs w:val="26"/>
        </w:rPr>
        <w:t>los  auxiliares</w:t>
      </w:r>
      <w:proofErr w:type="gramEnd"/>
      <w:r>
        <w:rPr>
          <w:color w:val="000000"/>
          <w:sz w:val="26"/>
          <w:szCs w:val="26"/>
        </w:rPr>
        <w:t xml:space="preserve"> administrativos (media de 4,42), destacando  </w:t>
      </w:r>
    </w:p>
    <w:p w14:paraId="78DE57E8" w14:textId="77777777" w:rsidR="00EE4644" w:rsidRDefault="00000000">
      <w:pPr>
        <w:widowControl w:val="0"/>
        <w:pBdr>
          <w:top w:val="nil"/>
          <w:left w:val="nil"/>
          <w:bottom w:val="nil"/>
          <w:right w:val="nil"/>
          <w:between w:val="nil"/>
        </w:pBdr>
        <w:spacing w:before="10" w:line="246" w:lineRule="auto"/>
        <w:ind w:left="188" w:right="39" w:firstLine="3"/>
        <w:jc w:val="both"/>
        <w:rPr>
          <w:color w:val="000000"/>
          <w:sz w:val="26"/>
          <w:szCs w:val="26"/>
        </w:rPr>
      </w:pPr>
      <w:r>
        <w:rPr>
          <w:color w:val="000000"/>
          <w:sz w:val="26"/>
          <w:szCs w:val="26"/>
        </w:rPr>
        <w:t xml:space="preserve">que los grupos de usuarios de docentes y </w:t>
      </w:r>
      <w:proofErr w:type="gramStart"/>
      <w:r>
        <w:rPr>
          <w:color w:val="000000"/>
          <w:sz w:val="26"/>
          <w:szCs w:val="26"/>
        </w:rPr>
        <w:t>aspirantes,  estudiantes</w:t>
      </w:r>
      <w:proofErr w:type="gramEnd"/>
      <w:r>
        <w:rPr>
          <w:color w:val="000000"/>
          <w:sz w:val="26"/>
          <w:szCs w:val="26"/>
        </w:rPr>
        <w:t xml:space="preserve"> y egresados establecen interacción en </w:t>
      </w:r>
      <w:proofErr w:type="gramStart"/>
      <w:r>
        <w:rPr>
          <w:color w:val="000000"/>
          <w:sz w:val="26"/>
          <w:szCs w:val="26"/>
        </w:rPr>
        <w:t>el  ambiente</w:t>
      </w:r>
      <w:proofErr w:type="gramEnd"/>
      <w:r>
        <w:rPr>
          <w:color w:val="000000"/>
          <w:sz w:val="26"/>
          <w:szCs w:val="26"/>
        </w:rPr>
        <w:t xml:space="preserve"> web, y los grupos de administradores </w:t>
      </w:r>
      <w:proofErr w:type="gramStart"/>
      <w:r>
        <w:rPr>
          <w:color w:val="000000"/>
          <w:sz w:val="26"/>
          <w:szCs w:val="26"/>
        </w:rPr>
        <w:t>del  sistema</w:t>
      </w:r>
      <w:proofErr w:type="gramEnd"/>
      <w:r>
        <w:rPr>
          <w:color w:val="000000"/>
          <w:sz w:val="26"/>
          <w:szCs w:val="26"/>
        </w:rPr>
        <w:t xml:space="preserve">, </w:t>
      </w:r>
      <w:r>
        <w:rPr>
          <w:color w:val="000000"/>
          <w:sz w:val="26"/>
          <w:szCs w:val="26"/>
        </w:rPr>
        <w:lastRenderedPageBreak/>
        <w:t xml:space="preserve">directivos académico-administrativos y </w:t>
      </w:r>
      <w:r>
        <w:rPr>
          <w:sz w:val="26"/>
          <w:szCs w:val="26"/>
        </w:rPr>
        <w:t>auxiliares</w:t>
      </w:r>
      <w:r>
        <w:rPr>
          <w:color w:val="000000"/>
          <w:sz w:val="26"/>
          <w:szCs w:val="26"/>
        </w:rPr>
        <w:t xml:space="preserve"> administrativos lo hacen por medio del </w:t>
      </w:r>
      <w:proofErr w:type="gramStart"/>
      <w:r>
        <w:rPr>
          <w:color w:val="000000"/>
          <w:sz w:val="26"/>
          <w:szCs w:val="26"/>
        </w:rPr>
        <w:t>ambiente  cliente</w:t>
      </w:r>
      <w:proofErr w:type="gramEnd"/>
      <w:r>
        <w:rPr>
          <w:color w:val="000000"/>
          <w:sz w:val="26"/>
          <w:szCs w:val="26"/>
        </w:rPr>
        <w:t xml:space="preserve">/servidor.  </w:t>
      </w:r>
    </w:p>
    <w:p w14:paraId="04DF60FC" w14:textId="77777777" w:rsidR="00EE4644" w:rsidRDefault="00000000">
      <w:pPr>
        <w:widowControl w:val="0"/>
        <w:pBdr>
          <w:top w:val="nil"/>
          <w:left w:val="nil"/>
          <w:bottom w:val="nil"/>
          <w:right w:val="nil"/>
          <w:between w:val="nil"/>
        </w:pBdr>
        <w:spacing w:before="236" w:line="246" w:lineRule="auto"/>
        <w:ind w:left="188" w:right="38"/>
        <w:jc w:val="both"/>
        <w:rPr>
          <w:color w:val="000000"/>
          <w:sz w:val="26"/>
          <w:szCs w:val="26"/>
        </w:rPr>
      </w:pPr>
      <w:r>
        <w:rPr>
          <w:color w:val="000000"/>
          <w:sz w:val="26"/>
          <w:szCs w:val="26"/>
        </w:rPr>
        <w:t xml:space="preserve">Con los productos generados por la investigación, se  busca generar un impacto social, recopilar la teoría y  la práctica generada en un seminario que se dirige a  formar parte de un plan de estudios de un programa  o a integrar un diplomado ofrecido por una institución  de educación superior o de educación continuada,  con el objetivo de divulgar el conocimiento existente  en cuanto a calidad de </w:t>
      </w:r>
      <w:r>
        <w:rPr>
          <w:i/>
          <w:iCs/>
          <w:color w:val="000000"/>
          <w:sz w:val="26"/>
          <w:szCs w:val="26"/>
        </w:rPr>
        <w:t xml:space="preserve">software </w:t>
      </w:r>
      <w:r>
        <w:rPr>
          <w:color w:val="000000"/>
          <w:sz w:val="26"/>
          <w:szCs w:val="26"/>
        </w:rPr>
        <w:t xml:space="preserve">se refiere, con énfasis  en la experiencia del usuario </w:t>
      </w:r>
      <w:r>
        <w:rPr>
          <w:color w:val="000000"/>
          <w:sz w:val="26"/>
          <w:szCs w:val="26"/>
        </w:rPr>
        <w:t xml:space="preserve">final y su </w:t>
      </w:r>
      <w:r>
        <w:rPr>
          <w:sz w:val="26"/>
          <w:szCs w:val="26"/>
        </w:rPr>
        <w:t>aprovechamiento</w:t>
      </w:r>
      <w:r>
        <w:rPr>
          <w:color w:val="000000"/>
          <w:sz w:val="26"/>
          <w:szCs w:val="26"/>
        </w:rPr>
        <w:t xml:space="preserve"> en los sistemas de gestión de la calidad de las  organizaciones. </w:t>
      </w:r>
    </w:p>
    <w:p w14:paraId="08986736" w14:textId="77777777" w:rsidR="00EE4644" w:rsidRDefault="00000000">
      <w:pPr>
        <w:widowControl w:val="0"/>
        <w:pBdr>
          <w:top w:val="nil"/>
          <w:left w:val="nil"/>
          <w:bottom w:val="nil"/>
          <w:right w:val="nil"/>
          <w:between w:val="nil"/>
        </w:pBdr>
        <w:spacing w:before="236" w:line="246" w:lineRule="auto"/>
        <w:ind w:left="180" w:right="38" w:firstLine="14"/>
        <w:jc w:val="both"/>
        <w:rPr>
          <w:color w:val="000000"/>
          <w:sz w:val="26"/>
          <w:szCs w:val="26"/>
        </w:rPr>
        <w:sectPr w:rsidR="00EE4644">
          <w:type w:val="continuous"/>
          <w:pgSz w:w="12240" w:h="15840"/>
          <w:pgMar w:top="1095" w:right="1654" w:bottom="565" w:left="1703" w:header="0" w:footer="720" w:gutter="0"/>
          <w:cols w:num="2" w:space="720" w:equalWidth="0">
            <w:col w:w="4460" w:space="0"/>
            <w:col w:w="4460" w:space="0"/>
          </w:cols>
        </w:sectPr>
      </w:pPr>
      <w:r>
        <w:rPr>
          <w:color w:val="000000"/>
          <w:sz w:val="26"/>
          <w:szCs w:val="26"/>
        </w:rPr>
        <w:t xml:space="preserve">Una vez culminado el proceso de evaluación y de rea </w:t>
      </w:r>
      <w:proofErr w:type="spellStart"/>
      <w:r>
        <w:rPr>
          <w:color w:val="000000"/>
          <w:sz w:val="26"/>
          <w:szCs w:val="26"/>
        </w:rPr>
        <w:t>lizar</w:t>
      </w:r>
      <w:proofErr w:type="spellEnd"/>
      <w:r>
        <w:rPr>
          <w:color w:val="000000"/>
          <w:sz w:val="26"/>
          <w:szCs w:val="26"/>
        </w:rPr>
        <w:t xml:space="preserve"> los análisis correspondientes a los resultados, </w:t>
      </w:r>
      <w:proofErr w:type="gramStart"/>
      <w:r>
        <w:rPr>
          <w:color w:val="000000"/>
          <w:sz w:val="26"/>
          <w:szCs w:val="26"/>
        </w:rPr>
        <w:t>es  posible</w:t>
      </w:r>
      <w:proofErr w:type="gramEnd"/>
      <w:r>
        <w:rPr>
          <w:color w:val="000000"/>
          <w:sz w:val="26"/>
          <w:szCs w:val="26"/>
        </w:rPr>
        <w:t xml:space="preserve"> dar una mirada holística a todo el estudio </w:t>
      </w:r>
      <w:proofErr w:type="gramStart"/>
      <w:r>
        <w:rPr>
          <w:color w:val="000000"/>
          <w:sz w:val="26"/>
          <w:szCs w:val="26"/>
        </w:rPr>
        <w:t>y  determinar</w:t>
      </w:r>
      <w:proofErr w:type="gramEnd"/>
      <w:r>
        <w:rPr>
          <w:color w:val="000000"/>
          <w:sz w:val="26"/>
          <w:szCs w:val="26"/>
        </w:rPr>
        <w:t xml:space="preserve"> así los aspectos susceptibles de </w:t>
      </w:r>
      <w:proofErr w:type="gramStart"/>
      <w:r>
        <w:rPr>
          <w:color w:val="000000"/>
          <w:sz w:val="26"/>
          <w:szCs w:val="26"/>
        </w:rPr>
        <w:t>abordar  nuevamente</w:t>
      </w:r>
      <w:proofErr w:type="gramEnd"/>
      <w:r>
        <w:rPr>
          <w:color w:val="000000"/>
          <w:sz w:val="26"/>
          <w:szCs w:val="26"/>
        </w:rPr>
        <w:t xml:space="preserve"> para poder adaptar el trabajo de </w:t>
      </w:r>
      <w:r>
        <w:rPr>
          <w:sz w:val="26"/>
          <w:szCs w:val="26"/>
        </w:rPr>
        <w:t>investigación</w:t>
      </w:r>
      <w:r>
        <w:rPr>
          <w:color w:val="000000"/>
          <w:sz w:val="26"/>
          <w:szCs w:val="26"/>
        </w:rPr>
        <w:t xml:space="preserve">, o parte de él, a otros escenarios donde </w:t>
      </w:r>
      <w:proofErr w:type="gramStart"/>
      <w:r>
        <w:rPr>
          <w:color w:val="000000"/>
          <w:sz w:val="26"/>
          <w:szCs w:val="26"/>
        </w:rPr>
        <w:t>se  requiera</w:t>
      </w:r>
      <w:proofErr w:type="gramEnd"/>
      <w:r>
        <w:rPr>
          <w:color w:val="000000"/>
          <w:sz w:val="26"/>
          <w:szCs w:val="26"/>
        </w:rPr>
        <w:t xml:space="preserve"> implementar una evaluación de calidad </w:t>
      </w:r>
      <w:proofErr w:type="gramStart"/>
      <w:r>
        <w:rPr>
          <w:color w:val="000000"/>
          <w:sz w:val="26"/>
          <w:szCs w:val="26"/>
        </w:rPr>
        <w:t xml:space="preserve">de  </w:t>
      </w:r>
      <w:r>
        <w:rPr>
          <w:i/>
          <w:iCs/>
          <w:color w:val="000000"/>
          <w:sz w:val="26"/>
          <w:szCs w:val="26"/>
        </w:rPr>
        <w:t>software</w:t>
      </w:r>
      <w:proofErr w:type="gramEnd"/>
      <w:r>
        <w:rPr>
          <w:i/>
          <w:iCs/>
          <w:color w:val="000000"/>
          <w:sz w:val="26"/>
          <w:szCs w:val="26"/>
        </w:rPr>
        <w:t xml:space="preserve"> </w:t>
      </w:r>
      <w:r>
        <w:rPr>
          <w:color w:val="000000"/>
          <w:sz w:val="26"/>
          <w:szCs w:val="26"/>
        </w:rPr>
        <w:t xml:space="preserve">o asumir situaciones que no se </w:t>
      </w:r>
      <w:proofErr w:type="gramStart"/>
      <w:r>
        <w:rPr>
          <w:color w:val="000000"/>
          <w:sz w:val="26"/>
          <w:szCs w:val="26"/>
        </w:rPr>
        <w:t>presentaron  en</w:t>
      </w:r>
      <w:proofErr w:type="gramEnd"/>
      <w:r>
        <w:rPr>
          <w:color w:val="000000"/>
          <w:sz w:val="26"/>
          <w:szCs w:val="26"/>
        </w:rPr>
        <w:t xml:space="preserve"> este estudio de caso, pero que sí podrían darse </w:t>
      </w:r>
      <w:proofErr w:type="gramStart"/>
      <w:r>
        <w:rPr>
          <w:color w:val="000000"/>
          <w:sz w:val="26"/>
          <w:szCs w:val="26"/>
        </w:rPr>
        <w:t>en  otros</w:t>
      </w:r>
      <w:proofErr w:type="gramEnd"/>
      <w:r>
        <w:rPr>
          <w:color w:val="000000"/>
          <w:sz w:val="26"/>
          <w:szCs w:val="26"/>
        </w:rPr>
        <w:t>.</w:t>
      </w:r>
    </w:p>
    <w:p w14:paraId="59BC36EA" w14:textId="77777777" w:rsidR="00EE4644" w:rsidRDefault="00000000">
      <w:pPr>
        <w:widowControl w:val="0"/>
        <w:pBdr>
          <w:top w:val="nil"/>
          <w:left w:val="nil"/>
          <w:bottom w:val="nil"/>
          <w:right w:val="nil"/>
          <w:between w:val="nil"/>
        </w:pBdr>
        <w:spacing w:before="2753" w:line="240" w:lineRule="auto"/>
        <w:rPr>
          <w:color w:val="000000"/>
          <w:sz w:val="20"/>
          <w:szCs w:val="20"/>
        </w:rPr>
      </w:pPr>
      <w:r>
        <w:rPr>
          <w:color w:val="000000"/>
          <w:sz w:val="20"/>
          <w:szCs w:val="20"/>
        </w:rPr>
        <w:t xml:space="preserve">42 </w:t>
      </w:r>
    </w:p>
    <w:p w14:paraId="2493A6F8" w14:textId="77777777" w:rsidR="00EE4644" w:rsidRDefault="00000000">
      <w:pPr>
        <w:widowControl w:val="0"/>
        <w:pBdr>
          <w:top w:val="nil"/>
          <w:left w:val="nil"/>
          <w:bottom w:val="nil"/>
          <w:right w:val="nil"/>
          <w:between w:val="nil"/>
        </w:pBdr>
        <w:spacing w:line="240" w:lineRule="auto"/>
        <w:ind w:right="1046"/>
        <w:jc w:val="right"/>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Evaluación de las características de un sistema de información con base en la norma ISO/IEC 9126-1 </w:t>
      </w:r>
    </w:p>
    <w:p w14:paraId="4F794A84" w14:textId="77777777" w:rsidR="00EE4644" w:rsidRDefault="00000000">
      <w:pPr>
        <w:widowControl w:val="0"/>
        <w:pBdr>
          <w:top w:val="nil"/>
          <w:left w:val="nil"/>
          <w:bottom w:val="nil"/>
          <w:right w:val="nil"/>
          <w:between w:val="nil"/>
        </w:pBdr>
        <w:spacing w:before="274" w:line="240" w:lineRule="auto"/>
        <w:ind w:left="5"/>
        <w:rPr>
          <w:b/>
          <w:bCs/>
          <w:color w:val="000000"/>
          <w:sz w:val="36"/>
          <w:szCs w:val="36"/>
        </w:rPr>
      </w:pPr>
      <w:r>
        <w:rPr>
          <w:b/>
          <w:bCs/>
          <w:color w:val="000000"/>
          <w:sz w:val="36"/>
          <w:szCs w:val="36"/>
        </w:rPr>
        <w:t xml:space="preserve">CONCLUSIONES </w:t>
      </w:r>
    </w:p>
    <w:p w14:paraId="7B2C7C4C" w14:textId="77777777" w:rsidR="00EE4644" w:rsidRDefault="00000000">
      <w:pPr>
        <w:widowControl w:val="0"/>
        <w:pBdr>
          <w:top w:val="nil"/>
          <w:left w:val="nil"/>
          <w:bottom w:val="nil"/>
          <w:right w:val="nil"/>
          <w:between w:val="nil"/>
        </w:pBdr>
        <w:spacing w:before="226" w:line="246" w:lineRule="auto"/>
        <w:ind w:left="1" w:right="224" w:firstLine="7"/>
        <w:jc w:val="both"/>
        <w:rPr>
          <w:color w:val="000000"/>
          <w:sz w:val="26"/>
          <w:szCs w:val="26"/>
        </w:rPr>
      </w:pPr>
      <w:r>
        <w:rPr>
          <w:color w:val="000000"/>
          <w:sz w:val="26"/>
          <w:szCs w:val="26"/>
        </w:rPr>
        <w:t xml:space="preserve">En primer lugar, fue necesario identificar con qué </w:t>
      </w:r>
      <w:r>
        <w:rPr>
          <w:sz w:val="26"/>
          <w:szCs w:val="26"/>
        </w:rPr>
        <w:t>estándares</w:t>
      </w:r>
      <w:r>
        <w:rPr>
          <w:color w:val="000000"/>
          <w:sz w:val="26"/>
          <w:szCs w:val="26"/>
        </w:rPr>
        <w:t xml:space="preserve"> de calidad era necesario realizar la </w:t>
      </w:r>
      <w:proofErr w:type="gramStart"/>
      <w:r>
        <w:rPr>
          <w:color w:val="000000"/>
          <w:sz w:val="26"/>
          <w:szCs w:val="26"/>
        </w:rPr>
        <w:t>evaluación  desde</w:t>
      </w:r>
      <w:proofErr w:type="gramEnd"/>
      <w:r>
        <w:rPr>
          <w:color w:val="000000"/>
          <w:sz w:val="26"/>
          <w:szCs w:val="26"/>
        </w:rPr>
        <w:t xml:space="preserve"> el punto de vista de uso, para lo cual se hizo </w:t>
      </w:r>
      <w:proofErr w:type="gramStart"/>
      <w:r>
        <w:rPr>
          <w:color w:val="000000"/>
          <w:sz w:val="26"/>
          <w:szCs w:val="26"/>
        </w:rPr>
        <w:t>una  revisión</w:t>
      </w:r>
      <w:proofErr w:type="gramEnd"/>
      <w:r>
        <w:rPr>
          <w:color w:val="000000"/>
          <w:sz w:val="26"/>
          <w:szCs w:val="26"/>
        </w:rPr>
        <w:t xml:space="preserve"> bibliográfica que indicó que la </w:t>
      </w:r>
      <w:proofErr w:type="gramStart"/>
      <w:r>
        <w:rPr>
          <w:color w:val="000000"/>
          <w:sz w:val="26"/>
          <w:szCs w:val="26"/>
        </w:rPr>
        <w:t>Organización  Internacional</w:t>
      </w:r>
      <w:proofErr w:type="gramEnd"/>
      <w:r>
        <w:rPr>
          <w:color w:val="000000"/>
          <w:sz w:val="26"/>
          <w:szCs w:val="26"/>
        </w:rPr>
        <w:t xml:space="preserve"> para la Normalización (ISO) junto con </w:t>
      </w:r>
      <w:proofErr w:type="gramStart"/>
      <w:r>
        <w:rPr>
          <w:color w:val="000000"/>
          <w:sz w:val="26"/>
          <w:szCs w:val="26"/>
        </w:rPr>
        <w:t>la  Comisión</w:t>
      </w:r>
      <w:proofErr w:type="gramEnd"/>
      <w:r>
        <w:rPr>
          <w:color w:val="000000"/>
          <w:sz w:val="26"/>
          <w:szCs w:val="26"/>
        </w:rPr>
        <w:t xml:space="preserve"> Electrotécnica Internacional (IEC) </w:t>
      </w:r>
      <w:proofErr w:type="gramStart"/>
      <w:r>
        <w:rPr>
          <w:color w:val="000000"/>
          <w:sz w:val="26"/>
          <w:szCs w:val="26"/>
        </w:rPr>
        <w:t>tienen  una</w:t>
      </w:r>
      <w:proofErr w:type="gramEnd"/>
      <w:r>
        <w:rPr>
          <w:color w:val="000000"/>
          <w:sz w:val="26"/>
          <w:szCs w:val="26"/>
        </w:rPr>
        <w:t xml:space="preserve"> serie de normas que son el resultado de la </w:t>
      </w:r>
      <w:r>
        <w:rPr>
          <w:sz w:val="26"/>
          <w:szCs w:val="26"/>
        </w:rPr>
        <w:t>adopción</w:t>
      </w:r>
      <w:r>
        <w:rPr>
          <w:color w:val="000000"/>
          <w:sz w:val="26"/>
          <w:szCs w:val="26"/>
        </w:rPr>
        <w:t xml:space="preserve"> de los modelos de calidad de </w:t>
      </w:r>
      <w:r>
        <w:rPr>
          <w:i/>
          <w:iCs/>
          <w:color w:val="000000"/>
          <w:sz w:val="26"/>
          <w:szCs w:val="26"/>
        </w:rPr>
        <w:t xml:space="preserve">software </w:t>
      </w:r>
      <w:proofErr w:type="gramStart"/>
      <w:r>
        <w:rPr>
          <w:color w:val="000000"/>
          <w:sz w:val="26"/>
          <w:szCs w:val="26"/>
        </w:rPr>
        <w:t>establecidos  por</w:t>
      </w:r>
      <w:proofErr w:type="gramEnd"/>
      <w:r>
        <w:rPr>
          <w:color w:val="000000"/>
          <w:sz w:val="26"/>
          <w:szCs w:val="26"/>
        </w:rPr>
        <w:t xml:space="preserve"> Boehm y McCall en los años setenta. Esta </w:t>
      </w:r>
      <w:proofErr w:type="gramStart"/>
      <w:r>
        <w:rPr>
          <w:color w:val="000000"/>
          <w:sz w:val="26"/>
          <w:szCs w:val="26"/>
        </w:rPr>
        <w:t>serie  de</w:t>
      </w:r>
      <w:proofErr w:type="gramEnd"/>
      <w:r>
        <w:rPr>
          <w:color w:val="000000"/>
          <w:sz w:val="26"/>
          <w:szCs w:val="26"/>
        </w:rPr>
        <w:t xml:space="preserve"> normas son denominadas </w:t>
      </w:r>
      <w:r>
        <w:rPr>
          <w:color w:val="000000"/>
          <w:sz w:val="26"/>
          <w:szCs w:val="26"/>
        </w:rPr>
        <w:t xml:space="preserve">ISO/IEC 9126, </w:t>
      </w:r>
      <w:proofErr w:type="gramStart"/>
      <w:r>
        <w:rPr>
          <w:color w:val="000000"/>
          <w:sz w:val="26"/>
          <w:szCs w:val="26"/>
        </w:rPr>
        <w:t>están  presentes</w:t>
      </w:r>
      <w:proofErr w:type="gramEnd"/>
      <w:r>
        <w:rPr>
          <w:color w:val="000000"/>
          <w:sz w:val="26"/>
          <w:szCs w:val="26"/>
        </w:rPr>
        <w:t xml:space="preserve"> desde 1991 y tienen vigencia desde el </w:t>
      </w:r>
      <w:proofErr w:type="gramStart"/>
      <w:r>
        <w:rPr>
          <w:color w:val="000000"/>
          <w:sz w:val="26"/>
          <w:szCs w:val="26"/>
        </w:rPr>
        <w:t>inicio  del</w:t>
      </w:r>
      <w:proofErr w:type="gramEnd"/>
      <w:r>
        <w:rPr>
          <w:color w:val="000000"/>
          <w:sz w:val="26"/>
          <w:szCs w:val="26"/>
        </w:rPr>
        <w:t xml:space="preserve"> estudio con la versión 2001. Esta norma se </w:t>
      </w:r>
      <w:r>
        <w:rPr>
          <w:sz w:val="26"/>
          <w:szCs w:val="26"/>
        </w:rPr>
        <w:t>encuentra</w:t>
      </w:r>
      <w:r>
        <w:rPr>
          <w:color w:val="000000"/>
          <w:sz w:val="26"/>
          <w:szCs w:val="26"/>
        </w:rPr>
        <w:t xml:space="preserve"> en proceso de renovación en una serie de </w:t>
      </w:r>
      <w:proofErr w:type="gramStart"/>
      <w:r>
        <w:rPr>
          <w:color w:val="000000"/>
          <w:sz w:val="26"/>
          <w:szCs w:val="26"/>
        </w:rPr>
        <w:t>normas  que</w:t>
      </w:r>
      <w:proofErr w:type="gramEnd"/>
      <w:r>
        <w:rPr>
          <w:color w:val="000000"/>
          <w:sz w:val="26"/>
          <w:szCs w:val="26"/>
        </w:rPr>
        <w:t xml:space="preserve"> recibe el nombre de </w:t>
      </w:r>
      <w:proofErr w:type="spellStart"/>
      <w:r>
        <w:rPr>
          <w:color w:val="000000"/>
          <w:sz w:val="26"/>
          <w:szCs w:val="26"/>
        </w:rPr>
        <w:t>SQuaRE</w:t>
      </w:r>
      <w:proofErr w:type="spellEnd"/>
      <w:r>
        <w:rPr>
          <w:color w:val="000000"/>
          <w:sz w:val="26"/>
          <w:szCs w:val="26"/>
        </w:rPr>
        <w:t xml:space="preserve">, cuyos </w:t>
      </w:r>
      <w:proofErr w:type="gramStart"/>
      <w:r>
        <w:rPr>
          <w:color w:val="000000"/>
          <w:sz w:val="26"/>
          <w:szCs w:val="26"/>
        </w:rPr>
        <w:t>documentos  aún</w:t>
      </w:r>
      <w:proofErr w:type="gramEnd"/>
      <w:r>
        <w:rPr>
          <w:color w:val="000000"/>
          <w:sz w:val="26"/>
          <w:szCs w:val="26"/>
        </w:rPr>
        <w:t xml:space="preserve"> no se encuentran aprobados en su totalidad </w:t>
      </w:r>
      <w:proofErr w:type="gramStart"/>
      <w:r>
        <w:rPr>
          <w:color w:val="000000"/>
          <w:sz w:val="26"/>
          <w:szCs w:val="26"/>
        </w:rPr>
        <w:t>como  estándares</w:t>
      </w:r>
      <w:proofErr w:type="gramEnd"/>
      <w:r>
        <w:rPr>
          <w:color w:val="000000"/>
          <w:sz w:val="26"/>
          <w:szCs w:val="26"/>
        </w:rPr>
        <w:t xml:space="preserve"> internacionales. A partir de este punto </w:t>
      </w:r>
      <w:proofErr w:type="gramStart"/>
      <w:r>
        <w:rPr>
          <w:color w:val="000000"/>
          <w:sz w:val="26"/>
          <w:szCs w:val="26"/>
        </w:rPr>
        <w:t>se  establece</w:t>
      </w:r>
      <w:proofErr w:type="gramEnd"/>
      <w:r>
        <w:rPr>
          <w:color w:val="000000"/>
          <w:sz w:val="26"/>
          <w:szCs w:val="26"/>
        </w:rPr>
        <w:t xml:space="preserve"> como metodología la propuesta por la ISO/ IEC 9126 para el proceso de evaluación. </w:t>
      </w:r>
    </w:p>
    <w:p w14:paraId="74A96159" w14:textId="77777777" w:rsidR="00EE4644" w:rsidRDefault="00000000">
      <w:pPr>
        <w:widowControl w:val="0"/>
        <w:pBdr>
          <w:top w:val="nil"/>
          <w:left w:val="nil"/>
          <w:bottom w:val="nil"/>
          <w:right w:val="nil"/>
          <w:between w:val="nil"/>
        </w:pBdr>
        <w:spacing w:before="236" w:line="246" w:lineRule="auto"/>
        <w:ind w:left="2" w:right="224" w:hanging="2"/>
        <w:jc w:val="both"/>
        <w:rPr>
          <w:color w:val="000000"/>
          <w:sz w:val="26"/>
          <w:szCs w:val="26"/>
        </w:rPr>
      </w:pPr>
      <w:r>
        <w:rPr>
          <w:color w:val="000000"/>
          <w:sz w:val="26"/>
          <w:szCs w:val="26"/>
        </w:rPr>
        <w:t xml:space="preserve">Teniendo en cuenta que la motivación para realizar </w:t>
      </w:r>
      <w:proofErr w:type="gramStart"/>
      <w:r>
        <w:rPr>
          <w:color w:val="000000"/>
          <w:sz w:val="26"/>
          <w:szCs w:val="26"/>
        </w:rPr>
        <w:t>el  presente</w:t>
      </w:r>
      <w:proofErr w:type="gramEnd"/>
      <w:r>
        <w:rPr>
          <w:color w:val="000000"/>
          <w:sz w:val="26"/>
          <w:szCs w:val="26"/>
        </w:rPr>
        <w:t xml:space="preserve"> estudio surgió como respuesta a la </w:t>
      </w:r>
      <w:proofErr w:type="gramStart"/>
      <w:r>
        <w:rPr>
          <w:color w:val="000000"/>
          <w:sz w:val="26"/>
          <w:szCs w:val="26"/>
        </w:rPr>
        <w:lastRenderedPageBreak/>
        <w:t>inquietud  sobre</w:t>
      </w:r>
      <w:proofErr w:type="gramEnd"/>
      <w:r>
        <w:rPr>
          <w:color w:val="000000"/>
          <w:sz w:val="26"/>
          <w:szCs w:val="26"/>
        </w:rPr>
        <w:t xml:space="preserve"> las condiciones de calidad del sistema </w:t>
      </w:r>
      <w:r>
        <w:rPr>
          <w:sz w:val="26"/>
          <w:szCs w:val="26"/>
        </w:rPr>
        <w:t>académico</w:t>
      </w:r>
      <w:r>
        <w:rPr>
          <w:color w:val="000000"/>
          <w:sz w:val="26"/>
          <w:szCs w:val="26"/>
        </w:rPr>
        <w:t xml:space="preserve"> de la USTA Seccional Tunja, se realizó un </w:t>
      </w:r>
      <w:proofErr w:type="gramStart"/>
      <w:r>
        <w:rPr>
          <w:color w:val="000000"/>
          <w:sz w:val="26"/>
          <w:szCs w:val="26"/>
        </w:rPr>
        <w:t>análisis  comparativo</w:t>
      </w:r>
      <w:proofErr w:type="gramEnd"/>
      <w:r>
        <w:rPr>
          <w:color w:val="000000"/>
          <w:sz w:val="26"/>
          <w:szCs w:val="26"/>
        </w:rPr>
        <w:t xml:space="preserve"> entre esta y las normas sobre calidad de  </w:t>
      </w:r>
    </w:p>
    <w:p w14:paraId="21088959" w14:textId="77777777" w:rsidR="00EE4644" w:rsidRDefault="00000000">
      <w:pPr>
        <w:widowControl w:val="0"/>
        <w:pBdr>
          <w:top w:val="nil"/>
          <w:left w:val="nil"/>
          <w:bottom w:val="nil"/>
          <w:right w:val="nil"/>
          <w:between w:val="nil"/>
        </w:pBdr>
        <w:spacing w:before="75" w:line="246" w:lineRule="auto"/>
        <w:ind w:left="185" w:right="38" w:hanging="5"/>
        <w:jc w:val="both"/>
        <w:rPr>
          <w:color w:val="000000"/>
          <w:sz w:val="26"/>
          <w:szCs w:val="26"/>
        </w:rPr>
      </w:pPr>
      <w:proofErr w:type="gramStart"/>
      <w:r>
        <w:rPr>
          <w:i/>
          <w:iCs/>
          <w:color w:val="000000"/>
          <w:sz w:val="26"/>
          <w:szCs w:val="26"/>
        </w:rPr>
        <w:t xml:space="preserve">software </w:t>
      </w:r>
      <w:r>
        <w:rPr>
          <w:color w:val="000000"/>
          <w:sz w:val="26"/>
          <w:szCs w:val="26"/>
        </w:rPr>
        <w:t>existentes</w:t>
      </w:r>
      <w:proofErr w:type="gramEnd"/>
      <w:r>
        <w:rPr>
          <w:color w:val="000000"/>
          <w:sz w:val="26"/>
          <w:szCs w:val="26"/>
        </w:rPr>
        <w:t xml:space="preserve">, comparación mediante la cual </w:t>
      </w:r>
      <w:proofErr w:type="gramStart"/>
      <w:r>
        <w:rPr>
          <w:color w:val="000000"/>
          <w:sz w:val="26"/>
          <w:szCs w:val="26"/>
        </w:rPr>
        <w:t>se  verificó</w:t>
      </w:r>
      <w:proofErr w:type="gramEnd"/>
      <w:r>
        <w:rPr>
          <w:color w:val="000000"/>
          <w:sz w:val="26"/>
          <w:szCs w:val="26"/>
        </w:rPr>
        <w:t xml:space="preserve"> la vigencia y el estado en el que se </w:t>
      </w:r>
      <w:proofErr w:type="gramStart"/>
      <w:r>
        <w:rPr>
          <w:color w:val="000000"/>
          <w:sz w:val="26"/>
          <w:szCs w:val="26"/>
        </w:rPr>
        <w:t>encuentran,  con</w:t>
      </w:r>
      <w:proofErr w:type="gramEnd"/>
      <w:r>
        <w:rPr>
          <w:color w:val="000000"/>
          <w:sz w:val="26"/>
          <w:szCs w:val="26"/>
        </w:rPr>
        <w:t xml:space="preserve"> el apoyo de la base de datos de la ISO. También </w:t>
      </w:r>
      <w:proofErr w:type="gramStart"/>
      <w:r>
        <w:rPr>
          <w:color w:val="000000"/>
          <w:sz w:val="26"/>
          <w:szCs w:val="26"/>
        </w:rPr>
        <w:t>se  tuvo</w:t>
      </w:r>
      <w:proofErr w:type="gramEnd"/>
      <w:r>
        <w:rPr>
          <w:color w:val="000000"/>
          <w:sz w:val="26"/>
          <w:szCs w:val="26"/>
        </w:rPr>
        <w:t xml:space="preserve"> en cuenta la norma ISO/IEC 90003, guía para </w:t>
      </w:r>
      <w:proofErr w:type="gramStart"/>
      <w:r>
        <w:rPr>
          <w:color w:val="000000"/>
          <w:sz w:val="26"/>
          <w:szCs w:val="26"/>
        </w:rPr>
        <w:t>la  implementación</w:t>
      </w:r>
      <w:proofErr w:type="gramEnd"/>
      <w:r>
        <w:rPr>
          <w:color w:val="000000"/>
          <w:sz w:val="26"/>
          <w:szCs w:val="26"/>
        </w:rPr>
        <w:t xml:space="preserve"> de ISO 9001 en proyectos de </w:t>
      </w:r>
      <w:proofErr w:type="gramStart"/>
      <w:r>
        <w:rPr>
          <w:i/>
          <w:iCs/>
          <w:color w:val="000000"/>
          <w:sz w:val="26"/>
          <w:szCs w:val="26"/>
        </w:rPr>
        <w:t>software</w:t>
      </w:r>
      <w:r>
        <w:rPr>
          <w:color w:val="000000"/>
          <w:sz w:val="26"/>
          <w:szCs w:val="26"/>
        </w:rPr>
        <w:t>;  con</w:t>
      </w:r>
      <w:proofErr w:type="gramEnd"/>
      <w:r>
        <w:rPr>
          <w:color w:val="000000"/>
          <w:sz w:val="26"/>
          <w:szCs w:val="26"/>
        </w:rPr>
        <w:t xml:space="preserve"> ella se determinó la correlación de numerales en </w:t>
      </w:r>
      <w:proofErr w:type="spellStart"/>
      <w:r>
        <w:rPr>
          <w:color w:val="000000"/>
          <w:sz w:val="26"/>
          <w:szCs w:val="26"/>
        </w:rPr>
        <w:t>tre</w:t>
      </w:r>
      <w:proofErr w:type="spellEnd"/>
      <w:r>
        <w:rPr>
          <w:color w:val="000000"/>
          <w:sz w:val="26"/>
          <w:szCs w:val="26"/>
        </w:rPr>
        <w:t xml:space="preserve"> esta y la ISO/IEC 9126, lo que permitió </w:t>
      </w:r>
      <w:proofErr w:type="gramStart"/>
      <w:r>
        <w:rPr>
          <w:color w:val="000000"/>
          <w:sz w:val="26"/>
          <w:szCs w:val="26"/>
        </w:rPr>
        <w:t>visualizar  la</w:t>
      </w:r>
      <w:proofErr w:type="gramEnd"/>
      <w:r>
        <w:rPr>
          <w:color w:val="000000"/>
          <w:sz w:val="26"/>
          <w:szCs w:val="26"/>
        </w:rPr>
        <w:t xml:space="preserve"> inserción del proceso de evaluación en el sistema </w:t>
      </w:r>
      <w:proofErr w:type="gramStart"/>
      <w:r>
        <w:rPr>
          <w:color w:val="000000"/>
          <w:sz w:val="26"/>
          <w:szCs w:val="26"/>
        </w:rPr>
        <w:t>de  gestión</w:t>
      </w:r>
      <w:proofErr w:type="gramEnd"/>
      <w:r>
        <w:rPr>
          <w:color w:val="000000"/>
          <w:sz w:val="26"/>
          <w:szCs w:val="26"/>
        </w:rPr>
        <w:t xml:space="preserve"> de la calidad.  </w:t>
      </w:r>
    </w:p>
    <w:p w14:paraId="5F89D21A" w14:textId="77777777" w:rsidR="00EE4644" w:rsidRDefault="00000000">
      <w:pPr>
        <w:widowControl w:val="0"/>
        <w:pBdr>
          <w:top w:val="nil"/>
          <w:left w:val="nil"/>
          <w:bottom w:val="nil"/>
          <w:right w:val="nil"/>
          <w:between w:val="nil"/>
        </w:pBdr>
        <w:spacing w:before="236" w:line="246" w:lineRule="auto"/>
        <w:ind w:left="188" w:right="38" w:firstLine="3"/>
        <w:jc w:val="both"/>
        <w:rPr>
          <w:color w:val="000000"/>
          <w:sz w:val="26"/>
          <w:szCs w:val="26"/>
        </w:rPr>
      </w:pPr>
      <w:r>
        <w:rPr>
          <w:color w:val="000000"/>
          <w:sz w:val="26"/>
          <w:szCs w:val="26"/>
        </w:rPr>
        <w:t xml:space="preserve">La evaluación arrojó un valor de conformidad </w:t>
      </w:r>
      <w:proofErr w:type="gramStart"/>
      <w:r>
        <w:rPr>
          <w:color w:val="000000"/>
          <w:sz w:val="26"/>
          <w:szCs w:val="26"/>
        </w:rPr>
        <w:t>general  de</w:t>
      </w:r>
      <w:proofErr w:type="gramEnd"/>
      <w:r>
        <w:rPr>
          <w:color w:val="000000"/>
          <w:sz w:val="26"/>
          <w:szCs w:val="26"/>
        </w:rPr>
        <w:t xml:space="preserve"> 83 % para las cuatro características: </w:t>
      </w:r>
      <w:r>
        <w:rPr>
          <w:color w:val="000000"/>
          <w:sz w:val="26"/>
          <w:szCs w:val="26"/>
        </w:rPr>
        <w:t xml:space="preserve">efectividad, </w:t>
      </w:r>
      <w:r>
        <w:rPr>
          <w:sz w:val="26"/>
          <w:szCs w:val="26"/>
        </w:rPr>
        <w:t>productividad</w:t>
      </w:r>
      <w:r>
        <w:rPr>
          <w:color w:val="000000"/>
          <w:sz w:val="26"/>
          <w:szCs w:val="26"/>
        </w:rPr>
        <w:t xml:space="preserve">, seguridad y satisfacción, por lo cual se </w:t>
      </w:r>
      <w:r>
        <w:rPr>
          <w:sz w:val="26"/>
          <w:szCs w:val="26"/>
        </w:rPr>
        <w:t>concluye</w:t>
      </w:r>
      <w:r>
        <w:rPr>
          <w:color w:val="000000"/>
          <w:sz w:val="26"/>
          <w:szCs w:val="26"/>
        </w:rPr>
        <w:t xml:space="preserve"> que el SAC cumple los requisitos de desempeño  </w:t>
      </w:r>
    </w:p>
    <w:p w14:paraId="454E272E" w14:textId="77777777" w:rsidR="00EE4644" w:rsidRDefault="00000000">
      <w:pPr>
        <w:widowControl w:val="0"/>
        <w:pBdr>
          <w:top w:val="nil"/>
          <w:left w:val="nil"/>
          <w:bottom w:val="nil"/>
          <w:right w:val="nil"/>
          <w:between w:val="nil"/>
        </w:pBdr>
        <w:spacing w:before="10" w:line="240" w:lineRule="auto"/>
        <w:ind w:left="191"/>
        <w:rPr>
          <w:color w:val="000000"/>
          <w:sz w:val="26"/>
          <w:szCs w:val="26"/>
        </w:rPr>
      </w:pPr>
      <w:r>
        <w:rPr>
          <w:color w:val="000000"/>
          <w:sz w:val="26"/>
          <w:szCs w:val="26"/>
        </w:rPr>
        <w:t xml:space="preserve">en uso que se planificaron durante su diseño.  </w:t>
      </w:r>
    </w:p>
    <w:p w14:paraId="6241F397" w14:textId="77777777" w:rsidR="00EE4644" w:rsidRDefault="00000000">
      <w:pPr>
        <w:widowControl w:val="0"/>
        <w:pBdr>
          <w:top w:val="nil"/>
          <w:left w:val="nil"/>
          <w:bottom w:val="nil"/>
          <w:right w:val="nil"/>
          <w:between w:val="nil"/>
        </w:pBdr>
        <w:spacing w:before="243" w:line="246" w:lineRule="auto"/>
        <w:ind w:left="188" w:right="38" w:firstLine="5"/>
        <w:jc w:val="both"/>
        <w:rPr>
          <w:color w:val="000000"/>
          <w:sz w:val="26"/>
          <w:szCs w:val="26"/>
        </w:rPr>
      </w:pPr>
      <w:r>
        <w:rPr>
          <w:color w:val="000000"/>
          <w:sz w:val="26"/>
          <w:szCs w:val="26"/>
        </w:rPr>
        <w:t xml:space="preserve">El aporte del SAC en la implementación del </w:t>
      </w:r>
      <w:proofErr w:type="gramStart"/>
      <w:r>
        <w:rPr>
          <w:color w:val="000000"/>
          <w:sz w:val="26"/>
          <w:szCs w:val="26"/>
        </w:rPr>
        <w:t>sistema  de</w:t>
      </w:r>
      <w:proofErr w:type="gramEnd"/>
      <w:r>
        <w:rPr>
          <w:color w:val="000000"/>
          <w:sz w:val="26"/>
          <w:szCs w:val="26"/>
        </w:rPr>
        <w:t xml:space="preserve"> gestión de la calidad se ve reflejado en el </w:t>
      </w:r>
      <w:proofErr w:type="gramStart"/>
      <w:r>
        <w:rPr>
          <w:color w:val="000000"/>
          <w:sz w:val="26"/>
          <w:szCs w:val="26"/>
        </w:rPr>
        <w:t>hecho  del</w:t>
      </w:r>
      <w:proofErr w:type="gramEnd"/>
      <w:r>
        <w:rPr>
          <w:color w:val="000000"/>
          <w:sz w:val="26"/>
          <w:szCs w:val="26"/>
        </w:rPr>
        <w:t xml:space="preserve"> otorgamiento de su certificación bajo la norma </w:t>
      </w:r>
      <w:proofErr w:type="gramStart"/>
      <w:r>
        <w:rPr>
          <w:color w:val="000000"/>
          <w:sz w:val="26"/>
          <w:szCs w:val="26"/>
        </w:rPr>
        <w:t>ISO  9001:2008</w:t>
      </w:r>
      <w:proofErr w:type="gramEnd"/>
      <w:r>
        <w:rPr>
          <w:color w:val="000000"/>
          <w:sz w:val="26"/>
          <w:szCs w:val="26"/>
        </w:rPr>
        <w:t xml:space="preserve">. </w:t>
      </w:r>
    </w:p>
    <w:p w14:paraId="172AC691" w14:textId="77777777" w:rsidR="00EE4644" w:rsidRDefault="00000000">
      <w:pPr>
        <w:widowControl w:val="0"/>
        <w:pBdr>
          <w:top w:val="nil"/>
          <w:left w:val="nil"/>
          <w:bottom w:val="nil"/>
          <w:right w:val="nil"/>
          <w:between w:val="nil"/>
        </w:pBdr>
        <w:spacing w:before="236" w:line="246" w:lineRule="auto"/>
        <w:ind w:left="187" w:right="38" w:firstLine="1"/>
        <w:jc w:val="both"/>
        <w:rPr>
          <w:color w:val="000000"/>
          <w:sz w:val="26"/>
          <w:szCs w:val="26"/>
        </w:rPr>
      </w:pPr>
      <w:r>
        <w:rPr>
          <w:color w:val="000000"/>
          <w:sz w:val="26"/>
          <w:szCs w:val="26"/>
        </w:rPr>
        <w:t xml:space="preserve">Como aspecto complementario se destaca la </w:t>
      </w:r>
      <w:r>
        <w:rPr>
          <w:sz w:val="26"/>
          <w:szCs w:val="26"/>
        </w:rPr>
        <w:t>importancia</w:t>
      </w:r>
      <w:r>
        <w:rPr>
          <w:color w:val="000000"/>
          <w:sz w:val="26"/>
          <w:szCs w:val="26"/>
        </w:rPr>
        <w:t xml:space="preserve"> de contar con un sistema de información </w:t>
      </w:r>
      <w:proofErr w:type="gramStart"/>
      <w:r>
        <w:rPr>
          <w:color w:val="000000"/>
          <w:sz w:val="26"/>
          <w:szCs w:val="26"/>
        </w:rPr>
        <w:t>que  apoya</w:t>
      </w:r>
      <w:proofErr w:type="gramEnd"/>
      <w:r>
        <w:rPr>
          <w:color w:val="000000"/>
          <w:sz w:val="26"/>
          <w:szCs w:val="26"/>
        </w:rPr>
        <w:t xml:space="preserve"> los principios de la gestión de la calidad, </w:t>
      </w:r>
      <w:proofErr w:type="spellStart"/>
      <w:r>
        <w:rPr>
          <w:color w:val="000000"/>
          <w:sz w:val="26"/>
          <w:szCs w:val="26"/>
        </w:rPr>
        <w:t>espe</w:t>
      </w:r>
      <w:proofErr w:type="spellEnd"/>
      <w:r>
        <w:rPr>
          <w:color w:val="000000"/>
          <w:sz w:val="26"/>
          <w:szCs w:val="26"/>
        </w:rPr>
        <w:t xml:space="preserve"> </w:t>
      </w:r>
      <w:proofErr w:type="spellStart"/>
      <w:r>
        <w:rPr>
          <w:color w:val="000000"/>
          <w:sz w:val="26"/>
          <w:szCs w:val="26"/>
        </w:rPr>
        <w:t>cialmente</w:t>
      </w:r>
      <w:proofErr w:type="spellEnd"/>
      <w:r>
        <w:rPr>
          <w:color w:val="000000"/>
          <w:sz w:val="26"/>
          <w:szCs w:val="26"/>
        </w:rPr>
        <w:t xml:space="preserve"> el de enfoque al cliente, la mejora continua  </w:t>
      </w:r>
    </w:p>
    <w:p w14:paraId="5F1072EE" w14:textId="77777777" w:rsidR="00EE4644" w:rsidRDefault="00000000">
      <w:pPr>
        <w:widowControl w:val="0"/>
        <w:pBdr>
          <w:top w:val="nil"/>
          <w:left w:val="nil"/>
          <w:bottom w:val="nil"/>
          <w:right w:val="nil"/>
          <w:between w:val="nil"/>
        </w:pBdr>
        <w:spacing w:before="10" w:line="240" w:lineRule="auto"/>
        <w:ind w:left="184"/>
        <w:rPr>
          <w:color w:val="000000"/>
          <w:sz w:val="26"/>
          <w:szCs w:val="26"/>
        </w:rPr>
        <w:sectPr w:rsidR="00EE4644">
          <w:type w:val="continuous"/>
          <w:pgSz w:w="12240" w:h="15840"/>
          <w:pgMar w:top="1095" w:right="1654" w:bottom="565" w:left="1703" w:header="0" w:footer="720" w:gutter="0"/>
          <w:cols w:num="2" w:space="720" w:equalWidth="0">
            <w:col w:w="4460" w:space="0"/>
            <w:col w:w="4460" w:space="0"/>
          </w:cols>
        </w:sectPr>
      </w:pPr>
      <w:r>
        <w:rPr>
          <w:color w:val="000000"/>
          <w:sz w:val="26"/>
          <w:szCs w:val="26"/>
        </w:rPr>
        <w:t>y la toma de decisiones basadas en hechos.</w:t>
      </w:r>
    </w:p>
    <w:p w14:paraId="1515EE87" w14:textId="77777777" w:rsidR="00EE4644" w:rsidRDefault="00000000">
      <w:pPr>
        <w:widowControl w:val="0"/>
        <w:pBdr>
          <w:top w:val="nil"/>
          <w:left w:val="nil"/>
          <w:bottom w:val="nil"/>
          <w:right w:val="nil"/>
          <w:between w:val="nil"/>
        </w:pBdr>
        <w:spacing w:before="5092" w:line="240" w:lineRule="auto"/>
        <w:ind w:right="3"/>
        <w:jc w:val="right"/>
        <w:rPr>
          <w:color w:val="000000"/>
          <w:sz w:val="20"/>
          <w:szCs w:val="20"/>
        </w:rPr>
      </w:pPr>
      <w:r>
        <w:rPr>
          <w:color w:val="000000"/>
          <w:sz w:val="20"/>
          <w:szCs w:val="20"/>
        </w:rPr>
        <w:t xml:space="preserve">43 </w:t>
      </w:r>
    </w:p>
    <w:p w14:paraId="056C7143" w14:textId="77777777" w:rsidR="00EE4644" w:rsidRDefault="00000000">
      <w:pPr>
        <w:widowControl w:val="0"/>
        <w:pBdr>
          <w:top w:val="nil"/>
          <w:left w:val="nil"/>
          <w:bottom w:val="nil"/>
          <w:right w:val="nil"/>
          <w:between w:val="nil"/>
        </w:pBdr>
        <w:spacing w:line="240" w:lineRule="auto"/>
        <w:ind w:left="1084"/>
        <w:rPr>
          <w:color w:val="000000"/>
          <w:sz w:val="18"/>
          <w:szCs w:val="18"/>
        </w:rPr>
        <w:sectPr w:rsidR="00EE4644">
          <w:type w:val="continuous"/>
          <w:pgSz w:w="12240" w:h="15840"/>
          <w:pgMar w:top="1095" w:right="668" w:bottom="565" w:left="624" w:header="0" w:footer="720" w:gutter="0"/>
          <w:cols w:space="720" w:equalWidth="0">
            <w:col w:w="10946" w:space="0"/>
          </w:cols>
        </w:sectPr>
      </w:pPr>
      <w:r>
        <w:rPr>
          <w:color w:val="000000"/>
          <w:sz w:val="18"/>
          <w:szCs w:val="18"/>
        </w:rPr>
        <w:t xml:space="preserve">Henry Alfonso Guío Ávila </w:t>
      </w:r>
    </w:p>
    <w:p w14:paraId="2C41BE01" w14:textId="77777777" w:rsidR="00EE4644" w:rsidRDefault="00000000">
      <w:pPr>
        <w:widowControl w:val="0"/>
        <w:pBdr>
          <w:top w:val="nil"/>
          <w:left w:val="nil"/>
          <w:bottom w:val="nil"/>
          <w:right w:val="nil"/>
          <w:between w:val="nil"/>
        </w:pBdr>
        <w:spacing w:before="274" w:line="240" w:lineRule="auto"/>
        <w:ind w:left="8"/>
        <w:rPr>
          <w:b/>
          <w:bCs/>
          <w:color w:val="000000"/>
          <w:sz w:val="36"/>
          <w:szCs w:val="36"/>
        </w:rPr>
      </w:pPr>
      <w:r>
        <w:rPr>
          <w:b/>
          <w:bCs/>
          <w:color w:val="000000"/>
          <w:sz w:val="36"/>
          <w:szCs w:val="36"/>
        </w:rPr>
        <w:t xml:space="preserve">REFERENCIAS </w:t>
      </w:r>
    </w:p>
    <w:p w14:paraId="7122FBB6" w14:textId="77777777" w:rsidR="00EE4644" w:rsidRDefault="00000000">
      <w:pPr>
        <w:widowControl w:val="0"/>
        <w:pBdr>
          <w:top w:val="nil"/>
          <w:left w:val="nil"/>
          <w:bottom w:val="nil"/>
          <w:right w:val="nil"/>
          <w:between w:val="nil"/>
        </w:pBdr>
        <w:spacing w:before="226" w:line="246" w:lineRule="auto"/>
        <w:ind w:left="342" w:right="224" w:hanging="342"/>
        <w:jc w:val="both"/>
        <w:rPr>
          <w:color w:val="000000"/>
          <w:sz w:val="26"/>
          <w:szCs w:val="26"/>
        </w:rPr>
      </w:pPr>
      <w:r>
        <w:rPr>
          <w:color w:val="000000"/>
          <w:sz w:val="26"/>
          <w:szCs w:val="26"/>
        </w:rPr>
        <w:t xml:space="preserve">ACIES </w:t>
      </w:r>
      <w:r>
        <w:rPr>
          <w:sz w:val="26"/>
          <w:szCs w:val="26"/>
        </w:rPr>
        <w:t>INTEGRACIÓN y</w:t>
      </w:r>
      <w:r>
        <w:rPr>
          <w:color w:val="000000"/>
          <w:sz w:val="26"/>
          <w:szCs w:val="26"/>
        </w:rPr>
        <w:t xml:space="preserve"> CONSULTORÍA </w:t>
      </w:r>
      <w:proofErr w:type="gramStart"/>
      <w:r>
        <w:rPr>
          <w:color w:val="000000"/>
          <w:sz w:val="26"/>
          <w:szCs w:val="26"/>
        </w:rPr>
        <w:t xml:space="preserve">DE  </w:t>
      </w:r>
      <w:r>
        <w:rPr>
          <w:color w:val="000000"/>
          <w:sz w:val="26"/>
          <w:szCs w:val="26"/>
        </w:rPr>
        <w:t>SOFTWARE</w:t>
      </w:r>
      <w:proofErr w:type="gramEnd"/>
      <w:r>
        <w:rPr>
          <w:color w:val="000000"/>
          <w:sz w:val="26"/>
          <w:szCs w:val="26"/>
        </w:rPr>
        <w:t>. Nuestros productos [en línea]. [</w:t>
      </w:r>
      <w:r>
        <w:rPr>
          <w:sz w:val="26"/>
          <w:szCs w:val="26"/>
        </w:rPr>
        <w:t>citado</w:t>
      </w:r>
      <w:r>
        <w:rPr>
          <w:color w:val="000000"/>
          <w:sz w:val="26"/>
          <w:szCs w:val="26"/>
        </w:rPr>
        <w:t xml:space="preserve"> en 8 de marzo de 2011]. Disponible en </w:t>
      </w:r>
      <w:r>
        <w:rPr>
          <w:sz w:val="26"/>
          <w:szCs w:val="26"/>
        </w:rPr>
        <w:t>Internet</w:t>
      </w:r>
      <w:r>
        <w:rPr>
          <w:color w:val="000000"/>
          <w:sz w:val="26"/>
          <w:szCs w:val="26"/>
        </w:rPr>
        <w:t xml:space="preserve">: &lt;http://aciescon.com/default.php?id=400&gt;.  </w:t>
      </w:r>
    </w:p>
    <w:p w14:paraId="661F5CAB" w14:textId="77777777" w:rsidR="00EE4644" w:rsidRDefault="00000000">
      <w:pPr>
        <w:widowControl w:val="0"/>
        <w:pBdr>
          <w:top w:val="nil"/>
          <w:left w:val="nil"/>
          <w:bottom w:val="nil"/>
          <w:right w:val="nil"/>
          <w:between w:val="nil"/>
        </w:pBdr>
        <w:spacing w:before="236" w:line="246" w:lineRule="auto"/>
        <w:ind w:left="343" w:right="276" w:hanging="335"/>
        <w:jc w:val="both"/>
        <w:rPr>
          <w:color w:val="000000"/>
          <w:sz w:val="26"/>
          <w:szCs w:val="26"/>
        </w:rPr>
      </w:pPr>
      <w:r>
        <w:rPr>
          <w:color w:val="000000"/>
          <w:sz w:val="26"/>
          <w:szCs w:val="26"/>
        </w:rPr>
        <w:lastRenderedPageBreak/>
        <w:t xml:space="preserve">BALAGUERA CEPEDA, José Antonio. Modelo </w:t>
      </w:r>
      <w:r>
        <w:rPr>
          <w:sz w:val="26"/>
          <w:szCs w:val="26"/>
        </w:rPr>
        <w:t>educativo</w:t>
      </w:r>
      <w:r>
        <w:rPr>
          <w:color w:val="000000"/>
          <w:sz w:val="26"/>
          <w:szCs w:val="26"/>
        </w:rPr>
        <w:t xml:space="preserve"> pedagógico. Bogotá: Universidad Santo </w:t>
      </w:r>
      <w:r>
        <w:rPr>
          <w:sz w:val="26"/>
          <w:szCs w:val="26"/>
        </w:rPr>
        <w:t>Tomás</w:t>
      </w:r>
      <w:r>
        <w:rPr>
          <w:color w:val="000000"/>
          <w:sz w:val="26"/>
          <w:szCs w:val="26"/>
        </w:rPr>
        <w:t xml:space="preserve">, Departamento de Publicaciones, 2010. </w:t>
      </w:r>
    </w:p>
    <w:p w14:paraId="5C32E728" w14:textId="77777777" w:rsidR="00EE4644" w:rsidRPr="00934468" w:rsidRDefault="00000000">
      <w:pPr>
        <w:widowControl w:val="0"/>
        <w:pBdr>
          <w:top w:val="nil"/>
          <w:left w:val="nil"/>
          <w:bottom w:val="nil"/>
          <w:right w:val="nil"/>
          <w:between w:val="nil"/>
        </w:pBdr>
        <w:spacing w:before="236" w:line="246" w:lineRule="auto"/>
        <w:ind w:left="341" w:right="223" w:hanging="332"/>
        <w:jc w:val="both"/>
        <w:rPr>
          <w:color w:val="000000"/>
          <w:sz w:val="26"/>
          <w:szCs w:val="26"/>
          <w:lang w:val="en-US"/>
        </w:rPr>
      </w:pPr>
      <w:r>
        <w:rPr>
          <w:color w:val="000000"/>
          <w:sz w:val="26"/>
          <w:szCs w:val="26"/>
        </w:rPr>
        <w:t xml:space="preserve">BERNAL T. César Augusto. Metodología de la </w:t>
      </w:r>
      <w:r>
        <w:rPr>
          <w:sz w:val="26"/>
          <w:szCs w:val="26"/>
        </w:rPr>
        <w:t>investigación</w:t>
      </w:r>
      <w:r>
        <w:rPr>
          <w:color w:val="000000"/>
          <w:sz w:val="26"/>
          <w:szCs w:val="26"/>
        </w:rPr>
        <w:t xml:space="preserve"> para administración, economía, </w:t>
      </w:r>
      <w:r>
        <w:rPr>
          <w:sz w:val="26"/>
          <w:szCs w:val="26"/>
        </w:rPr>
        <w:t>humanidades</w:t>
      </w:r>
      <w:r>
        <w:rPr>
          <w:color w:val="000000"/>
          <w:sz w:val="26"/>
          <w:szCs w:val="26"/>
        </w:rPr>
        <w:t xml:space="preserve"> y ciencias sociales. </w:t>
      </w:r>
      <w:r w:rsidRPr="00934468">
        <w:rPr>
          <w:color w:val="000000"/>
          <w:sz w:val="26"/>
          <w:szCs w:val="26"/>
          <w:lang w:val="en-US"/>
        </w:rPr>
        <w:t xml:space="preserve">6.ª </w:t>
      </w:r>
      <w:proofErr w:type="spellStart"/>
      <w:r w:rsidRPr="00934468">
        <w:rPr>
          <w:color w:val="000000"/>
          <w:sz w:val="26"/>
          <w:szCs w:val="26"/>
          <w:lang w:val="en-US"/>
        </w:rPr>
        <w:t>edición</w:t>
      </w:r>
      <w:proofErr w:type="spellEnd"/>
      <w:r w:rsidRPr="00934468">
        <w:rPr>
          <w:color w:val="000000"/>
          <w:sz w:val="26"/>
          <w:szCs w:val="26"/>
          <w:lang w:val="en-US"/>
        </w:rPr>
        <w:t xml:space="preserve">. Bogotá:  Pearson </w:t>
      </w:r>
      <w:proofErr w:type="spellStart"/>
      <w:r w:rsidRPr="00934468">
        <w:rPr>
          <w:color w:val="000000"/>
          <w:sz w:val="26"/>
          <w:szCs w:val="26"/>
          <w:lang w:val="en-US"/>
        </w:rPr>
        <w:t>Educación</w:t>
      </w:r>
      <w:proofErr w:type="spellEnd"/>
      <w:r w:rsidRPr="00934468">
        <w:rPr>
          <w:color w:val="000000"/>
          <w:sz w:val="26"/>
          <w:szCs w:val="26"/>
          <w:lang w:val="en-US"/>
        </w:rPr>
        <w:t xml:space="preserve"> de Colombia, 2006.  </w:t>
      </w:r>
    </w:p>
    <w:p w14:paraId="27DADDF9" w14:textId="77777777" w:rsidR="00EE4644" w:rsidRPr="00934468" w:rsidRDefault="00000000">
      <w:pPr>
        <w:widowControl w:val="0"/>
        <w:pBdr>
          <w:top w:val="nil"/>
          <w:left w:val="nil"/>
          <w:bottom w:val="nil"/>
          <w:right w:val="nil"/>
          <w:between w:val="nil"/>
        </w:pBdr>
        <w:spacing w:before="236" w:line="246" w:lineRule="auto"/>
        <w:ind w:left="8" w:right="223"/>
        <w:jc w:val="center"/>
        <w:rPr>
          <w:color w:val="000000"/>
          <w:sz w:val="26"/>
          <w:szCs w:val="26"/>
          <w:lang w:val="en-US"/>
        </w:rPr>
      </w:pPr>
      <w:r w:rsidRPr="00934468">
        <w:rPr>
          <w:color w:val="000000"/>
          <w:sz w:val="26"/>
          <w:szCs w:val="26"/>
          <w:lang w:val="en-US"/>
        </w:rPr>
        <w:t xml:space="preserve">BOEHM, Barry W. Characteristics of software quality.  New York: North Holland Pub. Co., 1978.  </w:t>
      </w:r>
    </w:p>
    <w:p w14:paraId="12825747" w14:textId="77777777" w:rsidR="00EE4644" w:rsidRDefault="00000000">
      <w:pPr>
        <w:widowControl w:val="0"/>
        <w:pBdr>
          <w:top w:val="nil"/>
          <w:left w:val="nil"/>
          <w:bottom w:val="nil"/>
          <w:right w:val="nil"/>
          <w:between w:val="nil"/>
        </w:pBdr>
        <w:spacing w:before="236" w:line="246" w:lineRule="auto"/>
        <w:ind w:left="344" w:right="223" w:hanging="336"/>
        <w:jc w:val="both"/>
        <w:rPr>
          <w:color w:val="000000"/>
          <w:sz w:val="26"/>
          <w:szCs w:val="26"/>
        </w:rPr>
      </w:pPr>
      <w:r w:rsidRPr="00934468">
        <w:rPr>
          <w:color w:val="000000"/>
          <w:sz w:val="26"/>
          <w:szCs w:val="26"/>
          <w:lang w:val="en-US"/>
        </w:rPr>
        <w:t xml:space="preserve">INTERNATIONAL ORGANIZATION </w:t>
      </w:r>
      <w:proofErr w:type="gramStart"/>
      <w:r w:rsidRPr="00934468">
        <w:rPr>
          <w:color w:val="000000"/>
          <w:sz w:val="26"/>
          <w:szCs w:val="26"/>
          <w:lang w:val="en-US"/>
        </w:rPr>
        <w:t>FOR  STANDARDIZATION</w:t>
      </w:r>
      <w:proofErr w:type="gramEnd"/>
      <w:r w:rsidRPr="00934468">
        <w:rPr>
          <w:color w:val="000000"/>
          <w:sz w:val="26"/>
          <w:szCs w:val="26"/>
          <w:lang w:val="en-US"/>
        </w:rPr>
        <w:t xml:space="preserve">, ISO/IEC 9126-4. </w:t>
      </w:r>
      <w:r>
        <w:rPr>
          <w:sz w:val="26"/>
          <w:szCs w:val="26"/>
        </w:rPr>
        <w:t>Caracterización</w:t>
      </w:r>
      <w:r>
        <w:rPr>
          <w:color w:val="000000"/>
          <w:sz w:val="26"/>
          <w:szCs w:val="26"/>
        </w:rPr>
        <w:t xml:space="preserve"> de la calidad del producto software.  </w:t>
      </w:r>
      <w:proofErr w:type="spellStart"/>
      <w:r>
        <w:rPr>
          <w:color w:val="000000"/>
          <w:sz w:val="26"/>
          <w:szCs w:val="26"/>
        </w:rPr>
        <w:t>Ginebra:ISO</w:t>
      </w:r>
      <w:proofErr w:type="spellEnd"/>
      <w:r>
        <w:rPr>
          <w:color w:val="000000"/>
          <w:sz w:val="26"/>
          <w:szCs w:val="26"/>
        </w:rPr>
        <w:t xml:space="preserve">, 2004.  </w:t>
      </w:r>
    </w:p>
    <w:p w14:paraId="2D5AECA7" w14:textId="77777777" w:rsidR="00EE4644" w:rsidRDefault="00000000">
      <w:pPr>
        <w:widowControl w:val="0"/>
        <w:pBdr>
          <w:top w:val="nil"/>
          <w:left w:val="nil"/>
          <w:bottom w:val="nil"/>
          <w:right w:val="nil"/>
          <w:between w:val="nil"/>
        </w:pBdr>
        <w:spacing w:before="236" w:line="246" w:lineRule="auto"/>
        <w:ind w:left="5" w:right="223"/>
        <w:jc w:val="center"/>
        <w:rPr>
          <w:color w:val="000000"/>
          <w:sz w:val="26"/>
          <w:szCs w:val="26"/>
        </w:rPr>
      </w:pPr>
      <w:r>
        <w:rPr>
          <w:color w:val="000000"/>
          <w:sz w:val="26"/>
          <w:szCs w:val="26"/>
        </w:rPr>
        <w:t xml:space="preserve">----------------, ISO 9001. Requisitos para los </w:t>
      </w:r>
      <w:proofErr w:type="gramStart"/>
      <w:r>
        <w:rPr>
          <w:color w:val="000000"/>
          <w:sz w:val="26"/>
          <w:szCs w:val="26"/>
        </w:rPr>
        <w:t>sistemas  de</w:t>
      </w:r>
      <w:proofErr w:type="gramEnd"/>
      <w:r>
        <w:rPr>
          <w:color w:val="000000"/>
          <w:sz w:val="26"/>
          <w:szCs w:val="26"/>
        </w:rPr>
        <w:t xml:space="preserve"> gestión de la calidad. Ginebra: ISO, 2008. </w:t>
      </w:r>
    </w:p>
    <w:p w14:paraId="14357C71" w14:textId="77777777" w:rsidR="00EE4644" w:rsidRDefault="00000000">
      <w:pPr>
        <w:widowControl w:val="0"/>
        <w:pBdr>
          <w:top w:val="nil"/>
          <w:left w:val="nil"/>
          <w:bottom w:val="nil"/>
          <w:right w:val="nil"/>
          <w:between w:val="nil"/>
        </w:pBdr>
        <w:spacing w:before="236" w:line="246" w:lineRule="auto"/>
        <w:ind w:left="340" w:right="224" w:hanging="332"/>
        <w:jc w:val="both"/>
        <w:rPr>
          <w:color w:val="000000"/>
          <w:sz w:val="26"/>
          <w:szCs w:val="26"/>
        </w:rPr>
      </w:pPr>
      <w:r>
        <w:rPr>
          <w:color w:val="000000"/>
          <w:sz w:val="26"/>
          <w:szCs w:val="26"/>
        </w:rPr>
        <w:t xml:space="preserve">INSTITUTO COLOMBIANO DE NORMAS </w:t>
      </w:r>
      <w:r>
        <w:rPr>
          <w:sz w:val="26"/>
          <w:szCs w:val="26"/>
        </w:rPr>
        <w:t>TÉCNICAS</w:t>
      </w:r>
      <w:r>
        <w:rPr>
          <w:color w:val="000000"/>
          <w:sz w:val="26"/>
          <w:szCs w:val="26"/>
        </w:rPr>
        <w:t xml:space="preserve"> Y </w:t>
      </w:r>
      <w:r>
        <w:rPr>
          <w:sz w:val="26"/>
          <w:szCs w:val="26"/>
        </w:rPr>
        <w:t>CERTIFICACIÓN</w:t>
      </w:r>
      <w:r>
        <w:rPr>
          <w:color w:val="000000"/>
          <w:sz w:val="26"/>
          <w:szCs w:val="26"/>
        </w:rPr>
        <w:t xml:space="preserve">. Compendio </w:t>
      </w:r>
      <w:proofErr w:type="gramStart"/>
      <w:r>
        <w:rPr>
          <w:color w:val="000000"/>
          <w:sz w:val="26"/>
          <w:szCs w:val="26"/>
        </w:rPr>
        <w:t>de  normas</w:t>
      </w:r>
      <w:proofErr w:type="gramEnd"/>
      <w:r>
        <w:rPr>
          <w:color w:val="000000"/>
          <w:sz w:val="26"/>
          <w:szCs w:val="26"/>
        </w:rPr>
        <w:t xml:space="preserve"> fundamentales sobre gestión de la </w:t>
      </w:r>
      <w:proofErr w:type="gramStart"/>
      <w:r>
        <w:rPr>
          <w:color w:val="000000"/>
          <w:sz w:val="26"/>
          <w:szCs w:val="26"/>
        </w:rPr>
        <w:t>calidad  y</w:t>
      </w:r>
      <w:proofErr w:type="gramEnd"/>
      <w:r>
        <w:rPr>
          <w:color w:val="000000"/>
          <w:sz w:val="26"/>
          <w:szCs w:val="26"/>
        </w:rPr>
        <w:t xml:space="preserve"> documentos de orientación para su aplicación.  Tercera edición. Bogotá: Icontec, 2010.  </w:t>
      </w:r>
    </w:p>
    <w:p w14:paraId="62F3B040" w14:textId="77777777" w:rsidR="00EE4644" w:rsidRDefault="00000000">
      <w:pPr>
        <w:widowControl w:val="0"/>
        <w:pBdr>
          <w:top w:val="nil"/>
          <w:left w:val="nil"/>
          <w:bottom w:val="nil"/>
          <w:right w:val="nil"/>
          <w:between w:val="nil"/>
        </w:pBdr>
        <w:spacing w:before="236" w:line="246" w:lineRule="auto"/>
        <w:ind w:left="341" w:right="223" w:hanging="332"/>
        <w:jc w:val="both"/>
        <w:rPr>
          <w:color w:val="000000"/>
          <w:sz w:val="26"/>
          <w:szCs w:val="26"/>
        </w:rPr>
      </w:pPr>
      <w:r>
        <w:rPr>
          <w:color w:val="000000"/>
          <w:sz w:val="26"/>
          <w:szCs w:val="26"/>
        </w:rPr>
        <w:t xml:space="preserve">KAZEZ, Ruth. Los estudios de casos y el problema </w:t>
      </w:r>
      <w:proofErr w:type="gramStart"/>
      <w:r>
        <w:rPr>
          <w:color w:val="000000"/>
          <w:sz w:val="26"/>
          <w:szCs w:val="26"/>
        </w:rPr>
        <w:t>de  la</w:t>
      </w:r>
      <w:proofErr w:type="gramEnd"/>
      <w:r>
        <w:rPr>
          <w:color w:val="000000"/>
          <w:sz w:val="26"/>
          <w:szCs w:val="26"/>
        </w:rPr>
        <w:t xml:space="preserve"> selección de la muestra. Aportes del sistema </w:t>
      </w:r>
      <w:proofErr w:type="gramStart"/>
      <w:r>
        <w:rPr>
          <w:color w:val="000000"/>
          <w:sz w:val="26"/>
          <w:szCs w:val="26"/>
        </w:rPr>
        <w:t>de  matrices</w:t>
      </w:r>
      <w:proofErr w:type="gramEnd"/>
      <w:r>
        <w:rPr>
          <w:color w:val="000000"/>
          <w:sz w:val="26"/>
          <w:szCs w:val="26"/>
        </w:rPr>
        <w:t xml:space="preserve"> de datos. </w:t>
      </w:r>
      <w:proofErr w:type="spellStart"/>
      <w:r>
        <w:rPr>
          <w:color w:val="000000"/>
          <w:sz w:val="26"/>
          <w:szCs w:val="26"/>
        </w:rPr>
        <w:t>Subj</w:t>
      </w:r>
      <w:proofErr w:type="spellEnd"/>
      <w:r>
        <w:rPr>
          <w:color w:val="000000"/>
          <w:sz w:val="26"/>
          <w:szCs w:val="26"/>
        </w:rPr>
        <w:t xml:space="preserve">. procesos </w:t>
      </w:r>
      <w:r>
        <w:rPr>
          <w:sz w:val="26"/>
          <w:szCs w:val="26"/>
        </w:rPr>
        <w:t>cognitivos</w:t>
      </w:r>
      <w:r>
        <w:rPr>
          <w:color w:val="000000"/>
          <w:sz w:val="26"/>
          <w:szCs w:val="26"/>
        </w:rPr>
        <w:t xml:space="preserve">. [en línea].  [Citado en: 27 de agosto de 2012.]. Disponible </w:t>
      </w:r>
      <w:proofErr w:type="gramStart"/>
      <w:r>
        <w:rPr>
          <w:color w:val="000000"/>
          <w:sz w:val="26"/>
          <w:szCs w:val="26"/>
        </w:rPr>
        <w:t>en  Internet</w:t>
      </w:r>
      <w:proofErr w:type="gramEnd"/>
      <w:r>
        <w:rPr>
          <w:color w:val="000000"/>
          <w:sz w:val="26"/>
          <w:szCs w:val="26"/>
        </w:rPr>
        <w:t xml:space="preserve">: &lt;http://www.scielo.org.ar/pdf/spc/v13n1/ v13n1a05.pdf&gt;.  </w:t>
      </w:r>
    </w:p>
    <w:p w14:paraId="39BD5FBE" w14:textId="77777777" w:rsidR="00EE4644" w:rsidRDefault="00000000">
      <w:pPr>
        <w:widowControl w:val="0"/>
        <w:pBdr>
          <w:top w:val="nil"/>
          <w:left w:val="nil"/>
          <w:bottom w:val="nil"/>
          <w:right w:val="nil"/>
          <w:between w:val="nil"/>
        </w:pBdr>
        <w:spacing w:before="74" w:line="246" w:lineRule="auto"/>
        <w:ind w:left="529" w:right="38" w:hanging="336"/>
        <w:jc w:val="both"/>
        <w:rPr>
          <w:color w:val="000000"/>
          <w:sz w:val="26"/>
          <w:szCs w:val="26"/>
        </w:rPr>
      </w:pPr>
      <w:r>
        <w:rPr>
          <w:color w:val="000000"/>
          <w:sz w:val="26"/>
          <w:szCs w:val="26"/>
        </w:rPr>
        <w:t xml:space="preserve">LAUDON, Keneth; LAUDON, Jane. Sistemas </w:t>
      </w:r>
      <w:proofErr w:type="gramStart"/>
      <w:r>
        <w:rPr>
          <w:color w:val="000000"/>
          <w:sz w:val="26"/>
          <w:szCs w:val="26"/>
        </w:rPr>
        <w:t>de  información</w:t>
      </w:r>
      <w:proofErr w:type="gramEnd"/>
      <w:r>
        <w:rPr>
          <w:color w:val="000000"/>
          <w:sz w:val="26"/>
          <w:szCs w:val="26"/>
        </w:rPr>
        <w:t xml:space="preserve"> </w:t>
      </w:r>
      <w:r>
        <w:rPr>
          <w:color w:val="000000"/>
          <w:sz w:val="26"/>
          <w:szCs w:val="26"/>
        </w:rPr>
        <w:t xml:space="preserve">gerencial: Administración de la </w:t>
      </w:r>
      <w:r>
        <w:rPr>
          <w:sz w:val="26"/>
          <w:szCs w:val="26"/>
        </w:rPr>
        <w:t>empresa</w:t>
      </w:r>
      <w:r>
        <w:rPr>
          <w:color w:val="000000"/>
          <w:sz w:val="26"/>
          <w:szCs w:val="26"/>
        </w:rPr>
        <w:t xml:space="preserve"> digital. 10.ª edición. México: Pearson </w:t>
      </w:r>
      <w:r>
        <w:rPr>
          <w:sz w:val="26"/>
          <w:szCs w:val="26"/>
        </w:rPr>
        <w:t>Educación</w:t>
      </w:r>
      <w:r>
        <w:rPr>
          <w:color w:val="000000"/>
          <w:sz w:val="26"/>
          <w:szCs w:val="26"/>
        </w:rPr>
        <w:t xml:space="preserve">, 2008.  </w:t>
      </w:r>
    </w:p>
    <w:p w14:paraId="310EC35B" w14:textId="77777777" w:rsidR="00EE4644" w:rsidRDefault="00000000">
      <w:pPr>
        <w:widowControl w:val="0"/>
        <w:pBdr>
          <w:top w:val="nil"/>
          <w:left w:val="nil"/>
          <w:bottom w:val="nil"/>
          <w:right w:val="nil"/>
          <w:between w:val="nil"/>
        </w:pBdr>
        <w:spacing w:before="236" w:line="246" w:lineRule="auto"/>
        <w:ind w:left="534" w:right="37" w:hanging="345"/>
        <w:jc w:val="both"/>
        <w:rPr>
          <w:color w:val="000000"/>
          <w:sz w:val="26"/>
          <w:szCs w:val="26"/>
        </w:rPr>
      </w:pPr>
      <w:proofErr w:type="spellStart"/>
      <w:r>
        <w:rPr>
          <w:color w:val="000000"/>
          <w:sz w:val="26"/>
          <w:szCs w:val="26"/>
        </w:rPr>
        <w:t>McCALL</w:t>
      </w:r>
      <w:proofErr w:type="spellEnd"/>
      <w:r>
        <w:rPr>
          <w:color w:val="000000"/>
          <w:sz w:val="26"/>
          <w:szCs w:val="26"/>
        </w:rPr>
        <w:t xml:space="preserve">. A. RICHARDS. P.K. y WALTERS, G.F.  </w:t>
      </w:r>
      <w:r w:rsidRPr="00934468">
        <w:rPr>
          <w:color w:val="000000"/>
          <w:sz w:val="26"/>
          <w:szCs w:val="26"/>
          <w:lang w:val="en-US"/>
        </w:rPr>
        <w:t xml:space="preserve">Factors in software quality. Vols. I. II, III. </w:t>
      </w:r>
      <w:proofErr w:type="gramStart"/>
      <w:r>
        <w:rPr>
          <w:color w:val="000000"/>
          <w:sz w:val="26"/>
          <w:szCs w:val="26"/>
        </w:rPr>
        <w:t>US  Rome</w:t>
      </w:r>
      <w:proofErr w:type="gramEnd"/>
      <w:r>
        <w:rPr>
          <w:color w:val="000000"/>
          <w:sz w:val="26"/>
          <w:szCs w:val="26"/>
        </w:rPr>
        <w:t xml:space="preserve"> Air. </w:t>
      </w:r>
      <w:proofErr w:type="spellStart"/>
      <w:r>
        <w:rPr>
          <w:color w:val="000000"/>
          <w:sz w:val="26"/>
          <w:szCs w:val="26"/>
        </w:rPr>
        <w:t>Development</w:t>
      </w:r>
      <w:proofErr w:type="spellEnd"/>
      <w:r>
        <w:rPr>
          <w:color w:val="000000"/>
          <w:sz w:val="26"/>
          <w:szCs w:val="26"/>
        </w:rPr>
        <w:t xml:space="preserve"> Center </w:t>
      </w:r>
      <w:proofErr w:type="spellStart"/>
      <w:r>
        <w:rPr>
          <w:color w:val="000000"/>
          <w:sz w:val="26"/>
          <w:szCs w:val="26"/>
        </w:rPr>
        <w:t>Reports</w:t>
      </w:r>
      <w:proofErr w:type="spellEnd"/>
      <w:r>
        <w:rPr>
          <w:color w:val="000000"/>
          <w:sz w:val="26"/>
          <w:szCs w:val="26"/>
        </w:rPr>
        <w:t xml:space="preserve">, 1977. </w:t>
      </w:r>
    </w:p>
    <w:p w14:paraId="1E6950E7" w14:textId="77777777" w:rsidR="00EE4644" w:rsidRDefault="00000000">
      <w:pPr>
        <w:widowControl w:val="0"/>
        <w:pBdr>
          <w:top w:val="nil"/>
          <w:left w:val="nil"/>
          <w:bottom w:val="nil"/>
          <w:right w:val="nil"/>
          <w:between w:val="nil"/>
        </w:pBdr>
        <w:spacing w:before="236" w:line="246" w:lineRule="auto"/>
        <w:ind w:left="531" w:right="37" w:hanging="342"/>
        <w:jc w:val="both"/>
        <w:rPr>
          <w:color w:val="000000"/>
          <w:sz w:val="26"/>
          <w:szCs w:val="26"/>
        </w:rPr>
      </w:pPr>
      <w:r>
        <w:rPr>
          <w:color w:val="000000"/>
          <w:sz w:val="26"/>
          <w:szCs w:val="26"/>
        </w:rPr>
        <w:t xml:space="preserve">MODELO DE PROCESOS PARA LA </w:t>
      </w:r>
      <w:proofErr w:type="gramStart"/>
      <w:r>
        <w:rPr>
          <w:color w:val="000000"/>
          <w:sz w:val="26"/>
          <w:szCs w:val="26"/>
        </w:rPr>
        <w:t>INDUSTRIA  DEL</w:t>
      </w:r>
      <w:proofErr w:type="gramEnd"/>
      <w:r>
        <w:rPr>
          <w:color w:val="000000"/>
          <w:sz w:val="26"/>
          <w:szCs w:val="26"/>
        </w:rPr>
        <w:t xml:space="preserve"> SOFTWARE. Historia de una norma [en línea]. [Citado en 14 de abril de 2011]. </w:t>
      </w:r>
      <w:proofErr w:type="gramStart"/>
      <w:r>
        <w:rPr>
          <w:color w:val="000000"/>
          <w:sz w:val="26"/>
          <w:szCs w:val="26"/>
        </w:rPr>
        <w:t>Disponible  en</w:t>
      </w:r>
      <w:proofErr w:type="gramEnd"/>
      <w:r>
        <w:rPr>
          <w:color w:val="000000"/>
          <w:sz w:val="26"/>
          <w:szCs w:val="26"/>
        </w:rPr>
        <w:t xml:space="preserve"> Internet: &lt;http://www.comunidadmoprosoft. </w:t>
      </w:r>
    </w:p>
    <w:p w14:paraId="49517566" w14:textId="77777777" w:rsidR="00EE4644" w:rsidRDefault="00000000">
      <w:pPr>
        <w:widowControl w:val="0"/>
        <w:pBdr>
          <w:top w:val="nil"/>
          <w:left w:val="nil"/>
          <w:bottom w:val="nil"/>
          <w:right w:val="nil"/>
          <w:between w:val="nil"/>
        </w:pBdr>
        <w:spacing w:before="10" w:line="246" w:lineRule="auto"/>
        <w:ind w:left="526" w:right="81" w:firstLine="4"/>
        <w:rPr>
          <w:color w:val="000000"/>
          <w:sz w:val="26"/>
          <w:szCs w:val="26"/>
        </w:rPr>
      </w:pPr>
      <w:r>
        <w:rPr>
          <w:color w:val="000000"/>
          <w:sz w:val="26"/>
          <w:szCs w:val="26"/>
        </w:rPr>
        <w:t xml:space="preserve">org.mx/COMUNIDAD_ MOPROSOFTADM/ </w:t>
      </w:r>
      <w:proofErr w:type="spellStart"/>
      <w:r>
        <w:rPr>
          <w:color w:val="000000"/>
          <w:sz w:val="26"/>
          <w:szCs w:val="26"/>
        </w:rPr>
        <w:t>Articulos</w:t>
      </w:r>
      <w:proofErr w:type="spellEnd"/>
      <w:r>
        <w:rPr>
          <w:color w:val="000000"/>
          <w:sz w:val="26"/>
          <w:szCs w:val="26"/>
        </w:rPr>
        <w:t>/</w:t>
      </w:r>
      <w:r>
        <w:rPr>
          <w:sz w:val="26"/>
          <w:szCs w:val="26"/>
        </w:rPr>
        <w:t>Historia _de_una_norma_parte_1.pdf</w:t>
      </w:r>
      <w:r>
        <w:rPr>
          <w:color w:val="000000"/>
          <w:sz w:val="26"/>
          <w:szCs w:val="26"/>
        </w:rPr>
        <w:t xml:space="preserve">&gt;.  </w:t>
      </w:r>
    </w:p>
    <w:p w14:paraId="5511AED5" w14:textId="77777777" w:rsidR="00EE4644" w:rsidRDefault="00000000">
      <w:pPr>
        <w:widowControl w:val="0"/>
        <w:pBdr>
          <w:top w:val="nil"/>
          <w:left w:val="nil"/>
          <w:bottom w:val="nil"/>
          <w:right w:val="nil"/>
          <w:between w:val="nil"/>
        </w:pBdr>
        <w:spacing w:before="236" w:line="246" w:lineRule="auto"/>
        <w:ind w:left="527" w:right="37" w:hanging="340"/>
        <w:jc w:val="both"/>
        <w:rPr>
          <w:color w:val="000000"/>
          <w:sz w:val="26"/>
          <w:szCs w:val="26"/>
        </w:rPr>
      </w:pPr>
      <w:r>
        <w:rPr>
          <w:color w:val="000000"/>
          <w:sz w:val="26"/>
          <w:szCs w:val="26"/>
        </w:rPr>
        <w:t xml:space="preserve">NAVEGAPOLIS. Un vistazo a Moprosoft [en línea].  [Citado el 14 de abril de 2011]. Disponible </w:t>
      </w:r>
      <w:proofErr w:type="gramStart"/>
      <w:r>
        <w:rPr>
          <w:color w:val="000000"/>
          <w:sz w:val="26"/>
          <w:szCs w:val="26"/>
        </w:rPr>
        <w:t>en  Internet</w:t>
      </w:r>
      <w:proofErr w:type="gramEnd"/>
      <w:r>
        <w:rPr>
          <w:color w:val="000000"/>
          <w:sz w:val="26"/>
          <w:szCs w:val="26"/>
        </w:rPr>
        <w:t>: &lt;http://www.navegapolis.net /</w:t>
      </w:r>
      <w:proofErr w:type="spellStart"/>
      <w:r>
        <w:rPr>
          <w:color w:val="000000"/>
          <w:sz w:val="26"/>
          <w:szCs w:val="26"/>
        </w:rPr>
        <w:t>content</w:t>
      </w:r>
      <w:proofErr w:type="spellEnd"/>
      <w:r>
        <w:rPr>
          <w:color w:val="000000"/>
          <w:sz w:val="26"/>
          <w:szCs w:val="26"/>
        </w:rPr>
        <w:t xml:space="preserve">/ </w:t>
      </w:r>
      <w:proofErr w:type="spellStart"/>
      <w:r>
        <w:rPr>
          <w:color w:val="000000"/>
          <w:sz w:val="26"/>
          <w:szCs w:val="26"/>
        </w:rPr>
        <w:t>view</w:t>
      </w:r>
      <w:proofErr w:type="spellEnd"/>
      <w:r>
        <w:rPr>
          <w:color w:val="000000"/>
          <w:sz w:val="26"/>
          <w:szCs w:val="26"/>
        </w:rPr>
        <w:t xml:space="preserve">/515/59/&gt;.  </w:t>
      </w:r>
    </w:p>
    <w:p w14:paraId="226D06FC" w14:textId="77777777" w:rsidR="00EE4644" w:rsidRDefault="00000000">
      <w:pPr>
        <w:widowControl w:val="0"/>
        <w:pBdr>
          <w:top w:val="nil"/>
          <w:left w:val="nil"/>
          <w:bottom w:val="nil"/>
          <w:right w:val="nil"/>
          <w:between w:val="nil"/>
        </w:pBdr>
        <w:spacing w:before="236" w:line="246" w:lineRule="auto"/>
        <w:ind w:left="529" w:right="37" w:hanging="342"/>
        <w:jc w:val="both"/>
        <w:rPr>
          <w:color w:val="000000"/>
          <w:sz w:val="26"/>
          <w:szCs w:val="26"/>
        </w:rPr>
      </w:pPr>
      <w:r>
        <w:rPr>
          <w:color w:val="000000"/>
          <w:sz w:val="26"/>
          <w:szCs w:val="26"/>
        </w:rPr>
        <w:t xml:space="preserve">NEIMAN, Guillermo. QUARANTA, Germán. </w:t>
      </w:r>
      <w:proofErr w:type="gramStart"/>
      <w:r>
        <w:rPr>
          <w:color w:val="000000"/>
          <w:sz w:val="26"/>
          <w:szCs w:val="26"/>
        </w:rPr>
        <w:t>Los  estudios</w:t>
      </w:r>
      <w:proofErr w:type="gramEnd"/>
      <w:r>
        <w:rPr>
          <w:color w:val="000000"/>
          <w:sz w:val="26"/>
          <w:szCs w:val="26"/>
        </w:rPr>
        <w:t xml:space="preserve"> de caso en la investigación </w:t>
      </w:r>
      <w:r>
        <w:rPr>
          <w:sz w:val="26"/>
          <w:szCs w:val="26"/>
        </w:rPr>
        <w:t>sociológica</w:t>
      </w:r>
      <w:r>
        <w:rPr>
          <w:color w:val="000000"/>
          <w:sz w:val="26"/>
          <w:szCs w:val="26"/>
        </w:rPr>
        <w:t xml:space="preserve">. En: VASILACHIS DE GIALDINO, </w:t>
      </w:r>
      <w:proofErr w:type="gramStart"/>
      <w:r>
        <w:rPr>
          <w:color w:val="000000"/>
          <w:sz w:val="26"/>
          <w:szCs w:val="26"/>
        </w:rPr>
        <w:t>Irene  (</w:t>
      </w:r>
      <w:proofErr w:type="spellStart"/>
      <w:proofErr w:type="gramEnd"/>
      <w:r>
        <w:rPr>
          <w:color w:val="000000"/>
          <w:sz w:val="26"/>
          <w:szCs w:val="26"/>
        </w:rPr>
        <w:t>comp.</w:t>
      </w:r>
      <w:proofErr w:type="spellEnd"/>
      <w:r>
        <w:rPr>
          <w:color w:val="000000"/>
          <w:sz w:val="26"/>
          <w:szCs w:val="26"/>
        </w:rPr>
        <w:t xml:space="preserve">). Estrategias de investigación cualitativa.  Buenos Aires: Gedisa, 2006.  </w:t>
      </w:r>
    </w:p>
    <w:p w14:paraId="4BB1B0B6" w14:textId="77777777" w:rsidR="00EE4644" w:rsidRDefault="00000000">
      <w:pPr>
        <w:widowControl w:val="0"/>
        <w:pBdr>
          <w:top w:val="nil"/>
          <w:left w:val="nil"/>
          <w:bottom w:val="nil"/>
          <w:right w:val="nil"/>
          <w:between w:val="nil"/>
        </w:pBdr>
        <w:spacing w:before="236" w:line="246" w:lineRule="auto"/>
        <w:ind w:left="527" w:right="37" w:hanging="333"/>
        <w:jc w:val="both"/>
        <w:rPr>
          <w:color w:val="000000"/>
          <w:sz w:val="26"/>
          <w:szCs w:val="26"/>
        </w:rPr>
      </w:pPr>
      <w:r>
        <w:rPr>
          <w:color w:val="000000"/>
          <w:sz w:val="26"/>
          <w:szCs w:val="26"/>
        </w:rPr>
        <w:t xml:space="preserve">OROZCO, Luis Alberto. Plan de desarrollo 2009-2012.  Objetivo C8 del eje administrativo: “Certificar </w:t>
      </w:r>
      <w:proofErr w:type="gramStart"/>
      <w:r>
        <w:rPr>
          <w:color w:val="000000"/>
          <w:sz w:val="26"/>
          <w:szCs w:val="26"/>
        </w:rPr>
        <w:t>en  términos</w:t>
      </w:r>
      <w:proofErr w:type="gramEnd"/>
      <w:r>
        <w:rPr>
          <w:color w:val="000000"/>
          <w:sz w:val="26"/>
          <w:szCs w:val="26"/>
        </w:rPr>
        <w:t xml:space="preserve"> de calidad los procesos </w:t>
      </w:r>
      <w:proofErr w:type="gramStart"/>
      <w:r>
        <w:rPr>
          <w:color w:val="000000"/>
          <w:sz w:val="26"/>
          <w:szCs w:val="26"/>
        </w:rPr>
        <w:t>administrativos  de</w:t>
      </w:r>
      <w:proofErr w:type="gramEnd"/>
      <w:r>
        <w:rPr>
          <w:color w:val="000000"/>
          <w:sz w:val="26"/>
          <w:szCs w:val="26"/>
        </w:rPr>
        <w:t xml:space="preserve"> la Seccional Tunja”. Tunja: Universidad </w:t>
      </w:r>
      <w:proofErr w:type="gramStart"/>
      <w:r>
        <w:rPr>
          <w:color w:val="000000"/>
          <w:sz w:val="26"/>
          <w:szCs w:val="26"/>
        </w:rPr>
        <w:t>Santo  Tomás</w:t>
      </w:r>
      <w:proofErr w:type="gramEnd"/>
      <w:r>
        <w:rPr>
          <w:color w:val="000000"/>
          <w:sz w:val="26"/>
          <w:szCs w:val="26"/>
        </w:rPr>
        <w:t xml:space="preserve"> Seccional, 2009.  </w:t>
      </w:r>
    </w:p>
    <w:p w14:paraId="7AD514AC" w14:textId="77777777" w:rsidR="00EE4644" w:rsidRDefault="00000000">
      <w:pPr>
        <w:widowControl w:val="0"/>
        <w:pBdr>
          <w:top w:val="nil"/>
          <w:left w:val="nil"/>
          <w:bottom w:val="nil"/>
          <w:right w:val="nil"/>
          <w:between w:val="nil"/>
        </w:pBdr>
        <w:spacing w:before="236" w:line="246" w:lineRule="auto"/>
        <w:ind w:left="530" w:right="38" w:hanging="342"/>
        <w:jc w:val="both"/>
        <w:rPr>
          <w:color w:val="000000"/>
          <w:sz w:val="26"/>
          <w:szCs w:val="26"/>
        </w:rPr>
      </w:pPr>
      <w:r>
        <w:rPr>
          <w:color w:val="000000"/>
          <w:sz w:val="26"/>
          <w:szCs w:val="26"/>
        </w:rPr>
        <w:lastRenderedPageBreak/>
        <w:t xml:space="preserve">PADUA, Jorge. Técnicas de investigación aplicadas </w:t>
      </w:r>
      <w:proofErr w:type="gramStart"/>
      <w:r>
        <w:rPr>
          <w:color w:val="000000"/>
          <w:sz w:val="26"/>
          <w:szCs w:val="26"/>
        </w:rPr>
        <w:t>a  las</w:t>
      </w:r>
      <w:proofErr w:type="gramEnd"/>
      <w:r>
        <w:rPr>
          <w:color w:val="000000"/>
          <w:sz w:val="26"/>
          <w:szCs w:val="26"/>
        </w:rPr>
        <w:t xml:space="preserve"> ciencias sociales. Santiago de Chile: Fondo </w:t>
      </w:r>
      <w:proofErr w:type="gramStart"/>
      <w:r>
        <w:rPr>
          <w:color w:val="000000"/>
          <w:sz w:val="26"/>
          <w:szCs w:val="26"/>
        </w:rPr>
        <w:t>de  Cultura</w:t>
      </w:r>
      <w:proofErr w:type="gramEnd"/>
      <w:r>
        <w:rPr>
          <w:color w:val="000000"/>
          <w:sz w:val="26"/>
          <w:szCs w:val="26"/>
        </w:rPr>
        <w:t xml:space="preserve"> Económica, 1994.  </w:t>
      </w:r>
    </w:p>
    <w:p w14:paraId="5B871387" w14:textId="77777777" w:rsidR="00EE4644" w:rsidRDefault="00000000">
      <w:pPr>
        <w:widowControl w:val="0"/>
        <w:pBdr>
          <w:top w:val="nil"/>
          <w:left w:val="nil"/>
          <w:bottom w:val="nil"/>
          <w:right w:val="nil"/>
          <w:between w:val="nil"/>
        </w:pBdr>
        <w:spacing w:before="236" w:line="246" w:lineRule="auto"/>
        <w:ind w:left="187" w:right="37"/>
        <w:jc w:val="center"/>
        <w:rPr>
          <w:color w:val="000000"/>
          <w:sz w:val="26"/>
          <w:szCs w:val="26"/>
        </w:rPr>
        <w:sectPr w:rsidR="00EE4644">
          <w:type w:val="continuous"/>
          <w:pgSz w:w="12240" w:h="15840"/>
          <w:pgMar w:top="1095" w:right="1655" w:bottom="565" w:left="1702" w:header="0" w:footer="720" w:gutter="0"/>
          <w:cols w:num="2" w:space="720" w:equalWidth="0">
            <w:col w:w="4460" w:space="0"/>
            <w:col w:w="4460" w:space="0"/>
          </w:cols>
        </w:sectPr>
      </w:pPr>
      <w:r>
        <w:rPr>
          <w:color w:val="000000"/>
          <w:sz w:val="26"/>
          <w:szCs w:val="26"/>
        </w:rPr>
        <w:t xml:space="preserve">PIATTINI, Mario, GARCÍA, Félix, </w:t>
      </w:r>
      <w:proofErr w:type="gramStart"/>
      <w:r>
        <w:rPr>
          <w:color w:val="000000"/>
          <w:sz w:val="26"/>
          <w:szCs w:val="26"/>
        </w:rPr>
        <w:t>CABALLERO,  Ismael</w:t>
      </w:r>
      <w:proofErr w:type="gramEnd"/>
      <w:r>
        <w:rPr>
          <w:color w:val="000000"/>
          <w:sz w:val="26"/>
          <w:szCs w:val="26"/>
        </w:rPr>
        <w:t xml:space="preserve">. Calidad de sistemas informáticos. 1.ª </w:t>
      </w:r>
      <w:r>
        <w:rPr>
          <w:sz w:val="26"/>
          <w:szCs w:val="26"/>
        </w:rPr>
        <w:t>edición</w:t>
      </w:r>
      <w:r>
        <w:rPr>
          <w:color w:val="000000"/>
          <w:sz w:val="26"/>
          <w:szCs w:val="26"/>
        </w:rPr>
        <w:t>. México: Alfaomega Grupo Editor, 2007.</w:t>
      </w:r>
    </w:p>
    <w:p w14:paraId="6805046C" w14:textId="77777777" w:rsidR="00EE4644" w:rsidRDefault="00000000">
      <w:pPr>
        <w:widowControl w:val="0"/>
        <w:pBdr>
          <w:top w:val="nil"/>
          <w:left w:val="nil"/>
          <w:bottom w:val="nil"/>
          <w:right w:val="nil"/>
          <w:between w:val="nil"/>
        </w:pBdr>
        <w:spacing w:before="980" w:line="240" w:lineRule="auto"/>
        <w:rPr>
          <w:color w:val="000000"/>
          <w:sz w:val="20"/>
          <w:szCs w:val="20"/>
        </w:rPr>
      </w:pPr>
      <w:r>
        <w:rPr>
          <w:color w:val="000000"/>
          <w:sz w:val="20"/>
          <w:szCs w:val="20"/>
        </w:rPr>
        <w:t xml:space="preserve">44 </w:t>
      </w:r>
    </w:p>
    <w:sectPr w:rsidR="00EE4644">
      <w:type w:val="continuous"/>
      <w:pgSz w:w="12240" w:h="15840"/>
      <w:pgMar w:top="1095" w:right="668" w:bottom="565" w:left="624" w:header="0" w:footer="720" w:gutter="0"/>
      <w:cols w:space="720" w:equalWidth="0">
        <w:col w:w="1094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29F9138-A9EA-46FE-93D3-906979D6C1AA}"/>
  </w:font>
  <w:font w:name="Calibri">
    <w:panose1 w:val="020F0502020204030204"/>
    <w:charset w:val="00"/>
    <w:family w:val="swiss"/>
    <w:pitch w:val="variable"/>
    <w:sig w:usb0="E4002EFF" w:usb1="C200247B" w:usb2="00000009" w:usb3="00000000" w:csb0="000001FF" w:csb1="00000000"/>
    <w:embedRegular r:id="rId2" w:fontKey="{445210D1-1E55-4DDA-9893-36E75D0D09E2}"/>
  </w:font>
  <w:font w:name="Cambria">
    <w:panose1 w:val="02040503050406030204"/>
    <w:charset w:val="00"/>
    <w:family w:val="roman"/>
    <w:pitch w:val="variable"/>
    <w:sig w:usb0="E00006FF" w:usb1="420024FF" w:usb2="02000000" w:usb3="00000000" w:csb0="0000019F" w:csb1="00000000"/>
    <w:embedRegular r:id="rId3" w:fontKey="{EDEDE3FA-EFAA-43E0-B97E-8DE100E30C8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644"/>
    <w:rsid w:val="00851E9F"/>
    <w:rsid w:val="00910B34"/>
    <w:rsid w:val="00934468"/>
    <w:rsid w:val="00EE46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C846"/>
  <w15:docId w15:val="{63136A48-4C92-4E8D-96AF-3ED68295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5515</Words>
  <Characters>30337</Characters>
  <Application>Microsoft Office Word</Application>
  <DocSecurity>0</DocSecurity>
  <Lines>252</Lines>
  <Paragraphs>71</Paragraphs>
  <ScaleCrop>false</ScaleCrop>
  <Company/>
  <LinksUpToDate>false</LinksUpToDate>
  <CharactersWithSpaces>35781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Cesar Alfonso</cp:lastModifiedBy>
  <cp:revision>4</cp:revision>
  <dcterms:created xsi:type="dcterms:W3CDTF">2026-06-20T05:15:00Z</dcterms:created>
  <dcterms:modified xsi:type="dcterms:W3CDTF">2026-06-20T05:20:00Z</dcterms:modified>
</cp:coreProperties>
</file>