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3846" w14:textId="76BD54DF" w:rsidR="00056E44" w:rsidRPr="00F61402" w:rsidRDefault="00056E44" w:rsidP="00883AEE">
      <w:pPr>
        <w:spacing w:after="0" w:line="360" w:lineRule="auto"/>
        <w:ind w:left="708" w:hanging="708"/>
        <w:jc w:val="center"/>
        <w:rPr>
          <w:rFonts w:ascii="Arial" w:hAnsi="Arial" w:cs="Arial"/>
          <w:sz w:val="22"/>
          <w:szCs w:val="22"/>
        </w:rPr>
      </w:pPr>
      <w:r w:rsidRPr="00F61402">
        <w:rPr>
          <w:rFonts w:ascii="Arial" w:hAnsi="Arial" w:cs="Arial"/>
          <w:b/>
          <w:bCs/>
          <w:sz w:val="22"/>
          <w:szCs w:val="22"/>
        </w:rPr>
        <w:t>Modelado digital</w:t>
      </w:r>
      <w:r w:rsidRPr="00F61402">
        <w:rPr>
          <w:rFonts w:ascii="Arial" w:hAnsi="Arial" w:cs="Arial"/>
          <w:sz w:val="22"/>
          <w:szCs w:val="22"/>
        </w:rPr>
        <w:t>. Sistema de software con integración del aseguramiento de la calidad</w:t>
      </w:r>
    </w:p>
    <w:p w14:paraId="486EA41B" w14:textId="77777777" w:rsidR="00056E44" w:rsidRPr="00F61402" w:rsidRDefault="00056E44" w:rsidP="00056E44">
      <w:pPr>
        <w:spacing w:after="0" w:line="360" w:lineRule="auto"/>
        <w:jc w:val="center"/>
        <w:rPr>
          <w:rFonts w:ascii="Arial" w:hAnsi="Arial" w:cs="Arial"/>
          <w:sz w:val="22"/>
          <w:szCs w:val="22"/>
        </w:rPr>
      </w:pPr>
    </w:p>
    <w:p w14:paraId="579A6F02" w14:textId="77777777" w:rsidR="00056E44" w:rsidRPr="00F61402" w:rsidRDefault="00056E44" w:rsidP="00056E44">
      <w:pPr>
        <w:spacing w:after="0" w:line="360" w:lineRule="auto"/>
        <w:jc w:val="center"/>
        <w:rPr>
          <w:rFonts w:ascii="Arial" w:hAnsi="Arial" w:cs="Arial"/>
          <w:sz w:val="22"/>
          <w:szCs w:val="22"/>
        </w:rPr>
      </w:pPr>
    </w:p>
    <w:p w14:paraId="5AA17957" w14:textId="77777777" w:rsidR="00056E44" w:rsidRPr="00F61402" w:rsidRDefault="00056E44" w:rsidP="00056E44">
      <w:pPr>
        <w:spacing w:after="0" w:line="360" w:lineRule="auto"/>
        <w:jc w:val="center"/>
        <w:rPr>
          <w:rFonts w:ascii="Arial" w:hAnsi="Arial" w:cs="Arial"/>
          <w:sz w:val="22"/>
          <w:szCs w:val="22"/>
        </w:rPr>
      </w:pPr>
    </w:p>
    <w:p w14:paraId="7FB8E1BB" w14:textId="77777777" w:rsidR="00056E44" w:rsidRPr="00F61402" w:rsidRDefault="00056E44" w:rsidP="00056E44">
      <w:pPr>
        <w:spacing w:after="0" w:line="360" w:lineRule="auto"/>
        <w:jc w:val="center"/>
        <w:rPr>
          <w:rFonts w:ascii="Arial" w:hAnsi="Arial" w:cs="Arial"/>
          <w:sz w:val="22"/>
          <w:szCs w:val="22"/>
        </w:rPr>
      </w:pPr>
    </w:p>
    <w:p w14:paraId="59B0C7F5" w14:textId="77777777" w:rsidR="00D56F26" w:rsidRPr="00F61402" w:rsidRDefault="00D56F26" w:rsidP="00056E44">
      <w:pPr>
        <w:spacing w:after="0" w:line="360" w:lineRule="auto"/>
        <w:jc w:val="center"/>
        <w:rPr>
          <w:rFonts w:ascii="Arial" w:hAnsi="Arial" w:cs="Arial"/>
          <w:sz w:val="22"/>
          <w:szCs w:val="22"/>
        </w:rPr>
      </w:pPr>
    </w:p>
    <w:p w14:paraId="72B8CF0C" w14:textId="77777777" w:rsidR="00056E44" w:rsidRPr="00F61402" w:rsidRDefault="00056E44" w:rsidP="00056E44">
      <w:pPr>
        <w:spacing w:after="0" w:line="360" w:lineRule="auto"/>
        <w:jc w:val="center"/>
        <w:rPr>
          <w:rFonts w:ascii="Arial" w:hAnsi="Arial" w:cs="Arial"/>
          <w:sz w:val="22"/>
          <w:szCs w:val="22"/>
        </w:rPr>
      </w:pPr>
    </w:p>
    <w:p w14:paraId="36EBF2FA" w14:textId="77777777" w:rsidR="00056E44" w:rsidRPr="00F61402" w:rsidRDefault="00056E44" w:rsidP="00056E44">
      <w:pPr>
        <w:spacing w:after="0" w:line="360" w:lineRule="auto"/>
        <w:jc w:val="center"/>
        <w:rPr>
          <w:rFonts w:ascii="Arial" w:hAnsi="Arial" w:cs="Arial"/>
          <w:sz w:val="22"/>
          <w:szCs w:val="22"/>
        </w:rPr>
      </w:pPr>
    </w:p>
    <w:p w14:paraId="14D51ECA" w14:textId="77777777" w:rsidR="00056E44" w:rsidRPr="00F61402" w:rsidRDefault="00056E44" w:rsidP="00056E44">
      <w:pPr>
        <w:spacing w:after="0" w:line="360" w:lineRule="auto"/>
        <w:jc w:val="center"/>
        <w:rPr>
          <w:rFonts w:ascii="Arial" w:hAnsi="Arial" w:cs="Arial"/>
          <w:sz w:val="22"/>
          <w:szCs w:val="22"/>
        </w:rPr>
      </w:pPr>
    </w:p>
    <w:p w14:paraId="4F0AE72D" w14:textId="77777777" w:rsidR="00056E44" w:rsidRPr="00F61402" w:rsidRDefault="00056E44" w:rsidP="00056E44">
      <w:pPr>
        <w:spacing w:after="0" w:line="360" w:lineRule="auto"/>
        <w:jc w:val="center"/>
        <w:rPr>
          <w:rFonts w:ascii="Arial" w:hAnsi="Arial" w:cs="Arial"/>
          <w:sz w:val="22"/>
          <w:szCs w:val="22"/>
        </w:rPr>
      </w:pPr>
    </w:p>
    <w:p w14:paraId="7053813C" w14:textId="77777777" w:rsidR="00056E44" w:rsidRPr="00F61402" w:rsidRDefault="00056E44" w:rsidP="00056E44">
      <w:pPr>
        <w:spacing w:after="0" w:line="360" w:lineRule="auto"/>
        <w:jc w:val="center"/>
        <w:rPr>
          <w:rFonts w:ascii="Arial" w:hAnsi="Arial" w:cs="Arial"/>
          <w:sz w:val="22"/>
          <w:szCs w:val="22"/>
        </w:rPr>
      </w:pPr>
    </w:p>
    <w:p w14:paraId="4E91DD79" w14:textId="77777777" w:rsidR="00056E44" w:rsidRPr="00F61402" w:rsidRDefault="00056E44" w:rsidP="00056E44">
      <w:pPr>
        <w:spacing w:after="0" w:line="360" w:lineRule="auto"/>
        <w:jc w:val="center"/>
        <w:rPr>
          <w:rFonts w:ascii="Arial" w:hAnsi="Arial" w:cs="Arial"/>
          <w:sz w:val="22"/>
          <w:szCs w:val="22"/>
        </w:rPr>
      </w:pPr>
    </w:p>
    <w:p w14:paraId="4CEA3C67" w14:textId="77777777" w:rsidR="00056E44" w:rsidRPr="00F61402" w:rsidRDefault="00056E44" w:rsidP="00056E44">
      <w:pPr>
        <w:spacing w:after="0" w:line="360" w:lineRule="auto"/>
        <w:rPr>
          <w:rFonts w:ascii="Arial" w:hAnsi="Arial" w:cs="Arial"/>
          <w:sz w:val="22"/>
          <w:szCs w:val="22"/>
        </w:rPr>
      </w:pPr>
    </w:p>
    <w:p w14:paraId="511C2644" w14:textId="77777777" w:rsidR="00056E44" w:rsidRPr="00F61402" w:rsidRDefault="00056E44" w:rsidP="00056E44">
      <w:pPr>
        <w:spacing w:after="0" w:line="360" w:lineRule="auto"/>
        <w:jc w:val="center"/>
        <w:rPr>
          <w:rFonts w:ascii="Arial" w:hAnsi="Arial" w:cs="Arial"/>
          <w:sz w:val="22"/>
          <w:szCs w:val="22"/>
        </w:rPr>
      </w:pPr>
    </w:p>
    <w:p w14:paraId="3FF4D94B" w14:textId="77777777" w:rsidR="00056E44" w:rsidRPr="00F61402" w:rsidRDefault="00056E44" w:rsidP="00056E44">
      <w:pPr>
        <w:spacing w:after="0" w:line="360" w:lineRule="auto"/>
        <w:jc w:val="center"/>
        <w:rPr>
          <w:rFonts w:ascii="Arial" w:hAnsi="Arial" w:cs="Arial"/>
          <w:sz w:val="22"/>
          <w:szCs w:val="22"/>
        </w:rPr>
      </w:pPr>
      <w:r w:rsidRPr="00F61402">
        <w:rPr>
          <w:rFonts w:ascii="Arial" w:hAnsi="Arial" w:cs="Arial"/>
          <w:sz w:val="22"/>
          <w:szCs w:val="22"/>
        </w:rPr>
        <w:t>Presentado por: Cristian Andres Jota Bossa</w:t>
      </w:r>
    </w:p>
    <w:p w14:paraId="2F40DCE0" w14:textId="5A3659C4" w:rsidR="00056E44" w:rsidRPr="00F61402" w:rsidRDefault="00056E44" w:rsidP="00056E44">
      <w:pPr>
        <w:spacing w:after="0" w:line="360" w:lineRule="auto"/>
        <w:jc w:val="center"/>
        <w:rPr>
          <w:rFonts w:ascii="Arial" w:hAnsi="Arial" w:cs="Arial"/>
          <w:sz w:val="22"/>
          <w:szCs w:val="22"/>
        </w:rPr>
      </w:pPr>
      <w:r w:rsidRPr="00F61402">
        <w:rPr>
          <w:rFonts w:ascii="Arial" w:hAnsi="Arial" w:cs="Arial"/>
          <w:sz w:val="22"/>
          <w:szCs w:val="22"/>
        </w:rPr>
        <w:t xml:space="preserve">Presentado a: </w:t>
      </w:r>
      <w:r w:rsidR="00D56F26" w:rsidRPr="00F61402">
        <w:rPr>
          <w:rFonts w:ascii="Arial" w:hAnsi="Arial" w:cs="Arial"/>
          <w:sz w:val="22"/>
          <w:szCs w:val="22"/>
        </w:rPr>
        <w:t>Cesar Alfonso Bolado Silva</w:t>
      </w:r>
    </w:p>
    <w:p w14:paraId="666653EA" w14:textId="77777777" w:rsidR="00056E44" w:rsidRPr="00F61402" w:rsidRDefault="00056E44" w:rsidP="00056E44">
      <w:pPr>
        <w:spacing w:after="0" w:line="360" w:lineRule="auto"/>
        <w:jc w:val="center"/>
        <w:rPr>
          <w:rFonts w:ascii="Arial" w:hAnsi="Arial" w:cs="Arial"/>
          <w:sz w:val="22"/>
          <w:szCs w:val="22"/>
        </w:rPr>
      </w:pPr>
    </w:p>
    <w:p w14:paraId="7EAE3057" w14:textId="77777777" w:rsidR="00056E44" w:rsidRPr="00F61402" w:rsidRDefault="00056E44" w:rsidP="00056E44">
      <w:pPr>
        <w:spacing w:after="0" w:line="360" w:lineRule="auto"/>
        <w:jc w:val="center"/>
        <w:rPr>
          <w:rFonts w:ascii="Arial" w:hAnsi="Arial" w:cs="Arial"/>
          <w:sz w:val="22"/>
          <w:szCs w:val="22"/>
        </w:rPr>
      </w:pPr>
    </w:p>
    <w:p w14:paraId="7B816EDD" w14:textId="77777777" w:rsidR="00056E44" w:rsidRPr="00F61402" w:rsidRDefault="00056E44" w:rsidP="00056E44">
      <w:pPr>
        <w:spacing w:after="0" w:line="360" w:lineRule="auto"/>
        <w:jc w:val="center"/>
        <w:rPr>
          <w:rFonts w:ascii="Arial" w:hAnsi="Arial" w:cs="Arial"/>
          <w:sz w:val="22"/>
          <w:szCs w:val="22"/>
        </w:rPr>
      </w:pPr>
    </w:p>
    <w:p w14:paraId="2F871ED4" w14:textId="77777777" w:rsidR="00056E44" w:rsidRPr="00F61402" w:rsidRDefault="00056E44" w:rsidP="00056E44">
      <w:pPr>
        <w:spacing w:after="0" w:line="360" w:lineRule="auto"/>
        <w:jc w:val="center"/>
        <w:rPr>
          <w:rFonts w:ascii="Arial" w:hAnsi="Arial" w:cs="Arial"/>
          <w:sz w:val="22"/>
          <w:szCs w:val="22"/>
        </w:rPr>
      </w:pPr>
    </w:p>
    <w:p w14:paraId="6DB67F4F" w14:textId="77777777" w:rsidR="00056E44" w:rsidRPr="00F61402" w:rsidRDefault="00056E44" w:rsidP="00056E44">
      <w:pPr>
        <w:spacing w:after="0" w:line="360" w:lineRule="auto"/>
        <w:jc w:val="center"/>
        <w:rPr>
          <w:rFonts w:ascii="Arial" w:hAnsi="Arial" w:cs="Arial"/>
          <w:sz w:val="22"/>
          <w:szCs w:val="22"/>
        </w:rPr>
      </w:pPr>
    </w:p>
    <w:p w14:paraId="0D3EE0CE" w14:textId="77777777" w:rsidR="00056E44" w:rsidRPr="00F61402" w:rsidRDefault="00056E44" w:rsidP="00056E44">
      <w:pPr>
        <w:spacing w:after="0" w:line="360" w:lineRule="auto"/>
        <w:jc w:val="center"/>
        <w:rPr>
          <w:rFonts w:ascii="Arial" w:hAnsi="Arial" w:cs="Arial"/>
          <w:sz w:val="22"/>
          <w:szCs w:val="22"/>
        </w:rPr>
      </w:pPr>
    </w:p>
    <w:p w14:paraId="4042EFEA" w14:textId="77777777" w:rsidR="00056E44" w:rsidRPr="00F61402" w:rsidRDefault="00056E44" w:rsidP="00056E44">
      <w:pPr>
        <w:spacing w:after="0" w:line="360" w:lineRule="auto"/>
        <w:jc w:val="center"/>
        <w:rPr>
          <w:rFonts w:ascii="Arial" w:hAnsi="Arial" w:cs="Arial"/>
          <w:sz w:val="22"/>
          <w:szCs w:val="22"/>
        </w:rPr>
      </w:pPr>
    </w:p>
    <w:p w14:paraId="62FABCDF" w14:textId="77777777" w:rsidR="00056E44" w:rsidRPr="00F61402" w:rsidRDefault="00056E44" w:rsidP="00056E44">
      <w:pPr>
        <w:spacing w:after="0" w:line="360" w:lineRule="auto"/>
        <w:jc w:val="center"/>
        <w:rPr>
          <w:rFonts w:ascii="Arial" w:hAnsi="Arial" w:cs="Arial"/>
          <w:sz w:val="22"/>
          <w:szCs w:val="22"/>
        </w:rPr>
      </w:pPr>
    </w:p>
    <w:p w14:paraId="482CA12F" w14:textId="77777777" w:rsidR="00056E44" w:rsidRPr="00F61402" w:rsidRDefault="00056E44" w:rsidP="00056E44">
      <w:pPr>
        <w:spacing w:after="0" w:line="360" w:lineRule="auto"/>
        <w:jc w:val="center"/>
        <w:rPr>
          <w:rFonts w:ascii="Arial" w:hAnsi="Arial" w:cs="Arial"/>
          <w:sz w:val="22"/>
          <w:szCs w:val="22"/>
        </w:rPr>
      </w:pPr>
    </w:p>
    <w:p w14:paraId="733070AC" w14:textId="77777777" w:rsidR="00056E44" w:rsidRPr="00F61402" w:rsidRDefault="00056E44" w:rsidP="00056E44">
      <w:pPr>
        <w:spacing w:after="0" w:line="360" w:lineRule="auto"/>
        <w:jc w:val="center"/>
        <w:rPr>
          <w:rFonts w:ascii="Arial" w:hAnsi="Arial" w:cs="Arial"/>
          <w:sz w:val="22"/>
          <w:szCs w:val="22"/>
        </w:rPr>
      </w:pPr>
    </w:p>
    <w:p w14:paraId="245F6634" w14:textId="77777777" w:rsidR="00056E44" w:rsidRPr="00F61402" w:rsidRDefault="00056E44" w:rsidP="00056E44">
      <w:pPr>
        <w:spacing w:after="0" w:line="360" w:lineRule="auto"/>
        <w:jc w:val="center"/>
        <w:rPr>
          <w:rFonts w:ascii="Arial" w:hAnsi="Arial" w:cs="Arial"/>
          <w:sz w:val="22"/>
          <w:szCs w:val="22"/>
        </w:rPr>
      </w:pPr>
    </w:p>
    <w:p w14:paraId="7AE0AC22" w14:textId="77777777" w:rsidR="00056E44" w:rsidRPr="00F61402" w:rsidRDefault="00056E44" w:rsidP="00056E44">
      <w:pPr>
        <w:spacing w:after="0" w:line="360" w:lineRule="auto"/>
        <w:jc w:val="center"/>
        <w:rPr>
          <w:rFonts w:ascii="Arial" w:hAnsi="Arial" w:cs="Arial"/>
          <w:sz w:val="22"/>
          <w:szCs w:val="22"/>
        </w:rPr>
      </w:pPr>
    </w:p>
    <w:p w14:paraId="18388CFD" w14:textId="77777777" w:rsidR="00056E44" w:rsidRPr="00F61402" w:rsidRDefault="00056E44" w:rsidP="00056E44">
      <w:pPr>
        <w:spacing w:after="0" w:line="360" w:lineRule="auto"/>
        <w:jc w:val="center"/>
        <w:rPr>
          <w:rFonts w:ascii="Arial" w:hAnsi="Arial" w:cs="Arial"/>
          <w:sz w:val="22"/>
          <w:szCs w:val="22"/>
        </w:rPr>
      </w:pPr>
    </w:p>
    <w:p w14:paraId="4C858A78" w14:textId="77777777" w:rsidR="00056E44" w:rsidRPr="00F61402" w:rsidRDefault="00056E44" w:rsidP="00056E44">
      <w:pPr>
        <w:spacing w:after="0" w:line="360" w:lineRule="auto"/>
        <w:jc w:val="center"/>
        <w:rPr>
          <w:rFonts w:ascii="Arial" w:hAnsi="Arial" w:cs="Arial"/>
          <w:sz w:val="22"/>
          <w:szCs w:val="22"/>
        </w:rPr>
      </w:pPr>
      <w:r w:rsidRPr="00F61402">
        <w:rPr>
          <w:rFonts w:ascii="Arial" w:hAnsi="Arial" w:cs="Arial"/>
          <w:sz w:val="22"/>
          <w:szCs w:val="22"/>
        </w:rPr>
        <w:t>Universidad UNIMINUTO</w:t>
      </w:r>
    </w:p>
    <w:p w14:paraId="3A1DFF27" w14:textId="6388809C" w:rsidR="00056E44" w:rsidRPr="00F61402" w:rsidRDefault="00056E44" w:rsidP="00056E44">
      <w:pPr>
        <w:spacing w:after="0" w:line="360" w:lineRule="auto"/>
        <w:jc w:val="center"/>
        <w:rPr>
          <w:rFonts w:ascii="Arial" w:hAnsi="Arial" w:cs="Arial"/>
          <w:sz w:val="22"/>
          <w:szCs w:val="22"/>
        </w:rPr>
      </w:pPr>
      <w:r w:rsidRPr="00F61402">
        <w:rPr>
          <w:rFonts w:ascii="Arial" w:hAnsi="Arial" w:cs="Arial"/>
          <w:sz w:val="22"/>
          <w:szCs w:val="22"/>
        </w:rPr>
        <w:t>Ficha Especialización Desarroll</w:t>
      </w:r>
      <w:r w:rsidR="00883AEE" w:rsidRPr="00883AEE">
        <w:rPr>
          <w:rFonts w:ascii="Arial" w:hAnsi="Arial" w:cs="Arial"/>
          <w:sz w:val="22"/>
          <w:szCs w:val="22"/>
        </w:rPr>
        <w:t>ó</w:t>
      </w:r>
      <w:r w:rsidRPr="00F61402">
        <w:rPr>
          <w:rFonts w:ascii="Arial" w:hAnsi="Arial" w:cs="Arial"/>
          <w:sz w:val="22"/>
          <w:szCs w:val="22"/>
        </w:rPr>
        <w:t xml:space="preserve"> de Software</w:t>
      </w:r>
    </w:p>
    <w:p w14:paraId="2BD241AD" w14:textId="3CA1A863" w:rsidR="00056E44" w:rsidRPr="00F61402" w:rsidRDefault="00D56F26" w:rsidP="00056E44">
      <w:pPr>
        <w:spacing w:after="0" w:line="360" w:lineRule="auto"/>
        <w:jc w:val="center"/>
        <w:rPr>
          <w:rFonts w:ascii="Arial" w:hAnsi="Arial" w:cs="Arial"/>
          <w:sz w:val="22"/>
          <w:szCs w:val="22"/>
        </w:rPr>
      </w:pPr>
      <w:r w:rsidRPr="00F61402">
        <w:rPr>
          <w:rFonts w:ascii="Arial" w:hAnsi="Arial" w:cs="Arial"/>
          <w:sz w:val="22"/>
          <w:szCs w:val="22"/>
        </w:rPr>
        <w:t xml:space="preserve">Estándares y Métricas de Calidad en el </w:t>
      </w:r>
      <w:r w:rsidR="00056E44" w:rsidRPr="00F61402">
        <w:rPr>
          <w:rFonts w:ascii="Arial" w:hAnsi="Arial" w:cs="Arial"/>
          <w:sz w:val="22"/>
          <w:szCs w:val="22"/>
        </w:rPr>
        <w:t>Desarrollo de Software</w:t>
      </w:r>
    </w:p>
    <w:p w14:paraId="3C2E60C4" w14:textId="77777777" w:rsidR="00056E44" w:rsidRPr="00F61402" w:rsidRDefault="00056E44" w:rsidP="00056E44">
      <w:pPr>
        <w:spacing w:after="0" w:line="360" w:lineRule="auto"/>
        <w:jc w:val="center"/>
        <w:rPr>
          <w:rFonts w:ascii="Arial" w:hAnsi="Arial" w:cs="Arial"/>
          <w:sz w:val="22"/>
          <w:szCs w:val="22"/>
        </w:rPr>
      </w:pPr>
      <w:r w:rsidRPr="00F61402">
        <w:rPr>
          <w:rFonts w:ascii="Arial" w:hAnsi="Arial" w:cs="Arial"/>
          <w:sz w:val="22"/>
          <w:szCs w:val="22"/>
        </w:rPr>
        <w:t>Chía, Cundinamarca</w:t>
      </w:r>
    </w:p>
    <w:p w14:paraId="5A430DA7" w14:textId="77777777" w:rsidR="00056E44" w:rsidRPr="00F61402" w:rsidRDefault="00056E44" w:rsidP="00056E44">
      <w:pPr>
        <w:spacing w:after="0" w:line="360" w:lineRule="auto"/>
        <w:jc w:val="center"/>
        <w:rPr>
          <w:rFonts w:ascii="Arial" w:hAnsi="Arial" w:cs="Arial"/>
          <w:sz w:val="22"/>
          <w:szCs w:val="22"/>
        </w:rPr>
      </w:pPr>
      <w:r w:rsidRPr="00F61402">
        <w:rPr>
          <w:rFonts w:ascii="Arial" w:hAnsi="Arial" w:cs="Arial"/>
          <w:sz w:val="22"/>
          <w:szCs w:val="22"/>
        </w:rPr>
        <w:t>2026</w:t>
      </w:r>
    </w:p>
    <w:p w14:paraId="360E33EE" w14:textId="5DAF6996" w:rsidR="00F61402" w:rsidRPr="00F61402" w:rsidRDefault="00F61402" w:rsidP="00F61402">
      <w:pPr>
        <w:jc w:val="center"/>
        <w:rPr>
          <w:rFonts w:ascii="Arial" w:hAnsi="Arial" w:cs="Arial"/>
          <w:b/>
          <w:bCs/>
          <w:sz w:val="22"/>
          <w:szCs w:val="22"/>
        </w:rPr>
      </w:pPr>
      <w:r w:rsidRPr="00F61402">
        <w:rPr>
          <w:rFonts w:ascii="Arial" w:hAnsi="Arial" w:cs="Arial"/>
          <w:b/>
          <w:bCs/>
          <w:sz w:val="22"/>
          <w:szCs w:val="22"/>
        </w:rPr>
        <w:lastRenderedPageBreak/>
        <w:t>Introducción</w:t>
      </w:r>
    </w:p>
    <w:p w14:paraId="65ADA180" w14:textId="3E3C9ADF" w:rsidR="00F61402" w:rsidRPr="00F61402" w:rsidRDefault="00F61402" w:rsidP="00F61402">
      <w:pPr>
        <w:rPr>
          <w:rFonts w:ascii="Arial" w:hAnsi="Arial" w:cs="Arial"/>
          <w:sz w:val="22"/>
          <w:szCs w:val="22"/>
        </w:rPr>
      </w:pPr>
      <w:r w:rsidRPr="00F61402">
        <w:rPr>
          <w:rFonts w:ascii="Arial" w:hAnsi="Arial" w:cs="Arial"/>
          <w:sz w:val="22"/>
          <w:szCs w:val="22"/>
        </w:rPr>
        <w:t>El aseguramiento de la calidad del software es una parte importante durante el ciclo de vida de un proyecto, lo que permite que un producto cumpla con requisitos funcionales y no funcionales definidos, satisfaga lo que busca el cliente y mantenga altos estándares de seguridad, confiabilidad, mantenibilidad y usabilidad. En este contexto el UML constituye permite representar de forma estructurada la arquitectura y el comportamiento del sistema antes de implementarse.</w:t>
      </w:r>
    </w:p>
    <w:p w14:paraId="5119A183" w14:textId="77777777" w:rsidR="00F61402" w:rsidRPr="00F61402" w:rsidRDefault="00F61402" w:rsidP="00F61402">
      <w:pPr>
        <w:rPr>
          <w:rFonts w:ascii="Arial" w:hAnsi="Arial" w:cs="Arial"/>
          <w:sz w:val="22"/>
          <w:szCs w:val="22"/>
        </w:rPr>
      </w:pPr>
    </w:p>
    <w:p w14:paraId="5F55FBA6" w14:textId="556C7E78" w:rsidR="00F61402" w:rsidRPr="00F61402" w:rsidRDefault="00F61402" w:rsidP="00F61402">
      <w:pPr>
        <w:rPr>
          <w:rFonts w:ascii="Arial" w:hAnsi="Arial" w:cs="Arial"/>
          <w:sz w:val="22"/>
          <w:szCs w:val="22"/>
        </w:rPr>
      </w:pPr>
      <w:r w:rsidRPr="00F61402">
        <w:rPr>
          <w:rFonts w:ascii="Arial" w:hAnsi="Arial" w:cs="Arial"/>
          <w:sz w:val="22"/>
          <w:szCs w:val="22"/>
        </w:rPr>
        <w:t xml:space="preserve">En este trabajo presentamos la especificación de Vialexa, una plataforma web para la gestión integral de las empresas de sector de transporte, basándose en una arquitectura multitenant. Donde se identifican los actores  </w:t>
      </w:r>
    </w:p>
    <w:p w14:paraId="3B87597F" w14:textId="6E4900F1" w:rsidR="00DB1D6C" w:rsidRDefault="00F61402" w:rsidP="00F61402">
      <w:pPr>
        <w:rPr>
          <w:rFonts w:ascii="Arial" w:hAnsi="Arial" w:cs="Arial"/>
          <w:sz w:val="22"/>
          <w:szCs w:val="22"/>
        </w:rPr>
      </w:pPr>
      <w:r w:rsidRPr="00F61402">
        <w:rPr>
          <w:rFonts w:ascii="Arial" w:hAnsi="Arial" w:cs="Arial"/>
          <w:sz w:val="22"/>
          <w:szCs w:val="22"/>
        </w:rPr>
        <w:t>, requisitos, reglas de negocio, criterios de aceptación y trazabilidad entre requisitos y casos de prueba, además de usar los diagramas de UML necesarios para desarrollar la estructuración y funcionalidad del desarrollo, aplicando las técnicas de aseguramiento de la calidad como la norma ISO/IEC 25010 y los principios de ingeniería del desarrollo de software</w:t>
      </w:r>
      <w:r>
        <w:rPr>
          <w:rFonts w:ascii="Arial" w:hAnsi="Arial" w:cs="Arial"/>
          <w:sz w:val="22"/>
          <w:szCs w:val="22"/>
        </w:rPr>
        <w:t>.</w:t>
      </w:r>
    </w:p>
    <w:p w14:paraId="42B46608" w14:textId="77777777" w:rsidR="00F61402" w:rsidRDefault="00F61402" w:rsidP="00F61402">
      <w:pPr>
        <w:rPr>
          <w:rFonts w:ascii="Arial" w:hAnsi="Arial" w:cs="Arial"/>
          <w:sz w:val="22"/>
          <w:szCs w:val="22"/>
        </w:rPr>
      </w:pPr>
    </w:p>
    <w:p w14:paraId="2BB0B493" w14:textId="77777777" w:rsidR="00F61402" w:rsidRDefault="00F61402" w:rsidP="00F61402">
      <w:pPr>
        <w:rPr>
          <w:rFonts w:ascii="Arial" w:hAnsi="Arial" w:cs="Arial"/>
          <w:sz w:val="22"/>
          <w:szCs w:val="22"/>
        </w:rPr>
      </w:pPr>
    </w:p>
    <w:p w14:paraId="317BBC33" w14:textId="77777777" w:rsidR="00F61402" w:rsidRDefault="00F61402" w:rsidP="00F61402">
      <w:pPr>
        <w:rPr>
          <w:rFonts w:ascii="Arial" w:hAnsi="Arial" w:cs="Arial"/>
          <w:sz w:val="22"/>
          <w:szCs w:val="22"/>
        </w:rPr>
      </w:pPr>
    </w:p>
    <w:p w14:paraId="7108AE4A" w14:textId="77777777" w:rsidR="00F61402" w:rsidRDefault="00F61402" w:rsidP="00F61402">
      <w:pPr>
        <w:rPr>
          <w:rFonts w:ascii="Arial" w:hAnsi="Arial" w:cs="Arial"/>
          <w:sz w:val="22"/>
          <w:szCs w:val="22"/>
        </w:rPr>
      </w:pPr>
    </w:p>
    <w:p w14:paraId="7C5F4654" w14:textId="77777777" w:rsidR="00F61402" w:rsidRDefault="00F61402" w:rsidP="00F61402">
      <w:pPr>
        <w:rPr>
          <w:rFonts w:ascii="Arial" w:hAnsi="Arial" w:cs="Arial"/>
          <w:sz w:val="22"/>
          <w:szCs w:val="22"/>
        </w:rPr>
      </w:pPr>
    </w:p>
    <w:p w14:paraId="757EEC3F" w14:textId="77777777" w:rsidR="00F61402" w:rsidRDefault="00F61402" w:rsidP="00F61402">
      <w:pPr>
        <w:rPr>
          <w:rFonts w:ascii="Arial" w:hAnsi="Arial" w:cs="Arial"/>
          <w:sz w:val="22"/>
          <w:szCs w:val="22"/>
        </w:rPr>
      </w:pPr>
    </w:p>
    <w:p w14:paraId="4D00BE36" w14:textId="77777777" w:rsidR="00F61402" w:rsidRDefault="00F61402" w:rsidP="00F61402">
      <w:pPr>
        <w:rPr>
          <w:rFonts w:ascii="Arial" w:hAnsi="Arial" w:cs="Arial"/>
          <w:sz w:val="22"/>
          <w:szCs w:val="22"/>
        </w:rPr>
      </w:pPr>
    </w:p>
    <w:p w14:paraId="4F754B08" w14:textId="77777777" w:rsidR="00F61402" w:rsidRDefault="00F61402" w:rsidP="00F61402">
      <w:pPr>
        <w:rPr>
          <w:rFonts w:ascii="Arial" w:hAnsi="Arial" w:cs="Arial"/>
          <w:sz w:val="22"/>
          <w:szCs w:val="22"/>
        </w:rPr>
      </w:pPr>
    </w:p>
    <w:p w14:paraId="7654869D" w14:textId="77777777" w:rsidR="00F61402" w:rsidRDefault="00F61402" w:rsidP="00F61402">
      <w:pPr>
        <w:rPr>
          <w:rFonts w:ascii="Arial" w:hAnsi="Arial" w:cs="Arial"/>
          <w:sz w:val="22"/>
          <w:szCs w:val="22"/>
        </w:rPr>
      </w:pPr>
    </w:p>
    <w:p w14:paraId="2D87CD49" w14:textId="77777777" w:rsidR="00F61402" w:rsidRDefault="00F61402" w:rsidP="00F61402">
      <w:pPr>
        <w:rPr>
          <w:rFonts w:ascii="Arial" w:hAnsi="Arial" w:cs="Arial"/>
          <w:sz w:val="22"/>
          <w:szCs w:val="22"/>
        </w:rPr>
      </w:pPr>
    </w:p>
    <w:p w14:paraId="6BA640C7" w14:textId="77777777" w:rsidR="00F61402" w:rsidRDefault="00F61402" w:rsidP="00F61402">
      <w:pPr>
        <w:rPr>
          <w:rFonts w:ascii="Arial" w:hAnsi="Arial" w:cs="Arial"/>
          <w:sz w:val="22"/>
          <w:szCs w:val="22"/>
        </w:rPr>
      </w:pPr>
    </w:p>
    <w:p w14:paraId="564C5333" w14:textId="77777777" w:rsidR="00F61402" w:rsidRDefault="00F61402" w:rsidP="00F61402">
      <w:pPr>
        <w:rPr>
          <w:rFonts w:ascii="Arial" w:hAnsi="Arial" w:cs="Arial"/>
          <w:sz w:val="22"/>
          <w:szCs w:val="22"/>
        </w:rPr>
      </w:pPr>
    </w:p>
    <w:p w14:paraId="032487F5" w14:textId="77777777" w:rsidR="00F61402" w:rsidRDefault="00F61402" w:rsidP="00F61402">
      <w:pPr>
        <w:rPr>
          <w:rFonts w:ascii="Arial" w:hAnsi="Arial" w:cs="Arial"/>
          <w:sz w:val="22"/>
          <w:szCs w:val="22"/>
        </w:rPr>
      </w:pPr>
    </w:p>
    <w:p w14:paraId="779B3EB6" w14:textId="77777777" w:rsidR="00F61402" w:rsidRDefault="00F61402" w:rsidP="00F61402">
      <w:pPr>
        <w:rPr>
          <w:rFonts w:ascii="Arial" w:hAnsi="Arial" w:cs="Arial"/>
          <w:sz w:val="22"/>
          <w:szCs w:val="22"/>
        </w:rPr>
      </w:pPr>
    </w:p>
    <w:p w14:paraId="3A9FF959" w14:textId="77777777" w:rsidR="00F61402" w:rsidRDefault="00F61402" w:rsidP="00F61402">
      <w:pPr>
        <w:rPr>
          <w:rFonts w:ascii="Arial" w:hAnsi="Arial" w:cs="Arial"/>
          <w:sz w:val="22"/>
          <w:szCs w:val="22"/>
        </w:rPr>
      </w:pPr>
    </w:p>
    <w:p w14:paraId="3E465041" w14:textId="77777777" w:rsidR="00F61402" w:rsidRDefault="00F61402" w:rsidP="00F61402">
      <w:pPr>
        <w:rPr>
          <w:rFonts w:ascii="Arial" w:hAnsi="Arial" w:cs="Arial"/>
          <w:sz w:val="22"/>
          <w:szCs w:val="22"/>
        </w:rPr>
      </w:pPr>
    </w:p>
    <w:p w14:paraId="66531976" w14:textId="77777777" w:rsidR="00F61402" w:rsidRDefault="00F61402" w:rsidP="00F61402">
      <w:pPr>
        <w:rPr>
          <w:rFonts w:ascii="Arial" w:hAnsi="Arial" w:cs="Arial"/>
          <w:sz w:val="22"/>
          <w:szCs w:val="22"/>
        </w:rPr>
      </w:pPr>
    </w:p>
    <w:p w14:paraId="59F9E2AF" w14:textId="477FDE23" w:rsidR="00F61402" w:rsidRPr="00F61402" w:rsidRDefault="00F61402" w:rsidP="00F61402">
      <w:pPr>
        <w:jc w:val="center"/>
        <w:rPr>
          <w:rFonts w:ascii="Arial" w:hAnsi="Arial" w:cs="Arial"/>
          <w:b/>
          <w:bCs/>
          <w:sz w:val="22"/>
          <w:szCs w:val="22"/>
        </w:rPr>
      </w:pPr>
      <w:r w:rsidRPr="00F61402">
        <w:rPr>
          <w:rFonts w:ascii="Arial" w:hAnsi="Arial" w:cs="Arial"/>
          <w:b/>
          <w:bCs/>
          <w:sz w:val="22"/>
          <w:szCs w:val="22"/>
        </w:rPr>
        <w:lastRenderedPageBreak/>
        <w:t>Desarrollo</w:t>
      </w:r>
    </w:p>
    <w:p w14:paraId="60BD07AC" w14:textId="6545F2C8" w:rsidR="00F61402" w:rsidRPr="00F61402" w:rsidRDefault="00F61402" w:rsidP="00F61402">
      <w:pPr>
        <w:rPr>
          <w:rFonts w:ascii="Arial" w:hAnsi="Arial" w:cs="Arial"/>
          <w:b/>
          <w:bCs/>
          <w:sz w:val="22"/>
          <w:szCs w:val="22"/>
        </w:rPr>
      </w:pPr>
      <w:r w:rsidRPr="00F61402">
        <w:rPr>
          <w:rFonts w:ascii="Arial" w:hAnsi="Arial" w:cs="Arial"/>
          <w:b/>
          <w:bCs/>
          <w:sz w:val="22"/>
          <w:szCs w:val="22"/>
        </w:rPr>
        <w:t>Descripción del sistema</w:t>
      </w:r>
    </w:p>
    <w:p w14:paraId="4EDC2DB8" w14:textId="4E8A087F" w:rsidR="00F61402" w:rsidRPr="00F61402" w:rsidRDefault="00F61402" w:rsidP="00F61402">
      <w:pPr>
        <w:rPr>
          <w:rFonts w:ascii="Arial" w:hAnsi="Arial" w:cs="Arial"/>
          <w:sz w:val="22"/>
          <w:szCs w:val="22"/>
        </w:rPr>
      </w:pPr>
      <w:r w:rsidRPr="00F61402">
        <w:rPr>
          <w:rFonts w:ascii="Arial" w:hAnsi="Arial" w:cs="Arial"/>
          <w:sz w:val="22"/>
          <w:szCs w:val="22"/>
        </w:rPr>
        <w:t>Vialexa es una plataforma web que permite la gestión integral de empresas que estén dentro del gremio del transporte en Colombia, basada en poder centralizar la administración de vehículos, conductores, usuarios, documentos, mantenimientos, gastos e ingresos operativos y monitoreo GPS, permitiendo la facilidad de cumplir la normatividad vigente en Colombia y así mismo tener el control de las operaciones.</w:t>
      </w:r>
    </w:p>
    <w:p w14:paraId="1AA427C0" w14:textId="61854D8A" w:rsidR="00F61402" w:rsidRDefault="00F61402" w:rsidP="00F61402">
      <w:pPr>
        <w:rPr>
          <w:rFonts w:ascii="Arial" w:hAnsi="Arial" w:cs="Arial"/>
          <w:sz w:val="22"/>
          <w:szCs w:val="22"/>
        </w:rPr>
      </w:pPr>
      <w:r w:rsidRPr="00F61402">
        <w:rPr>
          <w:rFonts w:ascii="Arial" w:hAnsi="Arial" w:cs="Arial"/>
          <w:sz w:val="22"/>
          <w:szCs w:val="22"/>
        </w:rPr>
        <w:t>La solución está basada en una arquitectura de software multitenant, que permite a varias empresas operar en la misma plataforma, pero con la ventaja de que la información es única e independiente, mientras desde un super administrador se gestiona todas las empresas y la configuración global o general del sistema. Debido al comportamiento y la importancia de mantener la información administrada, el modelo incorpora prácticas de aseguramiento de la calidad, como la definición de requisito, criterios de aceptación, trazabilidad y controles de calidad para garantizar seguridad, confiabilidad y la mantenibilidad del desarrollo de software.</w:t>
      </w:r>
    </w:p>
    <w:p w14:paraId="667F71DE" w14:textId="02CE616E" w:rsidR="00C52877" w:rsidRDefault="00C52877" w:rsidP="00F61402">
      <w:pPr>
        <w:rPr>
          <w:rFonts w:ascii="Arial" w:hAnsi="Arial" w:cs="Arial"/>
          <w:b/>
          <w:bCs/>
          <w:sz w:val="22"/>
          <w:szCs w:val="22"/>
        </w:rPr>
      </w:pPr>
      <w:r w:rsidRPr="00C52877">
        <w:rPr>
          <w:rFonts w:ascii="Arial" w:hAnsi="Arial" w:cs="Arial"/>
          <w:b/>
          <w:bCs/>
          <w:sz w:val="22"/>
          <w:szCs w:val="22"/>
        </w:rPr>
        <w:t>Arquitectura General</w:t>
      </w:r>
    </w:p>
    <w:p w14:paraId="3BE86463" w14:textId="33A240BF" w:rsidR="00C52877" w:rsidRDefault="00C52877" w:rsidP="00F61402">
      <w:pPr>
        <w:rPr>
          <w:rFonts w:ascii="Arial" w:hAnsi="Arial" w:cs="Arial"/>
          <w:sz w:val="22"/>
          <w:szCs w:val="22"/>
        </w:rPr>
      </w:pPr>
      <w:r>
        <w:rPr>
          <w:rFonts w:ascii="Arial" w:hAnsi="Arial" w:cs="Arial"/>
          <w:sz w:val="22"/>
          <w:szCs w:val="22"/>
        </w:rPr>
        <w:t>La solución se basa en una arquitectura multitenant, donde existe una instancia de aplicación que presta el servicio a las múltiples empresas. Cada empresa tiene su propio espacio lógico que garantiza independencia para almacenar y gestionar la información, garantiza protección y confidencialidad de datos.</w:t>
      </w:r>
    </w:p>
    <w:p w14:paraId="35563105" w14:textId="46D6DF8A" w:rsidR="00C52877" w:rsidRDefault="00C52877" w:rsidP="00F61402">
      <w:pPr>
        <w:rPr>
          <w:rFonts w:ascii="Arial" w:hAnsi="Arial" w:cs="Arial"/>
          <w:sz w:val="22"/>
          <w:szCs w:val="22"/>
        </w:rPr>
      </w:pPr>
      <w:r>
        <w:rPr>
          <w:rFonts w:ascii="Arial" w:hAnsi="Arial" w:cs="Arial"/>
          <w:sz w:val="22"/>
          <w:szCs w:val="22"/>
        </w:rPr>
        <w:t>El acceso se controla mediante Usuario y contraseña como normalmente se gestiona, con la diferencia de que se aplica un esquema de acceso basado en roles. La plataforma es capaz de integrar servicios externos, como los GPS y sistemas de consulta de información mediante la integración de interfaces de programación API, permitiendo ampliar las funciones sin tocar o dañar la arquitectura principal.</w:t>
      </w:r>
    </w:p>
    <w:p w14:paraId="11D68EBD" w14:textId="01BC561A" w:rsidR="00C52877" w:rsidRDefault="00C52877" w:rsidP="00F61402">
      <w:pPr>
        <w:rPr>
          <w:rFonts w:ascii="Arial" w:hAnsi="Arial" w:cs="Arial"/>
          <w:b/>
          <w:bCs/>
          <w:sz w:val="22"/>
          <w:szCs w:val="22"/>
        </w:rPr>
      </w:pPr>
      <w:r w:rsidRPr="00C52877">
        <w:rPr>
          <w:rFonts w:ascii="Arial" w:hAnsi="Arial" w:cs="Arial"/>
          <w:b/>
          <w:bCs/>
          <w:sz w:val="22"/>
          <w:szCs w:val="22"/>
        </w:rPr>
        <w:t>Stakeholders</w:t>
      </w:r>
    </w:p>
    <w:tbl>
      <w:tblPr>
        <w:tblStyle w:val="Tablaconcuadrcula"/>
        <w:tblW w:w="0" w:type="auto"/>
        <w:tblLook w:val="04A0" w:firstRow="1" w:lastRow="0" w:firstColumn="1" w:lastColumn="0" w:noHBand="0" w:noVBand="1"/>
      </w:tblPr>
      <w:tblGrid>
        <w:gridCol w:w="974"/>
        <w:gridCol w:w="1574"/>
        <w:gridCol w:w="2834"/>
        <w:gridCol w:w="3446"/>
      </w:tblGrid>
      <w:tr w:rsidR="00C52877" w14:paraId="2A7725E6" w14:textId="77777777" w:rsidTr="00D90201">
        <w:tc>
          <w:tcPr>
            <w:tcW w:w="974" w:type="dxa"/>
          </w:tcPr>
          <w:p w14:paraId="1392E696" w14:textId="123F01E9" w:rsidR="00C52877" w:rsidRPr="00C52877" w:rsidRDefault="00C52877" w:rsidP="00F61402">
            <w:pPr>
              <w:rPr>
                <w:rFonts w:ascii="Arial" w:hAnsi="Arial" w:cs="Arial"/>
                <w:b/>
                <w:bCs/>
                <w:sz w:val="22"/>
                <w:szCs w:val="22"/>
              </w:rPr>
            </w:pPr>
            <w:r w:rsidRPr="00C52877">
              <w:rPr>
                <w:rFonts w:ascii="Arial" w:hAnsi="Arial" w:cs="Arial"/>
                <w:b/>
                <w:bCs/>
                <w:sz w:val="22"/>
                <w:szCs w:val="22"/>
              </w:rPr>
              <w:t>Código</w:t>
            </w:r>
          </w:p>
        </w:tc>
        <w:tc>
          <w:tcPr>
            <w:tcW w:w="1574" w:type="dxa"/>
          </w:tcPr>
          <w:p w14:paraId="05A4D30D" w14:textId="734F33DD" w:rsidR="00C52877" w:rsidRPr="00C52877" w:rsidRDefault="00C52877" w:rsidP="00F61402">
            <w:pPr>
              <w:rPr>
                <w:rFonts w:ascii="Arial" w:hAnsi="Arial" w:cs="Arial"/>
                <w:b/>
                <w:bCs/>
                <w:sz w:val="22"/>
                <w:szCs w:val="22"/>
              </w:rPr>
            </w:pPr>
            <w:r w:rsidRPr="00C52877">
              <w:rPr>
                <w:rFonts w:ascii="Arial" w:hAnsi="Arial" w:cs="Arial"/>
                <w:b/>
                <w:bCs/>
                <w:sz w:val="22"/>
                <w:szCs w:val="22"/>
              </w:rPr>
              <w:t>Actor</w:t>
            </w:r>
          </w:p>
        </w:tc>
        <w:tc>
          <w:tcPr>
            <w:tcW w:w="2834" w:type="dxa"/>
          </w:tcPr>
          <w:p w14:paraId="1F4142EF" w14:textId="21A235F9" w:rsidR="00C52877" w:rsidRPr="00C52877" w:rsidRDefault="00C52877" w:rsidP="00F61402">
            <w:pPr>
              <w:rPr>
                <w:rFonts w:ascii="Arial" w:hAnsi="Arial" w:cs="Arial"/>
                <w:b/>
                <w:bCs/>
                <w:sz w:val="22"/>
                <w:szCs w:val="22"/>
              </w:rPr>
            </w:pPr>
            <w:r w:rsidRPr="00C52877">
              <w:rPr>
                <w:rFonts w:ascii="Arial" w:hAnsi="Arial" w:cs="Arial"/>
                <w:b/>
                <w:bCs/>
                <w:sz w:val="22"/>
                <w:szCs w:val="22"/>
              </w:rPr>
              <w:t>Descripción</w:t>
            </w:r>
          </w:p>
        </w:tc>
        <w:tc>
          <w:tcPr>
            <w:tcW w:w="3446" w:type="dxa"/>
          </w:tcPr>
          <w:p w14:paraId="25B1A0EB" w14:textId="398A5DE9" w:rsidR="00C52877" w:rsidRPr="00C52877" w:rsidRDefault="00C52877" w:rsidP="00F61402">
            <w:pPr>
              <w:rPr>
                <w:rFonts w:ascii="Arial" w:hAnsi="Arial" w:cs="Arial"/>
                <w:b/>
                <w:bCs/>
                <w:sz w:val="22"/>
                <w:szCs w:val="22"/>
              </w:rPr>
            </w:pPr>
            <w:r w:rsidRPr="00C52877">
              <w:rPr>
                <w:rFonts w:ascii="Arial" w:hAnsi="Arial" w:cs="Arial"/>
                <w:b/>
                <w:bCs/>
                <w:sz w:val="22"/>
                <w:szCs w:val="22"/>
              </w:rPr>
              <w:t>Responsabilidades</w:t>
            </w:r>
          </w:p>
        </w:tc>
      </w:tr>
      <w:tr w:rsidR="00C52877" w14:paraId="2A3AB520" w14:textId="77777777" w:rsidTr="00D90201">
        <w:tc>
          <w:tcPr>
            <w:tcW w:w="974" w:type="dxa"/>
          </w:tcPr>
          <w:p w14:paraId="37F5A9D1" w14:textId="0F41BE17" w:rsidR="00C52877" w:rsidRPr="00C52877" w:rsidRDefault="00C52877" w:rsidP="00F61402">
            <w:pPr>
              <w:rPr>
                <w:rFonts w:ascii="Arial" w:hAnsi="Arial" w:cs="Arial"/>
                <w:sz w:val="22"/>
                <w:szCs w:val="22"/>
              </w:rPr>
            </w:pPr>
            <w:r>
              <w:rPr>
                <w:rFonts w:ascii="Arial" w:hAnsi="Arial" w:cs="Arial"/>
                <w:sz w:val="22"/>
                <w:szCs w:val="22"/>
              </w:rPr>
              <w:t>ST01</w:t>
            </w:r>
          </w:p>
        </w:tc>
        <w:tc>
          <w:tcPr>
            <w:tcW w:w="1574" w:type="dxa"/>
          </w:tcPr>
          <w:p w14:paraId="668098C8" w14:textId="4AE619A5" w:rsidR="00C52877" w:rsidRPr="00C52877" w:rsidRDefault="00D90201" w:rsidP="00F61402">
            <w:pPr>
              <w:rPr>
                <w:rFonts w:ascii="Arial" w:hAnsi="Arial" w:cs="Arial"/>
                <w:sz w:val="22"/>
                <w:szCs w:val="22"/>
              </w:rPr>
            </w:pPr>
            <w:r>
              <w:rPr>
                <w:rFonts w:ascii="Arial" w:hAnsi="Arial" w:cs="Arial"/>
                <w:sz w:val="22"/>
                <w:szCs w:val="22"/>
              </w:rPr>
              <w:t>Super Administrador</w:t>
            </w:r>
          </w:p>
        </w:tc>
        <w:tc>
          <w:tcPr>
            <w:tcW w:w="2834" w:type="dxa"/>
          </w:tcPr>
          <w:p w14:paraId="6E721309" w14:textId="268BC272" w:rsidR="00C52877" w:rsidRPr="00C52877" w:rsidRDefault="00D90201" w:rsidP="00F61402">
            <w:pPr>
              <w:rPr>
                <w:rFonts w:ascii="Arial" w:hAnsi="Arial" w:cs="Arial"/>
                <w:sz w:val="22"/>
                <w:szCs w:val="22"/>
              </w:rPr>
            </w:pPr>
            <w:r>
              <w:rPr>
                <w:rFonts w:ascii="Arial" w:hAnsi="Arial" w:cs="Arial"/>
                <w:sz w:val="22"/>
                <w:szCs w:val="22"/>
              </w:rPr>
              <w:t>Acceso total a la plataforma</w:t>
            </w:r>
          </w:p>
        </w:tc>
        <w:tc>
          <w:tcPr>
            <w:tcW w:w="3446" w:type="dxa"/>
          </w:tcPr>
          <w:p w14:paraId="29512D11" w14:textId="54A5CAFA" w:rsidR="00C52877" w:rsidRPr="00C52877" w:rsidRDefault="00D90201" w:rsidP="00F61402">
            <w:pPr>
              <w:rPr>
                <w:rFonts w:ascii="Arial" w:hAnsi="Arial" w:cs="Arial"/>
                <w:sz w:val="22"/>
                <w:szCs w:val="22"/>
              </w:rPr>
            </w:pPr>
            <w:r>
              <w:rPr>
                <w:rFonts w:ascii="Arial" w:hAnsi="Arial" w:cs="Arial"/>
                <w:sz w:val="22"/>
                <w:szCs w:val="22"/>
              </w:rPr>
              <w:t>Encargado de crear las empresas, administra licencias, módulos y en general valida el funcionamiento del sistema.</w:t>
            </w:r>
          </w:p>
        </w:tc>
      </w:tr>
      <w:tr w:rsidR="00C52877" w14:paraId="1E033C23" w14:textId="77777777" w:rsidTr="00D90201">
        <w:tc>
          <w:tcPr>
            <w:tcW w:w="974" w:type="dxa"/>
          </w:tcPr>
          <w:p w14:paraId="29435F33" w14:textId="682644A1" w:rsidR="00C52877" w:rsidRPr="00C52877" w:rsidRDefault="00C52877" w:rsidP="00F61402">
            <w:pPr>
              <w:rPr>
                <w:rFonts w:ascii="Arial" w:hAnsi="Arial" w:cs="Arial"/>
                <w:sz w:val="22"/>
                <w:szCs w:val="22"/>
              </w:rPr>
            </w:pPr>
            <w:r>
              <w:rPr>
                <w:rFonts w:ascii="Arial" w:hAnsi="Arial" w:cs="Arial"/>
                <w:sz w:val="22"/>
                <w:szCs w:val="22"/>
              </w:rPr>
              <w:t>ST02</w:t>
            </w:r>
          </w:p>
        </w:tc>
        <w:tc>
          <w:tcPr>
            <w:tcW w:w="1574" w:type="dxa"/>
          </w:tcPr>
          <w:p w14:paraId="18A7E173" w14:textId="0A00943A" w:rsidR="00C52877" w:rsidRPr="00C52877" w:rsidRDefault="00D90201" w:rsidP="00F61402">
            <w:pPr>
              <w:rPr>
                <w:rFonts w:ascii="Arial" w:hAnsi="Arial" w:cs="Arial"/>
                <w:sz w:val="22"/>
                <w:szCs w:val="22"/>
              </w:rPr>
            </w:pPr>
            <w:r>
              <w:rPr>
                <w:rFonts w:ascii="Arial" w:hAnsi="Arial" w:cs="Arial"/>
                <w:sz w:val="22"/>
                <w:szCs w:val="22"/>
              </w:rPr>
              <w:t>Administrador Empresa</w:t>
            </w:r>
          </w:p>
        </w:tc>
        <w:tc>
          <w:tcPr>
            <w:tcW w:w="2834" w:type="dxa"/>
          </w:tcPr>
          <w:p w14:paraId="7B80BBE9" w14:textId="136356F3" w:rsidR="00C52877" w:rsidRPr="00C52877" w:rsidRDefault="00D90201" w:rsidP="00F61402">
            <w:pPr>
              <w:rPr>
                <w:rFonts w:ascii="Arial" w:hAnsi="Arial" w:cs="Arial"/>
                <w:sz w:val="22"/>
                <w:szCs w:val="22"/>
              </w:rPr>
            </w:pPr>
            <w:r>
              <w:rPr>
                <w:rFonts w:ascii="Arial" w:hAnsi="Arial" w:cs="Arial"/>
                <w:sz w:val="22"/>
                <w:szCs w:val="22"/>
              </w:rPr>
              <w:t>Responsable principal de administrar la plataforma de la empresa de transporte</w:t>
            </w:r>
          </w:p>
        </w:tc>
        <w:tc>
          <w:tcPr>
            <w:tcW w:w="3446" w:type="dxa"/>
          </w:tcPr>
          <w:p w14:paraId="14B5D042" w14:textId="163783C8" w:rsidR="00C52877" w:rsidRPr="00C52877" w:rsidRDefault="00D90201" w:rsidP="00F61402">
            <w:pPr>
              <w:rPr>
                <w:rFonts w:ascii="Arial" w:hAnsi="Arial" w:cs="Arial"/>
                <w:sz w:val="22"/>
                <w:szCs w:val="22"/>
              </w:rPr>
            </w:pPr>
            <w:r>
              <w:rPr>
                <w:rFonts w:ascii="Arial" w:hAnsi="Arial" w:cs="Arial"/>
                <w:sz w:val="22"/>
                <w:szCs w:val="22"/>
              </w:rPr>
              <w:t>Gestión de Usuarios, vehículos, conductores, documentación y configuración de la empresa.</w:t>
            </w:r>
          </w:p>
        </w:tc>
      </w:tr>
      <w:tr w:rsidR="00C52877" w14:paraId="389F3777" w14:textId="77777777" w:rsidTr="00D90201">
        <w:tc>
          <w:tcPr>
            <w:tcW w:w="974" w:type="dxa"/>
          </w:tcPr>
          <w:p w14:paraId="7D26BB1D" w14:textId="1F23D13F" w:rsidR="00C52877" w:rsidRPr="00C52877" w:rsidRDefault="00C52877" w:rsidP="00F61402">
            <w:pPr>
              <w:rPr>
                <w:rFonts w:ascii="Arial" w:hAnsi="Arial" w:cs="Arial"/>
                <w:sz w:val="22"/>
                <w:szCs w:val="22"/>
              </w:rPr>
            </w:pPr>
            <w:r>
              <w:rPr>
                <w:rFonts w:ascii="Arial" w:hAnsi="Arial" w:cs="Arial"/>
                <w:sz w:val="22"/>
                <w:szCs w:val="22"/>
              </w:rPr>
              <w:t>ST03</w:t>
            </w:r>
          </w:p>
        </w:tc>
        <w:tc>
          <w:tcPr>
            <w:tcW w:w="1574" w:type="dxa"/>
          </w:tcPr>
          <w:p w14:paraId="51E554C6" w14:textId="712882FB" w:rsidR="00C52877" w:rsidRPr="00C52877" w:rsidRDefault="00D90201" w:rsidP="00F61402">
            <w:pPr>
              <w:rPr>
                <w:rFonts w:ascii="Arial" w:hAnsi="Arial" w:cs="Arial"/>
                <w:sz w:val="22"/>
                <w:szCs w:val="22"/>
              </w:rPr>
            </w:pPr>
            <w:r>
              <w:rPr>
                <w:rFonts w:ascii="Arial" w:hAnsi="Arial" w:cs="Arial"/>
                <w:sz w:val="22"/>
                <w:szCs w:val="22"/>
              </w:rPr>
              <w:t>Conductor</w:t>
            </w:r>
          </w:p>
        </w:tc>
        <w:tc>
          <w:tcPr>
            <w:tcW w:w="2834" w:type="dxa"/>
          </w:tcPr>
          <w:p w14:paraId="65F218E7" w14:textId="560CCEEB" w:rsidR="00C52877" w:rsidRPr="00C52877" w:rsidRDefault="00D90201" w:rsidP="00F61402">
            <w:pPr>
              <w:rPr>
                <w:rFonts w:ascii="Arial" w:hAnsi="Arial" w:cs="Arial"/>
                <w:sz w:val="22"/>
                <w:szCs w:val="22"/>
              </w:rPr>
            </w:pPr>
            <w:r>
              <w:rPr>
                <w:rFonts w:ascii="Arial" w:hAnsi="Arial" w:cs="Arial"/>
                <w:sz w:val="22"/>
                <w:szCs w:val="22"/>
              </w:rPr>
              <w:t>Usuario que usa la aplicación</w:t>
            </w:r>
          </w:p>
        </w:tc>
        <w:tc>
          <w:tcPr>
            <w:tcW w:w="3446" w:type="dxa"/>
          </w:tcPr>
          <w:p w14:paraId="13B2421E" w14:textId="25C2B18C" w:rsidR="00C52877" w:rsidRPr="00C52877" w:rsidRDefault="00D90201" w:rsidP="00F61402">
            <w:pPr>
              <w:rPr>
                <w:rFonts w:ascii="Arial" w:hAnsi="Arial" w:cs="Arial"/>
                <w:sz w:val="22"/>
                <w:szCs w:val="22"/>
              </w:rPr>
            </w:pPr>
            <w:r>
              <w:rPr>
                <w:rFonts w:ascii="Arial" w:hAnsi="Arial" w:cs="Arial"/>
                <w:sz w:val="22"/>
                <w:szCs w:val="22"/>
              </w:rPr>
              <w:t>Realiza acciones como chequeos, consulta documentación y reporte de novedades.</w:t>
            </w:r>
          </w:p>
        </w:tc>
      </w:tr>
      <w:tr w:rsidR="00C52877" w14:paraId="11AD3809" w14:textId="77777777" w:rsidTr="00D90201">
        <w:tc>
          <w:tcPr>
            <w:tcW w:w="974" w:type="dxa"/>
          </w:tcPr>
          <w:p w14:paraId="4F1F9D68" w14:textId="3C1F21EC" w:rsidR="00C52877" w:rsidRPr="00C52877" w:rsidRDefault="00C52877" w:rsidP="00F61402">
            <w:pPr>
              <w:rPr>
                <w:rFonts w:ascii="Arial" w:hAnsi="Arial" w:cs="Arial"/>
                <w:sz w:val="22"/>
                <w:szCs w:val="22"/>
              </w:rPr>
            </w:pPr>
            <w:r>
              <w:rPr>
                <w:rFonts w:ascii="Arial" w:hAnsi="Arial" w:cs="Arial"/>
                <w:sz w:val="22"/>
                <w:szCs w:val="22"/>
              </w:rPr>
              <w:t>ST04</w:t>
            </w:r>
          </w:p>
        </w:tc>
        <w:tc>
          <w:tcPr>
            <w:tcW w:w="1574" w:type="dxa"/>
          </w:tcPr>
          <w:p w14:paraId="0AE67C12" w14:textId="0768AA51" w:rsidR="00C52877" w:rsidRPr="00C52877" w:rsidRDefault="00D90201" w:rsidP="00F61402">
            <w:pPr>
              <w:rPr>
                <w:rFonts w:ascii="Arial" w:hAnsi="Arial" w:cs="Arial"/>
                <w:sz w:val="22"/>
                <w:szCs w:val="22"/>
              </w:rPr>
            </w:pPr>
            <w:r>
              <w:rPr>
                <w:rFonts w:ascii="Arial" w:hAnsi="Arial" w:cs="Arial"/>
                <w:sz w:val="22"/>
                <w:szCs w:val="22"/>
              </w:rPr>
              <w:t>Gerente</w:t>
            </w:r>
          </w:p>
        </w:tc>
        <w:tc>
          <w:tcPr>
            <w:tcW w:w="2834" w:type="dxa"/>
          </w:tcPr>
          <w:p w14:paraId="4732777C" w14:textId="305034DC" w:rsidR="00C52877" w:rsidRPr="00C52877" w:rsidRDefault="00D90201" w:rsidP="00F61402">
            <w:pPr>
              <w:rPr>
                <w:rFonts w:ascii="Arial" w:hAnsi="Arial" w:cs="Arial"/>
                <w:sz w:val="22"/>
                <w:szCs w:val="22"/>
              </w:rPr>
            </w:pPr>
            <w:r>
              <w:rPr>
                <w:rFonts w:ascii="Arial" w:hAnsi="Arial" w:cs="Arial"/>
                <w:sz w:val="22"/>
                <w:szCs w:val="22"/>
              </w:rPr>
              <w:t>Usuario con perfil de consulta</w:t>
            </w:r>
          </w:p>
        </w:tc>
        <w:tc>
          <w:tcPr>
            <w:tcW w:w="3446" w:type="dxa"/>
          </w:tcPr>
          <w:p w14:paraId="761EABAE" w14:textId="2E7CA325" w:rsidR="00C52877" w:rsidRPr="00C52877" w:rsidRDefault="00D90201" w:rsidP="00F61402">
            <w:pPr>
              <w:rPr>
                <w:rFonts w:ascii="Arial" w:hAnsi="Arial" w:cs="Arial"/>
                <w:sz w:val="22"/>
                <w:szCs w:val="22"/>
              </w:rPr>
            </w:pPr>
            <w:r>
              <w:rPr>
                <w:rFonts w:ascii="Arial" w:hAnsi="Arial" w:cs="Arial"/>
                <w:sz w:val="22"/>
                <w:szCs w:val="22"/>
              </w:rPr>
              <w:t>Consulta indicadores y reportes y el estado general del sistema.</w:t>
            </w:r>
          </w:p>
        </w:tc>
      </w:tr>
    </w:tbl>
    <w:p w14:paraId="0E42EF3B" w14:textId="5295B902" w:rsidR="00C52877" w:rsidRDefault="00D90201" w:rsidP="00F61402">
      <w:pPr>
        <w:rPr>
          <w:rFonts w:ascii="Arial" w:hAnsi="Arial" w:cs="Arial"/>
          <w:b/>
          <w:bCs/>
          <w:sz w:val="22"/>
          <w:szCs w:val="22"/>
        </w:rPr>
      </w:pPr>
      <w:r>
        <w:rPr>
          <w:rFonts w:ascii="Arial" w:hAnsi="Arial" w:cs="Arial"/>
          <w:b/>
          <w:bCs/>
          <w:sz w:val="22"/>
          <w:szCs w:val="22"/>
        </w:rPr>
        <w:lastRenderedPageBreak/>
        <w:t>Escenarios de Operación</w:t>
      </w:r>
    </w:p>
    <w:tbl>
      <w:tblPr>
        <w:tblStyle w:val="Tablaconcuadrcula"/>
        <w:tblW w:w="0" w:type="auto"/>
        <w:tblLook w:val="04A0" w:firstRow="1" w:lastRow="0" w:firstColumn="1" w:lastColumn="0" w:noHBand="0" w:noVBand="1"/>
      </w:tblPr>
      <w:tblGrid>
        <w:gridCol w:w="1129"/>
        <w:gridCol w:w="2835"/>
        <w:gridCol w:w="4864"/>
      </w:tblGrid>
      <w:tr w:rsidR="00D90201" w14:paraId="091EA401" w14:textId="77777777" w:rsidTr="008A6281">
        <w:tc>
          <w:tcPr>
            <w:tcW w:w="1129" w:type="dxa"/>
          </w:tcPr>
          <w:p w14:paraId="08C04C09" w14:textId="42F55CBE" w:rsidR="00D90201" w:rsidRDefault="00D90201" w:rsidP="00F61402">
            <w:pPr>
              <w:rPr>
                <w:rFonts w:ascii="Arial" w:hAnsi="Arial" w:cs="Arial"/>
                <w:b/>
                <w:bCs/>
                <w:sz w:val="22"/>
                <w:szCs w:val="22"/>
              </w:rPr>
            </w:pPr>
            <w:r>
              <w:rPr>
                <w:rFonts w:ascii="Arial" w:hAnsi="Arial" w:cs="Arial"/>
                <w:b/>
                <w:bCs/>
                <w:sz w:val="22"/>
                <w:szCs w:val="22"/>
              </w:rPr>
              <w:t>Código</w:t>
            </w:r>
          </w:p>
        </w:tc>
        <w:tc>
          <w:tcPr>
            <w:tcW w:w="2835" w:type="dxa"/>
          </w:tcPr>
          <w:p w14:paraId="5431982F" w14:textId="73ED7935" w:rsidR="00D90201" w:rsidRDefault="00D90201" w:rsidP="00F61402">
            <w:pPr>
              <w:rPr>
                <w:rFonts w:ascii="Arial" w:hAnsi="Arial" w:cs="Arial"/>
                <w:b/>
                <w:bCs/>
                <w:sz w:val="22"/>
                <w:szCs w:val="22"/>
              </w:rPr>
            </w:pPr>
            <w:r>
              <w:rPr>
                <w:rFonts w:ascii="Arial" w:hAnsi="Arial" w:cs="Arial"/>
                <w:b/>
                <w:bCs/>
                <w:sz w:val="22"/>
                <w:szCs w:val="22"/>
              </w:rPr>
              <w:t>Escenario</w:t>
            </w:r>
          </w:p>
        </w:tc>
        <w:tc>
          <w:tcPr>
            <w:tcW w:w="4864" w:type="dxa"/>
          </w:tcPr>
          <w:p w14:paraId="0DA835A5" w14:textId="3776A1C9" w:rsidR="00D90201" w:rsidRDefault="00D90201" w:rsidP="00F61402">
            <w:pPr>
              <w:rPr>
                <w:rFonts w:ascii="Arial" w:hAnsi="Arial" w:cs="Arial"/>
                <w:b/>
                <w:bCs/>
                <w:sz w:val="22"/>
                <w:szCs w:val="22"/>
              </w:rPr>
            </w:pPr>
            <w:r>
              <w:rPr>
                <w:rFonts w:ascii="Arial" w:hAnsi="Arial" w:cs="Arial"/>
                <w:b/>
                <w:bCs/>
                <w:sz w:val="22"/>
                <w:szCs w:val="22"/>
              </w:rPr>
              <w:t>Descripción</w:t>
            </w:r>
          </w:p>
        </w:tc>
      </w:tr>
      <w:tr w:rsidR="00D90201" w14:paraId="5C1E9094" w14:textId="77777777" w:rsidTr="008A6281">
        <w:tc>
          <w:tcPr>
            <w:tcW w:w="1129" w:type="dxa"/>
          </w:tcPr>
          <w:p w14:paraId="77868284" w14:textId="76951BED" w:rsidR="00D90201" w:rsidRPr="00D90201" w:rsidRDefault="00D90201" w:rsidP="00F61402">
            <w:pPr>
              <w:rPr>
                <w:rFonts w:ascii="Arial" w:hAnsi="Arial" w:cs="Arial"/>
                <w:sz w:val="22"/>
                <w:szCs w:val="22"/>
              </w:rPr>
            </w:pPr>
            <w:r>
              <w:rPr>
                <w:rFonts w:ascii="Arial" w:hAnsi="Arial" w:cs="Arial"/>
                <w:sz w:val="22"/>
                <w:szCs w:val="22"/>
              </w:rPr>
              <w:t>ESC01</w:t>
            </w:r>
          </w:p>
        </w:tc>
        <w:tc>
          <w:tcPr>
            <w:tcW w:w="2835" w:type="dxa"/>
          </w:tcPr>
          <w:p w14:paraId="7E49FF14" w14:textId="39905FC8" w:rsidR="00D90201" w:rsidRPr="00D90201" w:rsidRDefault="00D90201" w:rsidP="00F61402">
            <w:pPr>
              <w:rPr>
                <w:rFonts w:ascii="Arial" w:hAnsi="Arial" w:cs="Arial"/>
                <w:sz w:val="22"/>
                <w:szCs w:val="22"/>
              </w:rPr>
            </w:pPr>
            <w:r w:rsidRPr="00D90201">
              <w:rPr>
                <w:rFonts w:ascii="Arial" w:hAnsi="Arial" w:cs="Arial"/>
                <w:sz w:val="22"/>
                <w:szCs w:val="22"/>
              </w:rPr>
              <w:t>Administración empresa</w:t>
            </w:r>
            <w:r>
              <w:rPr>
                <w:rFonts w:ascii="Arial" w:hAnsi="Arial" w:cs="Arial"/>
                <w:sz w:val="22"/>
                <w:szCs w:val="22"/>
              </w:rPr>
              <w:t>s</w:t>
            </w:r>
          </w:p>
        </w:tc>
        <w:tc>
          <w:tcPr>
            <w:tcW w:w="4864" w:type="dxa"/>
          </w:tcPr>
          <w:p w14:paraId="77CBAFA7" w14:textId="517001F2" w:rsidR="00D90201" w:rsidRPr="00D90201" w:rsidRDefault="008A6281" w:rsidP="00F61402">
            <w:pPr>
              <w:rPr>
                <w:rFonts w:ascii="Arial" w:hAnsi="Arial" w:cs="Arial"/>
                <w:sz w:val="22"/>
                <w:szCs w:val="22"/>
              </w:rPr>
            </w:pPr>
            <w:r>
              <w:rPr>
                <w:rFonts w:ascii="Arial" w:hAnsi="Arial" w:cs="Arial"/>
                <w:sz w:val="22"/>
                <w:szCs w:val="22"/>
              </w:rPr>
              <w:t>Gestiona los usuarios, vehículos, conductores y configuración general de la empresa.</w:t>
            </w:r>
          </w:p>
        </w:tc>
      </w:tr>
      <w:tr w:rsidR="00D90201" w14:paraId="05FCA548" w14:textId="77777777" w:rsidTr="008A6281">
        <w:tc>
          <w:tcPr>
            <w:tcW w:w="1129" w:type="dxa"/>
          </w:tcPr>
          <w:p w14:paraId="1B9D61CC" w14:textId="515D4789" w:rsidR="00D90201" w:rsidRPr="00D90201" w:rsidRDefault="00D90201" w:rsidP="00F61402">
            <w:pPr>
              <w:rPr>
                <w:rFonts w:ascii="Arial" w:hAnsi="Arial" w:cs="Arial"/>
                <w:sz w:val="22"/>
                <w:szCs w:val="22"/>
              </w:rPr>
            </w:pPr>
            <w:r>
              <w:rPr>
                <w:rFonts w:ascii="Arial" w:hAnsi="Arial" w:cs="Arial"/>
                <w:sz w:val="22"/>
                <w:szCs w:val="22"/>
              </w:rPr>
              <w:t>ESC02</w:t>
            </w:r>
          </w:p>
        </w:tc>
        <w:tc>
          <w:tcPr>
            <w:tcW w:w="2835" w:type="dxa"/>
          </w:tcPr>
          <w:p w14:paraId="7FBD9563" w14:textId="4D1D2BB6" w:rsidR="00D90201" w:rsidRPr="00D90201" w:rsidRDefault="00D90201" w:rsidP="00D90201">
            <w:pPr>
              <w:tabs>
                <w:tab w:val="left" w:pos="960"/>
              </w:tabs>
              <w:jc w:val="both"/>
              <w:rPr>
                <w:rFonts w:ascii="Arial" w:hAnsi="Arial" w:cs="Arial"/>
                <w:sz w:val="22"/>
                <w:szCs w:val="22"/>
              </w:rPr>
            </w:pPr>
            <w:r w:rsidRPr="00D90201">
              <w:rPr>
                <w:rFonts w:ascii="Arial" w:hAnsi="Arial" w:cs="Arial"/>
                <w:sz w:val="22"/>
                <w:szCs w:val="22"/>
              </w:rPr>
              <w:t>Gestión Documentos</w:t>
            </w:r>
          </w:p>
        </w:tc>
        <w:tc>
          <w:tcPr>
            <w:tcW w:w="4864" w:type="dxa"/>
          </w:tcPr>
          <w:p w14:paraId="271905B5" w14:textId="44587AEC" w:rsidR="00D90201" w:rsidRPr="00D90201" w:rsidRDefault="008A6281" w:rsidP="00F61402">
            <w:pPr>
              <w:rPr>
                <w:rFonts w:ascii="Arial" w:hAnsi="Arial" w:cs="Arial"/>
                <w:sz w:val="22"/>
                <w:szCs w:val="22"/>
              </w:rPr>
            </w:pPr>
            <w:r>
              <w:rPr>
                <w:rFonts w:ascii="Arial" w:hAnsi="Arial" w:cs="Arial"/>
                <w:sz w:val="22"/>
                <w:szCs w:val="22"/>
              </w:rPr>
              <w:t>Administra y da seguimiento a la documentación legal de vehículos y conductores</w:t>
            </w:r>
          </w:p>
        </w:tc>
      </w:tr>
      <w:tr w:rsidR="00D90201" w14:paraId="3355E708" w14:textId="77777777" w:rsidTr="008A6281">
        <w:tc>
          <w:tcPr>
            <w:tcW w:w="1129" w:type="dxa"/>
          </w:tcPr>
          <w:p w14:paraId="485D7B4B" w14:textId="028E371A" w:rsidR="00D90201" w:rsidRPr="00D90201" w:rsidRDefault="00D90201" w:rsidP="00D90201">
            <w:pPr>
              <w:rPr>
                <w:rFonts w:ascii="Arial" w:hAnsi="Arial" w:cs="Arial"/>
                <w:sz w:val="22"/>
                <w:szCs w:val="22"/>
              </w:rPr>
            </w:pPr>
            <w:r>
              <w:rPr>
                <w:rFonts w:ascii="Arial" w:hAnsi="Arial" w:cs="Arial"/>
                <w:sz w:val="22"/>
                <w:szCs w:val="22"/>
              </w:rPr>
              <w:t>ESC03</w:t>
            </w:r>
          </w:p>
        </w:tc>
        <w:tc>
          <w:tcPr>
            <w:tcW w:w="2835" w:type="dxa"/>
          </w:tcPr>
          <w:p w14:paraId="454FD8AB" w14:textId="4F6CA10A" w:rsidR="00D90201" w:rsidRPr="00D90201" w:rsidRDefault="00D90201" w:rsidP="00D90201">
            <w:pPr>
              <w:rPr>
                <w:rFonts w:ascii="Arial" w:hAnsi="Arial" w:cs="Arial"/>
                <w:sz w:val="22"/>
                <w:szCs w:val="22"/>
              </w:rPr>
            </w:pPr>
            <w:r>
              <w:rPr>
                <w:rFonts w:ascii="Arial" w:hAnsi="Arial" w:cs="Arial"/>
                <w:sz w:val="22"/>
                <w:szCs w:val="22"/>
              </w:rPr>
              <w:t>Operación Diaria</w:t>
            </w:r>
          </w:p>
        </w:tc>
        <w:tc>
          <w:tcPr>
            <w:tcW w:w="4864" w:type="dxa"/>
          </w:tcPr>
          <w:p w14:paraId="2337EB98" w14:textId="67C655B4" w:rsidR="00D90201" w:rsidRPr="00D90201" w:rsidRDefault="008A6281" w:rsidP="00D90201">
            <w:pPr>
              <w:rPr>
                <w:rFonts w:ascii="Arial" w:hAnsi="Arial" w:cs="Arial"/>
                <w:sz w:val="22"/>
                <w:szCs w:val="22"/>
              </w:rPr>
            </w:pPr>
            <w:r>
              <w:rPr>
                <w:rFonts w:ascii="Arial" w:hAnsi="Arial" w:cs="Arial"/>
                <w:sz w:val="22"/>
                <w:szCs w:val="22"/>
              </w:rPr>
              <w:t>Registros de chequeos diarios, novedades y gastos operativos.</w:t>
            </w:r>
          </w:p>
        </w:tc>
      </w:tr>
      <w:tr w:rsidR="00D90201" w14:paraId="6F177233" w14:textId="77777777" w:rsidTr="008A6281">
        <w:tc>
          <w:tcPr>
            <w:tcW w:w="1129" w:type="dxa"/>
          </w:tcPr>
          <w:p w14:paraId="018CFC52" w14:textId="24E49C3D" w:rsidR="00D90201" w:rsidRPr="00D90201" w:rsidRDefault="00D90201" w:rsidP="00D90201">
            <w:pPr>
              <w:rPr>
                <w:rFonts w:ascii="Arial" w:hAnsi="Arial" w:cs="Arial"/>
                <w:sz w:val="22"/>
                <w:szCs w:val="22"/>
              </w:rPr>
            </w:pPr>
            <w:r>
              <w:rPr>
                <w:rFonts w:ascii="Arial" w:hAnsi="Arial" w:cs="Arial"/>
                <w:sz w:val="22"/>
                <w:szCs w:val="22"/>
              </w:rPr>
              <w:t>ESC04</w:t>
            </w:r>
          </w:p>
        </w:tc>
        <w:tc>
          <w:tcPr>
            <w:tcW w:w="2835" w:type="dxa"/>
          </w:tcPr>
          <w:p w14:paraId="18B8842C" w14:textId="68CE53D1" w:rsidR="00D90201" w:rsidRPr="00D90201" w:rsidRDefault="00D90201" w:rsidP="00D90201">
            <w:pPr>
              <w:rPr>
                <w:rFonts w:ascii="Arial" w:hAnsi="Arial" w:cs="Arial"/>
                <w:sz w:val="22"/>
                <w:szCs w:val="22"/>
              </w:rPr>
            </w:pPr>
            <w:r>
              <w:rPr>
                <w:rFonts w:ascii="Arial" w:hAnsi="Arial" w:cs="Arial"/>
                <w:sz w:val="22"/>
                <w:szCs w:val="22"/>
              </w:rPr>
              <w:t>Monitoreo GPS</w:t>
            </w:r>
          </w:p>
        </w:tc>
        <w:tc>
          <w:tcPr>
            <w:tcW w:w="4864" w:type="dxa"/>
          </w:tcPr>
          <w:p w14:paraId="79B3502B" w14:textId="7F69B08F" w:rsidR="00D90201" w:rsidRPr="00D90201" w:rsidRDefault="008A6281" w:rsidP="00D90201">
            <w:pPr>
              <w:rPr>
                <w:rFonts w:ascii="Arial" w:hAnsi="Arial" w:cs="Arial"/>
                <w:sz w:val="22"/>
                <w:szCs w:val="22"/>
              </w:rPr>
            </w:pPr>
            <w:r>
              <w:rPr>
                <w:rFonts w:ascii="Arial" w:hAnsi="Arial" w:cs="Arial"/>
                <w:sz w:val="22"/>
                <w:szCs w:val="22"/>
              </w:rPr>
              <w:t>Rastreo de recorridos, consulta de ubicación y estado de vehículos que se integran en otras plataformas externas.</w:t>
            </w:r>
          </w:p>
        </w:tc>
      </w:tr>
      <w:tr w:rsidR="00D90201" w14:paraId="00DD8A98" w14:textId="77777777" w:rsidTr="008A6281">
        <w:tc>
          <w:tcPr>
            <w:tcW w:w="1129" w:type="dxa"/>
          </w:tcPr>
          <w:p w14:paraId="7184F866" w14:textId="714AA80D" w:rsidR="00D90201" w:rsidRPr="00D90201" w:rsidRDefault="00D90201" w:rsidP="00D90201">
            <w:pPr>
              <w:rPr>
                <w:rFonts w:ascii="Arial" w:hAnsi="Arial" w:cs="Arial"/>
                <w:sz w:val="22"/>
                <w:szCs w:val="22"/>
              </w:rPr>
            </w:pPr>
            <w:r>
              <w:rPr>
                <w:rFonts w:ascii="Arial" w:hAnsi="Arial" w:cs="Arial"/>
                <w:sz w:val="22"/>
                <w:szCs w:val="22"/>
              </w:rPr>
              <w:t>ESC05</w:t>
            </w:r>
          </w:p>
        </w:tc>
        <w:tc>
          <w:tcPr>
            <w:tcW w:w="2835" w:type="dxa"/>
          </w:tcPr>
          <w:p w14:paraId="153A5439" w14:textId="5FBCE00D" w:rsidR="00D90201" w:rsidRPr="00D90201" w:rsidRDefault="004C1C32" w:rsidP="00D90201">
            <w:pPr>
              <w:rPr>
                <w:rFonts w:ascii="Arial" w:hAnsi="Arial" w:cs="Arial"/>
                <w:sz w:val="22"/>
                <w:szCs w:val="22"/>
              </w:rPr>
            </w:pPr>
            <w:r>
              <w:rPr>
                <w:rFonts w:ascii="Arial" w:hAnsi="Arial" w:cs="Arial"/>
                <w:sz w:val="22"/>
                <w:szCs w:val="22"/>
              </w:rPr>
              <w:t xml:space="preserve">Generación </w:t>
            </w:r>
            <w:r w:rsidR="00D90201">
              <w:rPr>
                <w:rFonts w:ascii="Arial" w:hAnsi="Arial" w:cs="Arial"/>
                <w:sz w:val="22"/>
                <w:szCs w:val="22"/>
              </w:rPr>
              <w:t>documentación</w:t>
            </w:r>
          </w:p>
        </w:tc>
        <w:tc>
          <w:tcPr>
            <w:tcW w:w="4864" w:type="dxa"/>
          </w:tcPr>
          <w:p w14:paraId="79BDC939" w14:textId="14BE6500" w:rsidR="00D90201" w:rsidRPr="00D90201" w:rsidRDefault="008A6281" w:rsidP="00D90201">
            <w:pPr>
              <w:rPr>
                <w:rFonts w:ascii="Arial" w:hAnsi="Arial" w:cs="Arial"/>
                <w:sz w:val="22"/>
                <w:szCs w:val="22"/>
              </w:rPr>
            </w:pPr>
            <w:r>
              <w:rPr>
                <w:rFonts w:ascii="Arial" w:hAnsi="Arial" w:cs="Arial"/>
                <w:sz w:val="22"/>
                <w:szCs w:val="22"/>
              </w:rPr>
              <w:t xml:space="preserve">Emisión de documentos </w:t>
            </w:r>
          </w:p>
        </w:tc>
      </w:tr>
      <w:tr w:rsidR="00D90201" w:rsidRPr="00D90201" w14:paraId="273537E5" w14:textId="77777777" w:rsidTr="008A6281">
        <w:tc>
          <w:tcPr>
            <w:tcW w:w="1129" w:type="dxa"/>
          </w:tcPr>
          <w:p w14:paraId="0B08EA6E" w14:textId="581DEE09" w:rsidR="00D90201" w:rsidRPr="00D90201" w:rsidRDefault="00D90201" w:rsidP="004444DD">
            <w:pPr>
              <w:rPr>
                <w:rFonts w:ascii="Arial" w:hAnsi="Arial" w:cs="Arial"/>
                <w:sz w:val="22"/>
                <w:szCs w:val="22"/>
              </w:rPr>
            </w:pPr>
            <w:r>
              <w:rPr>
                <w:rFonts w:ascii="Arial" w:hAnsi="Arial" w:cs="Arial"/>
                <w:sz w:val="22"/>
                <w:szCs w:val="22"/>
              </w:rPr>
              <w:t>ESC06</w:t>
            </w:r>
          </w:p>
        </w:tc>
        <w:tc>
          <w:tcPr>
            <w:tcW w:w="2835" w:type="dxa"/>
          </w:tcPr>
          <w:p w14:paraId="70162525" w14:textId="16663D28" w:rsidR="00D90201" w:rsidRPr="00D90201" w:rsidRDefault="00D90201" w:rsidP="004444DD">
            <w:pPr>
              <w:rPr>
                <w:rFonts w:ascii="Arial" w:hAnsi="Arial" w:cs="Arial"/>
                <w:sz w:val="22"/>
                <w:szCs w:val="22"/>
              </w:rPr>
            </w:pPr>
            <w:r>
              <w:rPr>
                <w:rFonts w:ascii="Arial" w:hAnsi="Arial" w:cs="Arial"/>
                <w:sz w:val="22"/>
                <w:szCs w:val="22"/>
              </w:rPr>
              <w:t>Reportes e indicadores</w:t>
            </w:r>
          </w:p>
        </w:tc>
        <w:tc>
          <w:tcPr>
            <w:tcW w:w="4864" w:type="dxa"/>
          </w:tcPr>
          <w:p w14:paraId="1C9BFC92" w14:textId="2EB5B0B1" w:rsidR="00D90201" w:rsidRPr="00D90201" w:rsidRDefault="008A6281" w:rsidP="004444DD">
            <w:pPr>
              <w:rPr>
                <w:rFonts w:ascii="Arial" w:hAnsi="Arial" w:cs="Arial"/>
                <w:sz w:val="22"/>
                <w:szCs w:val="22"/>
              </w:rPr>
            </w:pPr>
            <w:r>
              <w:rPr>
                <w:rFonts w:ascii="Arial" w:hAnsi="Arial" w:cs="Arial"/>
                <w:sz w:val="22"/>
                <w:szCs w:val="22"/>
              </w:rPr>
              <w:t>Consultas de información para la toma de decisiones.</w:t>
            </w:r>
          </w:p>
        </w:tc>
      </w:tr>
    </w:tbl>
    <w:p w14:paraId="750FB9D7" w14:textId="77777777" w:rsidR="00D90201" w:rsidRDefault="00D90201" w:rsidP="00F61402">
      <w:pPr>
        <w:rPr>
          <w:rFonts w:ascii="Arial" w:hAnsi="Arial" w:cs="Arial"/>
          <w:b/>
          <w:bCs/>
          <w:sz w:val="22"/>
          <w:szCs w:val="22"/>
        </w:rPr>
      </w:pPr>
    </w:p>
    <w:p w14:paraId="6E0C7FB5" w14:textId="158D048B" w:rsidR="008A6281" w:rsidRDefault="008A6281" w:rsidP="00F61402">
      <w:pPr>
        <w:rPr>
          <w:rFonts w:ascii="Arial" w:hAnsi="Arial" w:cs="Arial"/>
          <w:b/>
          <w:bCs/>
          <w:sz w:val="22"/>
          <w:szCs w:val="22"/>
        </w:rPr>
      </w:pPr>
      <w:r>
        <w:rPr>
          <w:rFonts w:ascii="Arial" w:hAnsi="Arial" w:cs="Arial"/>
          <w:b/>
          <w:bCs/>
          <w:sz w:val="22"/>
          <w:szCs w:val="22"/>
        </w:rPr>
        <w:t>Educción (Levantamiento) de Requisitos</w:t>
      </w:r>
    </w:p>
    <w:p w14:paraId="749D6B0C" w14:textId="6BEC498E" w:rsidR="008A6281" w:rsidRDefault="008A6281" w:rsidP="00F61402">
      <w:pPr>
        <w:rPr>
          <w:rFonts w:ascii="Arial" w:hAnsi="Arial" w:cs="Arial"/>
          <w:sz w:val="22"/>
          <w:szCs w:val="22"/>
        </w:rPr>
      </w:pPr>
      <w:r>
        <w:rPr>
          <w:rFonts w:ascii="Arial" w:hAnsi="Arial" w:cs="Arial"/>
          <w:sz w:val="22"/>
          <w:szCs w:val="22"/>
        </w:rPr>
        <w:t>E</w:t>
      </w:r>
      <w:r w:rsidR="004C1C32">
        <w:rPr>
          <w:rFonts w:ascii="Arial" w:hAnsi="Arial" w:cs="Arial"/>
          <w:sz w:val="22"/>
          <w:szCs w:val="22"/>
        </w:rPr>
        <w:t>s</w:t>
      </w:r>
      <w:r>
        <w:rPr>
          <w:rFonts w:ascii="Arial" w:hAnsi="Arial" w:cs="Arial"/>
          <w:sz w:val="22"/>
          <w:szCs w:val="22"/>
        </w:rPr>
        <w:t>ta fase nos permite identificar y documentar las necesidades de los usuarios y de la organización. Para el desarrollo de Vialexa, se tomó plasmo una referencia en el funcionamiento de una plataforma empresaria que permite la gestión de empresas de tra</w:t>
      </w:r>
      <w:r w:rsidR="004C1C32">
        <w:rPr>
          <w:rFonts w:ascii="Arial" w:hAnsi="Arial" w:cs="Arial"/>
          <w:sz w:val="22"/>
          <w:szCs w:val="22"/>
        </w:rPr>
        <w:t>n</w:t>
      </w:r>
      <w:r>
        <w:rPr>
          <w:rFonts w:ascii="Arial" w:hAnsi="Arial" w:cs="Arial"/>
          <w:sz w:val="22"/>
          <w:szCs w:val="22"/>
        </w:rPr>
        <w:t>sporte vehicular, donde se identifican procesos operativos, administrativos y legales que deben tenerse en el desarrollo.</w:t>
      </w:r>
    </w:p>
    <w:p w14:paraId="1049EBE5" w14:textId="6BAAB8C0" w:rsidR="008A6281" w:rsidRDefault="008A6281" w:rsidP="00F61402">
      <w:pPr>
        <w:rPr>
          <w:rFonts w:ascii="Arial" w:hAnsi="Arial" w:cs="Arial"/>
          <w:sz w:val="22"/>
          <w:szCs w:val="22"/>
        </w:rPr>
      </w:pPr>
      <w:r>
        <w:rPr>
          <w:rFonts w:ascii="Arial" w:hAnsi="Arial" w:cs="Arial"/>
          <w:sz w:val="22"/>
          <w:szCs w:val="22"/>
        </w:rPr>
        <w:t xml:space="preserve">Como técnica se </w:t>
      </w:r>
      <w:r w:rsidR="004624B1">
        <w:rPr>
          <w:rFonts w:ascii="Arial" w:hAnsi="Arial" w:cs="Arial"/>
          <w:sz w:val="22"/>
          <w:szCs w:val="22"/>
        </w:rPr>
        <w:t>usó</w:t>
      </w:r>
      <w:r>
        <w:rPr>
          <w:rFonts w:ascii="Arial" w:hAnsi="Arial" w:cs="Arial"/>
          <w:sz w:val="22"/>
          <w:szCs w:val="22"/>
        </w:rPr>
        <w:t xml:space="preserve"> una entrevista semiestructurada, complementada con el análisis de los procesos del negocio. La recopilación de esta información ayudo a identificar actores involucrados, procesos críticos y las necesidades funcionales y no funcionales que al final son llevadas a requisitos de sistema.</w:t>
      </w:r>
    </w:p>
    <w:p w14:paraId="275FF00A" w14:textId="75BBCC8F" w:rsidR="004624B1" w:rsidRDefault="004624B1" w:rsidP="00F61402">
      <w:pPr>
        <w:rPr>
          <w:rFonts w:ascii="Arial" w:hAnsi="Arial" w:cs="Arial"/>
          <w:b/>
          <w:bCs/>
          <w:sz w:val="22"/>
          <w:szCs w:val="22"/>
        </w:rPr>
      </w:pPr>
      <w:r w:rsidRPr="004624B1">
        <w:rPr>
          <w:rFonts w:ascii="Arial" w:hAnsi="Arial" w:cs="Arial"/>
          <w:b/>
          <w:bCs/>
          <w:sz w:val="22"/>
          <w:szCs w:val="22"/>
        </w:rPr>
        <w:t>Entrevista</w:t>
      </w:r>
    </w:p>
    <w:p w14:paraId="0184423B" w14:textId="5CFFE0BF" w:rsidR="004624B1" w:rsidRDefault="004624B1" w:rsidP="00F61402">
      <w:pPr>
        <w:rPr>
          <w:rFonts w:ascii="Arial" w:hAnsi="Arial" w:cs="Arial"/>
          <w:sz w:val="22"/>
          <w:szCs w:val="22"/>
        </w:rPr>
      </w:pPr>
      <w:r>
        <w:rPr>
          <w:rFonts w:ascii="Arial" w:hAnsi="Arial" w:cs="Arial"/>
          <w:sz w:val="22"/>
          <w:szCs w:val="22"/>
        </w:rPr>
        <w:t>Fue realizada al Gerente de la empresa y algunas empresas de transporte con el fin de comprender las necesidades funcionales, comprender el flujo operativo de las empresas de transporte y así lograr establecer el cumplimiento a la normativa vigente de la calidad del software.</w:t>
      </w:r>
    </w:p>
    <w:p w14:paraId="2FDBE6CD" w14:textId="47E4B1D9" w:rsidR="004624B1" w:rsidRDefault="004624B1" w:rsidP="00F61402">
      <w:pPr>
        <w:rPr>
          <w:rFonts w:ascii="Arial" w:hAnsi="Arial" w:cs="Arial"/>
          <w:b/>
          <w:bCs/>
          <w:sz w:val="22"/>
          <w:szCs w:val="22"/>
        </w:rPr>
      </w:pPr>
      <w:r w:rsidRPr="004624B1">
        <w:rPr>
          <w:rFonts w:ascii="Arial" w:hAnsi="Arial" w:cs="Arial"/>
          <w:b/>
          <w:bCs/>
          <w:sz w:val="22"/>
          <w:szCs w:val="22"/>
        </w:rPr>
        <w:t>Hallazgos</w:t>
      </w:r>
    </w:p>
    <w:p w14:paraId="11A056D4" w14:textId="5F832DD8" w:rsidR="004624B1" w:rsidRDefault="004624B1" w:rsidP="00F61402">
      <w:pPr>
        <w:rPr>
          <w:rFonts w:ascii="Arial" w:hAnsi="Arial" w:cs="Arial"/>
          <w:sz w:val="22"/>
          <w:szCs w:val="22"/>
        </w:rPr>
      </w:pPr>
      <w:r>
        <w:rPr>
          <w:rFonts w:ascii="Arial" w:hAnsi="Arial" w:cs="Arial"/>
          <w:sz w:val="22"/>
          <w:szCs w:val="22"/>
        </w:rPr>
        <w:t>Como resultado de la entrevista se logró identificar algunos de los aspectos más importantes para la elaboración del desarrollo de software o sistema.</w:t>
      </w:r>
    </w:p>
    <w:p w14:paraId="1C12BE18" w14:textId="0385753D" w:rsidR="004624B1" w:rsidRDefault="004624B1" w:rsidP="004624B1">
      <w:pPr>
        <w:pStyle w:val="Prrafodelista"/>
        <w:numPr>
          <w:ilvl w:val="0"/>
          <w:numId w:val="2"/>
        </w:numPr>
        <w:rPr>
          <w:rFonts w:ascii="Arial" w:hAnsi="Arial" w:cs="Arial"/>
          <w:sz w:val="22"/>
          <w:szCs w:val="22"/>
        </w:rPr>
      </w:pPr>
      <w:r>
        <w:rPr>
          <w:rFonts w:ascii="Arial" w:hAnsi="Arial" w:cs="Arial"/>
          <w:sz w:val="22"/>
          <w:szCs w:val="22"/>
        </w:rPr>
        <w:t>La plataforma debe tener su arquitectura desarrollada multitenant porque así garantiza la independencia de información entre empresas.</w:t>
      </w:r>
    </w:p>
    <w:p w14:paraId="45679F8D" w14:textId="1798FC1A" w:rsidR="004624B1" w:rsidRDefault="004624B1" w:rsidP="004624B1">
      <w:pPr>
        <w:pStyle w:val="Prrafodelista"/>
        <w:numPr>
          <w:ilvl w:val="0"/>
          <w:numId w:val="2"/>
        </w:numPr>
        <w:rPr>
          <w:rFonts w:ascii="Arial" w:hAnsi="Arial" w:cs="Arial"/>
          <w:sz w:val="22"/>
          <w:szCs w:val="22"/>
        </w:rPr>
      </w:pPr>
      <w:r>
        <w:rPr>
          <w:rFonts w:ascii="Arial" w:hAnsi="Arial" w:cs="Arial"/>
          <w:sz w:val="22"/>
          <w:szCs w:val="22"/>
        </w:rPr>
        <w:t>Los usuarios de cada empresa solo podrán acceder a información propia de la empresa y no a las demás.</w:t>
      </w:r>
    </w:p>
    <w:p w14:paraId="62F6D2AE" w14:textId="2A486636" w:rsidR="004624B1" w:rsidRDefault="004624B1" w:rsidP="004624B1">
      <w:pPr>
        <w:pStyle w:val="Prrafodelista"/>
        <w:numPr>
          <w:ilvl w:val="0"/>
          <w:numId w:val="2"/>
        </w:numPr>
        <w:rPr>
          <w:rFonts w:ascii="Arial" w:hAnsi="Arial" w:cs="Arial"/>
          <w:sz w:val="22"/>
          <w:szCs w:val="22"/>
        </w:rPr>
      </w:pPr>
      <w:r>
        <w:rPr>
          <w:rFonts w:ascii="Arial" w:hAnsi="Arial" w:cs="Arial"/>
          <w:sz w:val="22"/>
          <w:szCs w:val="22"/>
        </w:rPr>
        <w:t>El sistema debe garantizar alertas automáticas para prevenir el vencimiento de documentación obligatoria</w:t>
      </w:r>
    </w:p>
    <w:p w14:paraId="48C0B590" w14:textId="33D54572" w:rsidR="004624B1" w:rsidRDefault="004624B1" w:rsidP="004624B1">
      <w:pPr>
        <w:pStyle w:val="Prrafodelista"/>
        <w:numPr>
          <w:ilvl w:val="0"/>
          <w:numId w:val="2"/>
        </w:numPr>
        <w:rPr>
          <w:rFonts w:ascii="Arial" w:hAnsi="Arial" w:cs="Arial"/>
          <w:sz w:val="22"/>
          <w:szCs w:val="22"/>
        </w:rPr>
      </w:pPr>
      <w:r>
        <w:rPr>
          <w:rFonts w:ascii="Arial" w:hAnsi="Arial" w:cs="Arial"/>
          <w:sz w:val="22"/>
          <w:szCs w:val="22"/>
        </w:rPr>
        <w:lastRenderedPageBreak/>
        <w:t>El chequeo preoperacional es importante y obligatorio para que antes del inicio de cualquier operación.</w:t>
      </w:r>
    </w:p>
    <w:p w14:paraId="0910C110" w14:textId="38BA370C" w:rsidR="004624B1" w:rsidRDefault="004624B1" w:rsidP="004624B1">
      <w:pPr>
        <w:pStyle w:val="Prrafodelista"/>
        <w:numPr>
          <w:ilvl w:val="0"/>
          <w:numId w:val="2"/>
        </w:numPr>
        <w:rPr>
          <w:rFonts w:ascii="Arial" w:hAnsi="Arial" w:cs="Arial"/>
          <w:sz w:val="22"/>
          <w:szCs w:val="22"/>
        </w:rPr>
      </w:pPr>
      <w:r>
        <w:rPr>
          <w:rFonts w:ascii="Arial" w:hAnsi="Arial" w:cs="Arial"/>
          <w:sz w:val="22"/>
          <w:szCs w:val="22"/>
        </w:rPr>
        <w:t>La información de la ubicación y rastreo satelital GPS debe ser una integración con una plataforma externa.</w:t>
      </w:r>
    </w:p>
    <w:p w14:paraId="4213CF9B" w14:textId="5E94F396" w:rsidR="004624B1" w:rsidRDefault="004624B1" w:rsidP="004624B1">
      <w:pPr>
        <w:pStyle w:val="Prrafodelista"/>
        <w:numPr>
          <w:ilvl w:val="0"/>
          <w:numId w:val="2"/>
        </w:numPr>
        <w:rPr>
          <w:rFonts w:ascii="Arial" w:hAnsi="Arial" w:cs="Arial"/>
          <w:sz w:val="22"/>
          <w:szCs w:val="22"/>
        </w:rPr>
      </w:pPr>
      <w:r>
        <w:rPr>
          <w:rFonts w:ascii="Arial" w:hAnsi="Arial" w:cs="Arial"/>
          <w:sz w:val="22"/>
          <w:szCs w:val="22"/>
        </w:rPr>
        <w:t>Todos los cambios, consultas y acciones criticas deben registrase en un historial con el fin de auditorías.</w:t>
      </w:r>
    </w:p>
    <w:p w14:paraId="67E1FD69" w14:textId="7809CFE4" w:rsidR="004624B1" w:rsidRDefault="004624B1" w:rsidP="004624B1">
      <w:pPr>
        <w:pStyle w:val="Prrafodelista"/>
        <w:numPr>
          <w:ilvl w:val="0"/>
          <w:numId w:val="2"/>
        </w:numPr>
        <w:rPr>
          <w:rFonts w:ascii="Arial" w:hAnsi="Arial" w:cs="Arial"/>
          <w:sz w:val="22"/>
          <w:szCs w:val="22"/>
        </w:rPr>
      </w:pPr>
      <w:r>
        <w:rPr>
          <w:rFonts w:ascii="Arial" w:hAnsi="Arial" w:cs="Arial"/>
          <w:sz w:val="22"/>
          <w:szCs w:val="22"/>
        </w:rPr>
        <w:t>La generación de documentos debe ser condicionada por las normas legales en Colombia tanto para datos personales como datos en sector de transporte.</w:t>
      </w:r>
    </w:p>
    <w:p w14:paraId="668FB350" w14:textId="2760328E" w:rsidR="004624B1" w:rsidRDefault="004624B1" w:rsidP="004624B1">
      <w:pPr>
        <w:ind w:left="360"/>
        <w:rPr>
          <w:rFonts w:ascii="Arial" w:hAnsi="Arial" w:cs="Arial"/>
          <w:b/>
          <w:bCs/>
          <w:sz w:val="22"/>
          <w:szCs w:val="22"/>
        </w:rPr>
      </w:pPr>
      <w:r w:rsidRPr="004624B1">
        <w:rPr>
          <w:rFonts w:ascii="Arial" w:hAnsi="Arial" w:cs="Arial"/>
          <w:b/>
          <w:bCs/>
          <w:sz w:val="22"/>
          <w:szCs w:val="22"/>
        </w:rPr>
        <w:t>Reglas de Negocio Identificadas</w:t>
      </w:r>
    </w:p>
    <w:tbl>
      <w:tblPr>
        <w:tblStyle w:val="Tablaconcuadrcula"/>
        <w:tblW w:w="0" w:type="auto"/>
        <w:tblInd w:w="360" w:type="dxa"/>
        <w:tblLook w:val="04A0" w:firstRow="1" w:lastRow="0" w:firstColumn="1" w:lastColumn="0" w:noHBand="0" w:noVBand="1"/>
      </w:tblPr>
      <w:tblGrid>
        <w:gridCol w:w="1053"/>
        <w:gridCol w:w="7415"/>
      </w:tblGrid>
      <w:tr w:rsidR="001B219E" w14:paraId="75085314" w14:textId="77777777" w:rsidTr="001B219E">
        <w:tc>
          <w:tcPr>
            <w:tcW w:w="1053" w:type="dxa"/>
          </w:tcPr>
          <w:p w14:paraId="324B9BFD" w14:textId="671F7F9A" w:rsidR="001B219E" w:rsidRPr="001B219E" w:rsidRDefault="001B219E" w:rsidP="004624B1">
            <w:pPr>
              <w:rPr>
                <w:rFonts w:ascii="Arial" w:hAnsi="Arial" w:cs="Arial"/>
                <w:b/>
                <w:bCs/>
                <w:sz w:val="22"/>
                <w:szCs w:val="22"/>
              </w:rPr>
            </w:pPr>
            <w:r w:rsidRPr="001B219E">
              <w:rPr>
                <w:rFonts w:ascii="Arial" w:hAnsi="Arial" w:cs="Arial"/>
                <w:b/>
                <w:bCs/>
                <w:sz w:val="22"/>
                <w:szCs w:val="22"/>
              </w:rPr>
              <w:t>Código</w:t>
            </w:r>
          </w:p>
        </w:tc>
        <w:tc>
          <w:tcPr>
            <w:tcW w:w="7415" w:type="dxa"/>
          </w:tcPr>
          <w:p w14:paraId="19ABF5FB" w14:textId="173D68C4" w:rsidR="001B219E" w:rsidRPr="001B219E" w:rsidRDefault="001B219E" w:rsidP="004624B1">
            <w:pPr>
              <w:rPr>
                <w:rFonts w:ascii="Arial" w:hAnsi="Arial" w:cs="Arial"/>
                <w:b/>
                <w:bCs/>
                <w:sz w:val="22"/>
                <w:szCs w:val="22"/>
              </w:rPr>
            </w:pPr>
            <w:r w:rsidRPr="001B219E">
              <w:rPr>
                <w:rFonts w:ascii="Arial" w:hAnsi="Arial" w:cs="Arial"/>
                <w:b/>
                <w:bCs/>
                <w:sz w:val="22"/>
                <w:szCs w:val="22"/>
              </w:rPr>
              <w:t>Regla de Negocio</w:t>
            </w:r>
          </w:p>
        </w:tc>
      </w:tr>
      <w:tr w:rsidR="001B219E" w14:paraId="181AAFA0" w14:textId="77777777" w:rsidTr="001B219E">
        <w:tc>
          <w:tcPr>
            <w:tcW w:w="1053" w:type="dxa"/>
          </w:tcPr>
          <w:p w14:paraId="5B682F9C" w14:textId="6CBA693C" w:rsidR="001B219E" w:rsidRDefault="001B219E" w:rsidP="001B219E">
            <w:pPr>
              <w:rPr>
                <w:rFonts w:ascii="Arial" w:hAnsi="Arial" w:cs="Arial"/>
                <w:sz w:val="22"/>
                <w:szCs w:val="22"/>
              </w:rPr>
            </w:pPr>
            <w:r w:rsidRPr="001B219E">
              <w:rPr>
                <w:rFonts w:ascii="Arial" w:hAnsi="Arial" w:cs="Arial"/>
                <w:sz w:val="22"/>
                <w:szCs w:val="22"/>
              </w:rPr>
              <w:t>RN01</w:t>
            </w:r>
          </w:p>
        </w:tc>
        <w:tc>
          <w:tcPr>
            <w:tcW w:w="7415" w:type="dxa"/>
          </w:tcPr>
          <w:p w14:paraId="46F74B90" w14:textId="62FC3E79" w:rsidR="001B219E" w:rsidRDefault="001B219E" w:rsidP="001B219E">
            <w:pPr>
              <w:rPr>
                <w:rFonts w:ascii="Arial" w:hAnsi="Arial" w:cs="Arial"/>
                <w:sz w:val="22"/>
                <w:szCs w:val="22"/>
              </w:rPr>
            </w:pPr>
            <w:r w:rsidRPr="001B219E">
              <w:rPr>
                <w:rFonts w:ascii="Arial" w:hAnsi="Arial" w:cs="Arial"/>
                <w:sz w:val="22"/>
                <w:szCs w:val="22"/>
              </w:rPr>
              <w:t>Cada empresa solo podrá visualizar y administrar su propia información.</w:t>
            </w:r>
          </w:p>
        </w:tc>
      </w:tr>
      <w:tr w:rsidR="001B219E" w14:paraId="1DF46C0E" w14:textId="77777777" w:rsidTr="001B219E">
        <w:tc>
          <w:tcPr>
            <w:tcW w:w="1053" w:type="dxa"/>
          </w:tcPr>
          <w:p w14:paraId="52D05E92" w14:textId="46640182" w:rsidR="001B219E" w:rsidRDefault="001B219E" w:rsidP="001B219E">
            <w:pPr>
              <w:rPr>
                <w:rFonts w:ascii="Arial" w:hAnsi="Arial" w:cs="Arial"/>
                <w:sz w:val="22"/>
                <w:szCs w:val="22"/>
              </w:rPr>
            </w:pPr>
            <w:r w:rsidRPr="001B219E">
              <w:rPr>
                <w:rFonts w:ascii="Arial" w:hAnsi="Arial" w:cs="Arial"/>
                <w:sz w:val="22"/>
                <w:szCs w:val="22"/>
              </w:rPr>
              <w:t>RN02</w:t>
            </w:r>
          </w:p>
        </w:tc>
        <w:tc>
          <w:tcPr>
            <w:tcW w:w="7415" w:type="dxa"/>
          </w:tcPr>
          <w:p w14:paraId="1EC8F1E4" w14:textId="4760C8A7" w:rsidR="001B219E" w:rsidRDefault="001B219E" w:rsidP="001B219E">
            <w:pPr>
              <w:rPr>
                <w:rFonts w:ascii="Arial" w:hAnsi="Arial" w:cs="Arial"/>
                <w:sz w:val="22"/>
                <w:szCs w:val="22"/>
              </w:rPr>
            </w:pPr>
            <w:r w:rsidRPr="001B219E">
              <w:rPr>
                <w:rFonts w:ascii="Arial" w:hAnsi="Arial" w:cs="Arial"/>
                <w:sz w:val="22"/>
                <w:szCs w:val="22"/>
              </w:rPr>
              <w:t>No podrán existir dos vehículos con la misma placa dentro de una misma empresa.</w:t>
            </w:r>
          </w:p>
        </w:tc>
      </w:tr>
      <w:tr w:rsidR="001B219E" w14:paraId="1A0D6627" w14:textId="77777777" w:rsidTr="001B219E">
        <w:tc>
          <w:tcPr>
            <w:tcW w:w="1053" w:type="dxa"/>
          </w:tcPr>
          <w:p w14:paraId="44E21FB7" w14:textId="059AA27C" w:rsidR="001B219E" w:rsidRDefault="001B219E" w:rsidP="001B219E">
            <w:pPr>
              <w:rPr>
                <w:rFonts w:ascii="Arial" w:hAnsi="Arial" w:cs="Arial"/>
                <w:sz w:val="22"/>
                <w:szCs w:val="22"/>
              </w:rPr>
            </w:pPr>
            <w:r w:rsidRPr="001B219E">
              <w:rPr>
                <w:rFonts w:ascii="Arial" w:hAnsi="Arial" w:cs="Arial"/>
                <w:sz w:val="22"/>
                <w:szCs w:val="22"/>
              </w:rPr>
              <w:t>RN03</w:t>
            </w:r>
          </w:p>
        </w:tc>
        <w:tc>
          <w:tcPr>
            <w:tcW w:w="7415" w:type="dxa"/>
          </w:tcPr>
          <w:p w14:paraId="31E78606" w14:textId="4FE43396" w:rsidR="001B219E" w:rsidRDefault="001B219E" w:rsidP="001B219E">
            <w:pPr>
              <w:rPr>
                <w:rFonts w:ascii="Arial" w:hAnsi="Arial" w:cs="Arial"/>
                <w:sz w:val="22"/>
                <w:szCs w:val="22"/>
              </w:rPr>
            </w:pPr>
            <w:r w:rsidRPr="001B219E">
              <w:rPr>
                <w:rFonts w:ascii="Arial" w:hAnsi="Arial" w:cs="Arial"/>
                <w:sz w:val="22"/>
                <w:szCs w:val="22"/>
              </w:rPr>
              <w:t>No podrá registrarse un conductor con un documento de identidad previamente existente en la empresa.</w:t>
            </w:r>
          </w:p>
        </w:tc>
      </w:tr>
      <w:tr w:rsidR="001B219E" w14:paraId="66366468" w14:textId="77777777" w:rsidTr="001B219E">
        <w:tc>
          <w:tcPr>
            <w:tcW w:w="1053" w:type="dxa"/>
          </w:tcPr>
          <w:p w14:paraId="0F14B512" w14:textId="185822C0" w:rsidR="001B219E" w:rsidRDefault="001B219E" w:rsidP="001B219E">
            <w:pPr>
              <w:rPr>
                <w:rFonts w:ascii="Arial" w:hAnsi="Arial" w:cs="Arial"/>
                <w:sz w:val="22"/>
                <w:szCs w:val="22"/>
              </w:rPr>
            </w:pPr>
            <w:r w:rsidRPr="001B219E">
              <w:rPr>
                <w:rFonts w:ascii="Arial" w:hAnsi="Arial" w:cs="Arial"/>
                <w:sz w:val="22"/>
                <w:szCs w:val="22"/>
              </w:rPr>
              <w:t>RN04</w:t>
            </w:r>
          </w:p>
        </w:tc>
        <w:tc>
          <w:tcPr>
            <w:tcW w:w="7415" w:type="dxa"/>
          </w:tcPr>
          <w:p w14:paraId="28733148" w14:textId="796D58B1" w:rsidR="001B219E" w:rsidRDefault="001B219E" w:rsidP="001B219E">
            <w:pPr>
              <w:rPr>
                <w:rFonts w:ascii="Arial" w:hAnsi="Arial" w:cs="Arial"/>
                <w:sz w:val="22"/>
                <w:szCs w:val="22"/>
              </w:rPr>
            </w:pPr>
            <w:r w:rsidRPr="001B219E">
              <w:rPr>
                <w:rFonts w:ascii="Arial" w:hAnsi="Arial" w:cs="Arial"/>
                <w:sz w:val="22"/>
                <w:szCs w:val="22"/>
              </w:rPr>
              <w:t>No será posible generar documentos operativos cuando el vehículo tenga documentación vencida.</w:t>
            </w:r>
          </w:p>
        </w:tc>
      </w:tr>
      <w:tr w:rsidR="001B219E" w14:paraId="499D0684" w14:textId="77777777" w:rsidTr="001B219E">
        <w:tc>
          <w:tcPr>
            <w:tcW w:w="1053" w:type="dxa"/>
          </w:tcPr>
          <w:p w14:paraId="4FB6CE09" w14:textId="0839DFF8" w:rsidR="001B219E" w:rsidRDefault="001B219E" w:rsidP="001B219E">
            <w:pPr>
              <w:rPr>
                <w:rFonts w:ascii="Arial" w:hAnsi="Arial" w:cs="Arial"/>
                <w:sz w:val="22"/>
                <w:szCs w:val="22"/>
              </w:rPr>
            </w:pPr>
            <w:r w:rsidRPr="001B219E">
              <w:rPr>
                <w:rFonts w:ascii="Arial" w:hAnsi="Arial" w:cs="Arial"/>
                <w:sz w:val="22"/>
                <w:szCs w:val="22"/>
              </w:rPr>
              <w:t>RN05</w:t>
            </w:r>
          </w:p>
        </w:tc>
        <w:tc>
          <w:tcPr>
            <w:tcW w:w="7415" w:type="dxa"/>
          </w:tcPr>
          <w:p w14:paraId="330B0A75" w14:textId="0B974197" w:rsidR="001B219E" w:rsidRDefault="001B219E" w:rsidP="001B219E">
            <w:pPr>
              <w:rPr>
                <w:rFonts w:ascii="Arial" w:hAnsi="Arial" w:cs="Arial"/>
                <w:sz w:val="22"/>
                <w:szCs w:val="22"/>
              </w:rPr>
            </w:pPr>
            <w:r w:rsidRPr="001B219E">
              <w:rPr>
                <w:rFonts w:ascii="Arial" w:hAnsi="Arial" w:cs="Arial"/>
                <w:sz w:val="22"/>
                <w:szCs w:val="22"/>
              </w:rPr>
              <w:t>El chequeo preoperacional deberá completarse antes de iniciar una operación.</w:t>
            </w:r>
          </w:p>
        </w:tc>
      </w:tr>
      <w:tr w:rsidR="001B219E" w14:paraId="1A08AD76" w14:textId="77777777" w:rsidTr="001B219E">
        <w:tc>
          <w:tcPr>
            <w:tcW w:w="1053" w:type="dxa"/>
          </w:tcPr>
          <w:p w14:paraId="573F7AD9" w14:textId="2F51D3C2" w:rsidR="001B219E" w:rsidRDefault="001B219E" w:rsidP="001B219E">
            <w:pPr>
              <w:rPr>
                <w:rFonts w:ascii="Arial" w:hAnsi="Arial" w:cs="Arial"/>
                <w:sz w:val="22"/>
                <w:szCs w:val="22"/>
              </w:rPr>
            </w:pPr>
            <w:r w:rsidRPr="001B219E">
              <w:rPr>
                <w:rFonts w:ascii="Arial" w:hAnsi="Arial" w:cs="Arial"/>
                <w:sz w:val="22"/>
                <w:szCs w:val="22"/>
              </w:rPr>
              <w:t>RN06</w:t>
            </w:r>
          </w:p>
        </w:tc>
        <w:tc>
          <w:tcPr>
            <w:tcW w:w="7415" w:type="dxa"/>
          </w:tcPr>
          <w:p w14:paraId="3958AD9A" w14:textId="7BB57E10" w:rsidR="001B219E" w:rsidRDefault="001B219E" w:rsidP="001B219E">
            <w:pPr>
              <w:rPr>
                <w:rFonts w:ascii="Arial" w:hAnsi="Arial" w:cs="Arial"/>
                <w:sz w:val="22"/>
                <w:szCs w:val="22"/>
              </w:rPr>
            </w:pPr>
            <w:r w:rsidRPr="001B219E">
              <w:rPr>
                <w:rFonts w:ascii="Arial" w:hAnsi="Arial" w:cs="Arial"/>
                <w:sz w:val="22"/>
                <w:szCs w:val="22"/>
              </w:rPr>
              <w:t>Los mantenimientos deberán registrar fecha, costo y responsable.</w:t>
            </w:r>
          </w:p>
        </w:tc>
      </w:tr>
      <w:tr w:rsidR="001B219E" w14:paraId="1C8F40FE" w14:textId="77777777" w:rsidTr="001B219E">
        <w:tc>
          <w:tcPr>
            <w:tcW w:w="1053" w:type="dxa"/>
          </w:tcPr>
          <w:p w14:paraId="59F34A67" w14:textId="713588D3" w:rsidR="001B219E" w:rsidRDefault="001B219E" w:rsidP="001B219E">
            <w:pPr>
              <w:rPr>
                <w:rFonts w:ascii="Arial" w:hAnsi="Arial" w:cs="Arial"/>
                <w:sz w:val="22"/>
                <w:szCs w:val="22"/>
              </w:rPr>
            </w:pPr>
            <w:r w:rsidRPr="001B219E">
              <w:rPr>
                <w:rFonts w:ascii="Arial" w:hAnsi="Arial" w:cs="Arial"/>
                <w:sz w:val="22"/>
                <w:szCs w:val="22"/>
              </w:rPr>
              <w:t>RN07</w:t>
            </w:r>
          </w:p>
        </w:tc>
        <w:tc>
          <w:tcPr>
            <w:tcW w:w="7415" w:type="dxa"/>
          </w:tcPr>
          <w:p w14:paraId="657A36A5" w14:textId="5769C891" w:rsidR="001B219E" w:rsidRDefault="001B219E" w:rsidP="001B219E">
            <w:pPr>
              <w:rPr>
                <w:rFonts w:ascii="Arial" w:hAnsi="Arial" w:cs="Arial"/>
                <w:sz w:val="22"/>
                <w:szCs w:val="22"/>
              </w:rPr>
            </w:pPr>
            <w:r w:rsidRPr="001B219E">
              <w:rPr>
                <w:rFonts w:ascii="Arial" w:hAnsi="Arial" w:cs="Arial"/>
                <w:sz w:val="22"/>
                <w:szCs w:val="22"/>
              </w:rPr>
              <w:t>Todas las acciones realizadas por los usuarios deberán quedar registradas en la bitácora de auditoría.</w:t>
            </w:r>
          </w:p>
        </w:tc>
      </w:tr>
      <w:tr w:rsidR="001B219E" w14:paraId="49390DAB" w14:textId="77777777" w:rsidTr="001B219E">
        <w:tc>
          <w:tcPr>
            <w:tcW w:w="1053" w:type="dxa"/>
          </w:tcPr>
          <w:p w14:paraId="3EBD1D13" w14:textId="2DCEEE34" w:rsidR="001B219E" w:rsidRDefault="001B219E" w:rsidP="001B219E">
            <w:pPr>
              <w:rPr>
                <w:rFonts w:ascii="Arial" w:hAnsi="Arial" w:cs="Arial"/>
                <w:sz w:val="22"/>
                <w:szCs w:val="22"/>
              </w:rPr>
            </w:pPr>
            <w:r w:rsidRPr="001B219E">
              <w:rPr>
                <w:rFonts w:ascii="Arial" w:hAnsi="Arial" w:cs="Arial"/>
                <w:sz w:val="22"/>
                <w:szCs w:val="22"/>
              </w:rPr>
              <w:t>RN08</w:t>
            </w:r>
          </w:p>
        </w:tc>
        <w:tc>
          <w:tcPr>
            <w:tcW w:w="7415" w:type="dxa"/>
          </w:tcPr>
          <w:p w14:paraId="781142B5" w14:textId="0AB7AD21" w:rsidR="001B219E" w:rsidRDefault="001B219E" w:rsidP="001B219E">
            <w:pPr>
              <w:rPr>
                <w:rFonts w:ascii="Arial" w:hAnsi="Arial" w:cs="Arial"/>
                <w:sz w:val="22"/>
                <w:szCs w:val="22"/>
              </w:rPr>
            </w:pPr>
            <w:r w:rsidRPr="001B219E">
              <w:rPr>
                <w:rFonts w:ascii="Arial" w:hAnsi="Arial" w:cs="Arial"/>
                <w:sz w:val="22"/>
                <w:szCs w:val="22"/>
              </w:rPr>
              <w:t>Solo el Super Administrador podrá crear nuevas empresas dentro de la plataforma.</w:t>
            </w:r>
          </w:p>
        </w:tc>
      </w:tr>
    </w:tbl>
    <w:p w14:paraId="11C15161" w14:textId="77777777" w:rsidR="004624B1" w:rsidRPr="004624B1" w:rsidRDefault="004624B1" w:rsidP="004624B1">
      <w:pPr>
        <w:ind w:left="360"/>
        <w:rPr>
          <w:rFonts w:ascii="Arial" w:hAnsi="Arial" w:cs="Arial"/>
          <w:sz w:val="22"/>
          <w:szCs w:val="22"/>
        </w:rPr>
      </w:pPr>
    </w:p>
    <w:p w14:paraId="44396D83" w14:textId="3A9B959F" w:rsidR="004624B1" w:rsidRDefault="00DF6F5E" w:rsidP="004624B1">
      <w:pPr>
        <w:ind w:left="360"/>
        <w:rPr>
          <w:rFonts w:ascii="Arial" w:hAnsi="Arial" w:cs="Arial"/>
          <w:b/>
          <w:bCs/>
          <w:sz w:val="22"/>
          <w:szCs w:val="22"/>
        </w:rPr>
      </w:pPr>
      <w:r w:rsidRPr="00DF6F5E">
        <w:rPr>
          <w:rFonts w:ascii="Arial" w:hAnsi="Arial" w:cs="Arial"/>
          <w:b/>
          <w:bCs/>
          <w:sz w:val="22"/>
          <w:szCs w:val="22"/>
        </w:rPr>
        <w:t>Especificación de Requisitos</w:t>
      </w:r>
    </w:p>
    <w:p w14:paraId="7F2DDFCD" w14:textId="0000E0E9" w:rsidR="008D0F52" w:rsidRDefault="008D0F52" w:rsidP="004624B1">
      <w:pPr>
        <w:ind w:left="360"/>
        <w:rPr>
          <w:rFonts w:ascii="Arial" w:hAnsi="Arial" w:cs="Arial"/>
          <w:b/>
          <w:bCs/>
          <w:sz w:val="22"/>
          <w:szCs w:val="22"/>
        </w:rPr>
      </w:pPr>
      <w:r>
        <w:rPr>
          <w:rFonts w:ascii="Arial" w:hAnsi="Arial" w:cs="Arial"/>
          <w:b/>
          <w:bCs/>
          <w:sz w:val="22"/>
          <w:szCs w:val="22"/>
        </w:rPr>
        <w:t>Requisitos Funcionales</w:t>
      </w:r>
    </w:p>
    <w:p w14:paraId="0E42B552" w14:textId="5EE615FD" w:rsidR="009E6018" w:rsidRDefault="009E6018" w:rsidP="004624B1">
      <w:pPr>
        <w:ind w:left="360"/>
        <w:rPr>
          <w:rFonts w:ascii="Arial" w:hAnsi="Arial" w:cs="Arial"/>
          <w:sz w:val="22"/>
          <w:szCs w:val="22"/>
        </w:rPr>
      </w:pPr>
      <w:r w:rsidRPr="009E6018">
        <w:rPr>
          <w:rFonts w:ascii="Arial" w:hAnsi="Arial" w:cs="Arial"/>
          <w:sz w:val="22"/>
          <w:szCs w:val="22"/>
        </w:rPr>
        <w:t>Los requerimientos funcionales se basan y se establecen en la información anterior, integrando las características de calidad que debe cumplir la plataforma.</w:t>
      </w:r>
    </w:p>
    <w:p w14:paraId="42092368" w14:textId="77777777" w:rsidR="008D0F52" w:rsidRDefault="008D0F52" w:rsidP="004624B1">
      <w:pPr>
        <w:ind w:left="360"/>
        <w:rPr>
          <w:rFonts w:ascii="Arial" w:hAnsi="Arial" w:cs="Arial"/>
          <w:sz w:val="22"/>
          <w:szCs w:val="22"/>
        </w:rPr>
      </w:pPr>
    </w:p>
    <w:p w14:paraId="600249EF" w14:textId="77777777" w:rsidR="008D0F52" w:rsidRDefault="008D0F52" w:rsidP="004624B1">
      <w:pPr>
        <w:ind w:left="360"/>
        <w:rPr>
          <w:rFonts w:ascii="Arial" w:hAnsi="Arial" w:cs="Arial"/>
          <w:sz w:val="22"/>
          <w:szCs w:val="22"/>
        </w:rPr>
      </w:pPr>
    </w:p>
    <w:p w14:paraId="41A8B16D" w14:textId="77777777" w:rsidR="008D0F52" w:rsidRDefault="008D0F52" w:rsidP="004624B1">
      <w:pPr>
        <w:ind w:left="360"/>
        <w:rPr>
          <w:rFonts w:ascii="Arial" w:hAnsi="Arial" w:cs="Arial"/>
          <w:sz w:val="22"/>
          <w:szCs w:val="22"/>
        </w:rPr>
      </w:pPr>
    </w:p>
    <w:p w14:paraId="6E8D007B" w14:textId="77777777" w:rsidR="008D0F52" w:rsidRDefault="008D0F52" w:rsidP="004624B1">
      <w:pPr>
        <w:ind w:left="360"/>
        <w:rPr>
          <w:rFonts w:ascii="Arial" w:hAnsi="Arial" w:cs="Arial"/>
          <w:sz w:val="22"/>
          <w:szCs w:val="22"/>
        </w:rPr>
      </w:pPr>
    </w:p>
    <w:p w14:paraId="03D6E0E8" w14:textId="77777777" w:rsidR="008D0F52" w:rsidRDefault="008D0F52" w:rsidP="004624B1">
      <w:pPr>
        <w:ind w:left="360"/>
        <w:rPr>
          <w:rFonts w:ascii="Arial" w:hAnsi="Arial" w:cs="Arial"/>
          <w:sz w:val="22"/>
          <w:szCs w:val="22"/>
        </w:rPr>
      </w:pPr>
    </w:p>
    <w:p w14:paraId="5036077B" w14:textId="77777777" w:rsidR="008D0F52" w:rsidRDefault="008D0F52" w:rsidP="004624B1">
      <w:pPr>
        <w:ind w:left="360"/>
        <w:rPr>
          <w:rFonts w:ascii="Arial" w:hAnsi="Arial" w:cs="Arial"/>
          <w:sz w:val="22"/>
          <w:szCs w:val="22"/>
        </w:rPr>
      </w:pPr>
    </w:p>
    <w:p w14:paraId="32AA577F" w14:textId="77777777" w:rsidR="008D0F52" w:rsidRDefault="008D0F52" w:rsidP="004624B1">
      <w:pPr>
        <w:ind w:left="360"/>
        <w:rPr>
          <w:rFonts w:ascii="Arial" w:hAnsi="Arial" w:cs="Arial"/>
          <w:sz w:val="22"/>
          <w:szCs w:val="22"/>
        </w:rPr>
      </w:pPr>
    </w:p>
    <w:p w14:paraId="2331FF7D" w14:textId="77777777" w:rsidR="008D0F52" w:rsidRDefault="008D0F52" w:rsidP="004624B1">
      <w:pPr>
        <w:ind w:left="360"/>
        <w:rPr>
          <w:rFonts w:ascii="Arial" w:hAnsi="Arial" w:cs="Arial"/>
          <w:sz w:val="22"/>
          <w:szCs w:val="22"/>
        </w:rPr>
      </w:pPr>
    </w:p>
    <w:p w14:paraId="781E098D" w14:textId="77777777" w:rsidR="008D0F52" w:rsidRPr="009E6018" w:rsidRDefault="008D0F52" w:rsidP="004624B1">
      <w:pPr>
        <w:ind w:left="360"/>
        <w:rPr>
          <w:rFonts w:ascii="Arial" w:hAnsi="Arial" w:cs="Arial"/>
          <w:sz w:val="22"/>
          <w:szCs w:val="22"/>
        </w:rPr>
      </w:pPr>
    </w:p>
    <w:tbl>
      <w:tblPr>
        <w:tblStyle w:val="Tablaconcuadrcula"/>
        <w:tblW w:w="0" w:type="auto"/>
        <w:tblInd w:w="-5" w:type="dxa"/>
        <w:tblLook w:val="04A0" w:firstRow="1" w:lastRow="0" w:firstColumn="1" w:lastColumn="0" w:noHBand="0" w:noVBand="1"/>
      </w:tblPr>
      <w:tblGrid>
        <w:gridCol w:w="974"/>
        <w:gridCol w:w="6677"/>
        <w:gridCol w:w="1182"/>
      </w:tblGrid>
      <w:tr w:rsidR="00DF6F5E" w14:paraId="5636BB11" w14:textId="77777777" w:rsidTr="00015A39">
        <w:tc>
          <w:tcPr>
            <w:tcW w:w="974" w:type="dxa"/>
          </w:tcPr>
          <w:p w14:paraId="6D8C9AEB" w14:textId="37E17143" w:rsidR="00DF6F5E" w:rsidRPr="00DF6F5E" w:rsidRDefault="00DF6F5E" w:rsidP="009C5E82">
            <w:pPr>
              <w:jc w:val="center"/>
              <w:rPr>
                <w:rFonts w:ascii="Arial" w:hAnsi="Arial" w:cs="Arial"/>
                <w:b/>
                <w:bCs/>
                <w:sz w:val="22"/>
                <w:szCs w:val="22"/>
              </w:rPr>
            </w:pPr>
            <w:r w:rsidRPr="00DF6F5E">
              <w:rPr>
                <w:rFonts w:ascii="Arial" w:hAnsi="Arial" w:cs="Arial"/>
                <w:b/>
                <w:bCs/>
                <w:sz w:val="22"/>
                <w:szCs w:val="22"/>
              </w:rPr>
              <w:lastRenderedPageBreak/>
              <w:t>Código</w:t>
            </w:r>
          </w:p>
        </w:tc>
        <w:tc>
          <w:tcPr>
            <w:tcW w:w="7106" w:type="dxa"/>
          </w:tcPr>
          <w:p w14:paraId="46202A53" w14:textId="5A613B25" w:rsidR="00DF6F5E" w:rsidRPr="00DF6F5E" w:rsidRDefault="00DF6F5E" w:rsidP="009C5E82">
            <w:pPr>
              <w:jc w:val="center"/>
              <w:rPr>
                <w:rFonts w:ascii="Arial" w:hAnsi="Arial" w:cs="Arial"/>
                <w:b/>
                <w:bCs/>
                <w:sz w:val="22"/>
                <w:szCs w:val="22"/>
              </w:rPr>
            </w:pPr>
            <w:r w:rsidRPr="00DF6F5E">
              <w:rPr>
                <w:rFonts w:ascii="Arial" w:hAnsi="Arial" w:cs="Arial"/>
                <w:b/>
                <w:bCs/>
                <w:sz w:val="22"/>
                <w:szCs w:val="22"/>
              </w:rPr>
              <w:t>Requisito</w:t>
            </w:r>
          </w:p>
        </w:tc>
        <w:tc>
          <w:tcPr>
            <w:tcW w:w="753" w:type="dxa"/>
          </w:tcPr>
          <w:p w14:paraId="5B047CDB" w14:textId="19065E82" w:rsidR="00DF6F5E" w:rsidRPr="00DF6F5E" w:rsidRDefault="00DF6F5E" w:rsidP="009C5E82">
            <w:pPr>
              <w:jc w:val="center"/>
              <w:rPr>
                <w:rFonts w:ascii="Arial" w:hAnsi="Arial" w:cs="Arial"/>
                <w:b/>
                <w:bCs/>
                <w:sz w:val="22"/>
                <w:szCs w:val="22"/>
              </w:rPr>
            </w:pPr>
            <w:r w:rsidRPr="00DF6F5E">
              <w:rPr>
                <w:rFonts w:ascii="Arial" w:hAnsi="Arial" w:cs="Arial"/>
                <w:b/>
                <w:bCs/>
                <w:sz w:val="22"/>
                <w:szCs w:val="22"/>
              </w:rPr>
              <w:t>Prioridad</w:t>
            </w:r>
          </w:p>
        </w:tc>
      </w:tr>
      <w:tr w:rsidR="00DF6F5E" w14:paraId="7B534C0C" w14:textId="77777777" w:rsidTr="00015A39">
        <w:tc>
          <w:tcPr>
            <w:tcW w:w="974" w:type="dxa"/>
          </w:tcPr>
          <w:p w14:paraId="0CB36F65" w14:textId="4117D4E2" w:rsidR="00DF6F5E" w:rsidRDefault="00DF6F5E" w:rsidP="00DF6F5E">
            <w:pPr>
              <w:jc w:val="center"/>
              <w:rPr>
                <w:rFonts w:ascii="Arial" w:hAnsi="Arial" w:cs="Arial"/>
                <w:sz w:val="22"/>
                <w:szCs w:val="22"/>
              </w:rPr>
            </w:pPr>
            <w:r>
              <w:rPr>
                <w:rFonts w:ascii="Arial" w:hAnsi="Arial" w:cs="Arial"/>
                <w:sz w:val="22"/>
                <w:szCs w:val="22"/>
              </w:rPr>
              <w:t>RF01</w:t>
            </w:r>
          </w:p>
        </w:tc>
        <w:tc>
          <w:tcPr>
            <w:tcW w:w="7106" w:type="dxa"/>
          </w:tcPr>
          <w:p w14:paraId="5AC51E9A" w14:textId="2E2556AF" w:rsidR="00DF6F5E" w:rsidRDefault="00DF6F5E" w:rsidP="004624B1">
            <w:pPr>
              <w:rPr>
                <w:rFonts w:ascii="Arial" w:hAnsi="Arial" w:cs="Arial"/>
                <w:sz w:val="22"/>
                <w:szCs w:val="22"/>
              </w:rPr>
            </w:pPr>
            <w:r>
              <w:rPr>
                <w:rFonts w:ascii="Arial" w:hAnsi="Arial" w:cs="Arial"/>
                <w:sz w:val="22"/>
                <w:szCs w:val="22"/>
              </w:rPr>
              <w:t>Registro de empresas</w:t>
            </w:r>
          </w:p>
        </w:tc>
        <w:tc>
          <w:tcPr>
            <w:tcW w:w="753" w:type="dxa"/>
          </w:tcPr>
          <w:p w14:paraId="5733DA87" w14:textId="2A0BCEF8" w:rsidR="00DF6F5E" w:rsidRDefault="00DF6F5E" w:rsidP="00DF6F5E">
            <w:pPr>
              <w:jc w:val="center"/>
              <w:rPr>
                <w:rFonts w:ascii="Arial" w:hAnsi="Arial" w:cs="Arial"/>
                <w:sz w:val="22"/>
                <w:szCs w:val="22"/>
              </w:rPr>
            </w:pPr>
            <w:r>
              <w:rPr>
                <w:rFonts w:ascii="Arial" w:hAnsi="Arial" w:cs="Arial"/>
                <w:sz w:val="22"/>
                <w:szCs w:val="22"/>
              </w:rPr>
              <w:t>Alta</w:t>
            </w:r>
          </w:p>
        </w:tc>
      </w:tr>
      <w:tr w:rsidR="00DF6F5E" w14:paraId="05B69190" w14:textId="77777777" w:rsidTr="00015A39">
        <w:tc>
          <w:tcPr>
            <w:tcW w:w="974" w:type="dxa"/>
          </w:tcPr>
          <w:p w14:paraId="459974DA" w14:textId="532ECD5C" w:rsidR="00DF6F5E" w:rsidRDefault="00DF6F5E" w:rsidP="00DF6F5E">
            <w:pPr>
              <w:jc w:val="center"/>
              <w:rPr>
                <w:rFonts w:ascii="Arial" w:hAnsi="Arial" w:cs="Arial"/>
                <w:sz w:val="22"/>
                <w:szCs w:val="22"/>
              </w:rPr>
            </w:pPr>
            <w:r w:rsidRPr="006B6F06">
              <w:rPr>
                <w:rFonts w:ascii="Arial" w:hAnsi="Arial" w:cs="Arial"/>
                <w:sz w:val="22"/>
                <w:szCs w:val="22"/>
              </w:rPr>
              <w:t>RF0</w:t>
            </w:r>
            <w:r>
              <w:rPr>
                <w:rFonts w:ascii="Arial" w:hAnsi="Arial" w:cs="Arial"/>
                <w:sz w:val="22"/>
                <w:szCs w:val="22"/>
              </w:rPr>
              <w:t>2</w:t>
            </w:r>
          </w:p>
        </w:tc>
        <w:tc>
          <w:tcPr>
            <w:tcW w:w="7106" w:type="dxa"/>
          </w:tcPr>
          <w:p w14:paraId="2B2498DA" w14:textId="575F418F" w:rsidR="00DF6F5E" w:rsidRDefault="00DF6F5E" w:rsidP="00DF6F5E">
            <w:pPr>
              <w:rPr>
                <w:rFonts w:ascii="Arial" w:hAnsi="Arial" w:cs="Arial"/>
                <w:sz w:val="22"/>
                <w:szCs w:val="22"/>
              </w:rPr>
            </w:pPr>
            <w:r>
              <w:rPr>
                <w:rFonts w:ascii="Arial" w:hAnsi="Arial" w:cs="Arial"/>
                <w:sz w:val="22"/>
                <w:szCs w:val="22"/>
              </w:rPr>
              <w:t>Administración de los usuarios y roles</w:t>
            </w:r>
          </w:p>
        </w:tc>
        <w:tc>
          <w:tcPr>
            <w:tcW w:w="753" w:type="dxa"/>
          </w:tcPr>
          <w:p w14:paraId="3608ABE0" w14:textId="68416EF9"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4FE9B8E9" w14:textId="77777777" w:rsidTr="00015A39">
        <w:tc>
          <w:tcPr>
            <w:tcW w:w="974" w:type="dxa"/>
          </w:tcPr>
          <w:p w14:paraId="47FAE4FA" w14:textId="38392613" w:rsidR="00DF6F5E" w:rsidRDefault="00DF6F5E" w:rsidP="00DF6F5E">
            <w:pPr>
              <w:jc w:val="center"/>
              <w:rPr>
                <w:rFonts w:ascii="Arial" w:hAnsi="Arial" w:cs="Arial"/>
                <w:sz w:val="22"/>
                <w:szCs w:val="22"/>
              </w:rPr>
            </w:pPr>
            <w:r w:rsidRPr="006B6F06">
              <w:rPr>
                <w:rFonts w:ascii="Arial" w:hAnsi="Arial" w:cs="Arial"/>
                <w:sz w:val="22"/>
                <w:szCs w:val="22"/>
              </w:rPr>
              <w:t>RF0</w:t>
            </w:r>
            <w:r>
              <w:rPr>
                <w:rFonts w:ascii="Arial" w:hAnsi="Arial" w:cs="Arial"/>
                <w:sz w:val="22"/>
                <w:szCs w:val="22"/>
              </w:rPr>
              <w:t>3</w:t>
            </w:r>
          </w:p>
        </w:tc>
        <w:tc>
          <w:tcPr>
            <w:tcW w:w="7106" w:type="dxa"/>
          </w:tcPr>
          <w:p w14:paraId="7F2F3657" w14:textId="26276D8F" w:rsidR="00DF6F5E" w:rsidRDefault="00DF6F5E" w:rsidP="00DF6F5E">
            <w:pPr>
              <w:rPr>
                <w:rFonts w:ascii="Arial" w:hAnsi="Arial" w:cs="Arial"/>
                <w:sz w:val="22"/>
                <w:szCs w:val="22"/>
              </w:rPr>
            </w:pPr>
            <w:r>
              <w:rPr>
                <w:rFonts w:ascii="Arial" w:hAnsi="Arial" w:cs="Arial"/>
                <w:sz w:val="22"/>
                <w:szCs w:val="22"/>
              </w:rPr>
              <w:t>Creación y registro de Vehículos</w:t>
            </w:r>
          </w:p>
        </w:tc>
        <w:tc>
          <w:tcPr>
            <w:tcW w:w="753" w:type="dxa"/>
          </w:tcPr>
          <w:p w14:paraId="51449A8B" w14:textId="314B2744"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2166BFF1" w14:textId="77777777" w:rsidTr="00015A39">
        <w:tc>
          <w:tcPr>
            <w:tcW w:w="974" w:type="dxa"/>
          </w:tcPr>
          <w:p w14:paraId="5467AA7F" w14:textId="4C8DD8A9" w:rsidR="00DF6F5E" w:rsidRDefault="00DF6F5E" w:rsidP="00DF6F5E">
            <w:pPr>
              <w:jc w:val="center"/>
              <w:rPr>
                <w:rFonts w:ascii="Arial" w:hAnsi="Arial" w:cs="Arial"/>
                <w:sz w:val="22"/>
                <w:szCs w:val="22"/>
              </w:rPr>
            </w:pPr>
            <w:r w:rsidRPr="006B6F06">
              <w:rPr>
                <w:rFonts w:ascii="Arial" w:hAnsi="Arial" w:cs="Arial"/>
                <w:sz w:val="22"/>
                <w:szCs w:val="22"/>
              </w:rPr>
              <w:t>RF0</w:t>
            </w:r>
            <w:r>
              <w:rPr>
                <w:rFonts w:ascii="Arial" w:hAnsi="Arial" w:cs="Arial"/>
                <w:sz w:val="22"/>
                <w:szCs w:val="22"/>
              </w:rPr>
              <w:t>4</w:t>
            </w:r>
          </w:p>
        </w:tc>
        <w:tc>
          <w:tcPr>
            <w:tcW w:w="7106" w:type="dxa"/>
          </w:tcPr>
          <w:p w14:paraId="28049A89" w14:textId="3ACB2BAE" w:rsidR="00DF6F5E" w:rsidRDefault="00DF6F5E" w:rsidP="00DF6F5E">
            <w:pPr>
              <w:rPr>
                <w:rFonts w:ascii="Arial" w:hAnsi="Arial" w:cs="Arial"/>
                <w:sz w:val="22"/>
                <w:szCs w:val="22"/>
              </w:rPr>
            </w:pPr>
            <w:r>
              <w:rPr>
                <w:rFonts w:ascii="Arial" w:hAnsi="Arial" w:cs="Arial"/>
                <w:sz w:val="22"/>
                <w:szCs w:val="22"/>
              </w:rPr>
              <w:t>Creación y registro de</w:t>
            </w:r>
            <w:r w:rsidR="003912F2">
              <w:rPr>
                <w:rFonts w:ascii="Arial" w:hAnsi="Arial" w:cs="Arial"/>
                <w:sz w:val="22"/>
                <w:szCs w:val="22"/>
              </w:rPr>
              <w:t xml:space="preserve"> conductores</w:t>
            </w:r>
          </w:p>
        </w:tc>
        <w:tc>
          <w:tcPr>
            <w:tcW w:w="753" w:type="dxa"/>
          </w:tcPr>
          <w:p w14:paraId="53A94FC9" w14:textId="2B2E2941"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2E307812" w14:textId="77777777" w:rsidTr="00015A39">
        <w:tc>
          <w:tcPr>
            <w:tcW w:w="974" w:type="dxa"/>
          </w:tcPr>
          <w:p w14:paraId="7DDE45EE" w14:textId="27494602" w:rsidR="00DF6F5E" w:rsidRDefault="00DF6F5E" w:rsidP="00DF6F5E">
            <w:pPr>
              <w:jc w:val="center"/>
              <w:rPr>
                <w:rFonts w:ascii="Arial" w:hAnsi="Arial" w:cs="Arial"/>
                <w:sz w:val="22"/>
                <w:szCs w:val="22"/>
              </w:rPr>
            </w:pPr>
            <w:r w:rsidRPr="006B6F06">
              <w:rPr>
                <w:rFonts w:ascii="Arial" w:hAnsi="Arial" w:cs="Arial"/>
                <w:sz w:val="22"/>
                <w:szCs w:val="22"/>
              </w:rPr>
              <w:t>RF</w:t>
            </w:r>
            <w:r>
              <w:rPr>
                <w:rFonts w:ascii="Arial" w:hAnsi="Arial" w:cs="Arial"/>
                <w:sz w:val="22"/>
                <w:szCs w:val="22"/>
              </w:rPr>
              <w:t>05</w:t>
            </w:r>
          </w:p>
        </w:tc>
        <w:tc>
          <w:tcPr>
            <w:tcW w:w="7106" w:type="dxa"/>
          </w:tcPr>
          <w:p w14:paraId="532DC34E" w14:textId="711180D0" w:rsidR="00DF6F5E" w:rsidRDefault="00DF6F5E" w:rsidP="00DF6F5E">
            <w:pPr>
              <w:rPr>
                <w:rFonts w:ascii="Arial" w:hAnsi="Arial" w:cs="Arial"/>
                <w:sz w:val="22"/>
                <w:szCs w:val="22"/>
              </w:rPr>
            </w:pPr>
            <w:r>
              <w:rPr>
                <w:rFonts w:ascii="Arial" w:hAnsi="Arial" w:cs="Arial"/>
                <w:sz w:val="22"/>
                <w:szCs w:val="22"/>
              </w:rPr>
              <w:t>Manejo de Documentos de vehículos</w:t>
            </w:r>
          </w:p>
        </w:tc>
        <w:tc>
          <w:tcPr>
            <w:tcW w:w="753" w:type="dxa"/>
          </w:tcPr>
          <w:p w14:paraId="1DAA6D51" w14:textId="24F17C61"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23511FDC" w14:textId="77777777" w:rsidTr="00015A39">
        <w:tc>
          <w:tcPr>
            <w:tcW w:w="974" w:type="dxa"/>
          </w:tcPr>
          <w:p w14:paraId="75958D60" w14:textId="0DA97184" w:rsidR="00DF6F5E" w:rsidRDefault="00DF6F5E" w:rsidP="00DF6F5E">
            <w:pPr>
              <w:jc w:val="center"/>
              <w:rPr>
                <w:rFonts w:ascii="Arial" w:hAnsi="Arial" w:cs="Arial"/>
                <w:sz w:val="22"/>
                <w:szCs w:val="22"/>
              </w:rPr>
            </w:pPr>
            <w:r w:rsidRPr="006B6F06">
              <w:rPr>
                <w:rFonts w:ascii="Arial" w:hAnsi="Arial" w:cs="Arial"/>
                <w:sz w:val="22"/>
                <w:szCs w:val="22"/>
              </w:rPr>
              <w:t>RF0</w:t>
            </w:r>
            <w:r>
              <w:rPr>
                <w:rFonts w:ascii="Arial" w:hAnsi="Arial" w:cs="Arial"/>
                <w:sz w:val="22"/>
                <w:szCs w:val="22"/>
              </w:rPr>
              <w:t>6</w:t>
            </w:r>
          </w:p>
        </w:tc>
        <w:tc>
          <w:tcPr>
            <w:tcW w:w="7106" w:type="dxa"/>
          </w:tcPr>
          <w:p w14:paraId="055D8D52" w14:textId="495CFCAE" w:rsidR="00DF6F5E" w:rsidRDefault="00DF6F5E" w:rsidP="00DF6F5E">
            <w:pPr>
              <w:rPr>
                <w:rFonts w:ascii="Arial" w:hAnsi="Arial" w:cs="Arial"/>
                <w:sz w:val="22"/>
                <w:szCs w:val="22"/>
              </w:rPr>
            </w:pPr>
            <w:r>
              <w:rPr>
                <w:rFonts w:ascii="Arial" w:hAnsi="Arial" w:cs="Arial"/>
                <w:sz w:val="22"/>
                <w:szCs w:val="22"/>
              </w:rPr>
              <w:t>Manejo de Documentos de Conductores</w:t>
            </w:r>
          </w:p>
        </w:tc>
        <w:tc>
          <w:tcPr>
            <w:tcW w:w="753" w:type="dxa"/>
          </w:tcPr>
          <w:p w14:paraId="71033690" w14:textId="5F3D5FF1"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279E8DBB" w14:textId="77777777" w:rsidTr="00015A39">
        <w:tc>
          <w:tcPr>
            <w:tcW w:w="974" w:type="dxa"/>
          </w:tcPr>
          <w:p w14:paraId="7A4003F9" w14:textId="6960989B" w:rsidR="00DF6F5E" w:rsidRDefault="00DF6F5E" w:rsidP="00DF6F5E">
            <w:pPr>
              <w:jc w:val="center"/>
              <w:rPr>
                <w:rFonts w:ascii="Arial" w:hAnsi="Arial" w:cs="Arial"/>
                <w:sz w:val="22"/>
                <w:szCs w:val="22"/>
              </w:rPr>
            </w:pPr>
            <w:r w:rsidRPr="006B6F06">
              <w:rPr>
                <w:rFonts w:ascii="Arial" w:hAnsi="Arial" w:cs="Arial"/>
                <w:sz w:val="22"/>
                <w:szCs w:val="22"/>
              </w:rPr>
              <w:t>RF0</w:t>
            </w:r>
            <w:r>
              <w:rPr>
                <w:rFonts w:ascii="Arial" w:hAnsi="Arial" w:cs="Arial"/>
                <w:sz w:val="22"/>
                <w:szCs w:val="22"/>
              </w:rPr>
              <w:t>7</w:t>
            </w:r>
          </w:p>
        </w:tc>
        <w:tc>
          <w:tcPr>
            <w:tcW w:w="7106" w:type="dxa"/>
          </w:tcPr>
          <w:p w14:paraId="04E56B7C" w14:textId="03E254E0" w:rsidR="00DF6F5E" w:rsidRDefault="00DF6F5E" w:rsidP="00DF6F5E">
            <w:pPr>
              <w:rPr>
                <w:rFonts w:ascii="Arial" w:hAnsi="Arial" w:cs="Arial"/>
                <w:sz w:val="22"/>
                <w:szCs w:val="22"/>
              </w:rPr>
            </w:pPr>
            <w:r>
              <w:rPr>
                <w:rFonts w:ascii="Arial" w:hAnsi="Arial" w:cs="Arial"/>
                <w:sz w:val="22"/>
                <w:szCs w:val="22"/>
              </w:rPr>
              <w:t>Creación de chequeos preoperacionales vehículos</w:t>
            </w:r>
          </w:p>
        </w:tc>
        <w:tc>
          <w:tcPr>
            <w:tcW w:w="753" w:type="dxa"/>
          </w:tcPr>
          <w:p w14:paraId="7059299E" w14:textId="50967E10"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2DC7E5D9" w14:textId="77777777" w:rsidTr="00015A39">
        <w:tc>
          <w:tcPr>
            <w:tcW w:w="974" w:type="dxa"/>
          </w:tcPr>
          <w:p w14:paraId="08B0182D" w14:textId="49D8A116" w:rsidR="00DF6F5E" w:rsidRDefault="00DF6F5E" w:rsidP="00DF6F5E">
            <w:pPr>
              <w:jc w:val="center"/>
              <w:rPr>
                <w:rFonts w:ascii="Arial" w:hAnsi="Arial" w:cs="Arial"/>
                <w:sz w:val="22"/>
                <w:szCs w:val="22"/>
              </w:rPr>
            </w:pPr>
            <w:r w:rsidRPr="006B6F06">
              <w:rPr>
                <w:rFonts w:ascii="Arial" w:hAnsi="Arial" w:cs="Arial"/>
                <w:sz w:val="22"/>
                <w:szCs w:val="22"/>
              </w:rPr>
              <w:t>RF0</w:t>
            </w:r>
            <w:r>
              <w:rPr>
                <w:rFonts w:ascii="Arial" w:hAnsi="Arial" w:cs="Arial"/>
                <w:sz w:val="22"/>
                <w:szCs w:val="22"/>
              </w:rPr>
              <w:t>8</w:t>
            </w:r>
          </w:p>
        </w:tc>
        <w:tc>
          <w:tcPr>
            <w:tcW w:w="7106" w:type="dxa"/>
          </w:tcPr>
          <w:p w14:paraId="669C36A2" w14:textId="4C81B1B8" w:rsidR="00DF6F5E" w:rsidRDefault="00DF6F5E" w:rsidP="00DF6F5E">
            <w:pPr>
              <w:rPr>
                <w:rFonts w:ascii="Arial" w:hAnsi="Arial" w:cs="Arial"/>
                <w:sz w:val="22"/>
                <w:szCs w:val="22"/>
              </w:rPr>
            </w:pPr>
            <w:r>
              <w:rPr>
                <w:rFonts w:ascii="Arial" w:hAnsi="Arial" w:cs="Arial"/>
                <w:sz w:val="22"/>
                <w:szCs w:val="22"/>
              </w:rPr>
              <w:t xml:space="preserve">Registros gastos e ingresos operativos vehículos </w:t>
            </w:r>
          </w:p>
        </w:tc>
        <w:tc>
          <w:tcPr>
            <w:tcW w:w="753" w:type="dxa"/>
          </w:tcPr>
          <w:p w14:paraId="11E8DF36" w14:textId="7BC22723" w:rsidR="00DF6F5E" w:rsidRDefault="00DF6F5E" w:rsidP="00DF6F5E">
            <w:pPr>
              <w:jc w:val="center"/>
              <w:rPr>
                <w:rFonts w:ascii="Arial" w:hAnsi="Arial" w:cs="Arial"/>
                <w:sz w:val="22"/>
                <w:szCs w:val="22"/>
              </w:rPr>
            </w:pPr>
            <w:r w:rsidRPr="00DF6F5E">
              <w:rPr>
                <w:rFonts w:ascii="Arial" w:hAnsi="Arial" w:cs="Arial"/>
                <w:sz w:val="22"/>
                <w:szCs w:val="22"/>
              </w:rPr>
              <w:t>Media</w:t>
            </w:r>
          </w:p>
        </w:tc>
      </w:tr>
      <w:tr w:rsidR="00DF6F5E" w14:paraId="2889E844" w14:textId="77777777" w:rsidTr="00015A39">
        <w:tc>
          <w:tcPr>
            <w:tcW w:w="974" w:type="dxa"/>
          </w:tcPr>
          <w:p w14:paraId="68C97764" w14:textId="5D0307FE" w:rsidR="00DF6F5E" w:rsidRDefault="00DF6F5E" w:rsidP="00DF6F5E">
            <w:pPr>
              <w:jc w:val="center"/>
              <w:rPr>
                <w:rFonts w:ascii="Arial" w:hAnsi="Arial" w:cs="Arial"/>
                <w:sz w:val="22"/>
                <w:szCs w:val="22"/>
              </w:rPr>
            </w:pPr>
            <w:r w:rsidRPr="006B6F06">
              <w:rPr>
                <w:rFonts w:ascii="Arial" w:hAnsi="Arial" w:cs="Arial"/>
                <w:sz w:val="22"/>
                <w:szCs w:val="22"/>
              </w:rPr>
              <w:t>RF0</w:t>
            </w:r>
            <w:r>
              <w:rPr>
                <w:rFonts w:ascii="Arial" w:hAnsi="Arial" w:cs="Arial"/>
                <w:sz w:val="22"/>
                <w:szCs w:val="22"/>
              </w:rPr>
              <w:t>9</w:t>
            </w:r>
          </w:p>
        </w:tc>
        <w:tc>
          <w:tcPr>
            <w:tcW w:w="7106" w:type="dxa"/>
          </w:tcPr>
          <w:p w14:paraId="13F63510" w14:textId="5E23C54E" w:rsidR="00DF6F5E" w:rsidRDefault="00DF6F5E" w:rsidP="00DF6F5E">
            <w:pPr>
              <w:rPr>
                <w:rFonts w:ascii="Arial" w:hAnsi="Arial" w:cs="Arial"/>
                <w:sz w:val="22"/>
                <w:szCs w:val="22"/>
              </w:rPr>
            </w:pPr>
            <w:r>
              <w:rPr>
                <w:rFonts w:ascii="Arial" w:hAnsi="Arial" w:cs="Arial"/>
                <w:sz w:val="22"/>
                <w:szCs w:val="22"/>
              </w:rPr>
              <w:t xml:space="preserve">Agendamiento de mantenimientos </w:t>
            </w:r>
          </w:p>
        </w:tc>
        <w:tc>
          <w:tcPr>
            <w:tcW w:w="753" w:type="dxa"/>
          </w:tcPr>
          <w:p w14:paraId="675E5258" w14:textId="146CBE09"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07F82F6F" w14:textId="77777777" w:rsidTr="00015A39">
        <w:tc>
          <w:tcPr>
            <w:tcW w:w="974" w:type="dxa"/>
          </w:tcPr>
          <w:p w14:paraId="4DA03A91" w14:textId="6480E373" w:rsidR="00DF6F5E" w:rsidRDefault="00DF6F5E" w:rsidP="00DF6F5E">
            <w:pPr>
              <w:jc w:val="center"/>
              <w:rPr>
                <w:rFonts w:ascii="Arial" w:hAnsi="Arial" w:cs="Arial"/>
                <w:sz w:val="22"/>
                <w:szCs w:val="22"/>
              </w:rPr>
            </w:pPr>
            <w:r w:rsidRPr="006B6F06">
              <w:rPr>
                <w:rFonts w:ascii="Arial" w:hAnsi="Arial" w:cs="Arial"/>
                <w:sz w:val="22"/>
                <w:szCs w:val="22"/>
              </w:rPr>
              <w:t>RF</w:t>
            </w:r>
            <w:r>
              <w:rPr>
                <w:rFonts w:ascii="Arial" w:hAnsi="Arial" w:cs="Arial"/>
                <w:sz w:val="22"/>
                <w:szCs w:val="22"/>
              </w:rPr>
              <w:t>10</w:t>
            </w:r>
          </w:p>
        </w:tc>
        <w:tc>
          <w:tcPr>
            <w:tcW w:w="7106" w:type="dxa"/>
          </w:tcPr>
          <w:p w14:paraId="16F3998E" w14:textId="4025F43A" w:rsidR="00DF6F5E" w:rsidRDefault="00DF6F5E" w:rsidP="00DF6F5E">
            <w:pPr>
              <w:rPr>
                <w:rFonts w:ascii="Arial" w:hAnsi="Arial" w:cs="Arial"/>
                <w:sz w:val="22"/>
                <w:szCs w:val="22"/>
              </w:rPr>
            </w:pPr>
            <w:r>
              <w:rPr>
                <w:rFonts w:ascii="Arial" w:hAnsi="Arial" w:cs="Arial"/>
                <w:sz w:val="22"/>
                <w:szCs w:val="22"/>
              </w:rPr>
              <w:t>Integración de plataformas GPS</w:t>
            </w:r>
          </w:p>
        </w:tc>
        <w:tc>
          <w:tcPr>
            <w:tcW w:w="753" w:type="dxa"/>
          </w:tcPr>
          <w:p w14:paraId="1A569E00" w14:textId="66BB9D30" w:rsidR="00DF6F5E" w:rsidRDefault="00DF6F5E" w:rsidP="00DF6F5E">
            <w:pPr>
              <w:jc w:val="center"/>
              <w:rPr>
                <w:rFonts w:ascii="Arial" w:hAnsi="Arial" w:cs="Arial"/>
                <w:sz w:val="22"/>
                <w:szCs w:val="22"/>
              </w:rPr>
            </w:pPr>
            <w:r w:rsidRPr="00DF6F5E">
              <w:rPr>
                <w:rFonts w:ascii="Arial" w:hAnsi="Arial" w:cs="Arial"/>
                <w:sz w:val="22"/>
                <w:szCs w:val="22"/>
              </w:rPr>
              <w:t>Media</w:t>
            </w:r>
          </w:p>
        </w:tc>
      </w:tr>
      <w:tr w:rsidR="00DF6F5E" w14:paraId="61DFCF2E" w14:textId="77777777" w:rsidTr="00015A39">
        <w:tc>
          <w:tcPr>
            <w:tcW w:w="974" w:type="dxa"/>
          </w:tcPr>
          <w:p w14:paraId="19C16334" w14:textId="0D2B518C" w:rsidR="00DF6F5E" w:rsidRDefault="00DF6F5E" w:rsidP="00DF6F5E">
            <w:pPr>
              <w:jc w:val="center"/>
              <w:rPr>
                <w:rFonts w:ascii="Arial" w:hAnsi="Arial" w:cs="Arial"/>
                <w:sz w:val="22"/>
                <w:szCs w:val="22"/>
              </w:rPr>
            </w:pPr>
            <w:r w:rsidRPr="006B6F06">
              <w:rPr>
                <w:rFonts w:ascii="Arial" w:hAnsi="Arial" w:cs="Arial"/>
                <w:sz w:val="22"/>
                <w:szCs w:val="22"/>
              </w:rPr>
              <w:t>RF</w:t>
            </w:r>
            <w:r>
              <w:rPr>
                <w:rFonts w:ascii="Arial" w:hAnsi="Arial" w:cs="Arial"/>
                <w:sz w:val="22"/>
                <w:szCs w:val="22"/>
              </w:rPr>
              <w:t>11</w:t>
            </w:r>
          </w:p>
        </w:tc>
        <w:tc>
          <w:tcPr>
            <w:tcW w:w="7106" w:type="dxa"/>
          </w:tcPr>
          <w:p w14:paraId="2B077C90" w14:textId="40DD38AC" w:rsidR="00DF6F5E" w:rsidRDefault="00DF6F5E" w:rsidP="00DF6F5E">
            <w:pPr>
              <w:rPr>
                <w:rFonts w:ascii="Arial" w:hAnsi="Arial" w:cs="Arial"/>
                <w:sz w:val="22"/>
                <w:szCs w:val="22"/>
              </w:rPr>
            </w:pPr>
            <w:r>
              <w:rPr>
                <w:rFonts w:ascii="Arial" w:hAnsi="Arial" w:cs="Arial"/>
                <w:sz w:val="22"/>
                <w:szCs w:val="22"/>
              </w:rPr>
              <w:t>Control y notificaciones de alertas de vencimientos de documentos</w:t>
            </w:r>
          </w:p>
        </w:tc>
        <w:tc>
          <w:tcPr>
            <w:tcW w:w="753" w:type="dxa"/>
          </w:tcPr>
          <w:p w14:paraId="59425C67" w14:textId="19B5AF6C"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7887ED40" w14:textId="77777777" w:rsidTr="00015A39">
        <w:tc>
          <w:tcPr>
            <w:tcW w:w="974" w:type="dxa"/>
          </w:tcPr>
          <w:p w14:paraId="621C09E6" w14:textId="4AB4B5E2" w:rsidR="00DF6F5E" w:rsidRDefault="00DF6F5E" w:rsidP="00DF6F5E">
            <w:pPr>
              <w:jc w:val="center"/>
              <w:rPr>
                <w:rFonts w:ascii="Arial" w:hAnsi="Arial" w:cs="Arial"/>
                <w:sz w:val="22"/>
                <w:szCs w:val="22"/>
              </w:rPr>
            </w:pPr>
            <w:r w:rsidRPr="006B6F06">
              <w:rPr>
                <w:rFonts w:ascii="Arial" w:hAnsi="Arial" w:cs="Arial"/>
                <w:sz w:val="22"/>
                <w:szCs w:val="22"/>
              </w:rPr>
              <w:t>RF</w:t>
            </w:r>
            <w:r>
              <w:rPr>
                <w:rFonts w:ascii="Arial" w:hAnsi="Arial" w:cs="Arial"/>
                <w:sz w:val="22"/>
                <w:szCs w:val="22"/>
              </w:rPr>
              <w:t>12</w:t>
            </w:r>
          </w:p>
        </w:tc>
        <w:tc>
          <w:tcPr>
            <w:tcW w:w="7106" w:type="dxa"/>
          </w:tcPr>
          <w:p w14:paraId="68B4B5DD" w14:textId="13F37E4F" w:rsidR="00DF6F5E" w:rsidRDefault="00DF6F5E" w:rsidP="00DF6F5E">
            <w:pPr>
              <w:rPr>
                <w:rFonts w:ascii="Arial" w:hAnsi="Arial" w:cs="Arial"/>
                <w:sz w:val="22"/>
                <w:szCs w:val="22"/>
              </w:rPr>
            </w:pPr>
            <w:r>
              <w:rPr>
                <w:rFonts w:ascii="Arial" w:hAnsi="Arial" w:cs="Arial"/>
                <w:sz w:val="22"/>
                <w:szCs w:val="22"/>
              </w:rPr>
              <w:t>Generación de documentación requerida por las empresas</w:t>
            </w:r>
          </w:p>
        </w:tc>
        <w:tc>
          <w:tcPr>
            <w:tcW w:w="753" w:type="dxa"/>
          </w:tcPr>
          <w:p w14:paraId="77B1BC0B" w14:textId="6A1781FF"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1DBEC314" w14:textId="77777777" w:rsidTr="00015A39">
        <w:tc>
          <w:tcPr>
            <w:tcW w:w="974" w:type="dxa"/>
          </w:tcPr>
          <w:p w14:paraId="11A5A8D0" w14:textId="7BF707E9" w:rsidR="00DF6F5E" w:rsidRDefault="00DF6F5E" w:rsidP="00DF6F5E">
            <w:pPr>
              <w:jc w:val="center"/>
              <w:rPr>
                <w:rFonts w:ascii="Arial" w:hAnsi="Arial" w:cs="Arial"/>
                <w:sz w:val="22"/>
                <w:szCs w:val="22"/>
              </w:rPr>
            </w:pPr>
            <w:r w:rsidRPr="006B6F06">
              <w:rPr>
                <w:rFonts w:ascii="Arial" w:hAnsi="Arial" w:cs="Arial"/>
                <w:sz w:val="22"/>
                <w:szCs w:val="22"/>
              </w:rPr>
              <w:t>RF</w:t>
            </w:r>
            <w:r>
              <w:rPr>
                <w:rFonts w:ascii="Arial" w:hAnsi="Arial" w:cs="Arial"/>
                <w:sz w:val="22"/>
                <w:szCs w:val="22"/>
              </w:rPr>
              <w:t>13</w:t>
            </w:r>
          </w:p>
        </w:tc>
        <w:tc>
          <w:tcPr>
            <w:tcW w:w="7106" w:type="dxa"/>
          </w:tcPr>
          <w:p w14:paraId="1B49F115" w14:textId="2A9FB37D" w:rsidR="00DF6F5E" w:rsidRDefault="00DF6F5E" w:rsidP="00DF6F5E">
            <w:pPr>
              <w:rPr>
                <w:rFonts w:ascii="Arial" w:hAnsi="Arial" w:cs="Arial"/>
                <w:sz w:val="22"/>
                <w:szCs w:val="22"/>
              </w:rPr>
            </w:pPr>
            <w:r>
              <w:rPr>
                <w:rFonts w:ascii="Arial" w:hAnsi="Arial" w:cs="Arial"/>
                <w:sz w:val="22"/>
                <w:szCs w:val="22"/>
              </w:rPr>
              <w:t>Consultas y generación de reportes</w:t>
            </w:r>
          </w:p>
        </w:tc>
        <w:tc>
          <w:tcPr>
            <w:tcW w:w="753" w:type="dxa"/>
          </w:tcPr>
          <w:p w14:paraId="7EB26AF9" w14:textId="6166DDD1" w:rsidR="00DF6F5E" w:rsidRDefault="00DF6F5E" w:rsidP="00DF6F5E">
            <w:pPr>
              <w:jc w:val="center"/>
              <w:rPr>
                <w:rFonts w:ascii="Arial" w:hAnsi="Arial" w:cs="Arial"/>
                <w:sz w:val="22"/>
                <w:szCs w:val="22"/>
              </w:rPr>
            </w:pPr>
            <w:r w:rsidRPr="00DF6F5E">
              <w:rPr>
                <w:rFonts w:ascii="Arial" w:hAnsi="Arial" w:cs="Arial"/>
                <w:sz w:val="22"/>
                <w:szCs w:val="22"/>
              </w:rPr>
              <w:t>Media</w:t>
            </w:r>
          </w:p>
        </w:tc>
      </w:tr>
      <w:tr w:rsidR="00DF6F5E" w14:paraId="521D9D32" w14:textId="77777777" w:rsidTr="00015A39">
        <w:tc>
          <w:tcPr>
            <w:tcW w:w="974" w:type="dxa"/>
          </w:tcPr>
          <w:p w14:paraId="3A4E8A0B" w14:textId="7FD6CEBC" w:rsidR="00DF6F5E" w:rsidRDefault="00DF6F5E" w:rsidP="00DF6F5E">
            <w:pPr>
              <w:jc w:val="center"/>
              <w:rPr>
                <w:rFonts w:ascii="Arial" w:hAnsi="Arial" w:cs="Arial"/>
                <w:sz w:val="22"/>
                <w:szCs w:val="22"/>
              </w:rPr>
            </w:pPr>
            <w:r w:rsidRPr="006B6F06">
              <w:rPr>
                <w:rFonts w:ascii="Arial" w:hAnsi="Arial" w:cs="Arial"/>
                <w:sz w:val="22"/>
                <w:szCs w:val="22"/>
              </w:rPr>
              <w:t>RF</w:t>
            </w:r>
            <w:r>
              <w:rPr>
                <w:rFonts w:ascii="Arial" w:hAnsi="Arial" w:cs="Arial"/>
                <w:sz w:val="22"/>
                <w:szCs w:val="22"/>
              </w:rPr>
              <w:t>14</w:t>
            </w:r>
          </w:p>
        </w:tc>
        <w:tc>
          <w:tcPr>
            <w:tcW w:w="7106" w:type="dxa"/>
          </w:tcPr>
          <w:p w14:paraId="72128F2D" w14:textId="08B2675B" w:rsidR="00DF6F5E" w:rsidRDefault="00DF6F5E" w:rsidP="00DF6F5E">
            <w:pPr>
              <w:rPr>
                <w:rFonts w:ascii="Arial" w:hAnsi="Arial" w:cs="Arial"/>
                <w:sz w:val="22"/>
                <w:szCs w:val="22"/>
              </w:rPr>
            </w:pPr>
            <w:r>
              <w:rPr>
                <w:rFonts w:ascii="Arial" w:hAnsi="Arial" w:cs="Arial"/>
                <w:sz w:val="22"/>
                <w:szCs w:val="22"/>
              </w:rPr>
              <w:t>Registro de historial de las acciones realizadas</w:t>
            </w:r>
          </w:p>
        </w:tc>
        <w:tc>
          <w:tcPr>
            <w:tcW w:w="753" w:type="dxa"/>
          </w:tcPr>
          <w:p w14:paraId="4D0BA09E" w14:textId="7A0D2CD6" w:rsidR="00DF6F5E" w:rsidRDefault="00DF6F5E" w:rsidP="00DF6F5E">
            <w:pPr>
              <w:jc w:val="center"/>
              <w:rPr>
                <w:rFonts w:ascii="Arial" w:hAnsi="Arial" w:cs="Arial"/>
                <w:sz w:val="22"/>
                <w:szCs w:val="22"/>
              </w:rPr>
            </w:pPr>
            <w:r w:rsidRPr="00BC0F04">
              <w:rPr>
                <w:rFonts w:ascii="Arial" w:hAnsi="Arial" w:cs="Arial"/>
                <w:sz w:val="22"/>
                <w:szCs w:val="22"/>
              </w:rPr>
              <w:t>Alta</w:t>
            </w:r>
          </w:p>
        </w:tc>
      </w:tr>
      <w:tr w:rsidR="00DF6F5E" w14:paraId="5EC2A734" w14:textId="77777777" w:rsidTr="00015A39">
        <w:tc>
          <w:tcPr>
            <w:tcW w:w="974" w:type="dxa"/>
          </w:tcPr>
          <w:p w14:paraId="55247229" w14:textId="5480989E" w:rsidR="00DF6F5E" w:rsidRDefault="00DF6F5E" w:rsidP="00DF6F5E">
            <w:pPr>
              <w:jc w:val="center"/>
              <w:rPr>
                <w:rFonts w:ascii="Arial" w:hAnsi="Arial" w:cs="Arial"/>
                <w:sz w:val="22"/>
                <w:szCs w:val="22"/>
              </w:rPr>
            </w:pPr>
            <w:r w:rsidRPr="006B6F06">
              <w:rPr>
                <w:rFonts w:ascii="Arial" w:hAnsi="Arial" w:cs="Arial"/>
                <w:sz w:val="22"/>
                <w:szCs w:val="22"/>
              </w:rPr>
              <w:t>RF</w:t>
            </w:r>
            <w:r>
              <w:rPr>
                <w:rFonts w:ascii="Arial" w:hAnsi="Arial" w:cs="Arial"/>
                <w:sz w:val="22"/>
                <w:szCs w:val="22"/>
              </w:rPr>
              <w:t>15</w:t>
            </w:r>
          </w:p>
        </w:tc>
        <w:tc>
          <w:tcPr>
            <w:tcW w:w="7106" w:type="dxa"/>
          </w:tcPr>
          <w:p w14:paraId="723C776B" w14:textId="0802E08D" w:rsidR="00DF6F5E" w:rsidRDefault="00DF6F5E" w:rsidP="00DF6F5E">
            <w:pPr>
              <w:rPr>
                <w:rFonts w:ascii="Arial" w:hAnsi="Arial" w:cs="Arial"/>
                <w:sz w:val="22"/>
                <w:szCs w:val="22"/>
              </w:rPr>
            </w:pPr>
            <w:r>
              <w:rPr>
                <w:rFonts w:ascii="Arial" w:hAnsi="Arial" w:cs="Arial"/>
                <w:sz w:val="22"/>
                <w:szCs w:val="22"/>
              </w:rPr>
              <w:t>Gestión de permisos de acuerdo a los roles de usuario</w:t>
            </w:r>
          </w:p>
        </w:tc>
        <w:tc>
          <w:tcPr>
            <w:tcW w:w="753" w:type="dxa"/>
          </w:tcPr>
          <w:p w14:paraId="14BE2CA0" w14:textId="667E1968" w:rsidR="00DF6F5E" w:rsidRDefault="00DF6F5E" w:rsidP="00DF6F5E">
            <w:pPr>
              <w:jc w:val="center"/>
              <w:rPr>
                <w:rFonts w:ascii="Arial" w:hAnsi="Arial" w:cs="Arial"/>
                <w:sz w:val="22"/>
                <w:szCs w:val="22"/>
              </w:rPr>
            </w:pPr>
            <w:r w:rsidRPr="00BC0F04">
              <w:rPr>
                <w:rFonts w:ascii="Arial" w:hAnsi="Arial" w:cs="Arial"/>
                <w:sz w:val="22"/>
                <w:szCs w:val="22"/>
              </w:rPr>
              <w:t>Alta</w:t>
            </w:r>
          </w:p>
        </w:tc>
      </w:tr>
    </w:tbl>
    <w:p w14:paraId="520D0681" w14:textId="77777777" w:rsidR="008D0F52" w:rsidRDefault="008D0F52" w:rsidP="009C5E82">
      <w:pPr>
        <w:rPr>
          <w:rFonts w:ascii="Arial" w:hAnsi="Arial" w:cs="Arial"/>
          <w:b/>
          <w:bCs/>
          <w:sz w:val="22"/>
          <w:szCs w:val="22"/>
        </w:rPr>
      </w:pPr>
    </w:p>
    <w:p w14:paraId="052D5777" w14:textId="3CC0F893" w:rsidR="009C5E82" w:rsidRDefault="009C5E82" w:rsidP="009C5E82">
      <w:pPr>
        <w:rPr>
          <w:rFonts w:ascii="Arial" w:hAnsi="Arial" w:cs="Arial"/>
          <w:b/>
          <w:bCs/>
          <w:sz w:val="22"/>
          <w:szCs w:val="22"/>
        </w:rPr>
      </w:pPr>
      <w:r w:rsidRPr="009C5E82">
        <w:rPr>
          <w:rFonts w:ascii="Arial" w:hAnsi="Arial" w:cs="Arial"/>
          <w:b/>
          <w:bCs/>
          <w:sz w:val="22"/>
          <w:szCs w:val="22"/>
        </w:rPr>
        <w:t>Requisitos No Funcionales</w:t>
      </w:r>
    </w:p>
    <w:p w14:paraId="372AFD62" w14:textId="44D9373D" w:rsidR="008D0F52" w:rsidRPr="008D0F52" w:rsidRDefault="008D0F52" w:rsidP="009C5E82">
      <w:pPr>
        <w:rPr>
          <w:rFonts w:ascii="Arial" w:hAnsi="Arial" w:cs="Arial"/>
          <w:sz w:val="22"/>
          <w:szCs w:val="22"/>
        </w:rPr>
      </w:pPr>
      <w:r>
        <w:rPr>
          <w:rFonts w:ascii="Arial" w:hAnsi="Arial" w:cs="Arial"/>
          <w:sz w:val="22"/>
          <w:szCs w:val="22"/>
        </w:rPr>
        <w:t xml:space="preserve">En esta sección se definen los requisitos no funcionales que establecen características de </w:t>
      </w:r>
      <w:r w:rsidR="00E2500F">
        <w:rPr>
          <w:rFonts w:ascii="Arial" w:hAnsi="Arial" w:cs="Arial"/>
          <w:sz w:val="22"/>
          <w:szCs w:val="22"/>
        </w:rPr>
        <w:t>cómo</w:t>
      </w:r>
      <w:r>
        <w:rPr>
          <w:rFonts w:ascii="Arial" w:hAnsi="Arial" w:cs="Arial"/>
          <w:sz w:val="22"/>
          <w:szCs w:val="22"/>
        </w:rPr>
        <w:t xml:space="preserve"> debe funcionar el sistema y que también realiza sus tareas la plataforma</w:t>
      </w:r>
    </w:p>
    <w:tbl>
      <w:tblPr>
        <w:tblStyle w:val="Tablaconcuadrcula"/>
        <w:tblW w:w="0" w:type="auto"/>
        <w:tblLook w:val="04A0" w:firstRow="1" w:lastRow="0" w:firstColumn="1" w:lastColumn="0" w:noHBand="0" w:noVBand="1"/>
      </w:tblPr>
      <w:tblGrid>
        <w:gridCol w:w="988"/>
        <w:gridCol w:w="7840"/>
      </w:tblGrid>
      <w:tr w:rsidR="009C5E82" w14:paraId="49773DB4" w14:textId="77777777" w:rsidTr="009C5E82">
        <w:tc>
          <w:tcPr>
            <w:tcW w:w="988" w:type="dxa"/>
          </w:tcPr>
          <w:p w14:paraId="2D9BAC97" w14:textId="663223DD" w:rsidR="009C5E82" w:rsidRPr="009C5E82" w:rsidRDefault="009C5E82" w:rsidP="009C5E82">
            <w:pPr>
              <w:rPr>
                <w:rFonts w:ascii="Arial" w:hAnsi="Arial" w:cs="Arial"/>
                <w:b/>
                <w:bCs/>
                <w:sz w:val="22"/>
                <w:szCs w:val="22"/>
              </w:rPr>
            </w:pPr>
            <w:r w:rsidRPr="009C5E82">
              <w:rPr>
                <w:rFonts w:ascii="Arial" w:hAnsi="Arial" w:cs="Arial"/>
                <w:b/>
                <w:bCs/>
                <w:sz w:val="22"/>
                <w:szCs w:val="22"/>
              </w:rPr>
              <w:t>Código</w:t>
            </w:r>
          </w:p>
        </w:tc>
        <w:tc>
          <w:tcPr>
            <w:tcW w:w="7840" w:type="dxa"/>
          </w:tcPr>
          <w:p w14:paraId="4838E35D" w14:textId="2EB3F3A5" w:rsidR="009C5E82" w:rsidRPr="009C5E82" w:rsidRDefault="009C5E82" w:rsidP="009C5E82">
            <w:pPr>
              <w:jc w:val="center"/>
              <w:rPr>
                <w:rFonts w:ascii="Arial" w:hAnsi="Arial" w:cs="Arial"/>
                <w:b/>
                <w:bCs/>
                <w:sz w:val="22"/>
                <w:szCs w:val="22"/>
              </w:rPr>
            </w:pPr>
            <w:r w:rsidRPr="009C5E82">
              <w:rPr>
                <w:rFonts w:ascii="Arial" w:hAnsi="Arial" w:cs="Arial"/>
                <w:b/>
                <w:bCs/>
                <w:sz w:val="22"/>
                <w:szCs w:val="22"/>
              </w:rPr>
              <w:t>Requisito</w:t>
            </w:r>
          </w:p>
        </w:tc>
      </w:tr>
      <w:tr w:rsidR="009C5E82" w14:paraId="333E46F8" w14:textId="77777777" w:rsidTr="009C5E82">
        <w:tc>
          <w:tcPr>
            <w:tcW w:w="988" w:type="dxa"/>
          </w:tcPr>
          <w:p w14:paraId="7E86F0D6" w14:textId="1CAC2172" w:rsidR="009C5E82" w:rsidRDefault="009C5E82" w:rsidP="009C5E82">
            <w:pPr>
              <w:rPr>
                <w:rFonts w:ascii="Arial" w:hAnsi="Arial" w:cs="Arial"/>
                <w:sz w:val="22"/>
                <w:szCs w:val="22"/>
              </w:rPr>
            </w:pPr>
            <w:r>
              <w:rPr>
                <w:rFonts w:ascii="Arial" w:hAnsi="Arial" w:cs="Arial"/>
                <w:sz w:val="22"/>
                <w:szCs w:val="22"/>
              </w:rPr>
              <w:t>RNF01</w:t>
            </w:r>
          </w:p>
        </w:tc>
        <w:tc>
          <w:tcPr>
            <w:tcW w:w="7840" w:type="dxa"/>
          </w:tcPr>
          <w:p w14:paraId="19D248C4" w14:textId="5C640DF7" w:rsidR="009C5E82" w:rsidRDefault="009C5E82" w:rsidP="009C5E82">
            <w:pPr>
              <w:rPr>
                <w:rFonts w:ascii="Arial" w:hAnsi="Arial" w:cs="Arial"/>
                <w:sz w:val="22"/>
                <w:szCs w:val="22"/>
              </w:rPr>
            </w:pPr>
            <w:r>
              <w:rPr>
                <w:rFonts w:ascii="Arial" w:hAnsi="Arial" w:cs="Arial"/>
                <w:sz w:val="22"/>
                <w:szCs w:val="22"/>
              </w:rPr>
              <w:t>De acuerdo con el sistema multitenant se debe garantizar el aislamiento de información entre empresas</w:t>
            </w:r>
          </w:p>
        </w:tc>
      </w:tr>
      <w:tr w:rsidR="009C5E82" w14:paraId="1689B254" w14:textId="77777777" w:rsidTr="009C5E82">
        <w:tc>
          <w:tcPr>
            <w:tcW w:w="988" w:type="dxa"/>
          </w:tcPr>
          <w:p w14:paraId="773561AC" w14:textId="4946B0C6" w:rsidR="009C5E82" w:rsidRDefault="009C5E82" w:rsidP="009C5E82">
            <w:pPr>
              <w:rPr>
                <w:rFonts w:ascii="Arial" w:hAnsi="Arial" w:cs="Arial"/>
                <w:sz w:val="22"/>
                <w:szCs w:val="22"/>
              </w:rPr>
            </w:pPr>
            <w:r>
              <w:rPr>
                <w:rFonts w:ascii="Arial" w:hAnsi="Arial" w:cs="Arial"/>
                <w:sz w:val="22"/>
                <w:szCs w:val="22"/>
              </w:rPr>
              <w:t>RNF02</w:t>
            </w:r>
          </w:p>
        </w:tc>
        <w:tc>
          <w:tcPr>
            <w:tcW w:w="7840" w:type="dxa"/>
          </w:tcPr>
          <w:p w14:paraId="55F0EB8F" w14:textId="07AB70B9" w:rsidR="009C5E82" w:rsidRDefault="009C5E82" w:rsidP="009C5E82">
            <w:pPr>
              <w:rPr>
                <w:rFonts w:ascii="Arial" w:hAnsi="Arial" w:cs="Arial"/>
                <w:sz w:val="22"/>
                <w:szCs w:val="22"/>
              </w:rPr>
            </w:pPr>
            <w:r>
              <w:rPr>
                <w:rFonts w:ascii="Arial" w:hAnsi="Arial" w:cs="Arial"/>
                <w:sz w:val="22"/>
                <w:szCs w:val="22"/>
              </w:rPr>
              <w:t>Los tiempos de respuesta en el sistema como consultas no deberá ser superior a 5 segundos en condiciones normales de operación</w:t>
            </w:r>
          </w:p>
        </w:tc>
      </w:tr>
      <w:tr w:rsidR="009C5E82" w14:paraId="3D918CC6" w14:textId="77777777" w:rsidTr="009C5E82">
        <w:tc>
          <w:tcPr>
            <w:tcW w:w="988" w:type="dxa"/>
          </w:tcPr>
          <w:p w14:paraId="3B8B1124" w14:textId="4F6C5386" w:rsidR="009C5E82" w:rsidRDefault="009C5E82" w:rsidP="009C5E82">
            <w:pPr>
              <w:rPr>
                <w:rFonts w:ascii="Arial" w:hAnsi="Arial" w:cs="Arial"/>
                <w:sz w:val="22"/>
                <w:szCs w:val="22"/>
              </w:rPr>
            </w:pPr>
            <w:r>
              <w:rPr>
                <w:rFonts w:ascii="Arial" w:hAnsi="Arial" w:cs="Arial"/>
                <w:sz w:val="22"/>
                <w:szCs w:val="22"/>
              </w:rPr>
              <w:t>RNF03</w:t>
            </w:r>
          </w:p>
        </w:tc>
        <w:tc>
          <w:tcPr>
            <w:tcW w:w="7840" w:type="dxa"/>
          </w:tcPr>
          <w:p w14:paraId="611D56A3" w14:textId="5C8EF237" w:rsidR="009C5E82" w:rsidRDefault="009C5E82" w:rsidP="009C5E82">
            <w:pPr>
              <w:rPr>
                <w:rFonts w:ascii="Arial" w:hAnsi="Arial" w:cs="Arial"/>
                <w:sz w:val="22"/>
                <w:szCs w:val="22"/>
              </w:rPr>
            </w:pPr>
            <w:r>
              <w:rPr>
                <w:rFonts w:ascii="Arial" w:hAnsi="Arial" w:cs="Arial"/>
                <w:sz w:val="22"/>
                <w:szCs w:val="22"/>
              </w:rPr>
              <w:t>La disponibilidad del sistema debe ser superior al 9</w:t>
            </w:r>
            <w:r w:rsidR="00854920">
              <w:rPr>
                <w:rFonts w:ascii="Arial" w:hAnsi="Arial" w:cs="Arial"/>
                <w:sz w:val="22"/>
                <w:szCs w:val="22"/>
              </w:rPr>
              <w:t>9</w:t>
            </w:r>
            <w:r>
              <w:rPr>
                <w:rFonts w:ascii="Arial" w:hAnsi="Arial" w:cs="Arial"/>
                <w:sz w:val="22"/>
                <w:szCs w:val="22"/>
              </w:rPr>
              <w:t>%</w:t>
            </w:r>
          </w:p>
        </w:tc>
      </w:tr>
      <w:tr w:rsidR="009C5E82" w14:paraId="603609C2" w14:textId="77777777" w:rsidTr="009C5E82">
        <w:tc>
          <w:tcPr>
            <w:tcW w:w="988" w:type="dxa"/>
          </w:tcPr>
          <w:p w14:paraId="13D24E71" w14:textId="1F8255AB" w:rsidR="009C5E82" w:rsidRDefault="009C5E82" w:rsidP="009C5E82">
            <w:pPr>
              <w:rPr>
                <w:rFonts w:ascii="Arial" w:hAnsi="Arial" w:cs="Arial"/>
                <w:sz w:val="22"/>
                <w:szCs w:val="22"/>
              </w:rPr>
            </w:pPr>
            <w:r>
              <w:rPr>
                <w:rFonts w:ascii="Arial" w:hAnsi="Arial" w:cs="Arial"/>
                <w:sz w:val="22"/>
                <w:szCs w:val="22"/>
              </w:rPr>
              <w:t>RNF04</w:t>
            </w:r>
          </w:p>
        </w:tc>
        <w:tc>
          <w:tcPr>
            <w:tcW w:w="7840" w:type="dxa"/>
          </w:tcPr>
          <w:p w14:paraId="0617F59C" w14:textId="1F63CF14" w:rsidR="009C5E82" w:rsidRDefault="009C5E82" w:rsidP="009C5E82">
            <w:pPr>
              <w:rPr>
                <w:rFonts w:ascii="Arial" w:hAnsi="Arial" w:cs="Arial"/>
                <w:sz w:val="22"/>
                <w:szCs w:val="22"/>
              </w:rPr>
            </w:pPr>
            <w:r>
              <w:rPr>
                <w:rFonts w:ascii="Arial" w:hAnsi="Arial" w:cs="Arial"/>
                <w:sz w:val="22"/>
                <w:szCs w:val="22"/>
              </w:rPr>
              <w:t>El ingreso a la plataforma debe ser siempre con autenticación y autorización heredada por los roles</w:t>
            </w:r>
          </w:p>
        </w:tc>
      </w:tr>
      <w:tr w:rsidR="009C5E82" w14:paraId="38C3B686" w14:textId="77777777" w:rsidTr="009C5E82">
        <w:tc>
          <w:tcPr>
            <w:tcW w:w="988" w:type="dxa"/>
          </w:tcPr>
          <w:p w14:paraId="14213823" w14:textId="097A8321" w:rsidR="009C5E82" w:rsidRDefault="009C5E82" w:rsidP="009C5E82">
            <w:pPr>
              <w:rPr>
                <w:rFonts w:ascii="Arial" w:hAnsi="Arial" w:cs="Arial"/>
                <w:sz w:val="22"/>
                <w:szCs w:val="22"/>
              </w:rPr>
            </w:pPr>
            <w:r>
              <w:rPr>
                <w:rFonts w:ascii="Arial" w:hAnsi="Arial" w:cs="Arial"/>
                <w:sz w:val="22"/>
                <w:szCs w:val="22"/>
              </w:rPr>
              <w:t>RNF05</w:t>
            </w:r>
          </w:p>
        </w:tc>
        <w:tc>
          <w:tcPr>
            <w:tcW w:w="7840" w:type="dxa"/>
          </w:tcPr>
          <w:p w14:paraId="59735654" w14:textId="61911010" w:rsidR="009C5E82" w:rsidRDefault="009C5E82" w:rsidP="009C5E82">
            <w:pPr>
              <w:rPr>
                <w:rFonts w:ascii="Arial" w:hAnsi="Arial" w:cs="Arial"/>
                <w:sz w:val="22"/>
                <w:szCs w:val="22"/>
              </w:rPr>
            </w:pPr>
            <w:r>
              <w:rPr>
                <w:rFonts w:ascii="Arial" w:hAnsi="Arial" w:cs="Arial"/>
                <w:sz w:val="22"/>
                <w:szCs w:val="22"/>
              </w:rPr>
              <w:t>La</w:t>
            </w:r>
            <w:r w:rsidR="004C1C32">
              <w:rPr>
                <w:rFonts w:ascii="Arial" w:hAnsi="Arial" w:cs="Arial"/>
                <w:sz w:val="22"/>
                <w:szCs w:val="22"/>
              </w:rPr>
              <w:t>s</w:t>
            </w:r>
            <w:r>
              <w:rPr>
                <w:rFonts w:ascii="Arial" w:hAnsi="Arial" w:cs="Arial"/>
                <w:sz w:val="22"/>
                <w:szCs w:val="22"/>
              </w:rPr>
              <w:t xml:space="preserve"> fallas y operaciones criticas siempre deben almacenarse en una bitácora de auditoria</w:t>
            </w:r>
          </w:p>
        </w:tc>
      </w:tr>
      <w:tr w:rsidR="009C5E82" w14:paraId="172BEB02" w14:textId="77777777" w:rsidTr="009C5E82">
        <w:tc>
          <w:tcPr>
            <w:tcW w:w="988" w:type="dxa"/>
          </w:tcPr>
          <w:p w14:paraId="1A78EB80" w14:textId="443B8ECA" w:rsidR="009C5E82" w:rsidRDefault="009C5E82" w:rsidP="004444DD">
            <w:pPr>
              <w:rPr>
                <w:rFonts w:ascii="Arial" w:hAnsi="Arial" w:cs="Arial"/>
                <w:sz w:val="22"/>
                <w:szCs w:val="22"/>
              </w:rPr>
            </w:pPr>
            <w:r>
              <w:rPr>
                <w:rFonts w:ascii="Arial" w:hAnsi="Arial" w:cs="Arial"/>
                <w:sz w:val="22"/>
                <w:szCs w:val="22"/>
              </w:rPr>
              <w:t>RNF06</w:t>
            </w:r>
          </w:p>
        </w:tc>
        <w:tc>
          <w:tcPr>
            <w:tcW w:w="7840" w:type="dxa"/>
          </w:tcPr>
          <w:p w14:paraId="2BEF5210" w14:textId="139B1A0F" w:rsidR="009C5E82" w:rsidRDefault="009C5E82" w:rsidP="004444DD">
            <w:pPr>
              <w:rPr>
                <w:rFonts w:ascii="Arial" w:hAnsi="Arial" w:cs="Arial"/>
                <w:sz w:val="22"/>
                <w:szCs w:val="22"/>
              </w:rPr>
            </w:pPr>
            <w:r>
              <w:rPr>
                <w:rFonts w:ascii="Arial" w:hAnsi="Arial" w:cs="Arial"/>
                <w:sz w:val="22"/>
                <w:szCs w:val="22"/>
              </w:rPr>
              <w:t>Se deben hacer copias automáticas de la información</w:t>
            </w:r>
          </w:p>
        </w:tc>
      </w:tr>
      <w:tr w:rsidR="009C5E82" w14:paraId="354CC0EE" w14:textId="77777777" w:rsidTr="009C5E82">
        <w:tc>
          <w:tcPr>
            <w:tcW w:w="988" w:type="dxa"/>
          </w:tcPr>
          <w:p w14:paraId="0AE3723D" w14:textId="5ECF47E9" w:rsidR="009C5E82" w:rsidRDefault="009C5E82" w:rsidP="004444DD">
            <w:pPr>
              <w:rPr>
                <w:rFonts w:ascii="Arial" w:hAnsi="Arial" w:cs="Arial"/>
                <w:sz w:val="22"/>
                <w:szCs w:val="22"/>
              </w:rPr>
            </w:pPr>
            <w:r>
              <w:rPr>
                <w:rFonts w:ascii="Arial" w:hAnsi="Arial" w:cs="Arial"/>
                <w:sz w:val="22"/>
                <w:szCs w:val="22"/>
              </w:rPr>
              <w:t>RNF07</w:t>
            </w:r>
          </w:p>
        </w:tc>
        <w:tc>
          <w:tcPr>
            <w:tcW w:w="7840" w:type="dxa"/>
          </w:tcPr>
          <w:p w14:paraId="52A23EB6" w14:textId="0ECDAE3D" w:rsidR="009C5E82" w:rsidRDefault="009C5E82" w:rsidP="004444DD">
            <w:pPr>
              <w:rPr>
                <w:rFonts w:ascii="Arial" w:hAnsi="Arial" w:cs="Arial"/>
                <w:sz w:val="22"/>
                <w:szCs w:val="22"/>
              </w:rPr>
            </w:pPr>
            <w:r>
              <w:rPr>
                <w:rFonts w:ascii="Arial" w:hAnsi="Arial" w:cs="Arial"/>
                <w:sz w:val="22"/>
                <w:szCs w:val="22"/>
              </w:rPr>
              <w:t>El sistema debe ser autónomo de poder integrarse de forma segura con servicios externos mediante API</w:t>
            </w:r>
          </w:p>
        </w:tc>
      </w:tr>
      <w:tr w:rsidR="009C5E82" w14:paraId="2A93AA62" w14:textId="77777777" w:rsidTr="009C5E82">
        <w:tc>
          <w:tcPr>
            <w:tcW w:w="988" w:type="dxa"/>
          </w:tcPr>
          <w:p w14:paraId="5C924B1E" w14:textId="04A14F60" w:rsidR="009C5E82" w:rsidRDefault="009C5E82" w:rsidP="004444DD">
            <w:pPr>
              <w:rPr>
                <w:rFonts w:ascii="Arial" w:hAnsi="Arial" w:cs="Arial"/>
                <w:sz w:val="22"/>
                <w:szCs w:val="22"/>
              </w:rPr>
            </w:pPr>
            <w:r>
              <w:rPr>
                <w:rFonts w:ascii="Arial" w:hAnsi="Arial" w:cs="Arial"/>
                <w:sz w:val="22"/>
                <w:szCs w:val="22"/>
              </w:rPr>
              <w:t>RNF08</w:t>
            </w:r>
          </w:p>
        </w:tc>
        <w:tc>
          <w:tcPr>
            <w:tcW w:w="7840" w:type="dxa"/>
          </w:tcPr>
          <w:p w14:paraId="7358A3DF" w14:textId="5C9CA305" w:rsidR="009C5E82" w:rsidRDefault="009C5E82" w:rsidP="004444DD">
            <w:pPr>
              <w:rPr>
                <w:rFonts w:ascii="Arial" w:hAnsi="Arial" w:cs="Arial"/>
                <w:sz w:val="22"/>
                <w:szCs w:val="22"/>
              </w:rPr>
            </w:pPr>
            <w:r>
              <w:rPr>
                <w:rFonts w:ascii="Arial" w:hAnsi="Arial" w:cs="Arial"/>
                <w:sz w:val="22"/>
                <w:szCs w:val="22"/>
              </w:rPr>
              <w:t>La interfaz debe estar disponible para dispositivos móviles y de escritorio</w:t>
            </w:r>
          </w:p>
        </w:tc>
      </w:tr>
      <w:tr w:rsidR="009C5E82" w14:paraId="309D84ED" w14:textId="77777777" w:rsidTr="009C5E82">
        <w:tc>
          <w:tcPr>
            <w:tcW w:w="988" w:type="dxa"/>
          </w:tcPr>
          <w:p w14:paraId="7DFC3B8D" w14:textId="2673F93F" w:rsidR="009C5E82" w:rsidRDefault="009C5E82" w:rsidP="004444DD">
            <w:pPr>
              <w:rPr>
                <w:rFonts w:ascii="Arial" w:hAnsi="Arial" w:cs="Arial"/>
                <w:sz w:val="22"/>
                <w:szCs w:val="22"/>
              </w:rPr>
            </w:pPr>
            <w:r>
              <w:rPr>
                <w:rFonts w:ascii="Arial" w:hAnsi="Arial" w:cs="Arial"/>
                <w:sz w:val="22"/>
                <w:szCs w:val="22"/>
              </w:rPr>
              <w:t>RNF09</w:t>
            </w:r>
          </w:p>
        </w:tc>
        <w:tc>
          <w:tcPr>
            <w:tcW w:w="7840" w:type="dxa"/>
          </w:tcPr>
          <w:p w14:paraId="50859B24" w14:textId="04F99A0A" w:rsidR="009C5E82" w:rsidRDefault="009C5E82" w:rsidP="004444DD">
            <w:pPr>
              <w:rPr>
                <w:rFonts w:ascii="Arial" w:hAnsi="Arial" w:cs="Arial"/>
                <w:sz w:val="22"/>
                <w:szCs w:val="22"/>
              </w:rPr>
            </w:pPr>
            <w:r>
              <w:rPr>
                <w:rFonts w:ascii="Arial" w:hAnsi="Arial" w:cs="Arial"/>
                <w:sz w:val="22"/>
                <w:szCs w:val="22"/>
              </w:rPr>
              <w:t>El diseño debe ser capaz de facilitar la mantenibilidad y escalabilidad</w:t>
            </w:r>
          </w:p>
        </w:tc>
      </w:tr>
      <w:tr w:rsidR="009C5E82" w14:paraId="510C00DB" w14:textId="77777777" w:rsidTr="009C5E82">
        <w:tc>
          <w:tcPr>
            <w:tcW w:w="988" w:type="dxa"/>
          </w:tcPr>
          <w:p w14:paraId="26015190" w14:textId="14A7406E" w:rsidR="009C5E82" w:rsidRDefault="009C5E82" w:rsidP="004444DD">
            <w:pPr>
              <w:rPr>
                <w:rFonts w:ascii="Arial" w:hAnsi="Arial" w:cs="Arial"/>
                <w:sz w:val="22"/>
                <w:szCs w:val="22"/>
              </w:rPr>
            </w:pPr>
            <w:r>
              <w:rPr>
                <w:rFonts w:ascii="Arial" w:hAnsi="Arial" w:cs="Arial"/>
                <w:sz w:val="22"/>
                <w:szCs w:val="22"/>
              </w:rPr>
              <w:t>RNF10</w:t>
            </w:r>
          </w:p>
        </w:tc>
        <w:tc>
          <w:tcPr>
            <w:tcW w:w="7840" w:type="dxa"/>
          </w:tcPr>
          <w:p w14:paraId="1BA2D682" w14:textId="613B7C9D" w:rsidR="009C5E82" w:rsidRDefault="009C5E82" w:rsidP="004444DD">
            <w:pPr>
              <w:rPr>
                <w:rFonts w:ascii="Arial" w:hAnsi="Arial" w:cs="Arial"/>
                <w:sz w:val="22"/>
                <w:szCs w:val="22"/>
              </w:rPr>
            </w:pPr>
            <w:r>
              <w:rPr>
                <w:rFonts w:ascii="Arial" w:hAnsi="Arial" w:cs="Arial"/>
                <w:sz w:val="22"/>
                <w:szCs w:val="22"/>
              </w:rPr>
              <w:t>La plataforma obligatoriamente debe cumplir con los estándares y atributos de calidad definidos por la norma ISO/IEC 25010</w:t>
            </w:r>
          </w:p>
        </w:tc>
      </w:tr>
    </w:tbl>
    <w:p w14:paraId="130F7472" w14:textId="77777777" w:rsidR="009C5E82" w:rsidRPr="00DF6F5E" w:rsidRDefault="009C5E82" w:rsidP="009C5E82">
      <w:pPr>
        <w:rPr>
          <w:rFonts w:ascii="Arial" w:hAnsi="Arial" w:cs="Arial"/>
          <w:sz w:val="22"/>
          <w:szCs w:val="22"/>
        </w:rPr>
      </w:pPr>
    </w:p>
    <w:p w14:paraId="6A088B31" w14:textId="4D514F72" w:rsidR="00DF6F5E" w:rsidRDefault="002B4DB1" w:rsidP="002B4DB1">
      <w:pPr>
        <w:rPr>
          <w:rFonts w:ascii="Arial" w:hAnsi="Arial" w:cs="Arial"/>
          <w:b/>
          <w:bCs/>
          <w:sz w:val="22"/>
          <w:szCs w:val="22"/>
        </w:rPr>
      </w:pPr>
      <w:r w:rsidRPr="002B4DB1">
        <w:rPr>
          <w:rFonts w:ascii="Arial" w:hAnsi="Arial" w:cs="Arial"/>
          <w:b/>
          <w:bCs/>
          <w:sz w:val="22"/>
          <w:szCs w:val="22"/>
        </w:rPr>
        <w:t>Modelo UML</w:t>
      </w:r>
    </w:p>
    <w:p w14:paraId="14246315" w14:textId="587437AE" w:rsidR="002B4DB1" w:rsidRDefault="002B4DB1" w:rsidP="002B4DB1">
      <w:pPr>
        <w:rPr>
          <w:rFonts w:ascii="Arial" w:hAnsi="Arial" w:cs="Arial"/>
          <w:sz w:val="22"/>
          <w:szCs w:val="22"/>
        </w:rPr>
      </w:pPr>
      <w:r>
        <w:rPr>
          <w:rFonts w:ascii="Arial" w:hAnsi="Arial" w:cs="Arial"/>
          <w:sz w:val="22"/>
          <w:szCs w:val="22"/>
        </w:rPr>
        <w:t>Una vez ya identificados los actores, procesos y requisitos del sistema de Vialexa, se realizará el modelo UML con el fin de plasmar mediante herramientas gr</w:t>
      </w:r>
      <w:r w:rsidR="004C1C32">
        <w:rPr>
          <w:rFonts w:ascii="Arial" w:hAnsi="Arial" w:cs="Arial"/>
          <w:sz w:val="22"/>
          <w:szCs w:val="22"/>
        </w:rPr>
        <w:t>á</w:t>
      </w:r>
      <w:r>
        <w:rPr>
          <w:rFonts w:ascii="Arial" w:hAnsi="Arial" w:cs="Arial"/>
          <w:sz w:val="22"/>
          <w:szCs w:val="22"/>
        </w:rPr>
        <w:t>ficas la</w:t>
      </w:r>
      <w:r w:rsidR="00883AEE">
        <w:rPr>
          <w:rFonts w:ascii="Arial" w:hAnsi="Arial" w:cs="Arial"/>
          <w:sz w:val="22"/>
          <w:szCs w:val="22"/>
        </w:rPr>
        <w:t xml:space="preserve"> </w:t>
      </w:r>
      <w:r>
        <w:rPr>
          <w:rFonts w:ascii="Arial" w:hAnsi="Arial" w:cs="Arial"/>
          <w:sz w:val="22"/>
          <w:szCs w:val="22"/>
        </w:rPr>
        <w:t>estructura y comportamiento de la plataforma. Los diagramas definen gráficamente las funcionalidades principales de la plataforma, las relaciones existentes entre los actores y los componentes conceptuales que se presentan durante la gestión de la información.</w:t>
      </w:r>
    </w:p>
    <w:p w14:paraId="4F54DF94" w14:textId="3EEDA691" w:rsidR="002B4DB1" w:rsidRDefault="002B4DB1" w:rsidP="002B4DB1">
      <w:pPr>
        <w:rPr>
          <w:rFonts w:ascii="Arial" w:hAnsi="Arial" w:cs="Arial"/>
          <w:sz w:val="22"/>
          <w:szCs w:val="22"/>
        </w:rPr>
      </w:pPr>
      <w:r>
        <w:rPr>
          <w:rFonts w:ascii="Arial" w:hAnsi="Arial" w:cs="Arial"/>
          <w:sz w:val="22"/>
          <w:szCs w:val="22"/>
        </w:rPr>
        <w:lastRenderedPageBreak/>
        <w:t xml:space="preserve">El </w:t>
      </w:r>
      <w:r w:rsidR="00883AEE" w:rsidRPr="00883AEE">
        <w:rPr>
          <w:rFonts w:ascii="Arial" w:hAnsi="Arial" w:cs="Arial"/>
          <w:sz w:val="22"/>
          <w:szCs w:val="22"/>
        </w:rPr>
        <w:t xml:space="preserve">modelo que se </w:t>
      </w:r>
      <w:r w:rsidR="00883AEE" w:rsidRPr="00883AEE">
        <w:rPr>
          <w:rFonts w:ascii="Arial" w:hAnsi="Arial" w:cs="Arial"/>
          <w:sz w:val="22"/>
          <w:szCs w:val="22"/>
        </w:rPr>
        <w:t>desarrolló</w:t>
      </w:r>
      <w:r w:rsidR="00883AEE">
        <w:rPr>
          <w:rFonts w:ascii="Arial" w:hAnsi="Arial" w:cs="Arial"/>
          <w:sz w:val="22"/>
          <w:szCs w:val="22"/>
        </w:rPr>
        <w:t xml:space="preserve"> establece</w:t>
      </w:r>
      <w:r>
        <w:rPr>
          <w:rFonts w:ascii="Arial" w:hAnsi="Arial" w:cs="Arial"/>
          <w:sz w:val="22"/>
          <w:szCs w:val="22"/>
        </w:rPr>
        <w:t xml:space="preserve"> los principios de la ingeniería y considera las practicas correctas del aseguramiento de la calidad, de manera que se puede validar y trazar posteriormente con los requisitos definidos, los criterios de aceptación y los casos de prueba.</w:t>
      </w:r>
    </w:p>
    <w:p w14:paraId="211A2A55" w14:textId="1DCFFAF0" w:rsidR="002B4DB1" w:rsidRPr="00052700" w:rsidRDefault="00052700" w:rsidP="002B4DB1">
      <w:pPr>
        <w:rPr>
          <w:rFonts w:ascii="Arial" w:hAnsi="Arial" w:cs="Arial"/>
          <w:b/>
          <w:bCs/>
          <w:sz w:val="22"/>
          <w:szCs w:val="22"/>
        </w:rPr>
      </w:pPr>
      <w:r w:rsidRPr="00052700">
        <w:rPr>
          <w:rFonts w:ascii="Arial" w:hAnsi="Arial" w:cs="Arial"/>
          <w:b/>
          <w:bCs/>
          <w:sz w:val="22"/>
          <w:szCs w:val="22"/>
        </w:rPr>
        <w:t>Diagramas Casos de Uso</w:t>
      </w:r>
    </w:p>
    <w:p w14:paraId="32F828E0" w14:textId="54A8A16F" w:rsidR="00052700" w:rsidRDefault="00052700" w:rsidP="002B4DB1">
      <w:pPr>
        <w:rPr>
          <w:rFonts w:ascii="Arial" w:hAnsi="Arial" w:cs="Arial"/>
          <w:sz w:val="22"/>
          <w:szCs w:val="22"/>
        </w:rPr>
      </w:pPr>
      <w:r>
        <w:rPr>
          <w:rFonts w:ascii="Arial" w:hAnsi="Arial" w:cs="Arial"/>
          <w:sz w:val="22"/>
          <w:szCs w:val="22"/>
        </w:rPr>
        <w:t>El diagrama de casos de uso nos representa principalmente las funcionalidades que debe contener principalmente la plataforma desarrollada Vialexa y la interacción que cada actor tiene dentro del Sistema.</w:t>
      </w:r>
    </w:p>
    <w:p w14:paraId="25777D15" w14:textId="55589ED2" w:rsidR="00052700" w:rsidRDefault="00052700" w:rsidP="002B4DB1">
      <w:pPr>
        <w:rPr>
          <w:rFonts w:ascii="Arial" w:hAnsi="Arial" w:cs="Arial"/>
          <w:sz w:val="22"/>
          <w:szCs w:val="22"/>
        </w:rPr>
      </w:pPr>
      <w:r w:rsidRPr="00052700">
        <w:rPr>
          <w:rFonts w:ascii="Arial" w:hAnsi="Arial" w:cs="Arial"/>
          <w:sz w:val="22"/>
          <w:szCs w:val="22"/>
          <w:u w:val="single"/>
        </w:rPr>
        <w:t>Actores Identificados:</w:t>
      </w:r>
      <w:r>
        <w:rPr>
          <w:rFonts w:ascii="Arial" w:hAnsi="Arial" w:cs="Arial"/>
          <w:sz w:val="22"/>
          <w:szCs w:val="22"/>
        </w:rPr>
        <w:t xml:space="preserve"> Super Administrador – Administrador de Empresa – Conductor – Gerente.</w:t>
      </w:r>
    </w:p>
    <w:p w14:paraId="2D0BA05C" w14:textId="0967299D" w:rsidR="00052700" w:rsidRDefault="00052700" w:rsidP="002B4DB1">
      <w:pPr>
        <w:rPr>
          <w:rFonts w:ascii="Arial" w:hAnsi="Arial" w:cs="Arial"/>
          <w:sz w:val="22"/>
          <w:szCs w:val="22"/>
          <w:u w:val="single"/>
        </w:rPr>
      </w:pPr>
      <w:r w:rsidRPr="00052700">
        <w:rPr>
          <w:rFonts w:ascii="Arial" w:hAnsi="Arial" w:cs="Arial"/>
          <w:sz w:val="22"/>
          <w:szCs w:val="22"/>
          <w:u w:val="single"/>
        </w:rPr>
        <w:t>Casos de Uso identificados:</w:t>
      </w:r>
    </w:p>
    <w:tbl>
      <w:tblPr>
        <w:tblStyle w:val="Tablaconcuadrcula"/>
        <w:tblW w:w="0" w:type="auto"/>
        <w:tblCellMar>
          <w:left w:w="70" w:type="dxa"/>
          <w:right w:w="70" w:type="dxa"/>
        </w:tblCellMar>
        <w:tblLook w:val="0000" w:firstRow="0" w:lastRow="0" w:firstColumn="0" w:lastColumn="0" w:noHBand="0" w:noVBand="0"/>
      </w:tblPr>
      <w:tblGrid>
        <w:gridCol w:w="988"/>
        <w:gridCol w:w="7840"/>
      </w:tblGrid>
      <w:tr w:rsidR="00052700" w14:paraId="1577FF6B" w14:textId="77777777" w:rsidTr="00052700">
        <w:trPr>
          <w:trHeight w:val="190"/>
        </w:trPr>
        <w:tc>
          <w:tcPr>
            <w:tcW w:w="8828" w:type="dxa"/>
            <w:gridSpan w:val="2"/>
          </w:tcPr>
          <w:p w14:paraId="3D984410" w14:textId="2BE849E2" w:rsidR="00052700" w:rsidRPr="00052700" w:rsidRDefault="00052700" w:rsidP="00052700">
            <w:pPr>
              <w:jc w:val="center"/>
              <w:rPr>
                <w:rFonts w:ascii="Arial" w:hAnsi="Arial" w:cs="Arial"/>
                <w:b/>
                <w:bCs/>
                <w:sz w:val="22"/>
                <w:szCs w:val="22"/>
              </w:rPr>
            </w:pPr>
            <w:r w:rsidRPr="00052700">
              <w:rPr>
                <w:rFonts w:ascii="Arial" w:hAnsi="Arial" w:cs="Arial"/>
                <w:b/>
                <w:bCs/>
                <w:sz w:val="22"/>
                <w:szCs w:val="22"/>
              </w:rPr>
              <w:t>Super Administrador</w:t>
            </w:r>
          </w:p>
        </w:tc>
      </w:tr>
      <w:tr w:rsidR="00052700" w14:paraId="06505D06" w14:textId="77777777" w:rsidTr="00052700">
        <w:tblPrEx>
          <w:tblCellMar>
            <w:left w:w="108" w:type="dxa"/>
            <w:right w:w="108" w:type="dxa"/>
          </w:tblCellMar>
          <w:tblLook w:val="04A0" w:firstRow="1" w:lastRow="0" w:firstColumn="1" w:lastColumn="0" w:noHBand="0" w:noVBand="1"/>
        </w:tblPrEx>
        <w:tc>
          <w:tcPr>
            <w:tcW w:w="988" w:type="dxa"/>
          </w:tcPr>
          <w:p w14:paraId="19D41F08" w14:textId="27432BC2" w:rsidR="00052700" w:rsidRPr="00052700" w:rsidRDefault="00052700" w:rsidP="00052700">
            <w:pPr>
              <w:jc w:val="center"/>
              <w:rPr>
                <w:rFonts w:ascii="Arial" w:hAnsi="Arial" w:cs="Arial"/>
                <w:b/>
                <w:bCs/>
                <w:sz w:val="22"/>
                <w:szCs w:val="22"/>
              </w:rPr>
            </w:pPr>
            <w:r w:rsidRPr="00052700">
              <w:rPr>
                <w:rFonts w:ascii="Arial" w:hAnsi="Arial" w:cs="Arial"/>
                <w:b/>
                <w:bCs/>
                <w:sz w:val="22"/>
                <w:szCs w:val="22"/>
              </w:rPr>
              <w:t>Código</w:t>
            </w:r>
          </w:p>
        </w:tc>
        <w:tc>
          <w:tcPr>
            <w:tcW w:w="7840" w:type="dxa"/>
          </w:tcPr>
          <w:p w14:paraId="79B74148" w14:textId="026F89D9" w:rsidR="00052700" w:rsidRPr="00052700" w:rsidRDefault="00052700" w:rsidP="00052700">
            <w:pPr>
              <w:jc w:val="center"/>
              <w:rPr>
                <w:rFonts w:ascii="Arial" w:hAnsi="Arial" w:cs="Arial"/>
                <w:b/>
                <w:bCs/>
                <w:sz w:val="22"/>
                <w:szCs w:val="22"/>
              </w:rPr>
            </w:pPr>
            <w:r w:rsidRPr="00052700">
              <w:rPr>
                <w:rFonts w:ascii="Arial" w:hAnsi="Arial" w:cs="Arial"/>
                <w:b/>
                <w:bCs/>
                <w:sz w:val="22"/>
                <w:szCs w:val="22"/>
              </w:rPr>
              <w:t>Caso de Uso</w:t>
            </w:r>
          </w:p>
        </w:tc>
      </w:tr>
      <w:tr w:rsidR="00052700" w14:paraId="6E764E4E" w14:textId="77777777" w:rsidTr="00052700">
        <w:tblPrEx>
          <w:tblCellMar>
            <w:left w:w="108" w:type="dxa"/>
            <w:right w:w="108" w:type="dxa"/>
          </w:tblCellMar>
          <w:tblLook w:val="04A0" w:firstRow="1" w:lastRow="0" w:firstColumn="1" w:lastColumn="0" w:noHBand="0" w:noVBand="1"/>
        </w:tblPrEx>
        <w:tc>
          <w:tcPr>
            <w:tcW w:w="988" w:type="dxa"/>
          </w:tcPr>
          <w:p w14:paraId="540D5804" w14:textId="3BE362E7" w:rsidR="00052700" w:rsidRPr="00052700" w:rsidRDefault="00052700" w:rsidP="00052700">
            <w:pPr>
              <w:rPr>
                <w:rFonts w:ascii="Arial" w:hAnsi="Arial" w:cs="Arial"/>
                <w:sz w:val="22"/>
                <w:szCs w:val="22"/>
              </w:rPr>
            </w:pPr>
            <w:r>
              <w:rPr>
                <w:rFonts w:ascii="Arial" w:hAnsi="Arial" w:cs="Arial"/>
                <w:sz w:val="22"/>
                <w:szCs w:val="22"/>
              </w:rPr>
              <w:t>CU01</w:t>
            </w:r>
          </w:p>
        </w:tc>
        <w:tc>
          <w:tcPr>
            <w:tcW w:w="7840" w:type="dxa"/>
          </w:tcPr>
          <w:p w14:paraId="1EF66B12" w14:textId="7ACBF06D" w:rsidR="00052700" w:rsidRPr="00052700" w:rsidRDefault="00052700" w:rsidP="00052700">
            <w:pPr>
              <w:rPr>
                <w:rFonts w:ascii="Arial" w:hAnsi="Arial" w:cs="Arial"/>
                <w:sz w:val="22"/>
                <w:szCs w:val="22"/>
              </w:rPr>
            </w:pPr>
            <w:r>
              <w:rPr>
                <w:rFonts w:ascii="Arial" w:hAnsi="Arial" w:cs="Arial"/>
                <w:sz w:val="22"/>
                <w:szCs w:val="22"/>
              </w:rPr>
              <w:t>Registro Empresa</w:t>
            </w:r>
          </w:p>
        </w:tc>
      </w:tr>
      <w:tr w:rsidR="00052700" w14:paraId="0FB04D91" w14:textId="77777777" w:rsidTr="00052700">
        <w:tblPrEx>
          <w:tblCellMar>
            <w:left w:w="108" w:type="dxa"/>
            <w:right w:w="108" w:type="dxa"/>
          </w:tblCellMar>
          <w:tblLook w:val="04A0" w:firstRow="1" w:lastRow="0" w:firstColumn="1" w:lastColumn="0" w:noHBand="0" w:noVBand="1"/>
        </w:tblPrEx>
        <w:tc>
          <w:tcPr>
            <w:tcW w:w="988" w:type="dxa"/>
          </w:tcPr>
          <w:p w14:paraId="4BA6EC17" w14:textId="37A9FA52" w:rsidR="00052700" w:rsidRPr="00052700" w:rsidRDefault="00052700" w:rsidP="00052700">
            <w:pPr>
              <w:rPr>
                <w:rFonts w:ascii="Arial" w:hAnsi="Arial" w:cs="Arial"/>
                <w:sz w:val="22"/>
                <w:szCs w:val="22"/>
              </w:rPr>
            </w:pPr>
            <w:r>
              <w:rPr>
                <w:rFonts w:ascii="Arial" w:hAnsi="Arial" w:cs="Arial"/>
                <w:sz w:val="22"/>
                <w:szCs w:val="22"/>
              </w:rPr>
              <w:t>CU02</w:t>
            </w:r>
          </w:p>
        </w:tc>
        <w:tc>
          <w:tcPr>
            <w:tcW w:w="7840" w:type="dxa"/>
          </w:tcPr>
          <w:p w14:paraId="5DBBFB9B" w14:textId="2D572ED8" w:rsidR="00052700" w:rsidRPr="00052700" w:rsidRDefault="00052700" w:rsidP="00052700">
            <w:pPr>
              <w:rPr>
                <w:rFonts w:ascii="Arial" w:hAnsi="Arial" w:cs="Arial"/>
                <w:sz w:val="22"/>
                <w:szCs w:val="22"/>
              </w:rPr>
            </w:pPr>
            <w:r>
              <w:rPr>
                <w:rFonts w:ascii="Arial" w:hAnsi="Arial" w:cs="Arial"/>
                <w:sz w:val="22"/>
                <w:szCs w:val="22"/>
              </w:rPr>
              <w:t>Configuración de módulos</w:t>
            </w:r>
          </w:p>
        </w:tc>
      </w:tr>
      <w:tr w:rsidR="00052700" w14:paraId="43D5C787" w14:textId="77777777" w:rsidTr="00052700">
        <w:tblPrEx>
          <w:tblCellMar>
            <w:left w:w="108" w:type="dxa"/>
            <w:right w:w="108" w:type="dxa"/>
          </w:tblCellMar>
          <w:tblLook w:val="04A0" w:firstRow="1" w:lastRow="0" w:firstColumn="1" w:lastColumn="0" w:noHBand="0" w:noVBand="1"/>
        </w:tblPrEx>
        <w:tc>
          <w:tcPr>
            <w:tcW w:w="988" w:type="dxa"/>
          </w:tcPr>
          <w:p w14:paraId="799C687F" w14:textId="0EF4FA21" w:rsidR="00052700" w:rsidRPr="00052700" w:rsidRDefault="00052700" w:rsidP="00052700">
            <w:pPr>
              <w:rPr>
                <w:rFonts w:ascii="Arial" w:hAnsi="Arial" w:cs="Arial"/>
                <w:sz w:val="22"/>
                <w:szCs w:val="22"/>
              </w:rPr>
            </w:pPr>
            <w:r>
              <w:rPr>
                <w:rFonts w:ascii="Arial" w:hAnsi="Arial" w:cs="Arial"/>
                <w:sz w:val="22"/>
                <w:szCs w:val="22"/>
              </w:rPr>
              <w:t>CU03</w:t>
            </w:r>
          </w:p>
        </w:tc>
        <w:tc>
          <w:tcPr>
            <w:tcW w:w="7840" w:type="dxa"/>
          </w:tcPr>
          <w:p w14:paraId="0061D284" w14:textId="37775B03" w:rsidR="00052700" w:rsidRPr="00052700" w:rsidRDefault="00052700" w:rsidP="00052700">
            <w:pPr>
              <w:rPr>
                <w:rFonts w:ascii="Arial" w:hAnsi="Arial" w:cs="Arial"/>
                <w:sz w:val="22"/>
                <w:szCs w:val="22"/>
              </w:rPr>
            </w:pPr>
            <w:r>
              <w:rPr>
                <w:rFonts w:ascii="Arial" w:hAnsi="Arial" w:cs="Arial"/>
                <w:sz w:val="22"/>
                <w:szCs w:val="22"/>
              </w:rPr>
              <w:t>Administrador de licencias</w:t>
            </w:r>
          </w:p>
        </w:tc>
      </w:tr>
      <w:tr w:rsidR="00052700" w14:paraId="6BC2B3AB" w14:textId="77777777" w:rsidTr="00052700">
        <w:tblPrEx>
          <w:tblCellMar>
            <w:left w:w="108" w:type="dxa"/>
            <w:right w:w="108" w:type="dxa"/>
          </w:tblCellMar>
          <w:tblLook w:val="04A0" w:firstRow="1" w:lastRow="0" w:firstColumn="1" w:lastColumn="0" w:noHBand="0" w:noVBand="1"/>
        </w:tblPrEx>
        <w:tc>
          <w:tcPr>
            <w:tcW w:w="988" w:type="dxa"/>
          </w:tcPr>
          <w:p w14:paraId="7B545B03" w14:textId="672C6B66" w:rsidR="00052700" w:rsidRPr="00052700" w:rsidRDefault="00052700" w:rsidP="00052700">
            <w:pPr>
              <w:rPr>
                <w:rFonts w:ascii="Arial" w:hAnsi="Arial" w:cs="Arial"/>
                <w:sz w:val="22"/>
                <w:szCs w:val="22"/>
              </w:rPr>
            </w:pPr>
            <w:r>
              <w:rPr>
                <w:rFonts w:ascii="Arial" w:hAnsi="Arial" w:cs="Arial"/>
                <w:sz w:val="22"/>
                <w:szCs w:val="22"/>
              </w:rPr>
              <w:t>CU04</w:t>
            </w:r>
          </w:p>
        </w:tc>
        <w:tc>
          <w:tcPr>
            <w:tcW w:w="7840" w:type="dxa"/>
          </w:tcPr>
          <w:p w14:paraId="6E346990" w14:textId="4DC57E26" w:rsidR="00052700" w:rsidRPr="00052700" w:rsidRDefault="00052700" w:rsidP="00052700">
            <w:pPr>
              <w:rPr>
                <w:rFonts w:ascii="Arial" w:hAnsi="Arial" w:cs="Arial"/>
                <w:sz w:val="22"/>
                <w:szCs w:val="22"/>
              </w:rPr>
            </w:pPr>
            <w:r>
              <w:rPr>
                <w:rFonts w:ascii="Arial" w:hAnsi="Arial" w:cs="Arial"/>
                <w:sz w:val="22"/>
                <w:szCs w:val="22"/>
              </w:rPr>
              <w:t>Administración de usuarios globales o totales</w:t>
            </w:r>
          </w:p>
        </w:tc>
      </w:tr>
      <w:tr w:rsidR="00052700" w14:paraId="16BED520" w14:textId="77777777" w:rsidTr="00052700">
        <w:tblPrEx>
          <w:tblCellMar>
            <w:left w:w="108" w:type="dxa"/>
            <w:right w:w="108" w:type="dxa"/>
          </w:tblCellMar>
          <w:tblLook w:val="04A0" w:firstRow="1" w:lastRow="0" w:firstColumn="1" w:lastColumn="0" w:noHBand="0" w:noVBand="1"/>
        </w:tblPrEx>
        <w:tc>
          <w:tcPr>
            <w:tcW w:w="988" w:type="dxa"/>
          </w:tcPr>
          <w:p w14:paraId="277398CA" w14:textId="2E2116BA" w:rsidR="00052700" w:rsidRPr="00052700" w:rsidRDefault="00052700" w:rsidP="00052700">
            <w:pPr>
              <w:rPr>
                <w:rFonts w:ascii="Arial" w:hAnsi="Arial" w:cs="Arial"/>
                <w:sz w:val="22"/>
                <w:szCs w:val="22"/>
              </w:rPr>
            </w:pPr>
            <w:r>
              <w:rPr>
                <w:rFonts w:ascii="Arial" w:hAnsi="Arial" w:cs="Arial"/>
                <w:sz w:val="22"/>
                <w:szCs w:val="22"/>
              </w:rPr>
              <w:t>CU05</w:t>
            </w:r>
          </w:p>
        </w:tc>
        <w:tc>
          <w:tcPr>
            <w:tcW w:w="7840" w:type="dxa"/>
          </w:tcPr>
          <w:p w14:paraId="18B945FE" w14:textId="29AD4C5A" w:rsidR="00052700" w:rsidRPr="00052700" w:rsidRDefault="00052700" w:rsidP="00052700">
            <w:pPr>
              <w:rPr>
                <w:rFonts w:ascii="Arial" w:hAnsi="Arial" w:cs="Arial"/>
                <w:sz w:val="22"/>
                <w:szCs w:val="22"/>
              </w:rPr>
            </w:pPr>
            <w:r>
              <w:rPr>
                <w:rFonts w:ascii="Arial" w:hAnsi="Arial" w:cs="Arial"/>
                <w:sz w:val="22"/>
                <w:szCs w:val="22"/>
              </w:rPr>
              <w:t>Consulta de auditoría general</w:t>
            </w:r>
          </w:p>
        </w:tc>
      </w:tr>
    </w:tbl>
    <w:p w14:paraId="377894F7" w14:textId="5F0FF177" w:rsidR="00052700" w:rsidRDefault="00052700" w:rsidP="002B4DB1">
      <w:pPr>
        <w:rPr>
          <w:rFonts w:ascii="Arial" w:hAnsi="Arial" w:cs="Arial"/>
          <w:sz w:val="22"/>
          <w:szCs w:val="22"/>
          <w:u w:val="single"/>
        </w:rPr>
      </w:pPr>
    </w:p>
    <w:tbl>
      <w:tblPr>
        <w:tblStyle w:val="Tablaconcuadrcula"/>
        <w:tblW w:w="0" w:type="auto"/>
        <w:tblCellMar>
          <w:left w:w="70" w:type="dxa"/>
          <w:right w:w="70" w:type="dxa"/>
        </w:tblCellMar>
        <w:tblLook w:val="0000" w:firstRow="0" w:lastRow="0" w:firstColumn="0" w:lastColumn="0" w:noHBand="0" w:noVBand="0"/>
      </w:tblPr>
      <w:tblGrid>
        <w:gridCol w:w="988"/>
        <w:gridCol w:w="7840"/>
      </w:tblGrid>
      <w:tr w:rsidR="00052700" w:rsidRPr="00052700" w14:paraId="7EF49520" w14:textId="77777777" w:rsidTr="004444DD">
        <w:trPr>
          <w:trHeight w:val="190"/>
        </w:trPr>
        <w:tc>
          <w:tcPr>
            <w:tcW w:w="8828" w:type="dxa"/>
            <w:gridSpan w:val="2"/>
          </w:tcPr>
          <w:p w14:paraId="4E85D2CB" w14:textId="17BB56ED" w:rsidR="00052700" w:rsidRPr="00052700" w:rsidRDefault="00052700" w:rsidP="004444DD">
            <w:pPr>
              <w:jc w:val="center"/>
              <w:rPr>
                <w:rFonts w:ascii="Arial" w:hAnsi="Arial" w:cs="Arial"/>
                <w:b/>
                <w:bCs/>
                <w:sz w:val="22"/>
                <w:szCs w:val="22"/>
              </w:rPr>
            </w:pPr>
            <w:r w:rsidRPr="00052700">
              <w:rPr>
                <w:rFonts w:ascii="Arial" w:hAnsi="Arial" w:cs="Arial"/>
                <w:b/>
                <w:bCs/>
                <w:sz w:val="22"/>
                <w:szCs w:val="22"/>
              </w:rPr>
              <w:t>Administrador de Empresa</w:t>
            </w:r>
          </w:p>
        </w:tc>
      </w:tr>
      <w:tr w:rsidR="00052700" w:rsidRPr="00052700" w14:paraId="35D26889" w14:textId="77777777" w:rsidTr="004444DD">
        <w:tblPrEx>
          <w:tblCellMar>
            <w:left w:w="108" w:type="dxa"/>
            <w:right w:w="108" w:type="dxa"/>
          </w:tblCellMar>
          <w:tblLook w:val="04A0" w:firstRow="1" w:lastRow="0" w:firstColumn="1" w:lastColumn="0" w:noHBand="0" w:noVBand="1"/>
        </w:tblPrEx>
        <w:tc>
          <w:tcPr>
            <w:tcW w:w="988" w:type="dxa"/>
          </w:tcPr>
          <w:p w14:paraId="0809F599" w14:textId="77777777" w:rsidR="00052700" w:rsidRPr="00052700" w:rsidRDefault="00052700" w:rsidP="004444DD">
            <w:pPr>
              <w:jc w:val="center"/>
              <w:rPr>
                <w:rFonts w:ascii="Arial" w:hAnsi="Arial" w:cs="Arial"/>
                <w:b/>
                <w:bCs/>
                <w:sz w:val="22"/>
                <w:szCs w:val="22"/>
              </w:rPr>
            </w:pPr>
            <w:r w:rsidRPr="00052700">
              <w:rPr>
                <w:rFonts w:ascii="Arial" w:hAnsi="Arial" w:cs="Arial"/>
                <w:b/>
                <w:bCs/>
                <w:sz w:val="22"/>
                <w:szCs w:val="22"/>
              </w:rPr>
              <w:t>Código</w:t>
            </w:r>
          </w:p>
        </w:tc>
        <w:tc>
          <w:tcPr>
            <w:tcW w:w="7840" w:type="dxa"/>
          </w:tcPr>
          <w:p w14:paraId="011FA38F" w14:textId="77777777" w:rsidR="00052700" w:rsidRPr="00052700" w:rsidRDefault="00052700" w:rsidP="004444DD">
            <w:pPr>
              <w:jc w:val="center"/>
              <w:rPr>
                <w:rFonts w:ascii="Arial" w:hAnsi="Arial" w:cs="Arial"/>
                <w:b/>
                <w:bCs/>
                <w:sz w:val="22"/>
                <w:szCs w:val="22"/>
              </w:rPr>
            </w:pPr>
            <w:r w:rsidRPr="00052700">
              <w:rPr>
                <w:rFonts w:ascii="Arial" w:hAnsi="Arial" w:cs="Arial"/>
                <w:b/>
                <w:bCs/>
                <w:sz w:val="22"/>
                <w:szCs w:val="22"/>
              </w:rPr>
              <w:t>Caso de Uso</w:t>
            </w:r>
          </w:p>
        </w:tc>
      </w:tr>
      <w:tr w:rsidR="00052700" w:rsidRPr="00052700" w14:paraId="7D044589" w14:textId="77777777" w:rsidTr="004444DD">
        <w:tblPrEx>
          <w:tblCellMar>
            <w:left w:w="108" w:type="dxa"/>
            <w:right w:w="108" w:type="dxa"/>
          </w:tblCellMar>
          <w:tblLook w:val="04A0" w:firstRow="1" w:lastRow="0" w:firstColumn="1" w:lastColumn="0" w:noHBand="0" w:noVBand="1"/>
        </w:tblPrEx>
        <w:tc>
          <w:tcPr>
            <w:tcW w:w="988" w:type="dxa"/>
          </w:tcPr>
          <w:p w14:paraId="64012377" w14:textId="4CB86742" w:rsidR="00052700" w:rsidRPr="00052700" w:rsidRDefault="00052700" w:rsidP="004444DD">
            <w:pPr>
              <w:rPr>
                <w:rFonts w:ascii="Arial" w:hAnsi="Arial" w:cs="Arial"/>
                <w:sz w:val="22"/>
                <w:szCs w:val="22"/>
              </w:rPr>
            </w:pPr>
            <w:r>
              <w:rPr>
                <w:rFonts w:ascii="Arial" w:hAnsi="Arial" w:cs="Arial"/>
                <w:sz w:val="22"/>
                <w:szCs w:val="22"/>
              </w:rPr>
              <w:t>CU</w:t>
            </w:r>
            <w:r w:rsidR="009C4481">
              <w:rPr>
                <w:rFonts w:ascii="Arial" w:hAnsi="Arial" w:cs="Arial"/>
                <w:sz w:val="22"/>
                <w:szCs w:val="22"/>
              </w:rPr>
              <w:t>06</w:t>
            </w:r>
          </w:p>
        </w:tc>
        <w:tc>
          <w:tcPr>
            <w:tcW w:w="7840" w:type="dxa"/>
          </w:tcPr>
          <w:p w14:paraId="1ABA6D6A" w14:textId="0BB05B13" w:rsidR="00052700" w:rsidRPr="00052700" w:rsidRDefault="009C4481" w:rsidP="004444DD">
            <w:pPr>
              <w:rPr>
                <w:rFonts w:ascii="Arial" w:hAnsi="Arial" w:cs="Arial"/>
                <w:sz w:val="22"/>
                <w:szCs w:val="22"/>
              </w:rPr>
            </w:pPr>
            <w:r>
              <w:rPr>
                <w:rFonts w:ascii="Arial" w:hAnsi="Arial" w:cs="Arial"/>
                <w:sz w:val="22"/>
                <w:szCs w:val="22"/>
              </w:rPr>
              <w:t>Administración de usuarios</w:t>
            </w:r>
          </w:p>
        </w:tc>
      </w:tr>
      <w:tr w:rsidR="00052700" w:rsidRPr="00052700" w14:paraId="7668336C" w14:textId="77777777" w:rsidTr="004444DD">
        <w:tblPrEx>
          <w:tblCellMar>
            <w:left w:w="108" w:type="dxa"/>
            <w:right w:w="108" w:type="dxa"/>
          </w:tblCellMar>
          <w:tblLook w:val="04A0" w:firstRow="1" w:lastRow="0" w:firstColumn="1" w:lastColumn="0" w:noHBand="0" w:noVBand="1"/>
        </w:tblPrEx>
        <w:tc>
          <w:tcPr>
            <w:tcW w:w="988" w:type="dxa"/>
          </w:tcPr>
          <w:p w14:paraId="27EC844B" w14:textId="0D398120" w:rsidR="00052700" w:rsidRPr="00052700" w:rsidRDefault="00052700" w:rsidP="004444DD">
            <w:pPr>
              <w:rPr>
                <w:rFonts w:ascii="Arial" w:hAnsi="Arial" w:cs="Arial"/>
                <w:sz w:val="22"/>
                <w:szCs w:val="22"/>
              </w:rPr>
            </w:pPr>
            <w:r>
              <w:rPr>
                <w:rFonts w:ascii="Arial" w:hAnsi="Arial" w:cs="Arial"/>
                <w:sz w:val="22"/>
                <w:szCs w:val="22"/>
              </w:rPr>
              <w:t>CU0</w:t>
            </w:r>
            <w:r w:rsidR="009C4481">
              <w:rPr>
                <w:rFonts w:ascii="Arial" w:hAnsi="Arial" w:cs="Arial"/>
                <w:sz w:val="22"/>
                <w:szCs w:val="22"/>
              </w:rPr>
              <w:t>7</w:t>
            </w:r>
          </w:p>
        </w:tc>
        <w:tc>
          <w:tcPr>
            <w:tcW w:w="7840" w:type="dxa"/>
          </w:tcPr>
          <w:p w14:paraId="379BFDE6" w14:textId="0471C6F1" w:rsidR="00052700" w:rsidRPr="00052700" w:rsidRDefault="009C4481" w:rsidP="004444DD">
            <w:pPr>
              <w:rPr>
                <w:rFonts w:ascii="Arial" w:hAnsi="Arial" w:cs="Arial"/>
                <w:sz w:val="22"/>
                <w:szCs w:val="22"/>
              </w:rPr>
            </w:pPr>
            <w:r>
              <w:rPr>
                <w:rFonts w:ascii="Arial" w:hAnsi="Arial" w:cs="Arial"/>
                <w:sz w:val="22"/>
                <w:szCs w:val="22"/>
              </w:rPr>
              <w:t>Registro vehículos</w:t>
            </w:r>
          </w:p>
        </w:tc>
      </w:tr>
      <w:tr w:rsidR="00052700" w:rsidRPr="00052700" w14:paraId="3E5E0496" w14:textId="77777777" w:rsidTr="004444DD">
        <w:tblPrEx>
          <w:tblCellMar>
            <w:left w:w="108" w:type="dxa"/>
            <w:right w:w="108" w:type="dxa"/>
          </w:tblCellMar>
          <w:tblLook w:val="04A0" w:firstRow="1" w:lastRow="0" w:firstColumn="1" w:lastColumn="0" w:noHBand="0" w:noVBand="1"/>
        </w:tblPrEx>
        <w:tc>
          <w:tcPr>
            <w:tcW w:w="988" w:type="dxa"/>
          </w:tcPr>
          <w:p w14:paraId="1689B265" w14:textId="204FB01C" w:rsidR="00052700" w:rsidRPr="00052700" w:rsidRDefault="00052700" w:rsidP="004444DD">
            <w:pPr>
              <w:rPr>
                <w:rFonts w:ascii="Arial" w:hAnsi="Arial" w:cs="Arial"/>
                <w:sz w:val="22"/>
                <w:szCs w:val="22"/>
              </w:rPr>
            </w:pPr>
            <w:r>
              <w:rPr>
                <w:rFonts w:ascii="Arial" w:hAnsi="Arial" w:cs="Arial"/>
                <w:sz w:val="22"/>
                <w:szCs w:val="22"/>
              </w:rPr>
              <w:t>CU0</w:t>
            </w:r>
            <w:r w:rsidR="009C4481">
              <w:rPr>
                <w:rFonts w:ascii="Arial" w:hAnsi="Arial" w:cs="Arial"/>
                <w:sz w:val="22"/>
                <w:szCs w:val="22"/>
              </w:rPr>
              <w:t>8</w:t>
            </w:r>
          </w:p>
        </w:tc>
        <w:tc>
          <w:tcPr>
            <w:tcW w:w="7840" w:type="dxa"/>
          </w:tcPr>
          <w:p w14:paraId="3B8D7F6B" w14:textId="1D3B0804" w:rsidR="00052700" w:rsidRPr="00052700" w:rsidRDefault="009C4481" w:rsidP="004444DD">
            <w:pPr>
              <w:rPr>
                <w:rFonts w:ascii="Arial" w:hAnsi="Arial" w:cs="Arial"/>
                <w:sz w:val="22"/>
                <w:szCs w:val="22"/>
              </w:rPr>
            </w:pPr>
            <w:r>
              <w:rPr>
                <w:rFonts w:ascii="Arial" w:hAnsi="Arial" w:cs="Arial"/>
                <w:sz w:val="22"/>
                <w:szCs w:val="22"/>
              </w:rPr>
              <w:t>Registros conductores</w:t>
            </w:r>
          </w:p>
        </w:tc>
      </w:tr>
      <w:tr w:rsidR="00052700" w:rsidRPr="00052700" w14:paraId="0E02D51E" w14:textId="77777777" w:rsidTr="00052700">
        <w:tblPrEx>
          <w:tblCellMar>
            <w:left w:w="108" w:type="dxa"/>
            <w:right w:w="108" w:type="dxa"/>
          </w:tblCellMar>
          <w:tblLook w:val="04A0" w:firstRow="1" w:lastRow="0" w:firstColumn="1" w:lastColumn="0" w:noHBand="0" w:noVBand="1"/>
        </w:tblPrEx>
        <w:trPr>
          <w:trHeight w:val="70"/>
        </w:trPr>
        <w:tc>
          <w:tcPr>
            <w:tcW w:w="988" w:type="dxa"/>
          </w:tcPr>
          <w:p w14:paraId="37E2CABB" w14:textId="76ED45C8" w:rsidR="00052700" w:rsidRPr="00052700" w:rsidRDefault="00052700" w:rsidP="004444DD">
            <w:pPr>
              <w:rPr>
                <w:rFonts w:ascii="Arial" w:hAnsi="Arial" w:cs="Arial"/>
                <w:sz w:val="22"/>
                <w:szCs w:val="22"/>
              </w:rPr>
            </w:pPr>
            <w:r>
              <w:rPr>
                <w:rFonts w:ascii="Arial" w:hAnsi="Arial" w:cs="Arial"/>
                <w:sz w:val="22"/>
                <w:szCs w:val="22"/>
              </w:rPr>
              <w:t>CU0</w:t>
            </w:r>
            <w:r w:rsidR="009C4481">
              <w:rPr>
                <w:rFonts w:ascii="Arial" w:hAnsi="Arial" w:cs="Arial"/>
                <w:sz w:val="22"/>
                <w:szCs w:val="22"/>
              </w:rPr>
              <w:t>9</w:t>
            </w:r>
          </w:p>
        </w:tc>
        <w:tc>
          <w:tcPr>
            <w:tcW w:w="7840" w:type="dxa"/>
          </w:tcPr>
          <w:p w14:paraId="1288326A" w14:textId="69129A2E" w:rsidR="00052700" w:rsidRPr="00052700" w:rsidRDefault="009C4481" w:rsidP="004444DD">
            <w:pPr>
              <w:rPr>
                <w:rFonts w:ascii="Arial" w:hAnsi="Arial" w:cs="Arial"/>
                <w:sz w:val="22"/>
                <w:szCs w:val="22"/>
              </w:rPr>
            </w:pPr>
            <w:r>
              <w:rPr>
                <w:rFonts w:ascii="Arial" w:hAnsi="Arial" w:cs="Arial"/>
                <w:sz w:val="22"/>
                <w:szCs w:val="22"/>
              </w:rPr>
              <w:t>Manejo de Documentación</w:t>
            </w:r>
          </w:p>
        </w:tc>
      </w:tr>
      <w:tr w:rsidR="00052700" w:rsidRPr="00052700" w14:paraId="70FC34B3" w14:textId="77777777" w:rsidTr="00052700">
        <w:tblPrEx>
          <w:tblCellMar>
            <w:left w:w="108" w:type="dxa"/>
            <w:right w:w="108" w:type="dxa"/>
          </w:tblCellMar>
          <w:tblLook w:val="04A0" w:firstRow="1" w:lastRow="0" w:firstColumn="1" w:lastColumn="0" w:noHBand="0" w:noVBand="1"/>
        </w:tblPrEx>
        <w:trPr>
          <w:trHeight w:val="70"/>
        </w:trPr>
        <w:tc>
          <w:tcPr>
            <w:tcW w:w="988" w:type="dxa"/>
          </w:tcPr>
          <w:p w14:paraId="1DB693C0" w14:textId="2F47BA09" w:rsidR="00052700" w:rsidRPr="00052700" w:rsidRDefault="00052700" w:rsidP="004444DD">
            <w:pPr>
              <w:rPr>
                <w:rFonts w:ascii="Arial" w:hAnsi="Arial" w:cs="Arial"/>
                <w:sz w:val="22"/>
                <w:szCs w:val="22"/>
              </w:rPr>
            </w:pPr>
            <w:r>
              <w:rPr>
                <w:rFonts w:ascii="Arial" w:hAnsi="Arial" w:cs="Arial"/>
                <w:sz w:val="22"/>
                <w:szCs w:val="22"/>
              </w:rPr>
              <w:t>CU</w:t>
            </w:r>
            <w:r w:rsidR="009C4481">
              <w:rPr>
                <w:rFonts w:ascii="Arial" w:hAnsi="Arial" w:cs="Arial"/>
                <w:sz w:val="22"/>
                <w:szCs w:val="22"/>
              </w:rPr>
              <w:t>10</w:t>
            </w:r>
          </w:p>
        </w:tc>
        <w:tc>
          <w:tcPr>
            <w:tcW w:w="7840" w:type="dxa"/>
          </w:tcPr>
          <w:p w14:paraId="004EFAE8" w14:textId="5AD28395" w:rsidR="00052700" w:rsidRPr="00052700" w:rsidRDefault="009C4481" w:rsidP="004444DD">
            <w:pPr>
              <w:rPr>
                <w:rFonts w:ascii="Arial" w:hAnsi="Arial" w:cs="Arial"/>
                <w:sz w:val="22"/>
                <w:szCs w:val="22"/>
              </w:rPr>
            </w:pPr>
            <w:r>
              <w:rPr>
                <w:rFonts w:ascii="Arial" w:hAnsi="Arial" w:cs="Arial"/>
                <w:sz w:val="22"/>
                <w:szCs w:val="22"/>
              </w:rPr>
              <w:t>Programación de mantenimientos</w:t>
            </w:r>
          </w:p>
        </w:tc>
      </w:tr>
      <w:tr w:rsidR="009C4481" w:rsidRPr="00052700" w14:paraId="27D0CEDB" w14:textId="77777777" w:rsidTr="009C4481">
        <w:tblPrEx>
          <w:tblCellMar>
            <w:left w:w="108" w:type="dxa"/>
            <w:right w:w="108" w:type="dxa"/>
          </w:tblCellMar>
          <w:tblLook w:val="04A0" w:firstRow="1" w:lastRow="0" w:firstColumn="1" w:lastColumn="0" w:noHBand="0" w:noVBand="1"/>
        </w:tblPrEx>
        <w:tc>
          <w:tcPr>
            <w:tcW w:w="988" w:type="dxa"/>
          </w:tcPr>
          <w:p w14:paraId="2F0CDEEA" w14:textId="0A74032D" w:rsidR="009C4481" w:rsidRPr="00052700" w:rsidRDefault="009C4481" w:rsidP="004444DD">
            <w:pPr>
              <w:rPr>
                <w:rFonts w:ascii="Arial" w:hAnsi="Arial" w:cs="Arial"/>
                <w:sz w:val="22"/>
                <w:szCs w:val="22"/>
              </w:rPr>
            </w:pPr>
            <w:r>
              <w:rPr>
                <w:rFonts w:ascii="Arial" w:hAnsi="Arial" w:cs="Arial"/>
                <w:sz w:val="22"/>
                <w:szCs w:val="22"/>
              </w:rPr>
              <w:t>CU11</w:t>
            </w:r>
          </w:p>
        </w:tc>
        <w:tc>
          <w:tcPr>
            <w:tcW w:w="7840" w:type="dxa"/>
          </w:tcPr>
          <w:p w14:paraId="1BD07979" w14:textId="1320B6AC" w:rsidR="009C4481" w:rsidRPr="00052700" w:rsidRDefault="009C4481" w:rsidP="004444DD">
            <w:pPr>
              <w:rPr>
                <w:rFonts w:ascii="Arial" w:hAnsi="Arial" w:cs="Arial"/>
                <w:sz w:val="22"/>
                <w:szCs w:val="22"/>
              </w:rPr>
            </w:pPr>
            <w:r>
              <w:rPr>
                <w:rFonts w:ascii="Arial" w:hAnsi="Arial" w:cs="Arial"/>
                <w:sz w:val="22"/>
                <w:szCs w:val="22"/>
              </w:rPr>
              <w:t>Registro gastos operativos</w:t>
            </w:r>
          </w:p>
        </w:tc>
      </w:tr>
      <w:tr w:rsidR="009C4481" w:rsidRPr="00052700" w14:paraId="0B7B63BC" w14:textId="77777777" w:rsidTr="009C4481">
        <w:tblPrEx>
          <w:tblCellMar>
            <w:left w:w="108" w:type="dxa"/>
            <w:right w:w="108" w:type="dxa"/>
          </w:tblCellMar>
          <w:tblLook w:val="04A0" w:firstRow="1" w:lastRow="0" w:firstColumn="1" w:lastColumn="0" w:noHBand="0" w:noVBand="1"/>
        </w:tblPrEx>
        <w:tc>
          <w:tcPr>
            <w:tcW w:w="988" w:type="dxa"/>
          </w:tcPr>
          <w:p w14:paraId="109C6E5E" w14:textId="79DF66B4" w:rsidR="009C4481" w:rsidRPr="00052700" w:rsidRDefault="009C4481" w:rsidP="004444DD">
            <w:pPr>
              <w:rPr>
                <w:rFonts w:ascii="Arial" w:hAnsi="Arial" w:cs="Arial"/>
                <w:sz w:val="22"/>
                <w:szCs w:val="22"/>
              </w:rPr>
            </w:pPr>
            <w:r>
              <w:rPr>
                <w:rFonts w:ascii="Arial" w:hAnsi="Arial" w:cs="Arial"/>
                <w:sz w:val="22"/>
                <w:szCs w:val="22"/>
              </w:rPr>
              <w:t>CU12</w:t>
            </w:r>
          </w:p>
        </w:tc>
        <w:tc>
          <w:tcPr>
            <w:tcW w:w="7840" w:type="dxa"/>
          </w:tcPr>
          <w:p w14:paraId="5C42D893" w14:textId="64A00A29" w:rsidR="009C4481" w:rsidRPr="00052700" w:rsidRDefault="009C4481" w:rsidP="004444DD">
            <w:pPr>
              <w:rPr>
                <w:rFonts w:ascii="Arial" w:hAnsi="Arial" w:cs="Arial"/>
                <w:sz w:val="22"/>
                <w:szCs w:val="22"/>
              </w:rPr>
            </w:pPr>
            <w:r>
              <w:rPr>
                <w:rFonts w:ascii="Arial" w:hAnsi="Arial" w:cs="Arial"/>
                <w:sz w:val="22"/>
                <w:szCs w:val="22"/>
              </w:rPr>
              <w:t>Generación de documentos legales requeridos</w:t>
            </w:r>
          </w:p>
        </w:tc>
      </w:tr>
      <w:tr w:rsidR="009C4481" w:rsidRPr="00052700" w14:paraId="31244633" w14:textId="77777777" w:rsidTr="009C4481">
        <w:tblPrEx>
          <w:tblCellMar>
            <w:left w:w="108" w:type="dxa"/>
            <w:right w:w="108" w:type="dxa"/>
          </w:tblCellMar>
          <w:tblLook w:val="04A0" w:firstRow="1" w:lastRow="0" w:firstColumn="1" w:lastColumn="0" w:noHBand="0" w:noVBand="1"/>
        </w:tblPrEx>
        <w:tc>
          <w:tcPr>
            <w:tcW w:w="988" w:type="dxa"/>
          </w:tcPr>
          <w:p w14:paraId="17ADDF18" w14:textId="5011A59B" w:rsidR="009C4481" w:rsidRPr="00052700" w:rsidRDefault="009C4481" w:rsidP="004444DD">
            <w:pPr>
              <w:rPr>
                <w:rFonts w:ascii="Arial" w:hAnsi="Arial" w:cs="Arial"/>
                <w:sz w:val="22"/>
                <w:szCs w:val="22"/>
              </w:rPr>
            </w:pPr>
            <w:r>
              <w:rPr>
                <w:rFonts w:ascii="Arial" w:hAnsi="Arial" w:cs="Arial"/>
                <w:sz w:val="22"/>
                <w:szCs w:val="22"/>
              </w:rPr>
              <w:t>CU13</w:t>
            </w:r>
          </w:p>
        </w:tc>
        <w:tc>
          <w:tcPr>
            <w:tcW w:w="7840" w:type="dxa"/>
          </w:tcPr>
          <w:p w14:paraId="04544D40" w14:textId="6BC14D03" w:rsidR="009C4481" w:rsidRPr="00052700" w:rsidRDefault="009C4481" w:rsidP="004444DD">
            <w:pPr>
              <w:rPr>
                <w:rFonts w:ascii="Arial" w:hAnsi="Arial" w:cs="Arial"/>
                <w:sz w:val="22"/>
                <w:szCs w:val="22"/>
              </w:rPr>
            </w:pPr>
            <w:r>
              <w:rPr>
                <w:rFonts w:ascii="Arial" w:hAnsi="Arial" w:cs="Arial"/>
                <w:sz w:val="22"/>
                <w:szCs w:val="22"/>
              </w:rPr>
              <w:t>Configuración de notificaciones y alertas</w:t>
            </w:r>
          </w:p>
        </w:tc>
      </w:tr>
      <w:tr w:rsidR="009C4481" w:rsidRPr="00052700" w14:paraId="17F034ED" w14:textId="77777777" w:rsidTr="009C4481">
        <w:tblPrEx>
          <w:tblCellMar>
            <w:left w:w="108" w:type="dxa"/>
            <w:right w:w="108" w:type="dxa"/>
          </w:tblCellMar>
          <w:tblLook w:val="04A0" w:firstRow="1" w:lastRow="0" w:firstColumn="1" w:lastColumn="0" w:noHBand="0" w:noVBand="1"/>
        </w:tblPrEx>
        <w:trPr>
          <w:trHeight w:val="70"/>
        </w:trPr>
        <w:tc>
          <w:tcPr>
            <w:tcW w:w="988" w:type="dxa"/>
          </w:tcPr>
          <w:p w14:paraId="57A5E3F9" w14:textId="5E7C2A9D" w:rsidR="009C4481" w:rsidRPr="00052700" w:rsidRDefault="009C4481" w:rsidP="004444DD">
            <w:pPr>
              <w:rPr>
                <w:rFonts w:ascii="Arial" w:hAnsi="Arial" w:cs="Arial"/>
                <w:sz w:val="22"/>
                <w:szCs w:val="22"/>
              </w:rPr>
            </w:pPr>
            <w:r>
              <w:rPr>
                <w:rFonts w:ascii="Arial" w:hAnsi="Arial" w:cs="Arial"/>
                <w:sz w:val="22"/>
                <w:szCs w:val="22"/>
              </w:rPr>
              <w:t>CU14</w:t>
            </w:r>
          </w:p>
        </w:tc>
        <w:tc>
          <w:tcPr>
            <w:tcW w:w="7840" w:type="dxa"/>
          </w:tcPr>
          <w:p w14:paraId="1227B24F" w14:textId="6C5A083F" w:rsidR="009C4481" w:rsidRPr="00052700" w:rsidRDefault="009C4481" w:rsidP="004444DD">
            <w:pPr>
              <w:rPr>
                <w:rFonts w:ascii="Arial" w:hAnsi="Arial" w:cs="Arial"/>
                <w:sz w:val="22"/>
                <w:szCs w:val="22"/>
              </w:rPr>
            </w:pPr>
            <w:r>
              <w:rPr>
                <w:rFonts w:ascii="Arial" w:hAnsi="Arial" w:cs="Arial"/>
                <w:sz w:val="22"/>
                <w:szCs w:val="22"/>
              </w:rPr>
              <w:t>Consulta de reportes</w:t>
            </w:r>
          </w:p>
        </w:tc>
      </w:tr>
    </w:tbl>
    <w:p w14:paraId="4E845E2E" w14:textId="77777777" w:rsidR="00052700" w:rsidRDefault="00052700" w:rsidP="002B4DB1">
      <w:pPr>
        <w:rPr>
          <w:rFonts w:ascii="Arial" w:hAnsi="Arial" w:cs="Arial"/>
          <w:sz w:val="22"/>
          <w:szCs w:val="22"/>
          <w:u w:val="single"/>
        </w:rPr>
      </w:pPr>
    </w:p>
    <w:tbl>
      <w:tblPr>
        <w:tblStyle w:val="Tablaconcuadrcula"/>
        <w:tblW w:w="0" w:type="auto"/>
        <w:tblCellMar>
          <w:left w:w="70" w:type="dxa"/>
          <w:right w:w="70" w:type="dxa"/>
        </w:tblCellMar>
        <w:tblLook w:val="0000" w:firstRow="0" w:lastRow="0" w:firstColumn="0" w:lastColumn="0" w:noHBand="0" w:noVBand="0"/>
      </w:tblPr>
      <w:tblGrid>
        <w:gridCol w:w="988"/>
        <w:gridCol w:w="7840"/>
      </w:tblGrid>
      <w:tr w:rsidR="009C4481" w:rsidRPr="00052700" w14:paraId="53CA9C74" w14:textId="77777777" w:rsidTr="004444DD">
        <w:trPr>
          <w:trHeight w:val="190"/>
        </w:trPr>
        <w:tc>
          <w:tcPr>
            <w:tcW w:w="8828" w:type="dxa"/>
            <w:gridSpan w:val="2"/>
          </w:tcPr>
          <w:p w14:paraId="4297C76E" w14:textId="71F54AF6" w:rsidR="009C4481" w:rsidRPr="00052700" w:rsidRDefault="009C4481" w:rsidP="004444DD">
            <w:pPr>
              <w:jc w:val="center"/>
              <w:rPr>
                <w:rFonts w:ascii="Arial" w:hAnsi="Arial" w:cs="Arial"/>
                <w:b/>
                <w:bCs/>
                <w:sz w:val="22"/>
                <w:szCs w:val="22"/>
              </w:rPr>
            </w:pPr>
            <w:r w:rsidRPr="009C4481">
              <w:rPr>
                <w:rFonts w:ascii="Arial" w:hAnsi="Arial" w:cs="Arial"/>
                <w:b/>
                <w:bCs/>
                <w:sz w:val="22"/>
                <w:szCs w:val="22"/>
              </w:rPr>
              <w:t>Conductor</w:t>
            </w:r>
          </w:p>
        </w:tc>
      </w:tr>
      <w:tr w:rsidR="009C4481" w:rsidRPr="00052700" w14:paraId="2C6F5BD8" w14:textId="77777777" w:rsidTr="004444DD">
        <w:tblPrEx>
          <w:tblCellMar>
            <w:left w:w="108" w:type="dxa"/>
            <w:right w:w="108" w:type="dxa"/>
          </w:tblCellMar>
          <w:tblLook w:val="04A0" w:firstRow="1" w:lastRow="0" w:firstColumn="1" w:lastColumn="0" w:noHBand="0" w:noVBand="1"/>
        </w:tblPrEx>
        <w:tc>
          <w:tcPr>
            <w:tcW w:w="988" w:type="dxa"/>
          </w:tcPr>
          <w:p w14:paraId="1EE0F1A6" w14:textId="77777777" w:rsidR="009C4481" w:rsidRPr="00052700" w:rsidRDefault="009C4481" w:rsidP="004444DD">
            <w:pPr>
              <w:jc w:val="center"/>
              <w:rPr>
                <w:rFonts w:ascii="Arial" w:hAnsi="Arial" w:cs="Arial"/>
                <w:b/>
                <w:bCs/>
                <w:sz w:val="22"/>
                <w:szCs w:val="22"/>
              </w:rPr>
            </w:pPr>
            <w:r w:rsidRPr="00052700">
              <w:rPr>
                <w:rFonts w:ascii="Arial" w:hAnsi="Arial" w:cs="Arial"/>
                <w:b/>
                <w:bCs/>
                <w:sz w:val="22"/>
                <w:szCs w:val="22"/>
              </w:rPr>
              <w:t>Código</w:t>
            </w:r>
          </w:p>
        </w:tc>
        <w:tc>
          <w:tcPr>
            <w:tcW w:w="7840" w:type="dxa"/>
          </w:tcPr>
          <w:p w14:paraId="36A3292C" w14:textId="77777777" w:rsidR="009C4481" w:rsidRPr="00052700" w:rsidRDefault="009C4481" w:rsidP="004444DD">
            <w:pPr>
              <w:jc w:val="center"/>
              <w:rPr>
                <w:rFonts w:ascii="Arial" w:hAnsi="Arial" w:cs="Arial"/>
                <w:b/>
                <w:bCs/>
                <w:sz w:val="22"/>
                <w:szCs w:val="22"/>
              </w:rPr>
            </w:pPr>
            <w:r w:rsidRPr="00052700">
              <w:rPr>
                <w:rFonts w:ascii="Arial" w:hAnsi="Arial" w:cs="Arial"/>
                <w:b/>
                <w:bCs/>
                <w:sz w:val="22"/>
                <w:szCs w:val="22"/>
              </w:rPr>
              <w:t>Caso de Uso</w:t>
            </w:r>
          </w:p>
        </w:tc>
      </w:tr>
      <w:tr w:rsidR="009C4481" w:rsidRPr="00052700" w14:paraId="0110C350" w14:textId="77777777" w:rsidTr="004444DD">
        <w:tblPrEx>
          <w:tblCellMar>
            <w:left w:w="108" w:type="dxa"/>
            <w:right w:w="108" w:type="dxa"/>
          </w:tblCellMar>
          <w:tblLook w:val="04A0" w:firstRow="1" w:lastRow="0" w:firstColumn="1" w:lastColumn="0" w:noHBand="0" w:noVBand="1"/>
        </w:tblPrEx>
        <w:tc>
          <w:tcPr>
            <w:tcW w:w="988" w:type="dxa"/>
          </w:tcPr>
          <w:p w14:paraId="472345A9" w14:textId="092FC2F8" w:rsidR="009C4481" w:rsidRPr="00052700" w:rsidRDefault="009C4481" w:rsidP="004444DD">
            <w:pPr>
              <w:rPr>
                <w:rFonts w:ascii="Arial" w:hAnsi="Arial" w:cs="Arial"/>
                <w:sz w:val="22"/>
                <w:szCs w:val="22"/>
              </w:rPr>
            </w:pPr>
            <w:r>
              <w:rPr>
                <w:rFonts w:ascii="Arial" w:hAnsi="Arial" w:cs="Arial"/>
                <w:sz w:val="22"/>
                <w:szCs w:val="22"/>
              </w:rPr>
              <w:t>CU15</w:t>
            </w:r>
          </w:p>
        </w:tc>
        <w:tc>
          <w:tcPr>
            <w:tcW w:w="7840" w:type="dxa"/>
          </w:tcPr>
          <w:p w14:paraId="2F343638" w14:textId="7845670A" w:rsidR="009C4481" w:rsidRPr="00052700" w:rsidRDefault="009C4481" w:rsidP="004444DD">
            <w:pPr>
              <w:rPr>
                <w:rFonts w:ascii="Arial" w:hAnsi="Arial" w:cs="Arial"/>
                <w:sz w:val="22"/>
                <w:szCs w:val="22"/>
              </w:rPr>
            </w:pPr>
            <w:r>
              <w:rPr>
                <w:rFonts w:ascii="Arial" w:hAnsi="Arial" w:cs="Arial"/>
                <w:sz w:val="22"/>
                <w:szCs w:val="22"/>
              </w:rPr>
              <w:t>Inicio de sesión</w:t>
            </w:r>
          </w:p>
        </w:tc>
      </w:tr>
      <w:tr w:rsidR="009C4481" w:rsidRPr="00052700" w14:paraId="6F4B48D0" w14:textId="77777777" w:rsidTr="004444DD">
        <w:tblPrEx>
          <w:tblCellMar>
            <w:left w:w="108" w:type="dxa"/>
            <w:right w:w="108" w:type="dxa"/>
          </w:tblCellMar>
          <w:tblLook w:val="04A0" w:firstRow="1" w:lastRow="0" w:firstColumn="1" w:lastColumn="0" w:noHBand="0" w:noVBand="1"/>
        </w:tblPrEx>
        <w:tc>
          <w:tcPr>
            <w:tcW w:w="988" w:type="dxa"/>
          </w:tcPr>
          <w:p w14:paraId="7B2173AE" w14:textId="79881C3B" w:rsidR="009C4481" w:rsidRPr="00052700" w:rsidRDefault="009C4481" w:rsidP="004444DD">
            <w:pPr>
              <w:rPr>
                <w:rFonts w:ascii="Arial" w:hAnsi="Arial" w:cs="Arial"/>
                <w:sz w:val="22"/>
                <w:szCs w:val="22"/>
              </w:rPr>
            </w:pPr>
            <w:r>
              <w:rPr>
                <w:rFonts w:ascii="Arial" w:hAnsi="Arial" w:cs="Arial"/>
                <w:sz w:val="22"/>
                <w:szCs w:val="22"/>
              </w:rPr>
              <w:t>CU16</w:t>
            </w:r>
          </w:p>
        </w:tc>
        <w:tc>
          <w:tcPr>
            <w:tcW w:w="7840" w:type="dxa"/>
          </w:tcPr>
          <w:p w14:paraId="4D5FCD14" w14:textId="7188EDBB" w:rsidR="009C4481" w:rsidRPr="00052700" w:rsidRDefault="009C4481" w:rsidP="004444DD">
            <w:pPr>
              <w:rPr>
                <w:rFonts w:ascii="Arial" w:hAnsi="Arial" w:cs="Arial"/>
                <w:sz w:val="22"/>
                <w:szCs w:val="22"/>
              </w:rPr>
            </w:pPr>
            <w:r>
              <w:rPr>
                <w:rFonts w:ascii="Arial" w:hAnsi="Arial" w:cs="Arial"/>
                <w:sz w:val="22"/>
                <w:szCs w:val="22"/>
              </w:rPr>
              <w:t>Registro de chequeo preoperacional</w:t>
            </w:r>
          </w:p>
        </w:tc>
      </w:tr>
      <w:tr w:rsidR="009C4481" w:rsidRPr="00052700" w14:paraId="321AD4BA" w14:textId="77777777" w:rsidTr="004444DD">
        <w:tblPrEx>
          <w:tblCellMar>
            <w:left w:w="108" w:type="dxa"/>
            <w:right w:w="108" w:type="dxa"/>
          </w:tblCellMar>
          <w:tblLook w:val="04A0" w:firstRow="1" w:lastRow="0" w:firstColumn="1" w:lastColumn="0" w:noHBand="0" w:noVBand="1"/>
        </w:tblPrEx>
        <w:tc>
          <w:tcPr>
            <w:tcW w:w="988" w:type="dxa"/>
          </w:tcPr>
          <w:p w14:paraId="36353785" w14:textId="77A18B31" w:rsidR="009C4481" w:rsidRPr="00052700" w:rsidRDefault="009C4481" w:rsidP="004444DD">
            <w:pPr>
              <w:rPr>
                <w:rFonts w:ascii="Arial" w:hAnsi="Arial" w:cs="Arial"/>
                <w:sz w:val="22"/>
                <w:szCs w:val="22"/>
              </w:rPr>
            </w:pPr>
            <w:r>
              <w:rPr>
                <w:rFonts w:ascii="Arial" w:hAnsi="Arial" w:cs="Arial"/>
                <w:sz w:val="22"/>
                <w:szCs w:val="22"/>
              </w:rPr>
              <w:t>CU17</w:t>
            </w:r>
          </w:p>
        </w:tc>
        <w:tc>
          <w:tcPr>
            <w:tcW w:w="7840" w:type="dxa"/>
          </w:tcPr>
          <w:p w14:paraId="329FA8C8" w14:textId="2DDE82CD" w:rsidR="009C4481" w:rsidRPr="00052700" w:rsidRDefault="009C4481" w:rsidP="004444DD">
            <w:pPr>
              <w:rPr>
                <w:rFonts w:ascii="Arial" w:hAnsi="Arial" w:cs="Arial"/>
                <w:sz w:val="22"/>
                <w:szCs w:val="22"/>
              </w:rPr>
            </w:pPr>
            <w:r>
              <w:rPr>
                <w:rFonts w:ascii="Arial" w:hAnsi="Arial" w:cs="Arial"/>
                <w:sz w:val="22"/>
                <w:szCs w:val="22"/>
              </w:rPr>
              <w:t>Consulta de documentación</w:t>
            </w:r>
          </w:p>
        </w:tc>
      </w:tr>
      <w:tr w:rsidR="009C4481" w:rsidRPr="00052700" w14:paraId="581F9877" w14:textId="77777777" w:rsidTr="004444DD">
        <w:tblPrEx>
          <w:tblCellMar>
            <w:left w:w="108" w:type="dxa"/>
            <w:right w:w="108" w:type="dxa"/>
          </w:tblCellMar>
          <w:tblLook w:val="04A0" w:firstRow="1" w:lastRow="0" w:firstColumn="1" w:lastColumn="0" w:noHBand="0" w:noVBand="1"/>
        </w:tblPrEx>
        <w:tc>
          <w:tcPr>
            <w:tcW w:w="988" w:type="dxa"/>
          </w:tcPr>
          <w:p w14:paraId="4A5FB5C4" w14:textId="45FC5288" w:rsidR="009C4481" w:rsidRPr="00052700" w:rsidRDefault="009C4481" w:rsidP="004444DD">
            <w:pPr>
              <w:rPr>
                <w:rFonts w:ascii="Arial" w:hAnsi="Arial" w:cs="Arial"/>
                <w:sz w:val="22"/>
                <w:szCs w:val="22"/>
              </w:rPr>
            </w:pPr>
            <w:r>
              <w:rPr>
                <w:rFonts w:ascii="Arial" w:hAnsi="Arial" w:cs="Arial"/>
                <w:sz w:val="22"/>
                <w:szCs w:val="22"/>
              </w:rPr>
              <w:t>CU18</w:t>
            </w:r>
          </w:p>
        </w:tc>
        <w:tc>
          <w:tcPr>
            <w:tcW w:w="7840" w:type="dxa"/>
          </w:tcPr>
          <w:p w14:paraId="54CD0402" w14:textId="6B59E878" w:rsidR="009C4481" w:rsidRPr="00052700" w:rsidRDefault="009C4481" w:rsidP="004444DD">
            <w:pPr>
              <w:rPr>
                <w:rFonts w:ascii="Arial" w:hAnsi="Arial" w:cs="Arial"/>
                <w:sz w:val="22"/>
                <w:szCs w:val="22"/>
              </w:rPr>
            </w:pPr>
            <w:r>
              <w:rPr>
                <w:rFonts w:ascii="Arial" w:hAnsi="Arial" w:cs="Arial"/>
                <w:sz w:val="22"/>
                <w:szCs w:val="22"/>
              </w:rPr>
              <w:t>Reporte de novedades</w:t>
            </w:r>
          </w:p>
        </w:tc>
      </w:tr>
    </w:tbl>
    <w:p w14:paraId="6BF8CB2F" w14:textId="77777777" w:rsidR="009C4481" w:rsidRDefault="009C4481" w:rsidP="002B4DB1">
      <w:pPr>
        <w:rPr>
          <w:rFonts w:ascii="Arial" w:hAnsi="Arial" w:cs="Arial"/>
          <w:sz w:val="22"/>
          <w:szCs w:val="22"/>
          <w:u w:val="single"/>
        </w:rPr>
      </w:pPr>
    </w:p>
    <w:tbl>
      <w:tblPr>
        <w:tblStyle w:val="Tablaconcuadrcula"/>
        <w:tblW w:w="0" w:type="auto"/>
        <w:tblCellMar>
          <w:left w:w="70" w:type="dxa"/>
          <w:right w:w="70" w:type="dxa"/>
        </w:tblCellMar>
        <w:tblLook w:val="0000" w:firstRow="0" w:lastRow="0" w:firstColumn="0" w:lastColumn="0" w:noHBand="0" w:noVBand="0"/>
      </w:tblPr>
      <w:tblGrid>
        <w:gridCol w:w="988"/>
        <w:gridCol w:w="7840"/>
      </w:tblGrid>
      <w:tr w:rsidR="009C4481" w:rsidRPr="00052700" w14:paraId="7A4467EE" w14:textId="77777777" w:rsidTr="004444DD">
        <w:trPr>
          <w:trHeight w:val="190"/>
        </w:trPr>
        <w:tc>
          <w:tcPr>
            <w:tcW w:w="8828" w:type="dxa"/>
            <w:gridSpan w:val="2"/>
          </w:tcPr>
          <w:p w14:paraId="074196D7" w14:textId="3A7F9C13" w:rsidR="009C4481" w:rsidRPr="00052700" w:rsidRDefault="009C4481" w:rsidP="004444DD">
            <w:pPr>
              <w:jc w:val="center"/>
              <w:rPr>
                <w:rFonts w:ascii="Arial" w:hAnsi="Arial" w:cs="Arial"/>
                <w:b/>
                <w:bCs/>
                <w:sz w:val="22"/>
                <w:szCs w:val="22"/>
              </w:rPr>
            </w:pPr>
            <w:r w:rsidRPr="009C4481">
              <w:rPr>
                <w:rFonts w:ascii="Arial" w:hAnsi="Arial" w:cs="Arial"/>
                <w:b/>
                <w:bCs/>
                <w:sz w:val="22"/>
                <w:szCs w:val="22"/>
              </w:rPr>
              <w:t>Gerente</w:t>
            </w:r>
          </w:p>
        </w:tc>
      </w:tr>
      <w:tr w:rsidR="009C4481" w:rsidRPr="00052700" w14:paraId="653FCF0C" w14:textId="77777777" w:rsidTr="004444DD">
        <w:tblPrEx>
          <w:tblCellMar>
            <w:left w:w="108" w:type="dxa"/>
            <w:right w:w="108" w:type="dxa"/>
          </w:tblCellMar>
          <w:tblLook w:val="04A0" w:firstRow="1" w:lastRow="0" w:firstColumn="1" w:lastColumn="0" w:noHBand="0" w:noVBand="1"/>
        </w:tblPrEx>
        <w:tc>
          <w:tcPr>
            <w:tcW w:w="988" w:type="dxa"/>
          </w:tcPr>
          <w:p w14:paraId="2D540DA6" w14:textId="77777777" w:rsidR="009C4481" w:rsidRPr="00052700" w:rsidRDefault="009C4481" w:rsidP="004444DD">
            <w:pPr>
              <w:jc w:val="center"/>
              <w:rPr>
                <w:rFonts w:ascii="Arial" w:hAnsi="Arial" w:cs="Arial"/>
                <w:b/>
                <w:bCs/>
                <w:sz w:val="22"/>
                <w:szCs w:val="22"/>
              </w:rPr>
            </w:pPr>
            <w:r w:rsidRPr="00052700">
              <w:rPr>
                <w:rFonts w:ascii="Arial" w:hAnsi="Arial" w:cs="Arial"/>
                <w:b/>
                <w:bCs/>
                <w:sz w:val="22"/>
                <w:szCs w:val="22"/>
              </w:rPr>
              <w:t>Código</w:t>
            </w:r>
          </w:p>
        </w:tc>
        <w:tc>
          <w:tcPr>
            <w:tcW w:w="7840" w:type="dxa"/>
          </w:tcPr>
          <w:p w14:paraId="0C9C5A45" w14:textId="77777777" w:rsidR="009C4481" w:rsidRPr="00052700" w:rsidRDefault="009C4481" w:rsidP="004444DD">
            <w:pPr>
              <w:jc w:val="center"/>
              <w:rPr>
                <w:rFonts w:ascii="Arial" w:hAnsi="Arial" w:cs="Arial"/>
                <w:b/>
                <w:bCs/>
                <w:sz w:val="22"/>
                <w:szCs w:val="22"/>
              </w:rPr>
            </w:pPr>
            <w:r w:rsidRPr="00052700">
              <w:rPr>
                <w:rFonts w:ascii="Arial" w:hAnsi="Arial" w:cs="Arial"/>
                <w:b/>
                <w:bCs/>
                <w:sz w:val="22"/>
                <w:szCs w:val="22"/>
              </w:rPr>
              <w:t>Caso de Uso</w:t>
            </w:r>
          </w:p>
        </w:tc>
      </w:tr>
      <w:tr w:rsidR="009C4481" w:rsidRPr="00052700" w14:paraId="34EAE466" w14:textId="77777777" w:rsidTr="004444DD">
        <w:tblPrEx>
          <w:tblCellMar>
            <w:left w:w="108" w:type="dxa"/>
            <w:right w:w="108" w:type="dxa"/>
          </w:tblCellMar>
          <w:tblLook w:val="04A0" w:firstRow="1" w:lastRow="0" w:firstColumn="1" w:lastColumn="0" w:noHBand="0" w:noVBand="1"/>
        </w:tblPrEx>
        <w:tc>
          <w:tcPr>
            <w:tcW w:w="988" w:type="dxa"/>
          </w:tcPr>
          <w:p w14:paraId="5BF6F239" w14:textId="6839DBBA" w:rsidR="009C4481" w:rsidRPr="00052700" w:rsidRDefault="009C4481" w:rsidP="004444DD">
            <w:pPr>
              <w:rPr>
                <w:rFonts w:ascii="Arial" w:hAnsi="Arial" w:cs="Arial"/>
                <w:sz w:val="22"/>
                <w:szCs w:val="22"/>
              </w:rPr>
            </w:pPr>
            <w:r>
              <w:rPr>
                <w:rFonts w:ascii="Arial" w:hAnsi="Arial" w:cs="Arial"/>
                <w:sz w:val="22"/>
                <w:szCs w:val="22"/>
              </w:rPr>
              <w:t>CU19</w:t>
            </w:r>
          </w:p>
        </w:tc>
        <w:tc>
          <w:tcPr>
            <w:tcW w:w="7840" w:type="dxa"/>
          </w:tcPr>
          <w:p w14:paraId="2BB76002" w14:textId="6A25F6BE" w:rsidR="009C4481" w:rsidRPr="00052700" w:rsidRDefault="009C4481" w:rsidP="004444DD">
            <w:pPr>
              <w:rPr>
                <w:rFonts w:ascii="Arial" w:hAnsi="Arial" w:cs="Arial"/>
                <w:sz w:val="22"/>
                <w:szCs w:val="22"/>
              </w:rPr>
            </w:pPr>
            <w:r>
              <w:rPr>
                <w:rFonts w:ascii="Arial" w:hAnsi="Arial" w:cs="Arial"/>
                <w:sz w:val="22"/>
                <w:szCs w:val="22"/>
              </w:rPr>
              <w:t>Consulta de indicadores</w:t>
            </w:r>
          </w:p>
        </w:tc>
      </w:tr>
      <w:tr w:rsidR="009C4481" w:rsidRPr="00052700" w14:paraId="5179C7F8" w14:textId="77777777" w:rsidTr="004444DD">
        <w:tblPrEx>
          <w:tblCellMar>
            <w:left w:w="108" w:type="dxa"/>
            <w:right w:w="108" w:type="dxa"/>
          </w:tblCellMar>
          <w:tblLook w:val="04A0" w:firstRow="1" w:lastRow="0" w:firstColumn="1" w:lastColumn="0" w:noHBand="0" w:noVBand="1"/>
        </w:tblPrEx>
        <w:tc>
          <w:tcPr>
            <w:tcW w:w="988" w:type="dxa"/>
          </w:tcPr>
          <w:p w14:paraId="3248F552" w14:textId="39285E5A" w:rsidR="009C4481" w:rsidRPr="00052700" w:rsidRDefault="009C4481" w:rsidP="004444DD">
            <w:pPr>
              <w:rPr>
                <w:rFonts w:ascii="Arial" w:hAnsi="Arial" w:cs="Arial"/>
                <w:sz w:val="22"/>
                <w:szCs w:val="22"/>
              </w:rPr>
            </w:pPr>
            <w:r>
              <w:rPr>
                <w:rFonts w:ascii="Arial" w:hAnsi="Arial" w:cs="Arial"/>
                <w:sz w:val="22"/>
                <w:szCs w:val="22"/>
              </w:rPr>
              <w:t>CU20</w:t>
            </w:r>
          </w:p>
        </w:tc>
        <w:tc>
          <w:tcPr>
            <w:tcW w:w="7840" w:type="dxa"/>
          </w:tcPr>
          <w:p w14:paraId="33F82395" w14:textId="18CC37C3" w:rsidR="009C4481" w:rsidRPr="00052700" w:rsidRDefault="009C4481" w:rsidP="004444DD">
            <w:pPr>
              <w:rPr>
                <w:rFonts w:ascii="Arial" w:hAnsi="Arial" w:cs="Arial"/>
                <w:sz w:val="22"/>
                <w:szCs w:val="22"/>
              </w:rPr>
            </w:pPr>
            <w:r>
              <w:rPr>
                <w:rFonts w:ascii="Arial" w:hAnsi="Arial" w:cs="Arial"/>
                <w:sz w:val="22"/>
                <w:szCs w:val="22"/>
              </w:rPr>
              <w:t>Consulta de reportes</w:t>
            </w:r>
          </w:p>
        </w:tc>
      </w:tr>
    </w:tbl>
    <w:p w14:paraId="4EF495DA" w14:textId="03F610C3" w:rsidR="008E09CE" w:rsidRPr="008E09CE" w:rsidRDefault="00883AEE" w:rsidP="002B4DB1">
      <w:pPr>
        <w:rPr>
          <w:rFonts w:ascii="Arial" w:hAnsi="Arial" w:cs="Arial"/>
          <w:sz w:val="22"/>
          <w:szCs w:val="22"/>
        </w:rPr>
      </w:pPr>
      <w:r w:rsidRPr="00883AEE">
        <w:rPr>
          <w:rFonts w:ascii="Arial" w:hAnsi="Arial" w:cs="Arial"/>
          <w:sz w:val="22"/>
          <w:szCs w:val="22"/>
        </w:rPr>
        <w:lastRenderedPageBreak/>
        <w:t>El diagrama fue desarrollado con base en</w:t>
      </w:r>
      <w:r>
        <w:rPr>
          <w:rFonts w:ascii="Arial" w:hAnsi="Arial" w:cs="Arial"/>
          <w:sz w:val="22"/>
          <w:szCs w:val="22"/>
        </w:rPr>
        <w:t xml:space="preserve"> </w:t>
      </w:r>
      <w:r w:rsidR="008E09CE">
        <w:rPr>
          <w:rFonts w:ascii="Arial" w:hAnsi="Arial" w:cs="Arial"/>
          <w:sz w:val="22"/>
          <w:szCs w:val="22"/>
        </w:rPr>
        <w:t xml:space="preserve">que debemos garantizar una clara separación de responsabilidades entre los actores principales del sistema Vialexa. Cada usuario únicamente podrá acceder a funcionalidades que le corresponden a su rol con el fin de garantizar en principio de privilegio y que cumpla de acuerdo con su cargo. Este modelo de distribución permite fortalecer la seguridad, la trazabilidad de las operaciones y el control de </w:t>
      </w:r>
      <w:r w:rsidR="001D7332">
        <w:rPr>
          <w:rFonts w:ascii="Arial" w:hAnsi="Arial" w:cs="Arial"/>
          <w:sz w:val="22"/>
          <w:szCs w:val="22"/>
        </w:rPr>
        <w:t>acceso,</w:t>
      </w:r>
      <w:r w:rsidR="008E09CE">
        <w:rPr>
          <w:rFonts w:ascii="Arial" w:hAnsi="Arial" w:cs="Arial"/>
          <w:sz w:val="22"/>
          <w:szCs w:val="22"/>
        </w:rPr>
        <w:t xml:space="preserve"> permitiéndonos cumplir con un aseguramiento de calidad para el software.</w:t>
      </w:r>
    </w:p>
    <w:p w14:paraId="1FDACA53" w14:textId="25A69299" w:rsidR="001D7332" w:rsidRDefault="001D7332" w:rsidP="001D7332">
      <w:pPr>
        <w:rPr>
          <w:rFonts w:ascii="Arial" w:hAnsi="Arial" w:cs="Arial"/>
          <w:sz w:val="22"/>
          <w:szCs w:val="22"/>
          <w:u w:val="single"/>
        </w:rPr>
      </w:pPr>
      <w:r w:rsidRPr="001D7332">
        <w:rPr>
          <w:rFonts w:ascii="Arial" w:hAnsi="Arial" w:cs="Arial"/>
          <w:noProof/>
          <w:sz w:val="22"/>
          <w:szCs w:val="22"/>
        </w:rPr>
        <w:drawing>
          <wp:inline distT="0" distB="0" distL="0" distR="0" wp14:anchorId="5B2E7211" wp14:editId="3BCBCC76">
            <wp:extent cx="5612130" cy="4017645"/>
            <wp:effectExtent l="0" t="0" r="7620" b="1905"/>
            <wp:docPr id="8022158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4017645"/>
                    </a:xfrm>
                    <a:prstGeom prst="rect">
                      <a:avLst/>
                    </a:prstGeom>
                    <a:noFill/>
                    <a:ln>
                      <a:noFill/>
                    </a:ln>
                  </pic:spPr>
                </pic:pic>
              </a:graphicData>
            </a:graphic>
          </wp:inline>
        </w:drawing>
      </w:r>
    </w:p>
    <w:p w14:paraId="1720472F" w14:textId="21EA352C" w:rsidR="001D7332" w:rsidRDefault="001D7332" w:rsidP="001D7332">
      <w:pPr>
        <w:jc w:val="center"/>
        <w:rPr>
          <w:rFonts w:ascii="Arial" w:hAnsi="Arial" w:cs="Arial"/>
          <w:sz w:val="22"/>
          <w:szCs w:val="22"/>
        </w:rPr>
      </w:pPr>
      <w:r w:rsidRPr="001D7332">
        <w:rPr>
          <w:rFonts w:ascii="Arial" w:hAnsi="Arial" w:cs="Arial"/>
          <w:sz w:val="22"/>
          <w:szCs w:val="22"/>
        </w:rPr>
        <w:t>Figura 1. Diagrama de Casos de Uso del Sistema Vialexa.</w:t>
      </w:r>
    </w:p>
    <w:p w14:paraId="69EF9BD9" w14:textId="37356ACF" w:rsidR="00B924AA" w:rsidRDefault="00B924AA" w:rsidP="00B924AA">
      <w:pPr>
        <w:rPr>
          <w:rFonts w:ascii="Arial" w:hAnsi="Arial" w:cs="Arial"/>
          <w:b/>
          <w:bCs/>
          <w:sz w:val="22"/>
          <w:szCs w:val="22"/>
        </w:rPr>
      </w:pPr>
      <w:r w:rsidRPr="00B924AA">
        <w:rPr>
          <w:rFonts w:ascii="Arial" w:hAnsi="Arial" w:cs="Arial"/>
          <w:b/>
          <w:bCs/>
          <w:sz w:val="22"/>
          <w:szCs w:val="22"/>
        </w:rPr>
        <w:t>Diagrama de Clases Conceptual</w:t>
      </w:r>
    </w:p>
    <w:p w14:paraId="24709940" w14:textId="1D113613" w:rsidR="00B924AA" w:rsidRPr="00B924AA" w:rsidRDefault="00B924AA" w:rsidP="00B924AA">
      <w:pPr>
        <w:rPr>
          <w:rFonts w:ascii="Arial" w:hAnsi="Arial" w:cs="Arial"/>
          <w:sz w:val="22"/>
          <w:szCs w:val="22"/>
        </w:rPr>
      </w:pPr>
      <w:r w:rsidRPr="00B924AA">
        <w:rPr>
          <w:rFonts w:ascii="Arial" w:hAnsi="Arial" w:cs="Arial"/>
          <w:sz w:val="22"/>
          <w:szCs w:val="22"/>
        </w:rPr>
        <w:t xml:space="preserve">El diagrama de clases conceptual representa las entidades principales del dominio del negocio y las relaciones existentes entre ellas. Su propósito es definir la estructura lógica de la información administrada por la plataforma, sin considerar detalles propios de la </w:t>
      </w:r>
      <w:r w:rsidRPr="00B924AA">
        <w:rPr>
          <w:rFonts w:ascii="Arial" w:hAnsi="Arial" w:cs="Arial"/>
          <w:sz w:val="22"/>
          <w:szCs w:val="22"/>
        </w:rPr>
        <w:lastRenderedPageBreak/>
        <w:t xml:space="preserve">implementación. </w:t>
      </w:r>
      <w:r w:rsidRPr="00B924AA">
        <w:rPr>
          <w:rFonts w:ascii="Arial" w:hAnsi="Arial" w:cs="Arial"/>
          <w:noProof/>
          <w:sz w:val="22"/>
          <w:szCs w:val="22"/>
        </w:rPr>
        <w:drawing>
          <wp:inline distT="0" distB="0" distL="0" distR="0" wp14:anchorId="609DE53F" wp14:editId="19815538">
            <wp:extent cx="5612130" cy="3565525"/>
            <wp:effectExtent l="0" t="0" r="7620" b="0"/>
            <wp:docPr id="14665767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565525"/>
                    </a:xfrm>
                    <a:prstGeom prst="rect">
                      <a:avLst/>
                    </a:prstGeom>
                    <a:noFill/>
                    <a:ln>
                      <a:noFill/>
                    </a:ln>
                  </pic:spPr>
                </pic:pic>
              </a:graphicData>
            </a:graphic>
          </wp:inline>
        </w:drawing>
      </w:r>
    </w:p>
    <w:p w14:paraId="5E035137" w14:textId="3BA5FCF0" w:rsidR="00B924AA" w:rsidRDefault="00B924AA" w:rsidP="00B924AA">
      <w:pPr>
        <w:jc w:val="center"/>
        <w:rPr>
          <w:rFonts w:ascii="Arial" w:hAnsi="Arial" w:cs="Arial"/>
          <w:sz w:val="22"/>
          <w:szCs w:val="22"/>
        </w:rPr>
      </w:pPr>
      <w:r w:rsidRPr="001D7332">
        <w:rPr>
          <w:rFonts w:ascii="Arial" w:hAnsi="Arial" w:cs="Arial"/>
          <w:sz w:val="22"/>
          <w:szCs w:val="22"/>
        </w:rPr>
        <w:t xml:space="preserve">Figura </w:t>
      </w:r>
      <w:r>
        <w:rPr>
          <w:rFonts w:ascii="Arial" w:hAnsi="Arial" w:cs="Arial"/>
          <w:sz w:val="22"/>
          <w:szCs w:val="22"/>
        </w:rPr>
        <w:t>2</w:t>
      </w:r>
      <w:r w:rsidRPr="001D7332">
        <w:rPr>
          <w:rFonts w:ascii="Arial" w:hAnsi="Arial" w:cs="Arial"/>
          <w:sz w:val="22"/>
          <w:szCs w:val="22"/>
        </w:rPr>
        <w:t xml:space="preserve">. </w:t>
      </w:r>
      <w:r>
        <w:rPr>
          <w:rFonts w:ascii="Arial" w:hAnsi="Arial" w:cs="Arial"/>
          <w:sz w:val="22"/>
          <w:szCs w:val="22"/>
        </w:rPr>
        <w:t>Modelo Conceptual</w:t>
      </w:r>
      <w:r w:rsidRPr="001D7332">
        <w:rPr>
          <w:rFonts w:ascii="Arial" w:hAnsi="Arial" w:cs="Arial"/>
          <w:sz w:val="22"/>
          <w:szCs w:val="22"/>
        </w:rPr>
        <w:t xml:space="preserve"> del Sistema Vialexa.</w:t>
      </w:r>
    </w:p>
    <w:p w14:paraId="49566392" w14:textId="0BE87B42" w:rsidR="00052700" w:rsidRDefault="00B924AA" w:rsidP="001D7332">
      <w:pPr>
        <w:rPr>
          <w:rFonts w:ascii="Arial" w:hAnsi="Arial" w:cs="Arial"/>
          <w:sz w:val="22"/>
          <w:szCs w:val="22"/>
        </w:rPr>
      </w:pPr>
      <w:r>
        <w:rPr>
          <w:rFonts w:ascii="Arial" w:hAnsi="Arial" w:cs="Arial"/>
          <w:sz w:val="22"/>
          <w:szCs w:val="22"/>
        </w:rPr>
        <w:t>La estructura conceptual desarrollada nos demuestra la organización que permite que la información dentro de la plataforma Vialexa sea clara y precisa para la identificación de relaciones entre los diferentes componentes de nuestro sistema. La separación de entidades tiene beneficio de que hay mayor mutabilidad, estabilidad y reutilización de software, además de facilitar futuras implementaciones bajo principios orientado a objetos.</w:t>
      </w:r>
    </w:p>
    <w:p w14:paraId="624A241E" w14:textId="6E6F4F54" w:rsidR="00B924AA" w:rsidRPr="00B924AA" w:rsidRDefault="00B924AA" w:rsidP="001D7332">
      <w:pPr>
        <w:rPr>
          <w:rFonts w:ascii="Arial" w:hAnsi="Arial" w:cs="Arial"/>
          <w:b/>
          <w:bCs/>
          <w:sz w:val="22"/>
          <w:szCs w:val="22"/>
        </w:rPr>
      </w:pPr>
      <w:r w:rsidRPr="00B924AA">
        <w:rPr>
          <w:rFonts w:ascii="Arial" w:hAnsi="Arial" w:cs="Arial"/>
          <w:b/>
          <w:bCs/>
          <w:sz w:val="22"/>
          <w:szCs w:val="22"/>
        </w:rPr>
        <w:t>Justificación del Modelo UML</w:t>
      </w:r>
    </w:p>
    <w:p w14:paraId="14028313" w14:textId="47CF6173" w:rsidR="00B924AA" w:rsidRDefault="00B924AA" w:rsidP="001D7332">
      <w:pPr>
        <w:rPr>
          <w:rFonts w:ascii="Arial" w:hAnsi="Arial" w:cs="Arial"/>
          <w:sz w:val="22"/>
          <w:szCs w:val="22"/>
        </w:rPr>
      </w:pPr>
      <w:r>
        <w:rPr>
          <w:rFonts w:ascii="Arial" w:hAnsi="Arial" w:cs="Arial"/>
          <w:sz w:val="22"/>
          <w:szCs w:val="22"/>
        </w:rPr>
        <w:t>El sistema de modelado UML representa una estructura del sistema Vialexa y ayuda a comprender las funcionalidades y entidades principales antes de iniciar el desarrollo. Su construcción permite la facilidad de comunicaciones ent</w:t>
      </w:r>
      <w:r w:rsidR="00883AEE">
        <w:rPr>
          <w:rFonts w:ascii="Arial" w:hAnsi="Arial" w:cs="Arial"/>
          <w:sz w:val="22"/>
          <w:szCs w:val="22"/>
        </w:rPr>
        <w:t>re</w:t>
      </w:r>
      <w:r>
        <w:rPr>
          <w:rFonts w:ascii="Arial" w:hAnsi="Arial" w:cs="Arial"/>
          <w:sz w:val="22"/>
          <w:szCs w:val="22"/>
        </w:rPr>
        <w:t xml:space="preserve"> los interesados del proyecto, reduce ambigüedad en la interpretación de requisitos y sirve </w:t>
      </w:r>
      <w:r w:rsidR="00883AEE">
        <w:rPr>
          <w:rFonts w:ascii="Arial" w:hAnsi="Arial" w:cs="Arial"/>
          <w:sz w:val="22"/>
          <w:szCs w:val="22"/>
        </w:rPr>
        <w:t xml:space="preserve">como </w:t>
      </w:r>
      <w:r>
        <w:rPr>
          <w:rFonts w:ascii="Arial" w:hAnsi="Arial" w:cs="Arial"/>
          <w:sz w:val="22"/>
          <w:szCs w:val="22"/>
        </w:rPr>
        <w:t>ayuda como base para las actividades de diseño, implementación y escalabilidad del sistema.</w:t>
      </w:r>
    </w:p>
    <w:p w14:paraId="3F6F6ECF" w14:textId="012F88CF" w:rsidR="00B924AA" w:rsidRDefault="00B924AA" w:rsidP="001D7332">
      <w:pPr>
        <w:rPr>
          <w:rFonts w:ascii="Arial" w:hAnsi="Arial" w:cs="Arial"/>
          <w:sz w:val="22"/>
          <w:szCs w:val="22"/>
        </w:rPr>
      </w:pPr>
      <w:r>
        <w:rPr>
          <w:rFonts w:ascii="Arial" w:hAnsi="Arial" w:cs="Arial"/>
          <w:sz w:val="22"/>
          <w:szCs w:val="22"/>
        </w:rPr>
        <w:t xml:space="preserve">Desde el aseguramiento de la calidad el </w:t>
      </w:r>
      <w:r w:rsidR="00883AEE">
        <w:rPr>
          <w:rFonts w:ascii="Arial" w:hAnsi="Arial" w:cs="Arial"/>
          <w:sz w:val="22"/>
          <w:szCs w:val="22"/>
        </w:rPr>
        <w:t>modelado</w:t>
      </w:r>
      <w:r>
        <w:rPr>
          <w:rFonts w:ascii="Arial" w:hAnsi="Arial" w:cs="Arial"/>
          <w:sz w:val="22"/>
          <w:szCs w:val="22"/>
        </w:rPr>
        <w:t xml:space="preserve"> ayuda a garantizar que los procesos de negocio y los requisitos sean identificado</w:t>
      </w:r>
      <w:r w:rsidR="00883AEE">
        <w:rPr>
          <w:rFonts w:ascii="Arial" w:hAnsi="Arial" w:cs="Arial"/>
          <w:sz w:val="22"/>
          <w:szCs w:val="22"/>
        </w:rPr>
        <w:t>s</w:t>
      </w:r>
      <w:r>
        <w:rPr>
          <w:rFonts w:ascii="Arial" w:hAnsi="Arial" w:cs="Arial"/>
          <w:sz w:val="22"/>
          <w:szCs w:val="22"/>
        </w:rPr>
        <w:t xml:space="preserve">, garantizando las funcionalidades que se representan sean las que posteriormente se validan mediante criterios de aceptación y casos de prueba. </w:t>
      </w:r>
    </w:p>
    <w:p w14:paraId="4CE4CAB5" w14:textId="020A7C69" w:rsidR="00D14607" w:rsidRDefault="00D14607" w:rsidP="001D7332">
      <w:pPr>
        <w:rPr>
          <w:rFonts w:ascii="Arial" w:hAnsi="Arial" w:cs="Arial"/>
          <w:b/>
          <w:bCs/>
          <w:sz w:val="22"/>
          <w:szCs w:val="22"/>
        </w:rPr>
      </w:pPr>
      <w:r w:rsidRPr="00D14607">
        <w:rPr>
          <w:rFonts w:ascii="Arial" w:hAnsi="Arial" w:cs="Arial"/>
          <w:b/>
          <w:bCs/>
          <w:sz w:val="22"/>
          <w:szCs w:val="22"/>
        </w:rPr>
        <w:t>Aseguramiento de calidad</w:t>
      </w:r>
    </w:p>
    <w:p w14:paraId="0A66A12C" w14:textId="1C54DA1A" w:rsidR="00D14607" w:rsidRDefault="00D14607" w:rsidP="001D7332">
      <w:pPr>
        <w:rPr>
          <w:rFonts w:ascii="Arial" w:hAnsi="Arial" w:cs="Arial"/>
          <w:sz w:val="22"/>
          <w:szCs w:val="22"/>
        </w:rPr>
      </w:pPr>
      <w:r w:rsidRPr="00D14607">
        <w:rPr>
          <w:rFonts w:ascii="Arial" w:hAnsi="Arial" w:cs="Arial"/>
          <w:sz w:val="22"/>
          <w:szCs w:val="22"/>
        </w:rPr>
        <w:t>El</w:t>
      </w:r>
      <w:r>
        <w:rPr>
          <w:rFonts w:ascii="Arial" w:hAnsi="Arial" w:cs="Arial"/>
          <w:sz w:val="22"/>
          <w:szCs w:val="22"/>
        </w:rPr>
        <w:t xml:space="preserve"> aseguramiento de la calidad del software se basa en establecer parámetros y actividades que ayuden a verificar que el sistema cumpla los requisitos definidos y que cumpla los estándares de calidad durante todo el ciclo de vida. En este caso Vialexa, la </w:t>
      </w:r>
      <w:r>
        <w:rPr>
          <w:rFonts w:ascii="Arial" w:hAnsi="Arial" w:cs="Arial"/>
          <w:sz w:val="22"/>
          <w:szCs w:val="22"/>
        </w:rPr>
        <w:lastRenderedPageBreak/>
        <w:t xml:space="preserve">calidad se integra desde la etapa de análisis mediante la </w:t>
      </w:r>
      <w:r w:rsidR="00883AEE">
        <w:rPr>
          <w:rFonts w:ascii="Arial" w:hAnsi="Arial" w:cs="Arial"/>
          <w:sz w:val="22"/>
          <w:szCs w:val="22"/>
        </w:rPr>
        <w:t xml:space="preserve">definición </w:t>
      </w:r>
      <w:r>
        <w:rPr>
          <w:rFonts w:ascii="Arial" w:hAnsi="Arial" w:cs="Arial"/>
          <w:sz w:val="22"/>
          <w:szCs w:val="22"/>
        </w:rPr>
        <w:t>de requisitos verificables, criterios de aceptación, casos de prueba y mecanismos de trazabilidad.</w:t>
      </w:r>
    </w:p>
    <w:p w14:paraId="5FFDDAD3" w14:textId="66117DDE" w:rsidR="00D14607" w:rsidRDefault="00D14607" w:rsidP="001D7332">
      <w:pPr>
        <w:rPr>
          <w:rFonts w:ascii="Arial" w:hAnsi="Arial" w:cs="Arial"/>
          <w:sz w:val="22"/>
          <w:szCs w:val="22"/>
        </w:rPr>
      </w:pPr>
      <w:r>
        <w:rPr>
          <w:rFonts w:ascii="Arial" w:hAnsi="Arial" w:cs="Arial"/>
          <w:sz w:val="22"/>
          <w:szCs w:val="22"/>
        </w:rPr>
        <w:t xml:space="preserve">La plataforma al gestionar información delicada y </w:t>
      </w:r>
      <w:r w:rsidR="00883AEE" w:rsidRPr="00883AEE">
        <w:rPr>
          <w:rFonts w:ascii="Arial" w:hAnsi="Arial" w:cs="Arial"/>
          <w:sz w:val="22"/>
          <w:szCs w:val="22"/>
        </w:rPr>
        <w:t>crítica</w:t>
      </w:r>
      <w:r w:rsidR="00883AEE">
        <w:rPr>
          <w:rFonts w:ascii="Arial" w:hAnsi="Arial" w:cs="Arial"/>
          <w:sz w:val="22"/>
          <w:szCs w:val="22"/>
        </w:rPr>
        <w:t xml:space="preserve"> </w:t>
      </w:r>
      <w:r>
        <w:rPr>
          <w:rFonts w:ascii="Arial" w:hAnsi="Arial" w:cs="Arial"/>
          <w:sz w:val="22"/>
          <w:szCs w:val="22"/>
        </w:rPr>
        <w:t>par</w:t>
      </w:r>
      <w:r w:rsidR="00883AEE">
        <w:rPr>
          <w:rFonts w:ascii="Arial" w:hAnsi="Arial" w:cs="Arial"/>
          <w:sz w:val="22"/>
          <w:szCs w:val="22"/>
        </w:rPr>
        <w:t>a</w:t>
      </w:r>
      <w:r>
        <w:rPr>
          <w:rFonts w:ascii="Arial" w:hAnsi="Arial" w:cs="Arial"/>
          <w:sz w:val="22"/>
          <w:szCs w:val="22"/>
        </w:rPr>
        <w:t xml:space="preserve"> la operación de empresas de transporte, por lo que es indispensable garantizar confiabilidad de procesos, seguridad de la información y permitir el cumplimiento vigente de la normativa.</w:t>
      </w:r>
    </w:p>
    <w:p w14:paraId="29E42306" w14:textId="05EED568" w:rsidR="00D14607" w:rsidRDefault="00BC016D" w:rsidP="001D7332">
      <w:pPr>
        <w:rPr>
          <w:rFonts w:ascii="Arial" w:hAnsi="Arial" w:cs="Arial"/>
          <w:b/>
          <w:bCs/>
          <w:sz w:val="22"/>
          <w:szCs w:val="22"/>
        </w:rPr>
      </w:pPr>
      <w:r w:rsidRPr="00BC016D">
        <w:rPr>
          <w:rFonts w:ascii="Arial" w:hAnsi="Arial" w:cs="Arial"/>
          <w:b/>
          <w:bCs/>
          <w:sz w:val="22"/>
          <w:szCs w:val="22"/>
        </w:rPr>
        <w:t>Criterios de aceptación</w:t>
      </w:r>
    </w:p>
    <w:p w14:paraId="0F696719" w14:textId="787CFB6A" w:rsidR="00BC016D" w:rsidRDefault="00BC016D" w:rsidP="001D7332">
      <w:pPr>
        <w:rPr>
          <w:rFonts w:ascii="Arial" w:hAnsi="Arial" w:cs="Arial"/>
          <w:b/>
          <w:bCs/>
          <w:sz w:val="22"/>
          <w:szCs w:val="22"/>
        </w:rPr>
      </w:pPr>
      <w:r w:rsidRPr="00BC016D">
        <w:rPr>
          <w:rFonts w:ascii="Arial" w:hAnsi="Arial" w:cs="Arial"/>
          <w:sz w:val="22"/>
          <w:szCs w:val="22"/>
        </w:rPr>
        <w:t>Estos criterios buscan establecer condiciones mínimas que se deben llevar a cabo para que una funcionalidad sea considerada correcta y sea aceptada por el cliente</w:t>
      </w:r>
      <w:r>
        <w:rPr>
          <w:rFonts w:ascii="Arial" w:hAnsi="Arial" w:cs="Arial"/>
          <w:b/>
          <w:bCs/>
          <w:sz w:val="22"/>
          <w:szCs w:val="22"/>
        </w:rPr>
        <w:t>.</w:t>
      </w:r>
    </w:p>
    <w:tbl>
      <w:tblPr>
        <w:tblStyle w:val="Tablaconcuadrcula"/>
        <w:tblW w:w="9067" w:type="dxa"/>
        <w:tblLook w:val="04A0" w:firstRow="1" w:lastRow="0" w:firstColumn="1" w:lastColumn="0" w:noHBand="0" w:noVBand="1"/>
      </w:tblPr>
      <w:tblGrid>
        <w:gridCol w:w="1129"/>
        <w:gridCol w:w="3402"/>
        <w:gridCol w:w="4536"/>
      </w:tblGrid>
      <w:tr w:rsidR="001A4938" w14:paraId="581527B1" w14:textId="77777777" w:rsidTr="001A4938">
        <w:tc>
          <w:tcPr>
            <w:tcW w:w="1129" w:type="dxa"/>
          </w:tcPr>
          <w:p w14:paraId="66E8DA3E" w14:textId="3EBE1F0F" w:rsidR="001A4938" w:rsidRDefault="001A4938" w:rsidP="001D7332">
            <w:pPr>
              <w:rPr>
                <w:rFonts w:ascii="Arial" w:hAnsi="Arial" w:cs="Arial"/>
                <w:b/>
                <w:bCs/>
                <w:sz w:val="22"/>
                <w:szCs w:val="22"/>
              </w:rPr>
            </w:pPr>
            <w:r>
              <w:rPr>
                <w:rFonts w:ascii="Arial" w:hAnsi="Arial" w:cs="Arial"/>
                <w:b/>
                <w:bCs/>
                <w:sz w:val="22"/>
                <w:szCs w:val="22"/>
              </w:rPr>
              <w:t>Criterios</w:t>
            </w:r>
          </w:p>
        </w:tc>
        <w:tc>
          <w:tcPr>
            <w:tcW w:w="3402" w:type="dxa"/>
          </w:tcPr>
          <w:p w14:paraId="0E097815" w14:textId="58499225" w:rsidR="001A4938" w:rsidRDefault="001A4938" w:rsidP="001D7332">
            <w:pPr>
              <w:rPr>
                <w:rFonts w:ascii="Arial" w:hAnsi="Arial" w:cs="Arial"/>
                <w:b/>
                <w:bCs/>
                <w:sz w:val="22"/>
                <w:szCs w:val="22"/>
              </w:rPr>
            </w:pPr>
            <w:r>
              <w:rPr>
                <w:rFonts w:ascii="Arial" w:hAnsi="Arial" w:cs="Arial"/>
                <w:b/>
                <w:bCs/>
                <w:sz w:val="22"/>
                <w:szCs w:val="22"/>
              </w:rPr>
              <w:t>Requisito</w:t>
            </w:r>
          </w:p>
        </w:tc>
        <w:tc>
          <w:tcPr>
            <w:tcW w:w="4536" w:type="dxa"/>
          </w:tcPr>
          <w:p w14:paraId="1C508543" w14:textId="5C70A714" w:rsidR="001A4938" w:rsidRDefault="001A4938" w:rsidP="001D7332">
            <w:pPr>
              <w:rPr>
                <w:rFonts w:ascii="Arial" w:hAnsi="Arial" w:cs="Arial"/>
                <w:b/>
                <w:bCs/>
                <w:sz w:val="22"/>
                <w:szCs w:val="22"/>
              </w:rPr>
            </w:pPr>
            <w:r>
              <w:rPr>
                <w:rFonts w:ascii="Arial" w:hAnsi="Arial" w:cs="Arial"/>
                <w:b/>
                <w:bCs/>
                <w:sz w:val="22"/>
                <w:szCs w:val="22"/>
              </w:rPr>
              <w:t>Criterio de aceptación</w:t>
            </w:r>
          </w:p>
        </w:tc>
      </w:tr>
      <w:tr w:rsidR="001A4938" w14:paraId="75B2CCD5" w14:textId="77777777" w:rsidTr="001A4938">
        <w:tc>
          <w:tcPr>
            <w:tcW w:w="1129" w:type="dxa"/>
          </w:tcPr>
          <w:p w14:paraId="3EA08EA9" w14:textId="4EF02661" w:rsidR="001A4938" w:rsidRPr="001A4938" w:rsidRDefault="001A4938" w:rsidP="001D7332">
            <w:pPr>
              <w:rPr>
                <w:rFonts w:ascii="Arial" w:hAnsi="Arial" w:cs="Arial"/>
                <w:sz w:val="22"/>
                <w:szCs w:val="22"/>
              </w:rPr>
            </w:pPr>
            <w:r w:rsidRPr="001A4938">
              <w:rPr>
                <w:rFonts w:ascii="Arial" w:hAnsi="Arial" w:cs="Arial"/>
                <w:sz w:val="22"/>
                <w:szCs w:val="22"/>
              </w:rPr>
              <w:t>CA01</w:t>
            </w:r>
          </w:p>
        </w:tc>
        <w:tc>
          <w:tcPr>
            <w:tcW w:w="3402" w:type="dxa"/>
          </w:tcPr>
          <w:p w14:paraId="308DCFAC" w14:textId="77198174" w:rsidR="001A4938" w:rsidRPr="001A4938" w:rsidRDefault="001A4938" w:rsidP="001D7332">
            <w:pPr>
              <w:rPr>
                <w:rFonts w:ascii="Arial" w:hAnsi="Arial" w:cs="Arial"/>
                <w:sz w:val="22"/>
                <w:szCs w:val="22"/>
              </w:rPr>
            </w:pPr>
            <w:r w:rsidRPr="001A4938">
              <w:rPr>
                <w:rFonts w:ascii="Arial" w:hAnsi="Arial" w:cs="Arial"/>
                <w:sz w:val="22"/>
                <w:szCs w:val="22"/>
              </w:rPr>
              <w:t>RF03 Registr</w:t>
            </w:r>
            <w:r>
              <w:rPr>
                <w:rFonts w:ascii="Arial" w:hAnsi="Arial" w:cs="Arial"/>
                <w:sz w:val="22"/>
                <w:szCs w:val="22"/>
              </w:rPr>
              <w:t>o</w:t>
            </w:r>
            <w:r w:rsidRPr="001A4938">
              <w:rPr>
                <w:rFonts w:ascii="Arial" w:hAnsi="Arial" w:cs="Arial"/>
                <w:sz w:val="22"/>
                <w:szCs w:val="22"/>
              </w:rPr>
              <w:t xml:space="preserve"> vehículo</w:t>
            </w:r>
          </w:p>
        </w:tc>
        <w:tc>
          <w:tcPr>
            <w:tcW w:w="4536" w:type="dxa"/>
          </w:tcPr>
          <w:p w14:paraId="4B64D100" w14:textId="3761EE60" w:rsidR="001A4938" w:rsidRPr="001A4938" w:rsidRDefault="001A4938" w:rsidP="001D7332">
            <w:pPr>
              <w:rPr>
                <w:rFonts w:ascii="Arial" w:hAnsi="Arial" w:cs="Arial"/>
                <w:sz w:val="22"/>
                <w:szCs w:val="22"/>
              </w:rPr>
            </w:pPr>
            <w:r>
              <w:rPr>
                <w:rFonts w:ascii="Arial" w:hAnsi="Arial" w:cs="Arial"/>
                <w:sz w:val="22"/>
                <w:szCs w:val="22"/>
              </w:rPr>
              <w:t>No permitir registrar dos vehículos con misma placa dentro de la misma empresa</w:t>
            </w:r>
          </w:p>
        </w:tc>
      </w:tr>
      <w:tr w:rsidR="001A4938" w14:paraId="02794688" w14:textId="77777777" w:rsidTr="001A4938">
        <w:tc>
          <w:tcPr>
            <w:tcW w:w="1129" w:type="dxa"/>
          </w:tcPr>
          <w:p w14:paraId="6768ED6E" w14:textId="5935AE11" w:rsidR="001A4938" w:rsidRPr="001A4938" w:rsidRDefault="001A4938" w:rsidP="001D7332">
            <w:pPr>
              <w:rPr>
                <w:rFonts w:ascii="Arial" w:hAnsi="Arial" w:cs="Arial"/>
                <w:sz w:val="22"/>
                <w:szCs w:val="22"/>
              </w:rPr>
            </w:pPr>
            <w:r w:rsidRPr="001A4938">
              <w:rPr>
                <w:rFonts w:ascii="Arial" w:hAnsi="Arial" w:cs="Arial"/>
                <w:sz w:val="22"/>
                <w:szCs w:val="22"/>
              </w:rPr>
              <w:t>CA0</w:t>
            </w:r>
            <w:r>
              <w:rPr>
                <w:rFonts w:ascii="Arial" w:hAnsi="Arial" w:cs="Arial"/>
                <w:sz w:val="22"/>
                <w:szCs w:val="22"/>
              </w:rPr>
              <w:t>2</w:t>
            </w:r>
          </w:p>
        </w:tc>
        <w:tc>
          <w:tcPr>
            <w:tcW w:w="3402" w:type="dxa"/>
          </w:tcPr>
          <w:p w14:paraId="3F697E16" w14:textId="3A0E9EA1" w:rsidR="001A4938" w:rsidRPr="001A4938" w:rsidRDefault="001A4938" w:rsidP="001D7332">
            <w:pPr>
              <w:rPr>
                <w:rFonts w:ascii="Arial" w:hAnsi="Arial" w:cs="Arial"/>
                <w:sz w:val="22"/>
                <w:szCs w:val="22"/>
              </w:rPr>
            </w:pPr>
            <w:r w:rsidRPr="001A4938">
              <w:rPr>
                <w:rFonts w:ascii="Arial" w:hAnsi="Arial" w:cs="Arial"/>
                <w:sz w:val="22"/>
                <w:szCs w:val="22"/>
              </w:rPr>
              <w:t>RF04 Registr</w:t>
            </w:r>
            <w:r>
              <w:rPr>
                <w:rFonts w:ascii="Arial" w:hAnsi="Arial" w:cs="Arial"/>
                <w:sz w:val="22"/>
                <w:szCs w:val="22"/>
              </w:rPr>
              <w:t>o</w:t>
            </w:r>
            <w:r w:rsidRPr="001A4938">
              <w:rPr>
                <w:rFonts w:ascii="Arial" w:hAnsi="Arial" w:cs="Arial"/>
                <w:sz w:val="22"/>
                <w:szCs w:val="22"/>
              </w:rPr>
              <w:t xml:space="preserve"> conductor</w:t>
            </w:r>
          </w:p>
        </w:tc>
        <w:tc>
          <w:tcPr>
            <w:tcW w:w="4536" w:type="dxa"/>
          </w:tcPr>
          <w:p w14:paraId="4D16E5C3" w14:textId="6A33198B" w:rsidR="001A4938" w:rsidRPr="001A4938" w:rsidRDefault="001A4938" w:rsidP="001D7332">
            <w:pPr>
              <w:rPr>
                <w:rFonts w:ascii="Arial" w:hAnsi="Arial" w:cs="Arial"/>
                <w:sz w:val="22"/>
                <w:szCs w:val="22"/>
              </w:rPr>
            </w:pPr>
            <w:r>
              <w:rPr>
                <w:rFonts w:ascii="Arial" w:hAnsi="Arial" w:cs="Arial"/>
                <w:sz w:val="22"/>
                <w:szCs w:val="22"/>
              </w:rPr>
              <w:t>No registrar dos conductores con mismo número de documento en una empresa</w:t>
            </w:r>
          </w:p>
        </w:tc>
      </w:tr>
      <w:tr w:rsidR="001A4938" w14:paraId="0BA1C896" w14:textId="77777777" w:rsidTr="001A4938">
        <w:tc>
          <w:tcPr>
            <w:tcW w:w="1129" w:type="dxa"/>
          </w:tcPr>
          <w:p w14:paraId="019376F9" w14:textId="009AEA6C" w:rsidR="001A4938" w:rsidRPr="001A4938" w:rsidRDefault="001A4938" w:rsidP="001D7332">
            <w:pPr>
              <w:rPr>
                <w:rFonts w:ascii="Arial" w:hAnsi="Arial" w:cs="Arial"/>
                <w:sz w:val="22"/>
                <w:szCs w:val="22"/>
              </w:rPr>
            </w:pPr>
            <w:r w:rsidRPr="001A4938">
              <w:rPr>
                <w:rFonts w:ascii="Arial" w:hAnsi="Arial" w:cs="Arial"/>
                <w:sz w:val="22"/>
                <w:szCs w:val="22"/>
              </w:rPr>
              <w:t>CA0</w:t>
            </w:r>
            <w:r>
              <w:rPr>
                <w:rFonts w:ascii="Arial" w:hAnsi="Arial" w:cs="Arial"/>
                <w:sz w:val="22"/>
                <w:szCs w:val="22"/>
              </w:rPr>
              <w:t>3</w:t>
            </w:r>
          </w:p>
        </w:tc>
        <w:tc>
          <w:tcPr>
            <w:tcW w:w="3402" w:type="dxa"/>
          </w:tcPr>
          <w:p w14:paraId="1147DE57" w14:textId="70196C7A" w:rsidR="001A4938" w:rsidRPr="001A4938" w:rsidRDefault="001A4938" w:rsidP="001D7332">
            <w:pPr>
              <w:rPr>
                <w:rFonts w:ascii="Arial" w:hAnsi="Arial" w:cs="Arial"/>
                <w:sz w:val="22"/>
                <w:szCs w:val="22"/>
              </w:rPr>
            </w:pPr>
            <w:r w:rsidRPr="001A4938">
              <w:rPr>
                <w:rFonts w:ascii="Arial" w:hAnsi="Arial" w:cs="Arial"/>
                <w:sz w:val="22"/>
                <w:szCs w:val="22"/>
              </w:rPr>
              <w:t>RF07 Registr</w:t>
            </w:r>
            <w:r>
              <w:rPr>
                <w:rFonts w:ascii="Arial" w:hAnsi="Arial" w:cs="Arial"/>
                <w:sz w:val="22"/>
                <w:szCs w:val="22"/>
              </w:rPr>
              <w:t>o</w:t>
            </w:r>
            <w:r w:rsidRPr="001A4938">
              <w:rPr>
                <w:rFonts w:ascii="Arial" w:hAnsi="Arial" w:cs="Arial"/>
                <w:sz w:val="22"/>
                <w:szCs w:val="22"/>
              </w:rPr>
              <w:t xml:space="preserve"> chequeo preoperacional</w:t>
            </w:r>
          </w:p>
        </w:tc>
        <w:tc>
          <w:tcPr>
            <w:tcW w:w="4536" w:type="dxa"/>
          </w:tcPr>
          <w:p w14:paraId="0D297CB4" w14:textId="43331E30" w:rsidR="001A4938" w:rsidRPr="001A4938" w:rsidRDefault="001A4938" w:rsidP="001D7332">
            <w:pPr>
              <w:rPr>
                <w:rFonts w:ascii="Arial" w:hAnsi="Arial" w:cs="Arial"/>
                <w:sz w:val="22"/>
                <w:szCs w:val="22"/>
              </w:rPr>
            </w:pPr>
            <w:r>
              <w:rPr>
                <w:rFonts w:ascii="Arial" w:hAnsi="Arial" w:cs="Arial"/>
                <w:sz w:val="22"/>
                <w:szCs w:val="22"/>
              </w:rPr>
              <w:t>Debe completarse antes de autorizar la salida del vehículo</w:t>
            </w:r>
          </w:p>
        </w:tc>
      </w:tr>
      <w:tr w:rsidR="001A4938" w14:paraId="39C6BBA1" w14:textId="77777777" w:rsidTr="001A4938">
        <w:tc>
          <w:tcPr>
            <w:tcW w:w="1129" w:type="dxa"/>
          </w:tcPr>
          <w:p w14:paraId="5898DB31" w14:textId="5B3DAAF9" w:rsidR="001A4938" w:rsidRPr="001A4938" w:rsidRDefault="001A4938" w:rsidP="001D7332">
            <w:pPr>
              <w:rPr>
                <w:rFonts w:ascii="Arial" w:hAnsi="Arial" w:cs="Arial"/>
                <w:sz w:val="22"/>
                <w:szCs w:val="22"/>
              </w:rPr>
            </w:pPr>
            <w:r w:rsidRPr="001A4938">
              <w:rPr>
                <w:rFonts w:ascii="Arial" w:hAnsi="Arial" w:cs="Arial"/>
                <w:sz w:val="22"/>
                <w:szCs w:val="22"/>
              </w:rPr>
              <w:t>CA0</w:t>
            </w:r>
            <w:r>
              <w:rPr>
                <w:rFonts w:ascii="Arial" w:hAnsi="Arial" w:cs="Arial"/>
                <w:sz w:val="22"/>
                <w:szCs w:val="22"/>
              </w:rPr>
              <w:t>4</w:t>
            </w:r>
          </w:p>
        </w:tc>
        <w:tc>
          <w:tcPr>
            <w:tcW w:w="3402" w:type="dxa"/>
          </w:tcPr>
          <w:p w14:paraId="7B1DDBBE" w14:textId="5A2E3761" w:rsidR="001A4938" w:rsidRPr="001A4938" w:rsidRDefault="001A4938" w:rsidP="001D7332">
            <w:pPr>
              <w:rPr>
                <w:rFonts w:ascii="Arial" w:hAnsi="Arial" w:cs="Arial"/>
                <w:sz w:val="22"/>
                <w:szCs w:val="22"/>
              </w:rPr>
            </w:pPr>
            <w:r w:rsidRPr="001A4938">
              <w:rPr>
                <w:rFonts w:ascii="Arial" w:hAnsi="Arial" w:cs="Arial"/>
                <w:sz w:val="22"/>
                <w:szCs w:val="22"/>
              </w:rPr>
              <w:t>RF11 Genera</w:t>
            </w:r>
            <w:r>
              <w:rPr>
                <w:rFonts w:ascii="Arial" w:hAnsi="Arial" w:cs="Arial"/>
                <w:sz w:val="22"/>
                <w:szCs w:val="22"/>
              </w:rPr>
              <w:t>ción</w:t>
            </w:r>
            <w:r w:rsidRPr="001A4938">
              <w:rPr>
                <w:rFonts w:ascii="Arial" w:hAnsi="Arial" w:cs="Arial"/>
                <w:sz w:val="22"/>
                <w:szCs w:val="22"/>
              </w:rPr>
              <w:t xml:space="preserve"> alertas</w:t>
            </w:r>
          </w:p>
        </w:tc>
        <w:tc>
          <w:tcPr>
            <w:tcW w:w="4536" w:type="dxa"/>
          </w:tcPr>
          <w:p w14:paraId="4383FE7C" w14:textId="7A0FCC87" w:rsidR="001A4938" w:rsidRPr="001A4938" w:rsidRDefault="001A4938" w:rsidP="001D7332">
            <w:pPr>
              <w:rPr>
                <w:rFonts w:ascii="Arial" w:hAnsi="Arial" w:cs="Arial"/>
                <w:sz w:val="22"/>
                <w:szCs w:val="22"/>
              </w:rPr>
            </w:pPr>
            <w:r>
              <w:rPr>
                <w:rFonts w:ascii="Arial" w:hAnsi="Arial" w:cs="Arial"/>
                <w:sz w:val="22"/>
                <w:szCs w:val="22"/>
              </w:rPr>
              <w:t>Las alertas deben salir o generarse antes de vencer documentos</w:t>
            </w:r>
          </w:p>
        </w:tc>
      </w:tr>
      <w:tr w:rsidR="001A4938" w14:paraId="72518246" w14:textId="77777777" w:rsidTr="001A4938">
        <w:tc>
          <w:tcPr>
            <w:tcW w:w="1129" w:type="dxa"/>
          </w:tcPr>
          <w:p w14:paraId="7139CAC3" w14:textId="7ABC79DE" w:rsidR="001A4938" w:rsidRPr="001A4938" w:rsidRDefault="001A4938" w:rsidP="004444DD">
            <w:pPr>
              <w:rPr>
                <w:rFonts w:ascii="Arial" w:hAnsi="Arial" w:cs="Arial"/>
                <w:sz w:val="22"/>
                <w:szCs w:val="22"/>
              </w:rPr>
            </w:pPr>
            <w:r w:rsidRPr="001A4938">
              <w:rPr>
                <w:rFonts w:ascii="Arial" w:hAnsi="Arial" w:cs="Arial"/>
                <w:sz w:val="22"/>
                <w:szCs w:val="22"/>
              </w:rPr>
              <w:t>CA0</w:t>
            </w:r>
            <w:r>
              <w:rPr>
                <w:rFonts w:ascii="Arial" w:hAnsi="Arial" w:cs="Arial"/>
                <w:sz w:val="22"/>
                <w:szCs w:val="22"/>
              </w:rPr>
              <w:t>5</w:t>
            </w:r>
          </w:p>
        </w:tc>
        <w:tc>
          <w:tcPr>
            <w:tcW w:w="3402" w:type="dxa"/>
          </w:tcPr>
          <w:p w14:paraId="51249A84" w14:textId="3A0F6D10" w:rsidR="001A4938" w:rsidRPr="001A4938" w:rsidRDefault="001A4938" w:rsidP="004444DD">
            <w:pPr>
              <w:rPr>
                <w:rFonts w:ascii="Arial" w:hAnsi="Arial" w:cs="Arial"/>
                <w:sz w:val="22"/>
                <w:szCs w:val="22"/>
              </w:rPr>
            </w:pPr>
            <w:r w:rsidRPr="001A4938">
              <w:rPr>
                <w:rFonts w:ascii="Arial" w:hAnsi="Arial" w:cs="Arial"/>
                <w:sz w:val="22"/>
                <w:szCs w:val="22"/>
              </w:rPr>
              <w:t>RF12 Generar documentos operativos</w:t>
            </w:r>
          </w:p>
        </w:tc>
        <w:tc>
          <w:tcPr>
            <w:tcW w:w="4536" w:type="dxa"/>
          </w:tcPr>
          <w:p w14:paraId="0448A794" w14:textId="4D5BD113" w:rsidR="001A4938" w:rsidRPr="001A4938" w:rsidRDefault="001A4938" w:rsidP="004444DD">
            <w:pPr>
              <w:rPr>
                <w:rFonts w:ascii="Arial" w:hAnsi="Arial" w:cs="Arial"/>
                <w:sz w:val="22"/>
                <w:szCs w:val="22"/>
              </w:rPr>
            </w:pPr>
            <w:r>
              <w:rPr>
                <w:rFonts w:ascii="Arial" w:hAnsi="Arial" w:cs="Arial"/>
                <w:sz w:val="22"/>
                <w:szCs w:val="22"/>
              </w:rPr>
              <w:t xml:space="preserve">Solo se generan documentos cuando el vehículo y conductor cumplan todos los requisitos </w:t>
            </w:r>
          </w:p>
        </w:tc>
      </w:tr>
      <w:tr w:rsidR="001A4938" w14:paraId="37CB4521" w14:textId="77777777" w:rsidTr="001A4938">
        <w:tc>
          <w:tcPr>
            <w:tcW w:w="1129" w:type="dxa"/>
          </w:tcPr>
          <w:p w14:paraId="3BFFA965" w14:textId="2C76B849" w:rsidR="001A4938" w:rsidRPr="001A4938" w:rsidRDefault="001A4938" w:rsidP="004444DD">
            <w:pPr>
              <w:rPr>
                <w:rFonts w:ascii="Arial" w:hAnsi="Arial" w:cs="Arial"/>
                <w:sz w:val="22"/>
                <w:szCs w:val="22"/>
              </w:rPr>
            </w:pPr>
            <w:r w:rsidRPr="001A4938">
              <w:rPr>
                <w:rFonts w:ascii="Arial" w:hAnsi="Arial" w:cs="Arial"/>
                <w:sz w:val="22"/>
                <w:szCs w:val="22"/>
              </w:rPr>
              <w:t>CA0</w:t>
            </w:r>
            <w:r>
              <w:rPr>
                <w:rFonts w:ascii="Arial" w:hAnsi="Arial" w:cs="Arial"/>
                <w:sz w:val="22"/>
                <w:szCs w:val="22"/>
              </w:rPr>
              <w:t>6</w:t>
            </w:r>
          </w:p>
        </w:tc>
        <w:tc>
          <w:tcPr>
            <w:tcW w:w="3402" w:type="dxa"/>
          </w:tcPr>
          <w:p w14:paraId="5A126C2B" w14:textId="5CA09565" w:rsidR="001A4938" w:rsidRPr="001A4938" w:rsidRDefault="001A4938" w:rsidP="004444DD">
            <w:pPr>
              <w:rPr>
                <w:rFonts w:ascii="Arial" w:hAnsi="Arial" w:cs="Arial"/>
                <w:sz w:val="22"/>
                <w:szCs w:val="22"/>
              </w:rPr>
            </w:pPr>
            <w:r w:rsidRPr="001A4938">
              <w:rPr>
                <w:rFonts w:ascii="Arial" w:hAnsi="Arial" w:cs="Arial"/>
                <w:sz w:val="22"/>
                <w:szCs w:val="22"/>
              </w:rPr>
              <w:t xml:space="preserve">RF15 </w:t>
            </w:r>
            <w:r>
              <w:rPr>
                <w:rFonts w:ascii="Arial" w:hAnsi="Arial" w:cs="Arial"/>
                <w:sz w:val="22"/>
                <w:szCs w:val="22"/>
              </w:rPr>
              <w:t>G</w:t>
            </w:r>
            <w:r w:rsidRPr="001A4938">
              <w:rPr>
                <w:rFonts w:ascii="Arial" w:hAnsi="Arial" w:cs="Arial"/>
                <w:sz w:val="22"/>
                <w:szCs w:val="22"/>
              </w:rPr>
              <w:t>estió</w:t>
            </w:r>
            <w:r>
              <w:rPr>
                <w:rFonts w:ascii="Arial" w:hAnsi="Arial" w:cs="Arial"/>
                <w:sz w:val="22"/>
                <w:szCs w:val="22"/>
              </w:rPr>
              <w:t>n</w:t>
            </w:r>
            <w:r w:rsidRPr="001A4938">
              <w:rPr>
                <w:rFonts w:ascii="Arial" w:hAnsi="Arial" w:cs="Arial"/>
                <w:sz w:val="22"/>
                <w:szCs w:val="22"/>
              </w:rPr>
              <w:t xml:space="preserve"> permisos</w:t>
            </w:r>
          </w:p>
        </w:tc>
        <w:tc>
          <w:tcPr>
            <w:tcW w:w="4536" w:type="dxa"/>
          </w:tcPr>
          <w:p w14:paraId="0FCC9DB8" w14:textId="5354846E" w:rsidR="001A4938" w:rsidRPr="001A4938" w:rsidRDefault="001A4938" w:rsidP="004444DD">
            <w:pPr>
              <w:rPr>
                <w:rFonts w:ascii="Arial" w:hAnsi="Arial" w:cs="Arial"/>
                <w:sz w:val="22"/>
                <w:szCs w:val="22"/>
              </w:rPr>
            </w:pPr>
            <w:r>
              <w:rPr>
                <w:rFonts w:ascii="Arial" w:hAnsi="Arial" w:cs="Arial"/>
                <w:sz w:val="22"/>
                <w:szCs w:val="22"/>
              </w:rPr>
              <w:t>Los usuarios solo deben ver únicamente las funcionalidades autorizadas según su rol</w:t>
            </w:r>
          </w:p>
        </w:tc>
      </w:tr>
    </w:tbl>
    <w:p w14:paraId="42EE6B20" w14:textId="77777777" w:rsidR="001A4938" w:rsidRDefault="001A4938" w:rsidP="001D7332">
      <w:pPr>
        <w:rPr>
          <w:rFonts w:ascii="Arial" w:hAnsi="Arial" w:cs="Arial"/>
          <w:b/>
          <w:bCs/>
          <w:sz w:val="22"/>
          <w:szCs w:val="22"/>
        </w:rPr>
      </w:pPr>
    </w:p>
    <w:p w14:paraId="467B5C0A" w14:textId="53343D36" w:rsidR="00AD7A5D" w:rsidRDefault="00AD7A5D" w:rsidP="001D7332">
      <w:pPr>
        <w:rPr>
          <w:rFonts w:ascii="Arial" w:hAnsi="Arial" w:cs="Arial"/>
          <w:b/>
          <w:bCs/>
          <w:sz w:val="22"/>
          <w:szCs w:val="22"/>
        </w:rPr>
      </w:pPr>
      <w:r>
        <w:rPr>
          <w:rFonts w:ascii="Arial" w:hAnsi="Arial" w:cs="Arial"/>
          <w:b/>
          <w:bCs/>
          <w:sz w:val="22"/>
          <w:szCs w:val="22"/>
        </w:rPr>
        <w:t>Casos de Prueba</w:t>
      </w:r>
    </w:p>
    <w:p w14:paraId="76EB7C65" w14:textId="2AD8B7B6" w:rsidR="00AD7A5D" w:rsidRDefault="00AD7A5D" w:rsidP="001D7332">
      <w:pPr>
        <w:rPr>
          <w:rFonts w:ascii="Arial" w:hAnsi="Arial" w:cs="Arial"/>
          <w:sz w:val="22"/>
          <w:szCs w:val="22"/>
        </w:rPr>
      </w:pPr>
      <w:r>
        <w:rPr>
          <w:rFonts w:ascii="Arial" w:hAnsi="Arial" w:cs="Arial"/>
          <w:sz w:val="22"/>
          <w:szCs w:val="22"/>
        </w:rPr>
        <w:t>Con el propósito de verificar el cumplimiento correcto de los requisitos, se definen los siguientes casos de prueba.</w:t>
      </w:r>
    </w:p>
    <w:tbl>
      <w:tblPr>
        <w:tblStyle w:val="Tablaconcuadrcula"/>
        <w:tblW w:w="0" w:type="auto"/>
        <w:tblLook w:val="04A0" w:firstRow="1" w:lastRow="0" w:firstColumn="1" w:lastColumn="0" w:noHBand="0" w:noVBand="1"/>
      </w:tblPr>
      <w:tblGrid>
        <w:gridCol w:w="988"/>
        <w:gridCol w:w="4110"/>
        <w:gridCol w:w="3730"/>
      </w:tblGrid>
      <w:tr w:rsidR="00AD7A5D" w14:paraId="5AD8BA04" w14:textId="77777777" w:rsidTr="00C74CFB">
        <w:tc>
          <w:tcPr>
            <w:tcW w:w="988" w:type="dxa"/>
          </w:tcPr>
          <w:p w14:paraId="534F6E09" w14:textId="1C9ED079" w:rsidR="00AD7A5D" w:rsidRPr="00AD7A5D" w:rsidRDefault="00AD7A5D" w:rsidP="001D7332">
            <w:pPr>
              <w:rPr>
                <w:rFonts w:ascii="Arial" w:hAnsi="Arial" w:cs="Arial"/>
                <w:b/>
                <w:bCs/>
                <w:sz w:val="22"/>
                <w:szCs w:val="22"/>
              </w:rPr>
            </w:pPr>
            <w:r w:rsidRPr="00AD7A5D">
              <w:rPr>
                <w:rFonts w:ascii="Arial" w:hAnsi="Arial" w:cs="Arial"/>
                <w:b/>
                <w:bCs/>
                <w:sz w:val="22"/>
                <w:szCs w:val="22"/>
              </w:rPr>
              <w:t>Código</w:t>
            </w:r>
          </w:p>
        </w:tc>
        <w:tc>
          <w:tcPr>
            <w:tcW w:w="4110" w:type="dxa"/>
          </w:tcPr>
          <w:p w14:paraId="293D2FDB" w14:textId="1928C380" w:rsidR="00AD7A5D" w:rsidRPr="00AD7A5D" w:rsidRDefault="00AD7A5D" w:rsidP="001D7332">
            <w:pPr>
              <w:rPr>
                <w:rFonts w:ascii="Arial" w:hAnsi="Arial" w:cs="Arial"/>
                <w:b/>
                <w:bCs/>
                <w:sz w:val="22"/>
                <w:szCs w:val="22"/>
              </w:rPr>
            </w:pPr>
            <w:r w:rsidRPr="00AD7A5D">
              <w:rPr>
                <w:rFonts w:ascii="Arial" w:hAnsi="Arial" w:cs="Arial"/>
                <w:b/>
                <w:bCs/>
                <w:sz w:val="22"/>
                <w:szCs w:val="22"/>
              </w:rPr>
              <w:t>Caso de Prueba</w:t>
            </w:r>
          </w:p>
        </w:tc>
        <w:tc>
          <w:tcPr>
            <w:tcW w:w="3730" w:type="dxa"/>
          </w:tcPr>
          <w:p w14:paraId="2B619D35" w14:textId="3E5C1DF7" w:rsidR="00AD7A5D" w:rsidRPr="00AD7A5D" w:rsidRDefault="00AD7A5D" w:rsidP="001D7332">
            <w:pPr>
              <w:rPr>
                <w:rFonts w:ascii="Arial" w:hAnsi="Arial" w:cs="Arial"/>
                <w:b/>
                <w:bCs/>
                <w:sz w:val="22"/>
                <w:szCs w:val="22"/>
              </w:rPr>
            </w:pPr>
            <w:r w:rsidRPr="00AD7A5D">
              <w:rPr>
                <w:rFonts w:ascii="Arial" w:hAnsi="Arial" w:cs="Arial"/>
                <w:b/>
                <w:bCs/>
                <w:sz w:val="22"/>
                <w:szCs w:val="22"/>
              </w:rPr>
              <w:t>Resultado Esperado</w:t>
            </w:r>
          </w:p>
        </w:tc>
      </w:tr>
      <w:tr w:rsidR="00AD7A5D" w14:paraId="550A59E1" w14:textId="77777777" w:rsidTr="00C74CFB">
        <w:tc>
          <w:tcPr>
            <w:tcW w:w="988" w:type="dxa"/>
          </w:tcPr>
          <w:p w14:paraId="47651B65" w14:textId="5DBB5733" w:rsidR="00AD7A5D" w:rsidRDefault="00AD7A5D" w:rsidP="001D7332">
            <w:pPr>
              <w:rPr>
                <w:rFonts w:ascii="Arial" w:hAnsi="Arial" w:cs="Arial"/>
                <w:sz w:val="22"/>
                <w:szCs w:val="22"/>
              </w:rPr>
            </w:pPr>
            <w:r>
              <w:rPr>
                <w:rFonts w:ascii="Arial" w:hAnsi="Arial" w:cs="Arial"/>
                <w:sz w:val="22"/>
                <w:szCs w:val="22"/>
              </w:rPr>
              <w:t>CP01</w:t>
            </w:r>
          </w:p>
        </w:tc>
        <w:tc>
          <w:tcPr>
            <w:tcW w:w="4110" w:type="dxa"/>
          </w:tcPr>
          <w:p w14:paraId="0CD8D9C5" w14:textId="4AEE57AA" w:rsidR="00AD7A5D" w:rsidRDefault="00AD7A5D" w:rsidP="001D7332">
            <w:pPr>
              <w:rPr>
                <w:rFonts w:ascii="Arial" w:hAnsi="Arial" w:cs="Arial"/>
                <w:sz w:val="22"/>
                <w:szCs w:val="22"/>
              </w:rPr>
            </w:pPr>
            <w:r>
              <w:rPr>
                <w:rFonts w:ascii="Arial" w:hAnsi="Arial" w:cs="Arial"/>
                <w:sz w:val="22"/>
                <w:szCs w:val="22"/>
              </w:rPr>
              <w:t>Registro de un vehículo con placa existente</w:t>
            </w:r>
          </w:p>
        </w:tc>
        <w:tc>
          <w:tcPr>
            <w:tcW w:w="3730" w:type="dxa"/>
          </w:tcPr>
          <w:p w14:paraId="76271981" w14:textId="033887AE" w:rsidR="00AD7A5D" w:rsidRDefault="00C74CFB" w:rsidP="001D7332">
            <w:pPr>
              <w:rPr>
                <w:rFonts w:ascii="Arial" w:hAnsi="Arial" w:cs="Arial"/>
                <w:sz w:val="22"/>
                <w:szCs w:val="22"/>
              </w:rPr>
            </w:pPr>
            <w:r>
              <w:rPr>
                <w:rFonts w:ascii="Arial" w:hAnsi="Arial" w:cs="Arial"/>
                <w:sz w:val="22"/>
                <w:szCs w:val="22"/>
              </w:rPr>
              <w:t>El sistema no permite el registro e informa que la placa ya existe</w:t>
            </w:r>
          </w:p>
        </w:tc>
      </w:tr>
      <w:tr w:rsidR="00AD7A5D" w14:paraId="0CB85614" w14:textId="77777777" w:rsidTr="00C74CFB">
        <w:tc>
          <w:tcPr>
            <w:tcW w:w="988" w:type="dxa"/>
          </w:tcPr>
          <w:p w14:paraId="0926FBDC" w14:textId="7AC23055" w:rsidR="00AD7A5D" w:rsidRDefault="00AD7A5D" w:rsidP="001D7332">
            <w:pPr>
              <w:rPr>
                <w:rFonts w:ascii="Arial" w:hAnsi="Arial" w:cs="Arial"/>
                <w:sz w:val="22"/>
                <w:szCs w:val="22"/>
              </w:rPr>
            </w:pPr>
            <w:r>
              <w:rPr>
                <w:rFonts w:ascii="Arial" w:hAnsi="Arial" w:cs="Arial"/>
                <w:sz w:val="22"/>
                <w:szCs w:val="22"/>
              </w:rPr>
              <w:t>CP02</w:t>
            </w:r>
          </w:p>
        </w:tc>
        <w:tc>
          <w:tcPr>
            <w:tcW w:w="4110" w:type="dxa"/>
          </w:tcPr>
          <w:p w14:paraId="3798E8B6" w14:textId="72BA29C3" w:rsidR="00AD7A5D" w:rsidRDefault="00AD7A5D" w:rsidP="001D7332">
            <w:pPr>
              <w:rPr>
                <w:rFonts w:ascii="Arial" w:hAnsi="Arial" w:cs="Arial"/>
                <w:sz w:val="22"/>
                <w:szCs w:val="22"/>
              </w:rPr>
            </w:pPr>
            <w:r>
              <w:rPr>
                <w:rFonts w:ascii="Arial" w:hAnsi="Arial" w:cs="Arial"/>
                <w:sz w:val="22"/>
                <w:szCs w:val="22"/>
              </w:rPr>
              <w:t>Registro conductor con documento duplicado</w:t>
            </w:r>
          </w:p>
        </w:tc>
        <w:tc>
          <w:tcPr>
            <w:tcW w:w="3730" w:type="dxa"/>
          </w:tcPr>
          <w:p w14:paraId="00245408" w14:textId="2D23EAD2" w:rsidR="00AD7A5D" w:rsidRDefault="00C74CFB" w:rsidP="001D7332">
            <w:pPr>
              <w:rPr>
                <w:rFonts w:ascii="Arial" w:hAnsi="Arial" w:cs="Arial"/>
                <w:sz w:val="22"/>
                <w:szCs w:val="22"/>
              </w:rPr>
            </w:pPr>
            <w:r>
              <w:rPr>
                <w:rFonts w:ascii="Arial" w:hAnsi="Arial" w:cs="Arial"/>
                <w:sz w:val="22"/>
                <w:szCs w:val="22"/>
              </w:rPr>
              <w:t>El sistema no permite el registro y muestra mensaje de comprobación</w:t>
            </w:r>
          </w:p>
        </w:tc>
      </w:tr>
      <w:tr w:rsidR="00AD7A5D" w14:paraId="05B39377" w14:textId="77777777" w:rsidTr="00C74CFB">
        <w:tc>
          <w:tcPr>
            <w:tcW w:w="988" w:type="dxa"/>
          </w:tcPr>
          <w:p w14:paraId="16CB0653" w14:textId="32A662C8" w:rsidR="00AD7A5D" w:rsidRDefault="00AD7A5D" w:rsidP="001D7332">
            <w:pPr>
              <w:rPr>
                <w:rFonts w:ascii="Arial" w:hAnsi="Arial" w:cs="Arial"/>
                <w:sz w:val="22"/>
                <w:szCs w:val="22"/>
              </w:rPr>
            </w:pPr>
            <w:r>
              <w:rPr>
                <w:rFonts w:ascii="Arial" w:hAnsi="Arial" w:cs="Arial"/>
                <w:sz w:val="22"/>
                <w:szCs w:val="22"/>
              </w:rPr>
              <w:t>CP03</w:t>
            </w:r>
          </w:p>
        </w:tc>
        <w:tc>
          <w:tcPr>
            <w:tcW w:w="4110" w:type="dxa"/>
          </w:tcPr>
          <w:p w14:paraId="05BE63D5" w14:textId="0083421D" w:rsidR="00AD7A5D" w:rsidRDefault="00AD7A5D" w:rsidP="001D7332">
            <w:pPr>
              <w:rPr>
                <w:rFonts w:ascii="Arial" w:hAnsi="Arial" w:cs="Arial"/>
                <w:sz w:val="22"/>
                <w:szCs w:val="22"/>
              </w:rPr>
            </w:pPr>
            <w:r>
              <w:rPr>
                <w:rFonts w:ascii="Arial" w:hAnsi="Arial" w:cs="Arial"/>
                <w:sz w:val="22"/>
                <w:szCs w:val="22"/>
              </w:rPr>
              <w:t>Intento de generar documento con SOAT vencido</w:t>
            </w:r>
          </w:p>
        </w:tc>
        <w:tc>
          <w:tcPr>
            <w:tcW w:w="3730" w:type="dxa"/>
          </w:tcPr>
          <w:p w14:paraId="740883C2" w14:textId="50D97F38" w:rsidR="00AD7A5D" w:rsidRDefault="00C74CFB" w:rsidP="001D7332">
            <w:pPr>
              <w:rPr>
                <w:rFonts w:ascii="Arial" w:hAnsi="Arial" w:cs="Arial"/>
                <w:sz w:val="22"/>
                <w:szCs w:val="22"/>
              </w:rPr>
            </w:pPr>
            <w:r>
              <w:rPr>
                <w:rFonts w:ascii="Arial" w:hAnsi="Arial" w:cs="Arial"/>
                <w:sz w:val="22"/>
                <w:szCs w:val="22"/>
              </w:rPr>
              <w:t>El sistema no deja avanzar y hace un bloqueo al generar documento y notifica el motivo</w:t>
            </w:r>
          </w:p>
        </w:tc>
      </w:tr>
      <w:tr w:rsidR="00AD7A5D" w14:paraId="05AFDF27" w14:textId="77777777" w:rsidTr="00C74CFB">
        <w:tc>
          <w:tcPr>
            <w:tcW w:w="988" w:type="dxa"/>
          </w:tcPr>
          <w:p w14:paraId="552D0057" w14:textId="01DE08EF" w:rsidR="00AD7A5D" w:rsidRDefault="00AD7A5D" w:rsidP="001D7332">
            <w:pPr>
              <w:rPr>
                <w:rFonts w:ascii="Arial" w:hAnsi="Arial" w:cs="Arial"/>
                <w:sz w:val="22"/>
                <w:szCs w:val="22"/>
              </w:rPr>
            </w:pPr>
            <w:r>
              <w:rPr>
                <w:rFonts w:ascii="Arial" w:hAnsi="Arial" w:cs="Arial"/>
                <w:sz w:val="22"/>
                <w:szCs w:val="22"/>
              </w:rPr>
              <w:t>CP04</w:t>
            </w:r>
          </w:p>
        </w:tc>
        <w:tc>
          <w:tcPr>
            <w:tcW w:w="4110" w:type="dxa"/>
          </w:tcPr>
          <w:p w14:paraId="3A72E7B7" w14:textId="7F63A23E" w:rsidR="00AD7A5D" w:rsidRDefault="00AD7A5D" w:rsidP="001D7332">
            <w:pPr>
              <w:rPr>
                <w:rFonts w:ascii="Arial" w:hAnsi="Arial" w:cs="Arial"/>
                <w:sz w:val="22"/>
                <w:szCs w:val="22"/>
              </w:rPr>
            </w:pPr>
            <w:r>
              <w:rPr>
                <w:rFonts w:ascii="Arial" w:hAnsi="Arial" w:cs="Arial"/>
                <w:sz w:val="22"/>
                <w:szCs w:val="22"/>
              </w:rPr>
              <w:t>Registro de chequeo preoperacional completo</w:t>
            </w:r>
          </w:p>
        </w:tc>
        <w:tc>
          <w:tcPr>
            <w:tcW w:w="3730" w:type="dxa"/>
          </w:tcPr>
          <w:p w14:paraId="653036B6" w14:textId="34D9676F" w:rsidR="00AD7A5D" w:rsidRDefault="00C74CFB" w:rsidP="001D7332">
            <w:pPr>
              <w:rPr>
                <w:rFonts w:ascii="Arial" w:hAnsi="Arial" w:cs="Arial"/>
                <w:sz w:val="22"/>
                <w:szCs w:val="22"/>
              </w:rPr>
            </w:pPr>
            <w:r>
              <w:rPr>
                <w:rFonts w:ascii="Arial" w:hAnsi="Arial" w:cs="Arial"/>
                <w:sz w:val="22"/>
                <w:szCs w:val="22"/>
              </w:rPr>
              <w:t xml:space="preserve">El sistema actúa correctamente </w:t>
            </w:r>
          </w:p>
        </w:tc>
      </w:tr>
      <w:tr w:rsidR="00AD7A5D" w14:paraId="23B0A72F" w14:textId="77777777" w:rsidTr="00C74CFB">
        <w:tc>
          <w:tcPr>
            <w:tcW w:w="988" w:type="dxa"/>
          </w:tcPr>
          <w:p w14:paraId="47109862" w14:textId="44284F4B" w:rsidR="00AD7A5D" w:rsidRDefault="00AD7A5D" w:rsidP="00AD7A5D">
            <w:pPr>
              <w:rPr>
                <w:rFonts w:ascii="Arial" w:hAnsi="Arial" w:cs="Arial"/>
                <w:sz w:val="22"/>
                <w:szCs w:val="22"/>
              </w:rPr>
            </w:pPr>
            <w:r>
              <w:rPr>
                <w:rFonts w:ascii="Arial" w:hAnsi="Arial" w:cs="Arial"/>
                <w:sz w:val="22"/>
                <w:szCs w:val="22"/>
              </w:rPr>
              <w:t>CP05</w:t>
            </w:r>
          </w:p>
        </w:tc>
        <w:tc>
          <w:tcPr>
            <w:tcW w:w="4110" w:type="dxa"/>
          </w:tcPr>
          <w:p w14:paraId="62B2D0CD" w14:textId="176B81C6" w:rsidR="00AD7A5D" w:rsidRDefault="00AD7A5D" w:rsidP="00AD7A5D">
            <w:pPr>
              <w:rPr>
                <w:rFonts w:ascii="Arial" w:hAnsi="Arial" w:cs="Arial"/>
                <w:sz w:val="22"/>
                <w:szCs w:val="22"/>
              </w:rPr>
            </w:pPr>
            <w:r>
              <w:rPr>
                <w:rFonts w:ascii="Arial" w:hAnsi="Arial" w:cs="Arial"/>
                <w:sz w:val="22"/>
                <w:szCs w:val="22"/>
              </w:rPr>
              <w:t xml:space="preserve">Ingreso de un usuario de rol conductor </w:t>
            </w:r>
            <w:r w:rsidR="00C74CFB">
              <w:rPr>
                <w:rFonts w:ascii="Arial" w:hAnsi="Arial" w:cs="Arial"/>
                <w:sz w:val="22"/>
                <w:szCs w:val="22"/>
              </w:rPr>
              <w:t>en uno de administración de empresas</w:t>
            </w:r>
          </w:p>
        </w:tc>
        <w:tc>
          <w:tcPr>
            <w:tcW w:w="3730" w:type="dxa"/>
          </w:tcPr>
          <w:p w14:paraId="01012337" w14:textId="0EB05A85" w:rsidR="00AD7A5D" w:rsidRDefault="00C74CFB" w:rsidP="00AD7A5D">
            <w:pPr>
              <w:rPr>
                <w:rFonts w:ascii="Arial" w:hAnsi="Arial" w:cs="Arial"/>
                <w:sz w:val="22"/>
                <w:szCs w:val="22"/>
              </w:rPr>
            </w:pPr>
            <w:r>
              <w:rPr>
                <w:rFonts w:ascii="Arial" w:hAnsi="Arial" w:cs="Arial"/>
                <w:sz w:val="22"/>
                <w:szCs w:val="22"/>
              </w:rPr>
              <w:t>El acceso no es permitido por falta de permisos del rol</w:t>
            </w:r>
          </w:p>
        </w:tc>
      </w:tr>
      <w:tr w:rsidR="00AD7A5D" w14:paraId="2BFAD236" w14:textId="77777777" w:rsidTr="00C74CFB">
        <w:tc>
          <w:tcPr>
            <w:tcW w:w="988" w:type="dxa"/>
          </w:tcPr>
          <w:p w14:paraId="026D0A29" w14:textId="6D316EF0" w:rsidR="00AD7A5D" w:rsidRDefault="00AD7A5D" w:rsidP="004444DD">
            <w:pPr>
              <w:rPr>
                <w:rFonts w:ascii="Arial" w:hAnsi="Arial" w:cs="Arial"/>
                <w:sz w:val="22"/>
                <w:szCs w:val="22"/>
              </w:rPr>
            </w:pPr>
            <w:r>
              <w:rPr>
                <w:rFonts w:ascii="Arial" w:hAnsi="Arial" w:cs="Arial"/>
                <w:sz w:val="22"/>
                <w:szCs w:val="22"/>
              </w:rPr>
              <w:t>CP06</w:t>
            </w:r>
          </w:p>
        </w:tc>
        <w:tc>
          <w:tcPr>
            <w:tcW w:w="4110" w:type="dxa"/>
          </w:tcPr>
          <w:p w14:paraId="2C2B6AC9" w14:textId="52020690" w:rsidR="00AD7A5D" w:rsidRDefault="00C74CFB" w:rsidP="004444DD">
            <w:pPr>
              <w:rPr>
                <w:rFonts w:ascii="Arial" w:hAnsi="Arial" w:cs="Arial"/>
                <w:sz w:val="22"/>
                <w:szCs w:val="22"/>
              </w:rPr>
            </w:pPr>
            <w:r>
              <w:rPr>
                <w:rFonts w:ascii="Arial" w:hAnsi="Arial" w:cs="Arial"/>
                <w:sz w:val="22"/>
                <w:szCs w:val="22"/>
              </w:rPr>
              <w:t>Consultar historial de cambios o consultas después de modificar un vehículo</w:t>
            </w:r>
          </w:p>
        </w:tc>
        <w:tc>
          <w:tcPr>
            <w:tcW w:w="3730" w:type="dxa"/>
          </w:tcPr>
          <w:p w14:paraId="18AC7B17" w14:textId="69AA1107" w:rsidR="00AD7A5D" w:rsidRDefault="00C74CFB" w:rsidP="004444DD">
            <w:pPr>
              <w:rPr>
                <w:rFonts w:ascii="Arial" w:hAnsi="Arial" w:cs="Arial"/>
                <w:sz w:val="22"/>
                <w:szCs w:val="22"/>
              </w:rPr>
            </w:pPr>
            <w:r>
              <w:rPr>
                <w:rFonts w:ascii="Arial" w:hAnsi="Arial" w:cs="Arial"/>
                <w:sz w:val="22"/>
                <w:szCs w:val="22"/>
              </w:rPr>
              <w:t>El sistema se comporta correctamente y muestra la operación y fechas</w:t>
            </w:r>
          </w:p>
        </w:tc>
      </w:tr>
    </w:tbl>
    <w:p w14:paraId="18D283FD" w14:textId="77777777" w:rsidR="00AD7A5D" w:rsidRDefault="00AD7A5D" w:rsidP="001D7332">
      <w:pPr>
        <w:rPr>
          <w:rFonts w:ascii="Arial" w:hAnsi="Arial" w:cs="Arial"/>
          <w:sz w:val="22"/>
          <w:szCs w:val="22"/>
        </w:rPr>
      </w:pPr>
    </w:p>
    <w:p w14:paraId="0B696635" w14:textId="012B3900" w:rsidR="00382774" w:rsidRDefault="00382774" w:rsidP="001D7332">
      <w:pPr>
        <w:rPr>
          <w:rFonts w:ascii="Arial" w:hAnsi="Arial" w:cs="Arial"/>
          <w:b/>
          <w:bCs/>
          <w:sz w:val="22"/>
          <w:szCs w:val="22"/>
        </w:rPr>
      </w:pPr>
      <w:r w:rsidRPr="00382774">
        <w:rPr>
          <w:rFonts w:ascii="Arial" w:hAnsi="Arial" w:cs="Arial"/>
          <w:b/>
          <w:bCs/>
          <w:sz w:val="22"/>
          <w:szCs w:val="22"/>
        </w:rPr>
        <w:t>Matriz de trazabilidad</w:t>
      </w:r>
    </w:p>
    <w:p w14:paraId="2AA97523" w14:textId="5CC23D2B" w:rsidR="00382774" w:rsidRDefault="00382774" w:rsidP="001D7332">
      <w:pPr>
        <w:rPr>
          <w:rFonts w:ascii="Arial" w:hAnsi="Arial" w:cs="Arial"/>
          <w:sz w:val="22"/>
          <w:szCs w:val="22"/>
        </w:rPr>
      </w:pPr>
      <w:r w:rsidRPr="00382774">
        <w:rPr>
          <w:rFonts w:ascii="Arial" w:hAnsi="Arial" w:cs="Arial"/>
          <w:sz w:val="22"/>
          <w:szCs w:val="22"/>
        </w:rPr>
        <w:lastRenderedPageBreak/>
        <w:t>Esta matriz permite que los requisitos funcionales relacionen lo ya trabajado como los casos de uso, los criterios de aceptación y los casos de prueba, para garantizar que todas las funcionalidades definidas sean correctas y se validen durante el proceso de pruebas.</w:t>
      </w:r>
    </w:p>
    <w:tbl>
      <w:tblPr>
        <w:tblStyle w:val="Tablaconcuadrcula"/>
        <w:tblW w:w="8903" w:type="dxa"/>
        <w:tblLook w:val="04A0" w:firstRow="1" w:lastRow="0" w:firstColumn="1" w:lastColumn="0" w:noHBand="0" w:noVBand="1"/>
      </w:tblPr>
      <w:tblGrid>
        <w:gridCol w:w="4248"/>
        <w:gridCol w:w="1417"/>
        <w:gridCol w:w="1701"/>
        <w:gridCol w:w="1537"/>
      </w:tblGrid>
      <w:tr w:rsidR="00382774" w14:paraId="3C824508" w14:textId="77777777" w:rsidTr="00382774">
        <w:tc>
          <w:tcPr>
            <w:tcW w:w="4248" w:type="dxa"/>
            <w:vAlign w:val="center"/>
          </w:tcPr>
          <w:p w14:paraId="6B1B7489" w14:textId="0EED6511" w:rsidR="00382774" w:rsidRPr="00382774" w:rsidRDefault="00382774" w:rsidP="00382774">
            <w:pPr>
              <w:rPr>
                <w:rFonts w:ascii="Arial" w:hAnsi="Arial" w:cs="Arial"/>
                <w:sz w:val="22"/>
                <w:szCs w:val="22"/>
              </w:rPr>
            </w:pPr>
            <w:r w:rsidRPr="00382774">
              <w:rPr>
                <w:rFonts w:ascii="Arial" w:hAnsi="Arial" w:cs="Arial"/>
                <w:sz w:val="22"/>
                <w:szCs w:val="22"/>
              </w:rPr>
              <w:t>Requisito</w:t>
            </w:r>
          </w:p>
        </w:tc>
        <w:tc>
          <w:tcPr>
            <w:tcW w:w="1417" w:type="dxa"/>
            <w:vAlign w:val="center"/>
          </w:tcPr>
          <w:p w14:paraId="1752A0CF" w14:textId="0B1B9B8A" w:rsidR="00382774" w:rsidRPr="00382774" w:rsidRDefault="00382774" w:rsidP="00382774">
            <w:pPr>
              <w:rPr>
                <w:rFonts w:ascii="Arial" w:hAnsi="Arial" w:cs="Arial"/>
                <w:sz w:val="22"/>
                <w:szCs w:val="22"/>
              </w:rPr>
            </w:pPr>
            <w:r w:rsidRPr="00382774">
              <w:rPr>
                <w:rFonts w:ascii="Arial" w:hAnsi="Arial" w:cs="Arial"/>
                <w:sz w:val="22"/>
                <w:szCs w:val="22"/>
              </w:rPr>
              <w:t>Caso de uso</w:t>
            </w:r>
          </w:p>
        </w:tc>
        <w:tc>
          <w:tcPr>
            <w:tcW w:w="1701" w:type="dxa"/>
            <w:vAlign w:val="center"/>
          </w:tcPr>
          <w:p w14:paraId="57EFF48C" w14:textId="2BCE6AF0" w:rsidR="00382774" w:rsidRPr="00382774" w:rsidRDefault="00382774" w:rsidP="00382774">
            <w:pPr>
              <w:rPr>
                <w:rFonts w:ascii="Arial" w:hAnsi="Arial" w:cs="Arial"/>
                <w:sz w:val="22"/>
                <w:szCs w:val="22"/>
              </w:rPr>
            </w:pPr>
            <w:r w:rsidRPr="00382774">
              <w:rPr>
                <w:rFonts w:ascii="Arial" w:hAnsi="Arial" w:cs="Arial"/>
                <w:sz w:val="22"/>
                <w:szCs w:val="22"/>
              </w:rPr>
              <w:t>Criterio de aceptación</w:t>
            </w:r>
          </w:p>
        </w:tc>
        <w:tc>
          <w:tcPr>
            <w:tcW w:w="1537" w:type="dxa"/>
            <w:vAlign w:val="center"/>
          </w:tcPr>
          <w:p w14:paraId="2B858669" w14:textId="1785435A" w:rsidR="00382774" w:rsidRPr="00382774" w:rsidRDefault="00382774" w:rsidP="00382774">
            <w:pPr>
              <w:rPr>
                <w:rFonts w:ascii="Arial" w:hAnsi="Arial" w:cs="Arial"/>
                <w:sz w:val="22"/>
                <w:szCs w:val="22"/>
              </w:rPr>
            </w:pPr>
            <w:r w:rsidRPr="00382774">
              <w:rPr>
                <w:rFonts w:ascii="Arial" w:hAnsi="Arial" w:cs="Arial"/>
                <w:sz w:val="22"/>
                <w:szCs w:val="22"/>
              </w:rPr>
              <w:t>Caso de prueba</w:t>
            </w:r>
          </w:p>
        </w:tc>
      </w:tr>
      <w:tr w:rsidR="00382774" w14:paraId="210807E2" w14:textId="77777777" w:rsidTr="00382774">
        <w:tc>
          <w:tcPr>
            <w:tcW w:w="4248" w:type="dxa"/>
            <w:vAlign w:val="center"/>
          </w:tcPr>
          <w:p w14:paraId="6C9F2A68" w14:textId="116531E1" w:rsidR="00382774" w:rsidRDefault="00382774" w:rsidP="00382774">
            <w:pPr>
              <w:rPr>
                <w:rFonts w:ascii="Arial" w:hAnsi="Arial" w:cs="Arial"/>
                <w:sz w:val="22"/>
                <w:szCs w:val="22"/>
              </w:rPr>
            </w:pPr>
            <w:r w:rsidRPr="00382774">
              <w:rPr>
                <w:rFonts w:ascii="Arial" w:hAnsi="Arial" w:cs="Arial"/>
                <w:sz w:val="22"/>
                <w:szCs w:val="22"/>
              </w:rPr>
              <w:t>RF03 Registrar vehículo</w:t>
            </w:r>
          </w:p>
        </w:tc>
        <w:tc>
          <w:tcPr>
            <w:tcW w:w="1417" w:type="dxa"/>
            <w:vAlign w:val="center"/>
          </w:tcPr>
          <w:p w14:paraId="312AC434" w14:textId="69C01AB5" w:rsidR="00382774" w:rsidRDefault="00382774" w:rsidP="00382774">
            <w:pPr>
              <w:rPr>
                <w:rFonts w:ascii="Arial" w:hAnsi="Arial" w:cs="Arial"/>
                <w:sz w:val="22"/>
                <w:szCs w:val="22"/>
              </w:rPr>
            </w:pPr>
            <w:r w:rsidRPr="00382774">
              <w:rPr>
                <w:rFonts w:ascii="Arial" w:hAnsi="Arial" w:cs="Arial"/>
                <w:sz w:val="22"/>
                <w:szCs w:val="22"/>
              </w:rPr>
              <w:t>CU07</w:t>
            </w:r>
          </w:p>
        </w:tc>
        <w:tc>
          <w:tcPr>
            <w:tcW w:w="1701" w:type="dxa"/>
            <w:vAlign w:val="center"/>
          </w:tcPr>
          <w:p w14:paraId="50B5D26F" w14:textId="6E649DEC" w:rsidR="00382774" w:rsidRDefault="00382774" w:rsidP="00382774">
            <w:pPr>
              <w:rPr>
                <w:rFonts w:ascii="Arial" w:hAnsi="Arial" w:cs="Arial"/>
                <w:sz w:val="22"/>
                <w:szCs w:val="22"/>
              </w:rPr>
            </w:pPr>
            <w:r w:rsidRPr="00382774">
              <w:rPr>
                <w:rFonts w:ascii="Arial" w:hAnsi="Arial" w:cs="Arial"/>
                <w:sz w:val="22"/>
                <w:szCs w:val="22"/>
              </w:rPr>
              <w:t>CA01</w:t>
            </w:r>
          </w:p>
        </w:tc>
        <w:tc>
          <w:tcPr>
            <w:tcW w:w="1537" w:type="dxa"/>
            <w:vAlign w:val="center"/>
          </w:tcPr>
          <w:p w14:paraId="6A56DA77" w14:textId="250B5FF8" w:rsidR="00382774" w:rsidRDefault="00382774" w:rsidP="00382774">
            <w:pPr>
              <w:rPr>
                <w:rFonts w:ascii="Arial" w:hAnsi="Arial" w:cs="Arial"/>
                <w:sz w:val="22"/>
                <w:szCs w:val="22"/>
              </w:rPr>
            </w:pPr>
            <w:r w:rsidRPr="00382774">
              <w:rPr>
                <w:rFonts w:ascii="Arial" w:hAnsi="Arial" w:cs="Arial"/>
                <w:sz w:val="22"/>
                <w:szCs w:val="22"/>
              </w:rPr>
              <w:t>CP01</w:t>
            </w:r>
          </w:p>
        </w:tc>
      </w:tr>
      <w:tr w:rsidR="00382774" w14:paraId="461DABF2" w14:textId="77777777" w:rsidTr="00382774">
        <w:tc>
          <w:tcPr>
            <w:tcW w:w="4248" w:type="dxa"/>
            <w:vAlign w:val="center"/>
          </w:tcPr>
          <w:p w14:paraId="4C233E38" w14:textId="723741BA" w:rsidR="00382774" w:rsidRDefault="00382774" w:rsidP="00382774">
            <w:pPr>
              <w:rPr>
                <w:rFonts w:ascii="Arial" w:hAnsi="Arial" w:cs="Arial"/>
                <w:sz w:val="22"/>
                <w:szCs w:val="22"/>
              </w:rPr>
            </w:pPr>
            <w:r w:rsidRPr="00382774">
              <w:rPr>
                <w:rFonts w:ascii="Arial" w:hAnsi="Arial" w:cs="Arial"/>
                <w:sz w:val="22"/>
                <w:szCs w:val="22"/>
              </w:rPr>
              <w:t>RF04 Registrar conductor</w:t>
            </w:r>
          </w:p>
        </w:tc>
        <w:tc>
          <w:tcPr>
            <w:tcW w:w="1417" w:type="dxa"/>
            <w:vAlign w:val="center"/>
          </w:tcPr>
          <w:p w14:paraId="7F16D15E" w14:textId="09CD7F9A" w:rsidR="00382774" w:rsidRDefault="00382774" w:rsidP="00382774">
            <w:pPr>
              <w:rPr>
                <w:rFonts w:ascii="Arial" w:hAnsi="Arial" w:cs="Arial"/>
                <w:sz w:val="22"/>
                <w:szCs w:val="22"/>
              </w:rPr>
            </w:pPr>
            <w:r w:rsidRPr="00382774">
              <w:rPr>
                <w:rFonts w:ascii="Arial" w:hAnsi="Arial" w:cs="Arial"/>
                <w:sz w:val="22"/>
                <w:szCs w:val="22"/>
              </w:rPr>
              <w:t>CU08</w:t>
            </w:r>
          </w:p>
        </w:tc>
        <w:tc>
          <w:tcPr>
            <w:tcW w:w="1701" w:type="dxa"/>
            <w:vAlign w:val="center"/>
          </w:tcPr>
          <w:p w14:paraId="296AF9FD" w14:textId="333AB5FE" w:rsidR="00382774" w:rsidRDefault="00382774" w:rsidP="00382774">
            <w:pPr>
              <w:rPr>
                <w:rFonts w:ascii="Arial" w:hAnsi="Arial" w:cs="Arial"/>
                <w:sz w:val="22"/>
                <w:szCs w:val="22"/>
              </w:rPr>
            </w:pPr>
            <w:r w:rsidRPr="00382774">
              <w:rPr>
                <w:rFonts w:ascii="Arial" w:hAnsi="Arial" w:cs="Arial"/>
                <w:sz w:val="22"/>
                <w:szCs w:val="22"/>
              </w:rPr>
              <w:t>CA02</w:t>
            </w:r>
          </w:p>
        </w:tc>
        <w:tc>
          <w:tcPr>
            <w:tcW w:w="1537" w:type="dxa"/>
            <w:vAlign w:val="center"/>
          </w:tcPr>
          <w:p w14:paraId="080515B0" w14:textId="406D8309" w:rsidR="00382774" w:rsidRDefault="00382774" w:rsidP="00382774">
            <w:pPr>
              <w:rPr>
                <w:rFonts w:ascii="Arial" w:hAnsi="Arial" w:cs="Arial"/>
                <w:sz w:val="22"/>
                <w:szCs w:val="22"/>
              </w:rPr>
            </w:pPr>
            <w:r w:rsidRPr="00382774">
              <w:rPr>
                <w:rFonts w:ascii="Arial" w:hAnsi="Arial" w:cs="Arial"/>
                <w:sz w:val="22"/>
                <w:szCs w:val="22"/>
              </w:rPr>
              <w:t>CP02</w:t>
            </w:r>
          </w:p>
        </w:tc>
      </w:tr>
      <w:tr w:rsidR="00382774" w14:paraId="2C424AB6" w14:textId="77777777" w:rsidTr="00382774">
        <w:tc>
          <w:tcPr>
            <w:tcW w:w="4248" w:type="dxa"/>
            <w:vAlign w:val="center"/>
          </w:tcPr>
          <w:p w14:paraId="7B5A46CA" w14:textId="4CE1773A" w:rsidR="00382774" w:rsidRDefault="00382774" w:rsidP="00382774">
            <w:pPr>
              <w:rPr>
                <w:rFonts w:ascii="Arial" w:hAnsi="Arial" w:cs="Arial"/>
                <w:sz w:val="22"/>
                <w:szCs w:val="22"/>
              </w:rPr>
            </w:pPr>
            <w:r w:rsidRPr="00382774">
              <w:rPr>
                <w:rFonts w:ascii="Arial" w:hAnsi="Arial" w:cs="Arial"/>
                <w:sz w:val="22"/>
                <w:szCs w:val="22"/>
              </w:rPr>
              <w:t>RF07 Registrar chequeo preoperacional</w:t>
            </w:r>
          </w:p>
        </w:tc>
        <w:tc>
          <w:tcPr>
            <w:tcW w:w="1417" w:type="dxa"/>
            <w:vAlign w:val="center"/>
          </w:tcPr>
          <w:p w14:paraId="515AB874" w14:textId="3B262E94" w:rsidR="00382774" w:rsidRDefault="00382774" w:rsidP="00382774">
            <w:pPr>
              <w:rPr>
                <w:rFonts w:ascii="Arial" w:hAnsi="Arial" w:cs="Arial"/>
                <w:sz w:val="22"/>
                <w:szCs w:val="22"/>
              </w:rPr>
            </w:pPr>
            <w:r w:rsidRPr="00382774">
              <w:rPr>
                <w:rFonts w:ascii="Arial" w:hAnsi="Arial" w:cs="Arial"/>
                <w:sz w:val="22"/>
                <w:szCs w:val="22"/>
              </w:rPr>
              <w:t>CU1</w:t>
            </w:r>
            <w:r w:rsidR="004C1C32">
              <w:rPr>
                <w:rFonts w:ascii="Arial" w:hAnsi="Arial" w:cs="Arial"/>
                <w:sz w:val="22"/>
                <w:szCs w:val="22"/>
              </w:rPr>
              <w:t>6</w:t>
            </w:r>
          </w:p>
        </w:tc>
        <w:tc>
          <w:tcPr>
            <w:tcW w:w="1701" w:type="dxa"/>
            <w:vAlign w:val="center"/>
          </w:tcPr>
          <w:p w14:paraId="20632AC3" w14:textId="5B30DD38" w:rsidR="00382774" w:rsidRDefault="00382774" w:rsidP="00382774">
            <w:pPr>
              <w:rPr>
                <w:rFonts w:ascii="Arial" w:hAnsi="Arial" w:cs="Arial"/>
                <w:sz w:val="22"/>
                <w:szCs w:val="22"/>
              </w:rPr>
            </w:pPr>
            <w:r w:rsidRPr="00382774">
              <w:rPr>
                <w:rFonts w:ascii="Arial" w:hAnsi="Arial" w:cs="Arial"/>
                <w:sz w:val="22"/>
                <w:szCs w:val="22"/>
              </w:rPr>
              <w:t>CA03</w:t>
            </w:r>
          </w:p>
        </w:tc>
        <w:tc>
          <w:tcPr>
            <w:tcW w:w="1537" w:type="dxa"/>
            <w:vAlign w:val="center"/>
          </w:tcPr>
          <w:p w14:paraId="176C2E8B" w14:textId="4448D739" w:rsidR="00382774" w:rsidRDefault="00382774" w:rsidP="00382774">
            <w:pPr>
              <w:rPr>
                <w:rFonts w:ascii="Arial" w:hAnsi="Arial" w:cs="Arial"/>
                <w:sz w:val="22"/>
                <w:szCs w:val="22"/>
              </w:rPr>
            </w:pPr>
            <w:r w:rsidRPr="00382774">
              <w:rPr>
                <w:rFonts w:ascii="Arial" w:hAnsi="Arial" w:cs="Arial"/>
                <w:sz w:val="22"/>
                <w:szCs w:val="22"/>
              </w:rPr>
              <w:t>CP04</w:t>
            </w:r>
          </w:p>
        </w:tc>
      </w:tr>
      <w:tr w:rsidR="00382774" w14:paraId="68589E9E" w14:textId="77777777" w:rsidTr="00382774">
        <w:tc>
          <w:tcPr>
            <w:tcW w:w="4248" w:type="dxa"/>
            <w:vAlign w:val="center"/>
          </w:tcPr>
          <w:p w14:paraId="0638F526" w14:textId="00A7D340" w:rsidR="00382774" w:rsidRDefault="00382774" w:rsidP="00382774">
            <w:pPr>
              <w:rPr>
                <w:rFonts w:ascii="Arial" w:hAnsi="Arial" w:cs="Arial"/>
                <w:sz w:val="22"/>
                <w:szCs w:val="22"/>
              </w:rPr>
            </w:pPr>
            <w:r w:rsidRPr="00382774">
              <w:rPr>
                <w:rFonts w:ascii="Arial" w:hAnsi="Arial" w:cs="Arial"/>
                <w:sz w:val="22"/>
                <w:szCs w:val="22"/>
              </w:rPr>
              <w:t>RF11 Generar alertas</w:t>
            </w:r>
          </w:p>
        </w:tc>
        <w:tc>
          <w:tcPr>
            <w:tcW w:w="1417" w:type="dxa"/>
            <w:vAlign w:val="center"/>
          </w:tcPr>
          <w:p w14:paraId="52215BCA" w14:textId="19933A9E" w:rsidR="00382774" w:rsidRDefault="00382774" w:rsidP="00382774">
            <w:pPr>
              <w:rPr>
                <w:rFonts w:ascii="Arial" w:hAnsi="Arial" w:cs="Arial"/>
                <w:sz w:val="22"/>
                <w:szCs w:val="22"/>
              </w:rPr>
            </w:pPr>
            <w:r w:rsidRPr="00382774">
              <w:rPr>
                <w:rFonts w:ascii="Arial" w:hAnsi="Arial" w:cs="Arial"/>
                <w:sz w:val="22"/>
                <w:szCs w:val="22"/>
              </w:rPr>
              <w:t>CU1</w:t>
            </w:r>
            <w:r w:rsidR="004C1C32">
              <w:rPr>
                <w:rFonts w:ascii="Arial" w:hAnsi="Arial" w:cs="Arial"/>
                <w:sz w:val="22"/>
                <w:szCs w:val="22"/>
              </w:rPr>
              <w:t>3</w:t>
            </w:r>
          </w:p>
        </w:tc>
        <w:tc>
          <w:tcPr>
            <w:tcW w:w="1701" w:type="dxa"/>
            <w:vAlign w:val="center"/>
          </w:tcPr>
          <w:p w14:paraId="64CB3BEF" w14:textId="0786D89E" w:rsidR="00382774" w:rsidRDefault="00382774" w:rsidP="00382774">
            <w:pPr>
              <w:rPr>
                <w:rFonts w:ascii="Arial" w:hAnsi="Arial" w:cs="Arial"/>
                <w:sz w:val="22"/>
                <w:szCs w:val="22"/>
              </w:rPr>
            </w:pPr>
            <w:r w:rsidRPr="00382774">
              <w:rPr>
                <w:rFonts w:ascii="Arial" w:hAnsi="Arial" w:cs="Arial"/>
                <w:sz w:val="22"/>
                <w:szCs w:val="22"/>
              </w:rPr>
              <w:t>CA04</w:t>
            </w:r>
          </w:p>
        </w:tc>
        <w:tc>
          <w:tcPr>
            <w:tcW w:w="1537" w:type="dxa"/>
            <w:vAlign w:val="center"/>
          </w:tcPr>
          <w:p w14:paraId="63C71AB6" w14:textId="39756F36" w:rsidR="00382774" w:rsidRDefault="00382774" w:rsidP="00382774">
            <w:pPr>
              <w:rPr>
                <w:rFonts w:ascii="Arial" w:hAnsi="Arial" w:cs="Arial"/>
                <w:sz w:val="22"/>
                <w:szCs w:val="22"/>
              </w:rPr>
            </w:pPr>
            <w:r w:rsidRPr="00382774">
              <w:rPr>
                <w:rFonts w:ascii="Arial" w:hAnsi="Arial" w:cs="Arial"/>
                <w:sz w:val="22"/>
                <w:szCs w:val="22"/>
              </w:rPr>
              <w:t>CP06</w:t>
            </w:r>
          </w:p>
        </w:tc>
      </w:tr>
      <w:tr w:rsidR="00382774" w14:paraId="37932C03" w14:textId="77777777" w:rsidTr="00382774">
        <w:trPr>
          <w:trHeight w:val="70"/>
        </w:trPr>
        <w:tc>
          <w:tcPr>
            <w:tcW w:w="4248" w:type="dxa"/>
            <w:vAlign w:val="center"/>
          </w:tcPr>
          <w:p w14:paraId="2AC9FFD2" w14:textId="415FF64C" w:rsidR="00382774" w:rsidRDefault="00382774" w:rsidP="00382774">
            <w:pPr>
              <w:rPr>
                <w:rFonts w:ascii="Arial" w:hAnsi="Arial" w:cs="Arial"/>
                <w:sz w:val="22"/>
                <w:szCs w:val="22"/>
              </w:rPr>
            </w:pPr>
            <w:r w:rsidRPr="00382774">
              <w:rPr>
                <w:rFonts w:ascii="Arial" w:hAnsi="Arial" w:cs="Arial"/>
                <w:sz w:val="22"/>
                <w:szCs w:val="22"/>
              </w:rPr>
              <w:t>RF12 Generar documentos operativos</w:t>
            </w:r>
          </w:p>
        </w:tc>
        <w:tc>
          <w:tcPr>
            <w:tcW w:w="1417" w:type="dxa"/>
            <w:vAlign w:val="center"/>
          </w:tcPr>
          <w:p w14:paraId="2267EEC3" w14:textId="7A40A3AB" w:rsidR="00382774" w:rsidRDefault="00382774" w:rsidP="00382774">
            <w:pPr>
              <w:rPr>
                <w:rFonts w:ascii="Arial" w:hAnsi="Arial" w:cs="Arial"/>
                <w:sz w:val="22"/>
                <w:szCs w:val="22"/>
              </w:rPr>
            </w:pPr>
            <w:r w:rsidRPr="00382774">
              <w:rPr>
                <w:rFonts w:ascii="Arial" w:hAnsi="Arial" w:cs="Arial"/>
                <w:sz w:val="22"/>
                <w:szCs w:val="22"/>
              </w:rPr>
              <w:t>CU1</w:t>
            </w:r>
            <w:r w:rsidR="004C1C32">
              <w:rPr>
                <w:rFonts w:ascii="Arial" w:hAnsi="Arial" w:cs="Arial"/>
                <w:sz w:val="22"/>
                <w:szCs w:val="22"/>
              </w:rPr>
              <w:t>2</w:t>
            </w:r>
          </w:p>
        </w:tc>
        <w:tc>
          <w:tcPr>
            <w:tcW w:w="1701" w:type="dxa"/>
            <w:vAlign w:val="center"/>
          </w:tcPr>
          <w:p w14:paraId="083F6FA8" w14:textId="3013ED64" w:rsidR="00382774" w:rsidRDefault="00382774" w:rsidP="00382774">
            <w:pPr>
              <w:rPr>
                <w:rFonts w:ascii="Arial" w:hAnsi="Arial" w:cs="Arial"/>
                <w:sz w:val="22"/>
                <w:szCs w:val="22"/>
              </w:rPr>
            </w:pPr>
            <w:r w:rsidRPr="00382774">
              <w:rPr>
                <w:rFonts w:ascii="Arial" w:hAnsi="Arial" w:cs="Arial"/>
                <w:sz w:val="22"/>
                <w:szCs w:val="22"/>
              </w:rPr>
              <w:t>CA05</w:t>
            </w:r>
          </w:p>
        </w:tc>
        <w:tc>
          <w:tcPr>
            <w:tcW w:w="1537" w:type="dxa"/>
            <w:vAlign w:val="center"/>
          </w:tcPr>
          <w:p w14:paraId="04AB3815" w14:textId="69384BB9" w:rsidR="00382774" w:rsidRDefault="00382774" w:rsidP="00382774">
            <w:pPr>
              <w:rPr>
                <w:rFonts w:ascii="Arial" w:hAnsi="Arial" w:cs="Arial"/>
                <w:sz w:val="22"/>
                <w:szCs w:val="22"/>
              </w:rPr>
            </w:pPr>
            <w:r w:rsidRPr="00382774">
              <w:rPr>
                <w:rFonts w:ascii="Arial" w:hAnsi="Arial" w:cs="Arial"/>
                <w:sz w:val="22"/>
                <w:szCs w:val="22"/>
              </w:rPr>
              <w:t>CP03</w:t>
            </w:r>
          </w:p>
        </w:tc>
      </w:tr>
      <w:tr w:rsidR="004C1C32" w14:paraId="77A167EC" w14:textId="77777777" w:rsidTr="004C1C32">
        <w:trPr>
          <w:trHeight w:val="70"/>
        </w:trPr>
        <w:tc>
          <w:tcPr>
            <w:tcW w:w="4248" w:type="dxa"/>
          </w:tcPr>
          <w:p w14:paraId="532262E3" w14:textId="7D69877F" w:rsidR="004C1C32" w:rsidRDefault="004C1C32" w:rsidP="005C0C40">
            <w:pPr>
              <w:rPr>
                <w:rFonts w:ascii="Arial" w:hAnsi="Arial" w:cs="Arial"/>
                <w:sz w:val="22"/>
                <w:szCs w:val="22"/>
              </w:rPr>
            </w:pPr>
            <w:r w:rsidRPr="00382774">
              <w:rPr>
                <w:rFonts w:ascii="Arial" w:hAnsi="Arial" w:cs="Arial"/>
                <w:sz w:val="22"/>
                <w:szCs w:val="22"/>
              </w:rPr>
              <w:t>RF1</w:t>
            </w:r>
            <w:r w:rsidR="003912F2">
              <w:rPr>
                <w:rFonts w:ascii="Arial" w:hAnsi="Arial" w:cs="Arial"/>
                <w:sz w:val="22"/>
                <w:szCs w:val="22"/>
              </w:rPr>
              <w:t>5</w:t>
            </w:r>
            <w:r w:rsidRPr="00382774">
              <w:rPr>
                <w:rFonts w:ascii="Arial" w:hAnsi="Arial" w:cs="Arial"/>
                <w:sz w:val="22"/>
                <w:szCs w:val="22"/>
              </w:rPr>
              <w:t xml:space="preserve"> </w:t>
            </w:r>
            <w:r w:rsidRPr="004C1C32">
              <w:rPr>
                <w:rFonts w:ascii="Arial" w:hAnsi="Arial" w:cs="Arial"/>
                <w:sz w:val="22"/>
                <w:szCs w:val="22"/>
              </w:rPr>
              <w:t>Gestionar permisos</w:t>
            </w:r>
          </w:p>
        </w:tc>
        <w:tc>
          <w:tcPr>
            <w:tcW w:w="1417" w:type="dxa"/>
          </w:tcPr>
          <w:p w14:paraId="69386D83" w14:textId="40286BA0" w:rsidR="004C1C32" w:rsidRDefault="004C1C32" w:rsidP="005C0C40">
            <w:pPr>
              <w:rPr>
                <w:rFonts w:ascii="Arial" w:hAnsi="Arial" w:cs="Arial"/>
                <w:sz w:val="22"/>
                <w:szCs w:val="22"/>
              </w:rPr>
            </w:pPr>
            <w:r w:rsidRPr="00382774">
              <w:rPr>
                <w:rFonts w:ascii="Arial" w:hAnsi="Arial" w:cs="Arial"/>
                <w:sz w:val="22"/>
                <w:szCs w:val="22"/>
              </w:rPr>
              <w:t>CU</w:t>
            </w:r>
            <w:r>
              <w:rPr>
                <w:rFonts w:ascii="Arial" w:hAnsi="Arial" w:cs="Arial"/>
                <w:sz w:val="22"/>
                <w:szCs w:val="22"/>
              </w:rPr>
              <w:t>06</w:t>
            </w:r>
          </w:p>
        </w:tc>
        <w:tc>
          <w:tcPr>
            <w:tcW w:w="1701" w:type="dxa"/>
          </w:tcPr>
          <w:p w14:paraId="34CE2CA2" w14:textId="746B0E56" w:rsidR="004C1C32" w:rsidRDefault="004C1C32" w:rsidP="005C0C40">
            <w:pPr>
              <w:rPr>
                <w:rFonts w:ascii="Arial" w:hAnsi="Arial" w:cs="Arial"/>
                <w:sz w:val="22"/>
                <w:szCs w:val="22"/>
              </w:rPr>
            </w:pPr>
            <w:r w:rsidRPr="00382774">
              <w:rPr>
                <w:rFonts w:ascii="Arial" w:hAnsi="Arial" w:cs="Arial"/>
                <w:sz w:val="22"/>
                <w:szCs w:val="22"/>
              </w:rPr>
              <w:t>CA0</w:t>
            </w:r>
            <w:r w:rsidR="003912F2">
              <w:rPr>
                <w:rFonts w:ascii="Arial" w:hAnsi="Arial" w:cs="Arial"/>
                <w:sz w:val="22"/>
                <w:szCs w:val="22"/>
              </w:rPr>
              <w:t>6</w:t>
            </w:r>
          </w:p>
        </w:tc>
        <w:tc>
          <w:tcPr>
            <w:tcW w:w="1537" w:type="dxa"/>
          </w:tcPr>
          <w:p w14:paraId="649307DC" w14:textId="4DCC60DF" w:rsidR="004C1C32" w:rsidRDefault="004C1C32" w:rsidP="005C0C40">
            <w:pPr>
              <w:rPr>
                <w:rFonts w:ascii="Arial" w:hAnsi="Arial" w:cs="Arial"/>
                <w:sz w:val="22"/>
                <w:szCs w:val="22"/>
              </w:rPr>
            </w:pPr>
            <w:r w:rsidRPr="00382774">
              <w:rPr>
                <w:rFonts w:ascii="Arial" w:hAnsi="Arial" w:cs="Arial"/>
                <w:sz w:val="22"/>
                <w:szCs w:val="22"/>
              </w:rPr>
              <w:t>CP0</w:t>
            </w:r>
            <w:r w:rsidR="003912F2">
              <w:rPr>
                <w:rFonts w:ascii="Arial" w:hAnsi="Arial" w:cs="Arial"/>
                <w:sz w:val="22"/>
                <w:szCs w:val="22"/>
              </w:rPr>
              <w:t>5</w:t>
            </w:r>
          </w:p>
        </w:tc>
      </w:tr>
    </w:tbl>
    <w:p w14:paraId="4B851461" w14:textId="77777777" w:rsidR="00382774" w:rsidRDefault="00382774" w:rsidP="001D7332">
      <w:pPr>
        <w:rPr>
          <w:rFonts w:ascii="Arial" w:hAnsi="Arial" w:cs="Arial"/>
          <w:sz w:val="22"/>
          <w:szCs w:val="22"/>
        </w:rPr>
      </w:pPr>
    </w:p>
    <w:p w14:paraId="316DFA45" w14:textId="36EE954D" w:rsidR="00C642E6" w:rsidRDefault="00C642E6" w:rsidP="001D7332">
      <w:pPr>
        <w:rPr>
          <w:rFonts w:ascii="Arial" w:hAnsi="Arial" w:cs="Arial"/>
          <w:sz w:val="22"/>
          <w:szCs w:val="22"/>
        </w:rPr>
      </w:pPr>
      <w:r>
        <w:rPr>
          <w:rFonts w:ascii="Arial" w:hAnsi="Arial" w:cs="Arial"/>
          <w:sz w:val="22"/>
          <w:szCs w:val="22"/>
        </w:rPr>
        <w:t>La matriz nos demuestra que el trabajo construido valida cada requisito funcional con un mecanismo de validación definido, lo ayuda a fortalecer y mejorar la trazabilidad, facilitando el control de calidad del sistema.</w:t>
      </w:r>
    </w:p>
    <w:p w14:paraId="014A7A08" w14:textId="49456923" w:rsidR="00C642E6" w:rsidRDefault="00C642E6" w:rsidP="001D7332">
      <w:pPr>
        <w:rPr>
          <w:rFonts w:ascii="Arial" w:hAnsi="Arial" w:cs="Arial"/>
          <w:b/>
          <w:bCs/>
          <w:sz w:val="22"/>
          <w:szCs w:val="22"/>
        </w:rPr>
      </w:pPr>
      <w:r w:rsidRPr="00C642E6">
        <w:rPr>
          <w:rFonts w:ascii="Arial" w:hAnsi="Arial" w:cs="Arial"/>
          <w:b/>
          <w:bCs/>
          <w:sz w:val="22"/>
          <w:szCs w:val="22"/>
        </w:rPr>
        <w:t>Puntos de control de calidad</w:t>
      </w:r>
    </w:p>
    <w:p w14:paraId="4CB4BE4B" w14:textId="3BE6657B" w:rsidR="00C642E6" w:rsidRDefault="001E5822" w:rsidP="001E5822">
      <w:pPr>
        <w:rPr>
          <w:rFonts w:ascii="Arial" w:hAnsi="Arial" w:cs="Arial"/>
          <w:sz w:val="22"/>
          <w:szCs w:val="22"/>
        </w:rPr>
      </w:pPr>
      <w:r w:rsidRPr="001E5822">
        <w:rPr>
          <w:rFonts w:ascii="Arial" w:hAnsi="Arial" w:cs="Arial"/>
          <w:sz w:val="22"/>
          <w:szCs w:val="22"/>
        </w:rPr>
        <w:t>Durante el ciclo de vida del software se establecieron puntos de control para verificar el cumplimiento de los requisitos y prevenir la introducción de defectos.</w:t>
      </w:r>
    </w:p>
    <w:tbl>
      <w:tblPr>
        <w:tblStyle w:val="Tablaconcuadrcula"/>
        <w:tblW w:w="0" w:type="auto"/>
        <w:tblLook w:val="04A0" w:firstRow="1" w:lastRow="0" w:firstColumn="1" w:lastColumn="0" w:noHBand="0" w:noVBand="1"/>
      </w:tblPr>
      <w:tblGrid>
        <w:gridCol w:w="2263"/>
        <w:gridCol w:w="3622"/>
        <w:gridCol w:w="2943"/>
      </w:tblGrid>
      <w:tr w:rsidR="001E5822" w14:paraId="5142C3C4" w14:textId="77777777" w:rsidTr="001E5822">
        <w:tc>
          <w:tcPr>
            <w:tcW w:w="2263" w:type="dxa"/>
          </w:tcPr>
          <w:p w14:paraId="630D3055" w14:textId="369CE812" w:rsidR="001E5822" w:rsidRPr="001E5822" w:rsidRDefault="001E5822" w:rsidP="001E5822">
            <w:pPr>
              <w:rPr>
                <w:rFonts w:ascii="Arial" w:hAnsi="Arial" w:cs="Arial"/>
                <w:b/>
                <w:bCs/>
                <w:sz w:val="22"/>
                <w:szCs w:val="22"/>
              </w:rPr>
            </w:pPr>
            <w:r w:rsidRPr="001E5822">
              <w:rPr>
                <w:rFonts w:ascii="Arial" w:hAnsi="Arial" w:cs="Arial"/>
                <w:b/>
                <w:bCs/>
                <w:sz w:val="22"/>
                <w:szCs w:val="22"/>
              </w:rPr>
              <w:t>Fase Ciclo de vida</w:t>
            </w:r>
          </w:p>
        </w:tc>
        <w:tc>
          <w:tcPr>
            <w:tcW w:w="3622" w:type="dxa"/>
          </w:tcPr>
          <w:p w14:paraId="0C040A8B" w14:textId="79332E8E" w:rsidR="001E5822" w:rsidRPr="001E5822" w:rsidRDefault="001E5822" w:rsidP="001E5822">
            <w:pPr>
              <w:rPr>
                <w:rFonts w:ascii="Arial" w:hAnsi="Arial" w:cs="Arial"/>
                <w:b/>
                <w:bCs/>
                <w:sz w:val="22"/>
                <w:szCs w:val="22"/>
              </w:rPr>
            </w:pPr>
            <w:r w:rsidRPr="001E5822">
              <w:rPr>
                <w:rFonts w:ascii="Arial" w:hAnsi="Arial" w:cs="Arial"/>
                <w:b/>
                <w:bCs/>
                <w:sz w:val="22"/>
                <w:szCs w:val="22"/>
              </w:rPr>
              <w:t>Punto de control</w:t>
            </w:r>
          </w:p>
        </w:tc>
        <w:tc>
          <w:tcPr>
            <w:tcW w:w="2943" w:type="dxa"/>
          </w:tcPr>
          <w:p w14:paraId="12152BEC" w14:textId="260CAE5B" w:rsidR="001E5822" w:rsidRPr="001E5822" w:rsidRDefault="001E5822" w:rsidP="001E5822">
            <w:pPr>
              <w:rPr>
                <w:rFonts w:ascii="Arial" w:hAnsi="Arial" w:cs="Arial"/>
                <w:b/>
                <w:bCs/>
                <w:sz w:val="22"/>
                <w:szCs w:val="22"/>
              </w:rPr>
            </w:pPr>
            <w:r w:rsidRPr="001E5822">
              <w:rPr>
                <w:rFonts w:ascii="Arial" w:hAnsi="Arial" w:cs="Arial"/>
                <w:b/>
                <w:bCs/>
                <w:sz w:val="22"/>
                <w:szCs w:val="22"/>
              </w:rPr>
              <w:t>Evidencia esperada</w:t>
            </w:r>
          </w:p>
        </w:tc>
      </w:tr>
      <w:tr w:rsidR="001E5822" w14:paraId="40677818" w14:textId="77777777" w:rsidTr="001E5822">
        <w:tc>
          <w:tcPr>
            <w:tcW w:w="2263" w:type="dxa"/>
          </w:tcPr>
          <w:p w14:paraId="095D178A" w14:textId="42DD8291" w:rsidR="001E5822" w:rsidRDefault="001E5822" w:rsidP="001E5822">
            <w:pPr>
              <w:rPr>
                <w:rFonts w:ascii="Arial" w:hAnsi="Arial" w:cs="Arial"/>
                <w:sz w:val="22"/>
                <w:szCs w:val="22"/>
              </w:rPr>
            </w:pPr>
            <w:r>
              <w:rPr>
                <w:rFonts w:ascii="Arial" w:hAnsi="Arial" w:cs="Arial"/>
                <w:sz w:val="22"/>
                <w:szCs w:val="22"/>
              </w:rPr>
              <w:t>Análisis</w:t>
            </w:r>
          </w:p>
        </w:tc>
        <w:tc>
          <w:tcPr>
            <w:tcW w:w="3622" w:type="dxa"/>
          </w:tcPr>
          <w:p w14:paraId="535CBABC" w14:textId="6BBFE8A5" w:rsidR="001E5822" w:rsidRDefault="001E5822" w:rsidP="001E5822">
            <w:pPr>
              <w:rPr>
                <w:rFonts w:ascii="Arial" w:hAnsi="Arial" w:cs="Arial"/>
                <w:sz w:val="22"/>
                <w:szCs w:val="22"/>
              </w:rPr>
            </w:pPr>
            <w:r>
              <w:rPr>
                <w:rFonts w:ascii="Arial" w:hAnsi="Arial" w:cs="Arial"/>
                <w:sz w:val="22"/>
                <w:szCs w:val="22"/>
              </w:rPr>
              <w:t>Verificación de requisitos con el usuario final</w:t>
            </w:r>
          </w:p>
        </w:tc>
        <w:tc>
          <w:tcPr>
            <w:tcW w:w="2943" w:type="dxa"/>
          </w:tcPr>
          <w:p w14:paraId="2774A194" w14:textId="006334E7" w:rsidR="001E5822" w:rsidRDefault="001E5822" w:rsidP="001E5822">
            <w:pPr>
              <w:rPr>
                <w:rFonts w:ascii="Arial" w:hAnsi="Arial" w:cs="Arial"/>
                <w:sz w:val="22"/>
                <w:szCs w:val="22"/>
              </w:rPr>
            </w:pPr>
            <w:r>
              <w:rPr>
                <w:rFonts w:ascii="Arial" w:hAnsi="Arial" w:cs="Arial"/>
                <w:sz w:val="22"/>
                <w:szCs w:val="22"/>
              </w:rPr>
              <w:t>Documento de aprobación</w:t>
            </w:r>
          </w:p>
        </w:tc>
      </w:tr>
      <w:tr w:rsidR="001E5822" w14:paraId="71256F9E" w14:textId="77777777" w:rsidTr="001E5822">
        <w:tc>
          <w:tcPr>
            <w:tcW w:w="2263" w:type="dxa"/>
          </w:tcPr>
          <w:p w14:paraId="5C76F594" w14:textId="6F5719B4" w:rsidR="001E5822" w:rsidRDefault="001E5822" w:rsidP="001E5822">
            <w:pPr>
              <w:rPr>
                <w:rFonts w:ascii="Arial" w:hAnsi="Arial" w:cs="Arial"/>
                <w:sz w:val="22"/>
                <w:szCs w:val="22"/>
              </w:rPr>
            </w:pPr>
            <w:r>
              <w:rPr>
                <w:rFonts w:ascii="Arial" w:hAnsi="Arial" w:cs="Arial"/>
                <w:sz w:val="22"/>
                <w:szCs w:val="22"/>
              </w:rPr>
              <w:t>Diseño</w:t>
            </w:r>
          </w:p>
        </w:tc>
        <w:tc>
          <w:tcPr>
            <w:tcW w:w="3622" w:type="dxa"/>
          </w:tcPr>
          <w:p w14:paraId="5AB805D5" w14:textId="6CB48AA0" w:rsidR="001E5822" w:rsidRDefault="001E5822" w:rsidP="001E5822">
            <w:pPr>
              <w:rPr>
                <w:rFonts w:ascii="Arial" w:hAnsi="Arial" w:cs="Arial"/>
                <w:sz w:val="22"/>
                <w:szCs w:val="22"/>
              </w:rPr>
            </w:pPr>
            <w:r>
              <w:rPr>
                <w:rFonts w:ascii="Arial" w:hAnsi="Arial" w:cs="Arial"/>
                <w:sz w:val="22"/>
                <w:szCs w:val="22"/>
              </w:rPr>
              <w:t>Validación del modelo UML</w:t>
            </w:r>
          </w:p>
        </w:tc>
        <w:tc>
          <w:tcPr>
            <w:tcW w:w="2943" w:type="dxa"/>
          </w:tcPr>
          <w:p w14:paraId="60C498C4" w14:textId="01FD0AA6" w:rsidR="001E5822" w:rsidRDefault="001E5822" w:rsidP="001E5822">
            <w:pPr>
              <w:rPr>
                <w:rFonts w:ascii="Arial" w:hAnsi="Arial" w:cs="Arial"/>
                <w:sz w:val="22"/>
                <w:szCs w:val="22"/>
              </w:rPr>
            </w:pPr>
            <w:r>
              <w:rPr>
                <w:rFonts w:ascii="Arial" w:hAnsi="Arial" w:cs="Arial"/>
                <w:sz w:val="22"/>
                <w:szCs w:val="22"/>
              </w:rPr>
              <w:t>Diagramas validados y que concuerden con los requisitos</w:t>
            </w:r>
          </w:p>
        </w:tc>
      </w:tr>
      <w:tr w:rsidR="001E5822" w14:paraId="2F97738F" w14:textId="77777777" w:rsidTr="001E5822">
        <w:tc>
          <w:tcPr>
            <w:tcW w:w="2263" w:type="dxa"/>
          </w:tcPr>
          <w:p w14:paraId="4437E720" w14:textId="0E9C9B20" w:rsidR="001E5822" w:rsidRDefault="001E5822" w:rsidP="001E5822">
            <w:pPr>
              <w:rPr>
                <w:rFonts w:ascii="Arial" w:hAnsi="Arial" w:cs="Arial"/>
                <w:sz w:val="22"/>
                <w:szCs w:val="22"/>
              </w:rPr>
            </w:pPr>
            <w:r>
              <w:rPr>
                <w:rFonts w:ascii="Arial" w:hAnsi="Arial" w:cs="Arial"/>
                <w:sz w:val="22"/>
                <w:szCs w:val="22"/>
              </w:rPr>
              <w:t>Desarrollo</w:t>
            </w:r>
          </w:p>
        </w:tc>
        <w:tc>
          <w:tcPr>
            <w:tcW w:w="3622" w:type="dxa"/>
          </w:tcPr>
          <w:p w14:paraId="2FAA91AA" w14:textId="06BCB5DD" w:rsidR="001E5822" w:rsidRDefault="001E5822" w:rsidP="001E5822">
            <w:pPr>
              <w:rPr>
                <w:rFonts w:ascii="Arial" w:hAnsi="Arial" w:cs="Arial"/>
                <w:sz w:val="22"/>
                <w:szCs w:val="22"/>
              </w:rPr>
            </w:pPr>
            <w:r>
              <w:rPr>
                <w:rFonts w:ascii="Arial" w:hAnsi="Arial" w:cs="Arial"/>
                <w:sz w:val="22"/>
                <w:szCs w:val="22"/>
              </w:rPr>
              <w:t>Revisión de código de forma técnica</w:t>
            </w:r>
          </w:p>
        </w:tc>
        <w:tc>
          <w:tcPr>
            <w:tcW w:w="2943" w:type="dxa"/>
          </w:tcPr>
          <w:p w14:paraId="3DA2F4D5" w14:textId="4D1D366B" w:rsidR="001E5822" w:rsidRDefault="001E5822" w:rsidP="001E5822">
            <w:pPr>
              <w:rPr>
                <w:rFonts w:ascii="Arial" w:hAnsi="Arial" w:cs="Arial"/>
                <w:sz w:val="22"/>
                <w:szCs w:val="22"/>
              </w:rPr>
            </w:pPr>
            <w:r>
              <w:rPr>
                <w:rFonts w:ascii="Arial" w:hAnsi="Arial" w:cs="Arial"/>
                <w:sz w:val="22"/>
                <w:szCs w:val="22"/>
              </w:rPr>
              <w:t>Correcciones de hallazgos y de revisión</w:t>
            </w:r>
          </w:p>
        </w:tc>
      </w:tr>
      <w:tr w:rsidR="001E5822" w14:paraId="7BFAD656" w14:textId="77777777" w:rsidTr="001E5822">
        <w:tc>
          <w:tcPr>
            <w:tcW w:w="2263" w:type="dxa"/>
          </w:tcPr>
          <w:p w14:paraId="6039092B" w14:textId="7FA43328" w:rsidR="001E5822" w:rsidRDefault="001E5822" w:rsidP="001E5822">
            <w:pPr>
              <w:rPr>
                <w:rFonts w:ascii="Arial" w:hAnsi="Arial" w:cs="Arial"/>
                <w:sz w:val="22"/>
                <w:szCs w:val="22"/>
              </w:rPr>
            </w:pPr>
            <w:r>
              <w:rPr>
                <w:rFonts w:ascii="Arial" w:hAnsi="Arial" w:cs="Arial"/>
                <w:sz w:val="22"/>
                <w:szCs w:val="22"/>
              </w:rPr>
              <w:t>Pruebas</w:t>
            </w:r>
          </w:p>
        </w:tc>
        <w:tc>
          <w:tcPr>
            <w:tcW w:w="3622" w:type="dxa"/>
          </w:tcPr>
          <w:p w14:paraId="072196C2" w14:textId="0A94DEE4" w:rsidR="001E5822" w:rsidRDefault="001E5822" w:rsidP="001E5822">
            <w:pPr>
              <w:rPr>
                <w:rFonts w:ascii="Arial" w:hAnsi="Arial" w:cs="Arial"/>
                <w:sz w:val="22"/>
                <w:szCs w:val="22"/>
              </w:rPr>
            </w:pPr>
            <w:r>
              <w:rPr>
                <w:rFonts w:ascii="Arial" w:hAnsi="Arial" w:cs="Arial"/>
                <w:sz w:val="22"/>
                <w:szCs w:val="22"/>
              </w:rPr>
              <w:t>Ejecución de los casos de prueba funcionales</w:t>
            </w:r>
          </w:p>
        </w:tc>
        <w:tc>
          <w:tcPr>
            <w:tcW w:w="2943" w:type="dxa"/>
          </w:tcPr>
          <w:p w14:paraId="2EA145AD" w14:textId="6C4B4D86" w:rsidR="001E5822" w:rsidRDefault="001E5822" w:rsidP="001E5822">
            <w:pPr>
              <w:rPr>
                <w:rFonts w:ascii="Arial" w:hAnsi="Arial" w:cs="Arial"/>
                <w:sz w:val="22"/>
                <w:szCs w:val="22"/>
              </w:rPr>
            </w:pPr>
            <w:r>
              <w:rPr>
                <w:rFonts w:ascii="Arial" w:hAnsi="Arial" w:cs="Arial"/>
                <w:sz w:val="22"/>
                <w:szCs w:val="22"/>
              </w:rPr>
              <w:t>Resultados documentados y validados</w:t>
            </w:r>
          </w:p>
        </w:tc>
      </w:tr>
      <w:tr w:rsidR="001E5822" w14:paraId="1B9710E5" w14:textId="77777777" w:rsidTr="001E5822">
        <w:tc>
          <w:tcPr>
            <w:tcW w:w="2263" w:type="dxa"/>
          </w:tcPr>
          <w:p w14:paraId="60FD8EEF" w14:textId="1F6DD10D" w:rsidR="001E5822" w:rsidRDefault="001E5822" w:rsidP="001E5822">
            <w:pPr>
              <w:rPr>
                <w:rFonts w:ascii="Arial" w:hAnsi="Arial" w:cs="Arial"/>
                <w:sz w:val="22"/>
                <w:szCs w:val="22"/>
              </w:rPr>
            </w:pPr>
            <w:r>
              <w:rPr>
                <w:rFonts w:ascii="Arial" w:hAnsi="Arial" w:cs="Arial"/>
                <w:sz w:val="22"/>
                <w:szCs w:val="22"/>
              </w:rPr>
              <w:t>Implementación</w:t>
            </w:r>
          </w:p>
        </w:tc>
        <w:tc>
          <w:tcPr>
            <w:tcW w:w="3622" w:type="dxa"/>
          </w:tcPr>
          <w:p w14:paraId="7A616407" w14:textId="47182A50" w:rsidR="001E5822" w:rsidRDefault="001E5822" w:rsidP="001E5822">
            <w:pPr>
              <w:rPr>
                <w:rFonts w:ascii="Arial" w:hAnsi="Arial" w:cs="Arial"/>
                <w:sz w:val="22"/>
                <w:szCs w:val="22"/>
              </w:rPr>
            </w:pPr>
            <w:r>
              <w:rPr>
                <w:rFonts w:ascii="Arial" w:hAnsi="Arial" w:cs="Arial"/>
                <w:sz w:val="22"/>
                <w:szCs w:val="22"/>
              </w:rPr>
              <w:t>Pruebas de aceptación por parte del usuario final</w:t>
            </w:r>
          </w:p>
        </w:tc>
        <w:tc>
          <w:tcPr>
            <w:tcW w:w="2943" w:type="dxa"/>
          </w:tcPr>
          <w:p w14:paraId="05474E64" w14:textId="06BC224D" w:rsidR="001E5822" w:rsidRDefault="001E5822" w:rsidP="001E5822">
            <w:pPr>
              <w:rPr>
                <w:rFonts w:ascii="Arial" w:hAnsi="Arial" w:cs="Arial"/>
                <w:sz w:val="22"/>
                <w:szCs w:val="22"/>
              </w:rPr>
            </w:pPr>
            <w:r>
              <w:rPr>
                <w:rFonts w:ascii="Arial" w:hAnsi="Arial" w:cs="Arial"/>
                <w:sz w:val="22"/>
                <w:szCs w:val="22"/>
              </w:rPr>
              <w:t>Acta de aceptación de la funcionalidad del sistema</w:t>
            </w:r>
          </w:p>
        </w:tc>
      </w:tr>
      <w:tr w:rsidR="001E5822" w14:paraId="69EABFC8" w14:textId="77777777" w:rsidTr="001E5822">
        <w:tc>
          <w:tcPr>
            <w:tcW w:w="2263" w:type="dxa"/>
          </w:tcPr>
          <w:p w14:paraId="0B4BB6E3" w14:textId="6B8AEE3B" w:rsidR="001E5822" w:rsidRDefault="001E5822" w:rsidP="004444DD">
            <w:pPr>
              <w:rPr>
                <w:rFonts w:ascii="Arial" w:hAnsi="Arial" w:cs="Arial"/>
                <w:sz w:val="22"/>
                <w:szCs w:val="22"/>
              </w:rPr>
            </w:pPr>
            <w:r>
              <w:rPr>
                <w:rFonts w:ascii="Arial" w:hAnsi="Arial" w:cs="Arial"/>
                <w:sz w:val="22"/>
                <w:szCs w:val="22"/>
              </w:rPr>
              <w:t>Mantenimiento</w:t>
            </w:r>
          </w:p>
        </w:tc>
        <w:tc>
          <w:tcPr>
            <w:tcW w:w="3622" w:type="dxa"/>
          </w:tcPr>
          <w:p w14:paraId="72B3DD0E" w14:textId="211C914B" w:rsidR="001E5822" w:rsidRDefault="001E5822" w:rsidP="004444DD">
            <w:pPr>
              <w:rPr>
                <w:rFonts w:ascii="Arial" w:hAnsi="Arial" w:cs="Arial"/>
                <w:sz w:val="22"/>
                <w:szCs w:val="22"/>
              </w:rPr>
            </w:pPr>
            <w:r>
              <w:rPr>
                <w:rFonts w:ascii="Arial" w:hAnsi="Arial" w:cs="Arial"/>
                <w:sz w:val="22"/>
                <w:szCs w:val="22"/>
              </w:rPr>
              <w:t>Seguimiento de fallas y mejoras</w:t>
            </w:r>
          </w:p>
        </w:tc>
        <w:tc>
          <w:tcPr>
            <w:tcW w:w="2943" w:type="dxa"/>
          </w:tcPr>
          <w:p w14:paraId="793463EF" w14:textId="296BA9F4" w:rsidR="001E5822" w:rsidRDefault="001E5822" w:rsidP="004444DD">
            <w:pPr>
              <w:rPr>
                <w:rFonts w:ascii="Arial" w:hAnsi="Arial" w:cs="Arial"/>
                <w:sz w:val="22"/>
                <w:szCs w:val="22"/>
              </w:rPr>
            </w:pPr>
            <w:r>
              <w:rPr>
                <w:rFonts w:ascii="Arial" w:hAnsi="Arial" w:cs="Arial"/>
                <w:sz w:val="22"/>
                <w:szCs w:val="22"/>
              </w:rPr>
              <w:t>Registro de fallas y acciones correctivas</w:t>
            </w:r>
          </w:p>
        </w:tc>
      </w:tr>
    </w:tbl>
    <w:p w14:paraId="482E73CB" w14:textId="77777777" w:rsidR="001E5822" w:rsidRPr="006247B4" w:rsidRDefault="001E5822" w:rsidP="001E5822">
      <w:pPr>
        <w:rPr>
          <w:rFonts w:ascii="Arial" w:hAnsi="Arial" w:cs="Arial"/>
          <w:b/>
          <w:bCs/>
          <w:sz w:val="22"/>
          <w:szCs w:val="22"/>
        </w:rPr>
      </w:pPr>
    </w:p>
    <w:p w14:paraId="3F8F8F26" w14:textId="2B78D604" w:rsidR="006247B4" w:rsidRDefault="006247B4" w:rsidP="001E5822">
      <w:pPr>
        <w:rPr>
          <w:rFonts w:ascii="Arial" w:hAnsi="Arial" w:cs="Arial"/>
          <w:b/>
          <w:bCs/>
          <w:sz w:val="22"/>
          <w:szCs w:val="22"/>
        </w:rPr>
      </w:pPr>
      <w:r w:rsidRPr="006247B4">
        <w:rPr>
          <w:rFonts w:ascii="Arial" w:hAnsi="Arial" w:cs="Arial"/>
          <w:b/>
          <w:bCs/>
          <w:sz w:val="22"/>
          <w:szCs w:val="22"/>
        </w:rPr>
        <w:t>Relación con ISO/IEC 25010</w:t>
      </w:r>
    </w:p>
    <w:p w14:paraId="72E89091" w14:textId="7B667488" w:rsidR="006247B4" w:rsidRDefault="006247B4" w:rsidP="001E5822">
      <w:pPr>
        <w:rPr>
          <w:rFonts w:ascii="Arial" w:hAnsi="Arial" w:cs="Arial"/>
          <w:sz w:val="22"/>
          <w:szCs w:val="22"/>
        </w:rPr>
      </w:pPr>
      <w:r>
        <w:rPr>
          <w:rFonts w:ascii="Arial" w:hAnsi="Arial" w:cs="Arial"/>
          <w:sz w:val="22"/>
          <w:szCs w:val="22"/>
        </w:rPr>
        <w:t>El modelo de Vialexa tiene incorporación de características de control de calidad bajo la norma ISO/IEC 25010 garantizando que el sistema no solo cumpla requisitos funcionales, sí que pueda ser garantizado bajo estándares de calidad que rigen en una plataforma de margen empresarial.</w:t>
      </w:r>
    </w:p>
    <w:p w14:paraId="12704CB0" w14:textId="1669C7E5" w:rsidR="006247B4" w:rsidRDefault="006247B4" w:rsidP="001E5822">
      <w:pPr>
        <w:rPr>
          <w:rFonts w:ascii="Arial" w:hAnsi="Arial" w:cs="Arial"/>
          <w:sz w:val="22"/>
          <w:szCs w:val="22"/>
        </w:rPr>
      </w:pPr>
      <w:r w:rsidRPr="006247B4">
        <w:rPr>
          <w:rFonts w:ascii="Arial" w:hAnsi="Arial" w:cs="Arial"/>
          <w:sz w:val="22"/>
          <w:szCs w:val="22"/>
          <w:u w:val="single"/>
        </w:rPr>
        <w:t>Adecuación Funcional:</w:t>
      </w:r>
      <w:r>
        <w:rPr>
          <w:rFonts w:ascii="Arial" w:hAnsi="Arial" w:cs="Arial"/>
          <w:sz w:val="22"/>
          <w:szCs w:val="22"/>
          <w:u w:val="single"/>
        </w:rPr>
        <w:t xml:space="preserve"> </w:t>
      </w:r>
      <w:r>
        <w:rPr>
          <w:rFonts w:ascii="Arial" w:hAnsi="Arial" w:cs="Arial"/>
          <w:sz w:val="22"/>
          <w:szCs w:val="22"/>
        </w:rPr>
        <w:t>Es la validación de los requisitos mediante la aceptación de criterios y de los casos de prueba.</w:t>
      </w:r>
    </w:p>
    <w:p w14:paraId="131B39A6" w14:textId="2FFF7B62" w:rsidR="006247B4" w:rsidRDefault="006247B4" w:rsidP="001E5822">
      <w:pPr>
        <w:rPr>
          <w:rFonts w:ascii="Arial" w:hAnsi="Arial" w:cs="Arial"/>
          <w:sz w:val="22"/>
          <w:szCs w:val="22"/>
        </w:rPr>
      </w:pPr>
      <w:r w:rsidRPr="006247B4">
        <w:rPr>
          <w:rFonts w:ascii="Arial" w:hAnsi="Arial" w:cs="Arial"/>
          <w:sz w:val="22"/>
          <w:szCs w:val="22"/>
          <w:u w:val="single"/>
        </w:rPr>
        <w:t>Eficiencia y desempeño</w:t>
      </w:r>
      <w:r>
        <w:rPr>
          <w:rFonts w:ascii="Arial" w:hAnsi="Arial" w:cs="Arial"/>
          <w:sz w:val="22"/>
          <w:szCs w:val="22"/>
        </w:rPr>
        <w:t>: Respuestas en función normal de 5 segundos y consultas optimizadas</w:t>
      </w:r>
    </w:p>
    <w:p w14:paraId="444ED89B" w14:textId="01132BA1" w:rsidR="006247B4" w:rsidRDefault="006247B4" w:rsidP="001E5822">
      <w:pPr>
        <w:rPr>
          <w:rFonts w:ascii="Arial" w:hAnsi="Arial" w:cs="Arial"/>
          <w:sz w:val="22"/>
          <w:szCs w:val="22"/>
        </w:rPr>
      </w:pPr>
      <w:r w:rsidRPr="006247B4">
        <w:rPr>
          <w:rFonts w:ascii="Arial" w:hAnsi="Arial" w:cs="Arial"/>
          <w:sz w:val="22"/>
          <w:szCs w:val="22"/>
          <w:u w:val="single"/>
        </w:rPr>
        <w:lastRenderedPageBreak/>
        <w:t>Compatibilidad</w:t>
      </w:r>
      <w:r>
        <w:rPr>
          <w:rFonts w:ascii="Arial" w:hAnsi="Arial" w:cs="Arial"/>
          <w:sz w:val="22"/>
          <w:szCs w:val="22"/>
        </w:rPr>
        <w:t>: integraciones con servicios API como el GPS.</w:t>
      </w:r>
    </w:p>
    <w:p w14:paraId="028DC0F6" w14:textId="78693009" w:rsidR="006247B4" w:rsidRDefault="006247B4" w:rsidP="001E5822">
      <w:pPr>
        <w:rPr>
          <w:rFonts w:ascii="Arial" w:hAnsi="Arial" w:cs="Arial"/>
          <w:sz w:val="22"/>
          <w:szCs w:val="22"/>
        </w:rPr>
      </w:pPr>
      <w:r w:rsidRPr="006247B4">
        <w:rPr>
          <w:rFonts w:ascii="Arial" w:hAnsi="Arial" w:cs="Arial"/>
          <w:sz w:val="22"/>
          <w:szCs w:val="22"/>
          <w:u w:val="single"/>
        </w:rPr>
        <w:t>Usabilidad</w:t>
      </w:r>
      <w:r>
        <w:rPr>
          <w:rFonts w:ascii="Arial" w:hAnsi="Arial" w:cs="Arial"/>
          <w:sz w:val="22"/>
          <w:szCs w:val="22"/>
        </w:rPr>
        <w:t>: Adaptada a la facilidad y a los diferentes perfiles de usuario de manera organizada por roles.</w:t>
      </w:r>
    </w:p>
    <w:p w14:paraId="6BF52F2E" w14:textId="2FC5CA44" w:rsidR="006247B4" w:rsidRDefault="006247B4" w:rsidP="001E5822">
      <w:pPr>
        <w:rPr>
          <w:rFonts w:ascii="Arial" w:hAnsi="Arial" w:cs="Arial"/>
          <w:sz w:val="22"/>
          <w:szCs w:val="22"/>
        </w:rPr>
      </w:pPr>
      <w:r w:rsidRPr="006247B4">
        <w:rPr>
          <w:rFonts w:ascii="Arial" w:hAnsi="Arial" w:cs="Arial"/>
          <w:sz w:val="22"/>
          <w:szCs w:val="22"/>
          <w:u w:val="single"/>
        </w:rPr>
        <w:t>Confiabilidad</w:t>
      </w:r>
      <w:r>
        <w:rPr>
          <w:rFonts w:ascii="Arial" w:hAnsi="Arial" w:cs="Arial"/>
          <w:sz w:val="22"/>
          <w:szCs w:val="22"/>
        </w:rPr>
        <w:t>: Generación de alertas automáticas y los mecanismos de respaldo de la información</w:t>
      </w:r>
    </w:p>
    <w:p w14:paraId="18886A84" w14:textId="0C1CCCDF" w:rsidR="006247B4" w:rsidRDefault="006247B4" w:rsidP="001E5822">
      <w:pPr>
        <w:rPr>
          <w:rFonts w:ascii="Arial" w:hAnsi="Arial" w:cs="Arial"/>
          <w:sz w:val="22"/>
          <w:szCs w:val="22"/>
        </w:rPr>
      </w:pPr>
      <w:r w:rsidRPr="006247B4">
        <w:rPr>
          <w:rFonts w:ascii="Arial" w:hAnsi="Arial" w:cs="Arial"/>
          <w:sz w:val="22"/>
          <w:szCs w:val="22"/>
          <w:u w:val="single"/>
        </w:rPr>
        <w:t>Seguridad</w:t>
      </w:r>
      <w:r>
        <w:rPr>
          <w:rFonts w:ascii="Arial" w:hAnsi="Arial" w:cs="Arial"/>
          <w:sz w:val="22"/>
          <w:szCs w:val="22"/>
        </w:rPr>
        <w:t>: Controlar el acceso de los usuarios según el rol, auditorias e independencia de información entre empresas.</w:t>
      </w:r>
    </w:p>
    <w:p w14:paraId="4DC3111D" w14:textId="25C73C64" w:rsidR="006247B4" w:rsidRDefault="006247B4" w:rsidP="001E5822">
      <w:pPr>
        <w:rPr>
          <w:rFonts w:ascii="Arial" w:hAnsi="Arial" w:cs="Arial"/>
          <w:sz w:val="22"/>
          <w:szCs w:val="22"/>
        </w:rPr>
      </w:pPr>
      <w:r w:rsidRPr="006247B4">
        <w:rPr>
          <w:rFonts w:ascii="Arial" w:hAnsi="Arial" w:cs="Arial"/>
          <w:sz w:val="22"/>
          <w:szCs w:val="22"/>
          <w:u w:val="single"/>
        </w:rPr>
        <w:t>Mantenibilidad</w:t>
      </w:r>
      <w:r>
        <w:rPr>
          <w:rFonts w:ascii="Arial" w:hAnsi="Arial" w:cs="Arial"/>
          <w:sz w:val="22"/>
          <w:szCs w:val="22"/>
        </w:rPr>
        <w:t xml:space="preserve">: </w:t>
      </w:r>
      <w:r w:rsidRPr="006247B4">
        <w:rPr>
          <w:rFonts w:ascii="Arial" w:hAnsi="Arial" w:cs="Arial"/>
          <w:sz w:val="22"/>
          <w:szCs w:val="22"/>
        </w:rPr>
        <w:t>Diseño modular representado en el diagrama de clases</w:t>
      </w:r>
    </w:p>
    <w:p w14:paraId="24DFF684" w14:textId="15A569A8" w:rsidR="006247B4" w:rsidRDefault="006247B4" w:rsidP="001E5822">
      <w:pPr>
        <w:rPr>
          <w:rFonts w:ascii="Arial" w:hAnsi="Arial" w:cs="Arial"/>
          <w:sz w:val="22"/>
          <w:szCs w:val="22"/>
        </w:rPr>
      </w:pPr>
      <w:r w:rsidRPr="006247B4">
        <w:rPr>
          <w:rFonts w:ascii="Arial" w:hAnsi="Arial" w:cs="Arial"/>
          <w:sz w:val="22"/>
          <w:szCs w:val="22"/>
          <w:u w:val="single"/>
        </w:rPr>
        <w:t>Portabilidad</w:t>
      </w:r>
      <w:r>
        <w:rPr>
          <w:rFonts w:ascii="Arial" w:hAnsi="Arial" w:cs="Arial"/>
          <w:sz w:val="22"/>
          <w:szCs w:val="22"/>
          <w:u w:val="single"/>
        </w:rPr>
        <w:t xml:space="preserve">: </w:t>
      </w:r>
      <w:r>
        <w:rPr>
          <w:rFonts w:ascii="Arial" w:hAnsi="Arial" w:cs="Arial"/>
          <w:sz w:val="22"/>
          <w:szCs w:val="22"/>
        </w:rPr>
        <w:t>Acceso a los diferentes navegadores modernos y dispositivos móviles.</w:t>
      </w:r>
    </w:p>
    <w:p w14:paraId="24C37555" w14:textId="6B292D7C" w:rsidR="009E600A" w:rsidRPr="009E600A" w:rsidRDefault="009E600A" w:rsidP="001E5822">
      <w:pPr>
        <w:rPr>
          <w:rFonts w:ascii="Arial" w:hAnsi="Arial" w:cs="Arial"/>
          <w:b/>
          <w:bCs/>
          <w:sz w:val="22"/>
          <w:szCs w:val="22"/>
        </w:rPr>
      </w:pPr>
      <w:r w:rsidRPr="009E600A">
        <w:rPr>
          <w:rFonts w:ascii="Arial" w:hAnsi="Arial" w:cs="Arial"/>
          <w:b/>
          <w:bCs/>
          <w:sz w:val="22"/>
          <w:szCs w:val="22"/>
        </w:rPr>
        <w:t>Planeación</w:t>
      </w:r>
    </w:p>
    <w:p w14:paraId="65E12731" w14:textId="5562CC25" w:rsidR="006247B4" w:rsidRDefault="009E600A" w:rsidP="009E600A">
      <w:pPr>
        <w:pStyle w:val="Prrafodelista"/>
        <w:numPr>
          <w:ilvl w:val="0"/>
          <w:numId w:val="3"/>
        </w:numPr>
        <w:rPr>
          <w:rFonts w:ascii="Arial" w:hAnsi="Arial" w:cs="Arial"/>
          <w:sz w:val="22"/>
          <w:szCs w:val="22"/>
        </w:rPr>
      </w:pPr>
      <w:r>
        <w:rPr>
          <w:rFonts w:ascii="Arial" w:hAnsi="Arial" w:cs="Arial"/>
          <w:sz w:val="22"/>
          <w:szCs w:val="22"/>
        </w:rPr>
        <w:t>Análisis de todo el contexto y del funcionamiento completo de lo que es Vialexa</w:t>
      </w:r>
    </w:p>
    <w:p w14:paraId="308219D2" w14:textId="540CBF1A" w:rsidR="009E600A" w:rsidRDefault="009E600A" w:rsidP="009E600A">
      <w:pPr>
        <w:pStyle w:val="Prrafodelista"/>
        <w:numPr>
          <w:ilvl w:val="0"/>
          <w:numId w:val="3"/>
        </w:numPr>
        <w:rPr>
          <w:rFonts w:ascii="Arial" w:hAnsi="Arial" w:cs="Arial"/>
          <w:sz w:val="22"/>
          <w:szCs w:val="22"/>
        </w:rPr>
      </w:pPr>
      <w:r>
        <w:rPr>
          <w:rFonts w:ascii="Arial" w:hAnsi="Arial" w:cs="Arial"/>
          <w:sz w:val="22"/>
          <w:szCs w:val="22"/>
        </w:rPr>
        <w:t xml:space="preserve">Identificación, clasificación de los actores, procesos y las necesidades del negocio en el sector de </w:t>
      </w:r>
      <w:r w:rsidR="004C1C32">
        <w:rPr>
          <w:rFonts w:ascii="Arial" w:hAnsi="Arial" w:cs="Arial"/>
          <w:sz w:val="22"/>
          <w:szCs w:val="22"/>
        </w:rPr>
        <w:t>transporte</w:t>
      </w:r>
      <w:r>
        <w:rPr>
          <w:rFonts w:ascii="Arial" w:hAnsi="Arial" w:cs="Arial"/>
          <w:sz w:val="22"/>
          <w:szCs w:val="22"/>
        </w:rPr>
        <w:t>.</w:t>
      </w:r>
    </w:p>
    <w:p w14:paraId="5D5480B2" w14:textId="114BF8AB" w:rsidR="009E600A" w:rsidRDefault="009E600A" w:rsidP="009E600A">
      <w:pPr>
        <w:pStyle w:val="Prrafodelista"/>
        <w:numPr>
          <w:ilvl w:val="0"/>
          <w:numId w:val="3"/>
        </w:numPr>
        <w:rPr>
          <w:rFonts w:ascii="Arial" w:hAnsi="Arial" w:cs="Arial"/>
          <w:sz w:val="22"/>
          <w:szCs w:val="22"/>
        </w:rPr>
      </w:pPr>
      <w:r>
        <w:rPr>
          <w:rFonts w:ascii="Arial" w:hAnsi="Arial" w:cs="Arial"/>
          <w:sz w:val="22"/>
          <w:szCs w:val="22"/>
        </w:rPr>
        <w:t>Definiciones de los requisitos funcionales y no funcionales</w:t>
      </w:r>
    </w:p>
    <w:p w14:paraId="5B8B6967" w14:textId="06180CAC" w:rsidR="009E600A" w:rsidRDefault="009E600A" w:rsidP="009E600A">
      <w:pPr>
        <w:pStyle w:val="Prrafodelista"/>
        <w:numPr>
          <w:ilvl w:val="0"/>
          <w:numId w:val="3"/>
        </w:numPr>
        <w:rPr>
          <w:rFonts w:ascii="Arial" w:hAnsi="Arial" w:cs="Arial"/>
          <w:sz w:val="22"/>
          <w:szCs w:val="22"/>
        </w:rPr>
      </w:pPr>
      <w:r>
        <w:rPr>
          <w:rFonts w:ascii="Arial" w:hAnsi="Arial" w:cs="Arial"/>
          <w:sz w:val="22"/>
          <w:szCs w:val="22"/>
        </w:rPr>
        <w:t>Construcción y elaboración del diagrama de casos de uso</w:t>
      </w:r>
    </w:p>
    <w:p w14:paraId="1173D9E0" w14:textId="6BD40C4E" w:rsidR="009E600A" w:rsidRPr="009E600A" w:rsidRDefault="009E600A" w:rsidP="009E600A">
      <w:pPr>
        <w:pStyle w:val="Prrafodelista"/>
        <w:numPr>
          <w:ilvl w:val="0"/>
          <w:numId w:val="3"/>
        </w:numPr>
        <w:rPr>
          <w:rFonts w:ascii="Arial" w:hAnsi="Arial" w:cs="Arial"/>
          <w:sz w:val="22"/>
          <w:szCs w:val="22"/>
        </w:rPr>
      </w:pPr>
      <w:r>
        <w:rPr>
          <w:rFonts w:ascii="Arial" w:hAnsi="Arial" w:cs="Arial"/>
          <w:sz w:val="22"/>
          <w:szCs w:val="22"/>
        </w:rPr>
        <w:t>Construcción y elaboración del diagrama de clases conceptual</w:t>
      </w:r>
    </w:p>
    <w:p w14:paraId="68BC0E0C" w14:textId="75D67505" w:rsidR="009E600A" w:rsidRDefault="009E600A" w:rsidP="009E600A">
      <w:pPr>
        <w:pStyle w:val="Prrafodelista"/>
        <w:numPr>
          <w:ilvl w:val="0"/>
          <w:numId w:val="3"/>
        </w:numPr>
        <w:rPr>
          <w:rFonts w:ascii="Arial" w:hAnsi="Arial" w:cs="Arial"/>
          <w:sz w:val="22"/>
          <w:szCs w:val="22"/>
        </w:rPr>
      </w:pPr>
      <w:r>
        <w:rPr>
          <w:rFonts w:ascii="Arial" w:hAnsi="Arial" w:cs="Arial"/>
          <w:sz w:val="22"/>
          <w:szCs w:val="22"/>
        </w:rPr>
        <w:t>Definición y clasificación de los criterios de aceptación y de los casos de prueba</w:t>
      </w:r>
    </w:p>
    <w:p w14:paraId="4ACB7A2E" w14:textId="573C8100" w:rsidR="009E600A" w:rsidRDefault="009E600A" w:rsidP="009E600A">
      <w:pPr>
        <w:pStyle w:val="Prrafodelista"/>
        <w:numPr>
          <w:ilvl w:val="0"/>
          <w:numId w:val="3"/>
        </w:numPr>
        <w:rPr>
          <w:rFonts w:ascii="Arial" w:hAnsi="Arial" w:cs="Arial"/>
          <w:sz w:val="22"/>
          <w:szCs w:val="22"/>
        </w:rPr>
      </w:pPr>
      <w:r>
        <w:rPr>
          <w:rFonts w:ascii="Arial" w:hAnsi="Arial" w:cs="Arial"/>
          <w:sz w:val="22"/>
          <w:szCs w:val="22"/>
        </w:rPr>
        <w:t>Aplicación de la matriz de trazabilidad</w:t>
      </w:r>
    </w:p>
    <w:p w14:paraId="424D2AF0" w14:textId="2BD1A3BA" w:rsidR="009E600A" w:rsidRDefault="009E600A" w:rsidP="009E600A">
      <w:pPr>
        <w:pStyle w:val="Prrafodelista"/>
        <w:numPr>
          <w:ilvl w:val="0"/>
          <w:numId w:val="3"/>
        </w:numPr>
        <w:rPr>
          <w:rFonts w:ascii="Arial" w:hAnsi="Arial" w:cs="Arial"/>
          <w:sz w:val="22"/>
          <w:szCs w:val="22"/>
        </w:rPr>
      </w:pPr>
      <w:r>
        <w:rPr>
          <w:rFonts w:ascii="Arial" w:hAnsi="Arial" w:cs="Arial"/>
          <w:sz w:val="22"/>
          <w:szCs w:val="22"/>
        </w:rPr>
        <w:t>Identificación y aplicación de puntos de control de calidad</w:t>
      </w:r>
    </w:p>
    <w:p w14:paraId="4EAF796B" w14:textId="467BA34A" w:rsidR="009E600A" w:rsidRDefault="009E600A" w:rsidP="009E600A">
      <w:pPr>
        <w:rPr>
          <w:rFonts w:ascii="Arial" w:hAnsi="Arial" w:cs="Arial"/>
          <w:sz w:val="22"/>
          <w:szCs w:val="22"/>
        </w:rPr>
      </w:pPr>
      <w:r>
        <w:rPr>
          <w:rFonts w:ascii="Arial" w:hAnsi="Arial" w:cs="Arial"/>
          <w:sz w:val="22"/>
          <w:szCs w:val="22"/>
        </w:rPr>
        <w:t>Las herramientas utilizadas fueron:</w:t>
      </w:r>
    </w:p>
    <w:p w14:paraId="6A378305" w14:textId="4BD4D90E" w:rsidR="009E600A" w:rsidRDefault="009E600A" w:rsidP="009E600A">
      <w:pPr>
        <w:rPr>
          <w:rFonts w:ascii="Arial" w:hAnsi="Arial" w:cs="Arial"/>
          <w:sz w:val="22"/>
          <w:szCs w:val="22"/>
        </w:rPr>
      </w:pPr>
      <w:r>
        <w:rPr>
          <w:rFonts w:ascii="Arial" w:hAnsi="Arial" w:cs="Arial"/>
          <w:sz w:val="22"/>
          <w:szCs w:val="22"/>
        </w:rPr>
        <w:t>App.diagrams.net: Donde se elaboraron los diagramas UML.</w:t>
      </w:r>
    </w:p>
    <w:p w14:paraId="3F1C86E8" w14:textId="6CA2BB5D" w:rsidR="009E600A" w:rsidRDefault="009E600A" w:rsidP="009E600A">
      <w:pPr>
        <w:rPr>
          <w:rFonts w:ascii="Arial" w:hAnsi="Arial" w:cs="Arial"/>
          <w:sz w:val="22"/>
          <w:szCs w:val="22"/>
        </w:rPr>
      </w:pPr>
      <w:r w:rsidRPr="009E600A">
        <w:rPr>
          <w:rFonts w:ascii="Arial" w:hAnsi="Arial" w:cs="Arial"/>
          <w:sz w:val="22"/>
          <w:szCs w:val="22"/>
        </w:rPr>
        <w:t xml:space="preserve">Microsoft Word: Redacción y </w:t>
      </w:r>
      <w:r>
        <w:rPr>
          <w:rFonts w:ascii="Arial" w:hAnsi="Arial" w:cs="Arial"/>
          <w:sz w:val="22"/>
          <w:szCs w:val="22"/>
        </w:rPr>
        <w:t>construcción de documento técnico.</w:t>
      </w:r>
    </w:p>
    <w:p w14:paraId="04C6EC29" w14:textId="66EB6544" w:rsidR="009E600A" w:rsidRDefault="009E600A" w:rsidP="009E600A">
      <w:pPr>
        <w:rPr>
          <w:rFonts w:ascii="Arial" w:hAnsi="Arial" w:cs="Arial"/>
          <w:sz w:val="22"/>
          <w:szCs w:val="22"/>
        </w:rPr>
      </w:pPr>
      <w:r>
        <w:rPr>
          <w:rFonts w:ascii="Arial" w:hAnsi="Arial" w:cs="Arial"/>
          <w:sz w:val="22"/>
          <w:szCs w:val="22"/>
        </w:rPr>
        <w:t>ISO/IEC 25010 Referencia para las características de calidad.</w:t>
      </w:r>
    </w:p>
    <w:p w14:paraId="55AC83A3" w14:textId="4544404A" w:rsidR="009E600A" w:rsidRDefault="009E600A" w:rsidP="009E600A">
      <w:pPr>
        <w:rPr>
          <w:rFonts w:ascii="Arial" w:hAnsi="Arial" w:cs="Arial"/>
          <w:sz w:val="22"/>
          <w:szCs w:val="22"/>
        </w:rPr>
      </w:pPr>
      <w:r>
        <w:rPr>
          <w:rFonts w:ascii="Arial" w:hAnsi="Arial" w:cs="Arial"/>
          <w:sz w:val="22"/>
          <w:szCs w:val="22"/>
        </w:rPr>
        <w:t>UML: Lenguaje utilizado para el modelado y la representación de la estructura del comportamiento del sistema.</w:t>
      </w:r>
    </w:p>
    <w:p w14:paraId="06F1F3A4" w14:textId="6A14690A" w:rsidR="009E600A" w:rsidRPr="009E600A" w:rsidRDefault="009E600A" w:rsidP="009E600A">
      <w:pPr>
        <w:rPr>
          <w:rFonts w:ascii="Arial" w:hAnsi="Arial" w:cs="Arial"/>
          <w:b/>
          <w:bCs/>
          <w:sz w:val="22"/>
          <w:szCs w:val="22"/>
        </w:rPr>
      </w:pPr>
      <w:r w:rsidRPr="009E600A">
        <w:rPr>
          <w:rFonts w:ascii="Arial" w:hAnsi="Arial" w:cs="Arial"/>
          <w:b/>
          <w:bCs/>
          <w:sz w:val="22"/>
          <w:szCs w:val="22"/>
        </w:rPr>
        <w:t>Técnicas aplicadas</w:t>
      </w:r>
    </w:p>
    <w:p w14:paraId="03C2E7D0" w14:textId="06780D90" w:rsidR="009E600A" w:rsidRPr="009E600A" w:rsidRDefault="009E600A" w:rsidP="009E600A">
      <w:pPr>
        <w:pStyle w:val="Prrafodelista"/>
        <w:numPr>
          <w:ilvl w:val="0"/>
          <w:numId w:val="5"/>
        </w:numPr>
        <w:rPr>
          <w:rFonts w:ascii="Arial" w:hAnsi="Arial" w:cs="Arial"/>
          <w:sz w:val="22"/>
          <w:szCs w:val="22"/>
        </w:rPr>
      </w:pPr>
      <w:r w:rsidRPr="009E600A">
        <w:rPr>
          <w:rFonts w:ascii="Arial" w:hAnsi="Arial" w:cs="Arial"/>
          <w:sz w:val="22"/>
          <w:szCs w:val="22"/>
        </w:rPr>
        <w:t xml:space="preserve">Entrevista semiestructurada para la identificación de requisitos. </w:t>
      </w:r>
    </w:p>
    <w:p w14:paraId="6743B641" w14:textId="63894BCB" w:rsidR="009E600A" w:rsidRPr="009E600A" w:rsidRDefault="009E600A" w:rsidP="009E600A">
      <w:pPr>
        <w:pStyle w:val="Prrafodelista"/>
        <w:numPr>
          <w:ilvl w:val="0"/>
          <w:numId w:val="5"/>
        </w:numPr>
        <w:rPr>
          <w:rFonts w:ascii="Arial" w:hAnsi="Arial" w:cs="Arial"/>
          <w:sz w:val="22"/>
          <w:szCs w:val="22"/>
        </w:rPr>
      </w:pPr>
      <w:r w:rsidRPr="009E600A">
        <w:rPr>
          <w:rFonts w:ascii="Arial" w:hAnsi="Arial" w:cs="Arial"/>
          <w:sz w:val="22"/>
          <w:szCs w:val="22"/>
        </w:rPr>
        <w:t xml:space="preserve">Modelado UML para representar la arquitectura y funcionalidad del sistema. </w:t>
      </w:r>
    </w:p>
    <w:p w14:paraId="2BB3D573" w14:textId="3504ED20" w:rsidR="009E600A" w:rsidRPr="009E600A" w:rsidRDefault="009E600A" w:rsidP="009E600A">
      <w:pPr>
        <w:pStyle w:val="Prrafodelista"/>
        <w:numPr>
          <w:ilvl w:val="0"/>
          <w:numId w:val="5"/>
        </w:numPr>
        <w:rPr>
          <w:rFonts w:ascii="Arial" w:hAnsi="Arial" w:cs="Arial"/>
          <w:sz w:val="22"/>
          <w:szCs w:val="22"/>
        </w:rPr>
      </w:pPr>
      <w:r w:rsidRPr="009E600A">
        <w:rPr>
          <w:rFonts w:ascii="Arial" w:hAnsi="Arial" w:cs="Arial"/>
          <w:sz w:val="22"/>
          <w:szCs w:val="22"/>
        </w:rPr>
        <w:t xml:space="preserve">Análisis de requisitos funcionales y no funcionales. </w:t>
      </w:r>
    </w:p>
    <w:p w14:paraId="2D105D98" w14:textId="53B3247B" w:rsidR="009E600A" w:rsidRPr="009E600A" w:rsidRDefault="009E600A" w:rsidP="009E600A">
      <w:pPr>
        <w:pStyle w:val="Prrafodelista"/>
        <w:numPr>
          <w:ilvl w:val="0"/>
          <w:numId w:val="5"/>
        </w:numPr>
        <w:rPr>
          <w:rFonts w:ascii="Arial" w:hAnsi="Arial" w:cs="Arial"/>
          <w:sz w:val="22"/>
          <w:szCs w:val="22"/>
        </w:rPr>
      </w:pPr>
      <w:r w:rsidRPr="009E600A">
        <w:rPr>
          <w:rFonts w:ascii="Arial" w:hAnsi="Arial" w:cs="Arial"/>
          <w:sz w:val="22"/>
          <w:szCs w:val="22"/>
        </w:rPr>
        <w:t xml:space="preserve">Definición de criterios de aceptación. </w:t>
      </w:r>
    </w:p>
    <w:p w14:paraId="7170F68D" w14:textId="2B34B209" w:rsidR="009E600A" w:rsidRPr="009E600A" w:rsidRDefault="009E600A" w:rsidP="009E600A">
      <w:pPr>
        <w:pStyle w:val="Prrafodelista"/>
        <w:numPr>
          <w:ilvl w:val="0"/>
          <w:numId w:val="5"/>
        </w:numPr>
        <w:rPr>
          <w:rFonts w:ascii="Arial" w:hAnsi="Arial" w:cs="Arial"/>
          <w:sz w:val="22"/>
          <w:szCs w:val="22"/>
        </w:rPr>
      </w:pPr>
      <w:r w:rsidRPr="009E600A">
        <w:rPr>
          <w:rFonts w:ascii="Arial" w:hAnsi="Arial" w:cs="Arial"/>
          <w:sz w:val="22"/>
          <w:szCs w:val="22"/>
        </w:rPr>
        <w:t>Trazabilidad entre requisitos y pruebas.</w:t>
      </w:r>
    </w:p>
    <w:p w14:paraId="43A5E8E2" w14:textId="77777777" w:rsidR="009E600A" w:rsidRDefault="009E600A" w:rsidP="009E600A">
      <w:pPr>
        <w:pStyle w:val="Prrafodelista"/>
        <w:rPr>
          <w:rFonts w:ascii="Arial" w:hAnsi="Arial" w:cs="Arial"/>
          <w:sz w:val="22"/>
          <w:szCs w:val="22"/>
        </w:rPr>
      </w:pPr>
    </w:p>
    <w:p w14:paraId="694C2EE3" w14:textId="77777777" w:rsidR="00E12C15" w:rsidRDefault="00E12C15" w:rsidP="009E600A">
      <w:pPr>
        <w:pStyle w:val="Prrafodelista"/>
        <w:rPr>
          <w:rFonts w:ascii="Arial" w:hAnsi="Arial" w:cs="Arial"/>
          <w:sz w:val="22"/>
          <w:szCs w:val="22"/>
        </w:rPr>
      </w:pPr>
    </w:p>
    <w:p w14:paraId="314B92CC" w14:textId="77777777" w:rsidR="00E12C15" w:rsidRDefault="00E12C15" w:rsidP="009E600A">
      <w:pPr>
        <w:pStyle w:val="Prrafodelista"/>
        <w:rPr>
          <w:rFonts w:ascii="Arial" w:hAnsi="Arial" w:cs="Arial"/>
          <w:sz w:val="22"/>
          <w:szCs w:val="22"/>
        </w:rPr>
      </w:pPr>
    </w:p>
    <w:p w14:paraId="55CE216B" w14:textId="77777777" w:rsidR="00E12C15" w:rsidRDefault="00E12C15" w:rsidP="009E600A">
      <w:pPr>
        <w:pStyle w:val="Prrafodelista"/>
        <w:rPr>
          <w:rFonts w:ascii="Arial" w:hAnsi="Arial" w:cs="Arial"/>
          <w:sz w:val="22"/>
          <w:szCs w:val="22"/>
        </w:rPr>
      </w:pPr>
    </w:p>
    <w:p w14:paraId="6C05082A" w14:textId="77777777" w:rsidR="00E12C15" w:rsidRDefault="00E12C15" w:rsidP="009E600A">
      <w:pPr>
        <w:pStyle w:val="Prrafodelista"/>
        <w:rPr>
          <w:rFonts w:ascii="Arial" w:hAnsi="Arial" w:cs="Arial"/>
          <w:sz w:val="22"/>
          <w:szCs w:val="22"/>
        </w:rPr>
      </w:pPr>
    </w:p>
    <w:p w14:paraId="09F0CA0B" w14:textId="63228961" w:rsidR="00E12C15" w:rsidRDefault="00E12C15" w:rsidP="00E12C15">
      <w:pPr>
        <w:pStyle w:val="Prrafodelista"/>
        <w:jc w:val="center"/>
        <w:rPr>
          <w:rFonts w:ascii="Arial" w:hAnsi="Arial" w:cs="Arial"/>
          <w:b/>
          <w:bCs/>
          <w:sz w:val="22"/>
          <w:szCs w:val="22"/>
        </w:rPr>
      </w:pPr>
      <w:r w:rsidRPr="00E12C15">
        <w:rPr>
          <w:rFonts w:ascii="Arial" w:hAnsi="Arial" w:cs="Arial"/>
          <w:b/>
          <w:bCs/>
          <w:sz w:val="22"/>
          <w:szCs w:val="22"/>
        </w:rPr>
        <w:lastRenderedPageBreak/>
        <w:t>Conclusiones</w:t>
      </w:r>
    </w:p>
    <w:p w14:paraId="4041F533" w14:textId="77777777" w:rsidR="00E12C15" w:rsidRDefault="00E12C15" w:rsidP="00E12C15">
      <w:pPr>
        <w:pStyle w:val="Prrafodelista"/>
        <w:jc w:val="center"/>
        <w:rPr>
          <w:rFonts w:ascii="Arial" w:hAnsi="Arial" w:cs="Arial"/>
          <w:b/>
          <w:bCs/>
          <w:sz w:val="22"/>
          <w:szCs w:val="22"/>
        </w:rPr>
      </w:pPr>
    </w:p>
    <w:p w14:paraId="14F98AC5" w14:textId="080C3745" w:rsidR="00E12C15" w:rsidRPr="00E12C15" w:rsidRDefault="00E12C15" w:rsidP="00E12C15">
      <w:pPr>
        <w:pStyle w:val="Prrafodelista"/>
        <w:numPr>
          <w:ilvl w:val="0"/>
          <w:numId w:val="6"/>
        </w:numPr>
        <w:rPr>
          <w:rFonts w:ascii="Arial" w:hAnsi="Arial" w:cs="Arial"/>
          <w:b/>
          <w:bCs/>
          <w:sz w:val="22"/>
          <w:szCs w:val="22"/>
        </w:rPr>
      </w:pPr>
      <w:r>
        <w:rPr>
          <w:rFonts w:ascii="Arial" w:hAnsi="Arial" w:cs="Arial"/>
          <w:sz w:val="22"/>
          <w:szCs w:val="22"/>
        </w:rPr>
        <w:t>El modelado UML es una herramienta que permitió representar de forma clara y estructurada los procesos y componentes principales de la plataforma Vialexa antes de hacer la implantación. La identificación de sus actores principales. requisitos y relaciones ent</w:t>
      </w:r>
      <w:r w:rsidR="004C1C32">
        <w:rPr>
          <w:rFonts w:ascii="Arial" w:hAnsi="Arial" w:cs="Arial"/>
          <w:sz w:val="22"/>
          <w:szCs w:val="22"/>
        </w:rPr>
        <w:t>r</w:t>
      </w:r>
      <w:r>
        <w:rPr>
          <w:rFonts w:ascii="Arial" w:hAnsi="Arial" w:cs="Arial"/>
          <w:sz w:val="22"/>
          <w:szCs w:val="22"/>
        </w:rPr>
        <w:t>e las entidades ayuda con la comprensión del sistema y minimiza tener inconsistencias durante etapas posteriores al desarrollo.</w:t>
      </w:r>
    </w:p>
    <w:p w14:paraId="36144F58" w14:textId="77777777" w:rsidR="00E12C15" w:rsidRDefault="00E12C15" w:rsidP="001E5822">
      <w:pPr>
        <w:pStyle w:val="Prrafodelista"/>
        <w:numPr>
          <w:ilvl w:val="0"/>
          <w:numId w:val="6"/>
        </w:numPr>
        <w:rPr>
          <w:rFonts w:ascii="Arial" w:hAnsi="Arial" w:cs="Arial"/>
          <w:sz w:val="22"/>
          <w:szCs w:val="22"/>
        </w:rPr>
      </w:pPr>
      <w:r w:rsidRPr="00E12C15">
        <w:rPr>
          <w:rFonts w:ascii="Arial" w:hAnsi="Arial" w:cs="Arial"/>
          <w:sz w:val="22"/>
          <w:szCs w:val="22"/>
        </w:rPr>
        <w:t>la integración del aseguramiento de la calidad en un proyecto de desarrollo de software como el expuesto hace que desde la fase de análisis se definida los criterios de aceptación, caso de prueba y mecanismos de trazabilidad con el fin de que la validación de requisitos funcionales y no funcionales sea el adecuado. este enfoque ayuda a disminuir riesgos, mejora la confiabilidad del software y facilitan el mantenimiento de la plataforma en futuro.</w:t>
      </w:r>
    </w:p>
    <w:p w14:paraId="0FBAE4F0" w14:textId="4654963C" w:rsidR="006247B4" w:rsidRDefault="00E12C15" w:rsidP="001E5822">
      <w:pPr>
        <w:pStyle w:val="Prrafodelista"/>
        <w:numPr>
          <w:ilvl w:val="0"/>
          <w:numId w:val="6"/>
        </w:numPr>
        <w:rPr>
          <w:rFonts w:ascii="Arial" w:hAnsi="Arial" w:cs="Arial"/>
          <w:sz w:val="22"/>
          <w:szCs w:val="22"/>
        </w:rPr>
      </w:pPr>
      <w:r w:rsidRPr="00E12C15">
        <w:rPr>
          <w:rFonts w:ascii="Arial" w:hAnsi="Arial" w:cs="Arial"/>
          <w:sz w:val="22"/>
          <w:szCs w:val="22"/>
        </w:rPr>
        <w:t>El desarrollo del modelo evidenció la importancia de aplicar estándares y buenas prácticas de ingeniería de software, como UML e ISO/IEC 25010, para construir soluciones empresariales alineadas con las necesidades del negocio. En el caso de Vialexa, estas prácticas fortalecen la seguridad, escalabilidad y organización de una plataforma que administra información crítica para empresas de transporte.</w:t>
      </w:r>
    </w:p>
    <w:p w14:paraId="3387620A" w14:textId="77777777" w:rsidR="00E12C15" w:rsidRDefault="00E12C15" w:rsidP="00E12C15">
      <w:pPr>
        <w:rPr>
          <w:rFonts w:ascii="Arial" w:hAnsi="Arial" w:cs="Arial"/>
          <w:sz w:val="22"/>
          <w:szCs w:val="22"/>
        </w:rPr>
      </w:pPr>
    </w:p>
    <w:p w14:paraId="2B3FA4F2" w14:textId="77777777" w:rsidR="00E12C15" w:rsidRDefault="00E12C15" w:rsidP="00E12C15">
      <w:pPr>
        <w:rPr>
          <w:rFonts w:ascii="Arial" w:hAnsi="Arial" w:cs="Arial"/>
          <w:sz w:val="22"/>
          <w:szCs w:val="22"/>
        </w:rPr>
      </w:pPr>
    </w:p>
    <w:p w14:paraId="1080EBA3" w14:textId="77777777" w:rsidR="00E12C15" w:rsidRDefault="00E12C15" w:rsidP="00E12C15">
      <w:pPr>
        <w:rPr>
          <w:rFonts w:ascii="Arial" w:hAnsi="Arial" w:cs="Arial"/>
          <w:sz w:val="22"/>
          <w:szCs w:val="22"/>
        </w:rPr>
      </w:pPr>
    </w:p>
    <w:p w14:paraId="73ADE8DD" w14:textId="77777777" w:rsidR="00E12C15" w:rsidRDefault="00E12C15" w:rsidP="00E12C15">
      <w:pPr>
        <w:rPr>
          <w:rFonts w:ascii="Arial" w:hAnsi="Arial" w:cs="Arial"/>
          <w:sz w:val="22"/>
          <w:szCs w:val="22"/>
        </w:rPr>
      </w:pPr>
    </w:p>
    <w:p w14:paraId="22DCDE86" w14:textId="77777777" w:rsidR="00E12C15" w:rsidRDefault="00E12C15" w:rsidP="00E12C15">
      <w:pPr>
        <w:rPr>
          <w:rFonts w:ascii="Arial" w:hAnsi="Arial" w:cs="Arial"/>
          <w:sz w:val="22"/>
          <w:szCs w:val="22"/>
        </w:rPr>
      </w:pPr>
    </w:p>
    <w:p w14:paraId="64C80887" w14:textId="77777777" w:rsidR="00E12C15" w:rsidRDefault="00E12C15" w:rsidP="00E12C15">
      <w:pPr>
        <w:rPr>
          <w:rFonts w:ascii="Arial" w:hAnsi="Arial" w:cs="Arial"/>
          <w:sz w:val="22"/>
          <w:szCs w:val="22"/>
        </w:rPr>
      </w:pPr>
    </w:p>
    <w:p w14:paraId="2B6DFEBC" w14:textId="77777777" w:rsidR="00E12C15" w:rsidRDefault="00E12C15" w:rsidP="00E12C15">
      <w:pPr>
        <w:rPr>
          <w:rFonts w:ascii="Arial" w:hAnsi="Arial" w:cs="Arial"/>
          <w:sz w:val="22"/>
          <w:szCs w:val="22"/>
        </w:rPr>
      </w:pPr>
    </w:p>
    <w:p w14:paraId="5BA39BB8" w14:textId="77777777" w:rsidR="00E12C15" w:rsidRDefault="00E12C15" w:rsidP="00E12C15">
      <w:pPr>
        <w:rPr>
          <w:rFonts w:ascii="Arial" w:hAnsi="Arial" w:cs="Arial"/>
          <w:sz w:val="22"/>
          <w:szCs w:val="22"/>
        </w:rPr>
      </w:pPr>
    </w:p>
    <w:p w14:paraId="5C826612" w14:textId="77777777" w:rsidR="00E12C15" w:rsidRDefault="00E12C15" w:rsidP="00E12C15">
      <w:pPr>
        <w:rPr>
          <w:rFonts w:ascii="Arial" w:hAnsi="Arial" w:cs="Arial"/>
          <w:sz w:val="22"/>
          <w:szCs w:val="22"/>
        </w:rPr>
      </w:pPr>
    </w:p>
    <w:p w14:paraId="418C7DA6" w14:textId="77777777" w:rsidR="00E12C15" w:rsidRDefault="00E12C15" w:rsidP="00E12C15">
      <w:pPr>
        <w:rPr>
          <w:rFonts w:ascii="Arial" w:hAnsi="Arial" w:cs="Arial"/>
          <w:sz w:val="22"/>
          <w:szCs w:val="22"/>
        </w:rPr>
      </w:pPr>
    </w:p>
    <w:p w14:paraId="05C5FF6D" w14:textId="77777777" w:rsidR="00E12C15" w:rsidRDefault="00E12C15" w:rsidP="00E12C15">
      <w:pPr>
        <w:rPr>
          <w:rFonts w:ascii="Arial" w:hAnsi="Arial" w:cs="Arial"/>
          <w:sz w:val="22"/>
          <w:szCs w:val="22"/>
        </w:rPr>
      </w:pPr>
    </w:p>
    <w:p w14:paraId="3984F3C4" w14:textId="77777777" w:rsidR="00E12C15" w:rsidRDefault="00E12C15" w:rsidP="00E12C15">
      <w:pPr>
        <w:rPr>
          <w:rFonts w:ascii="Arial" w:hAnsi="Arial" w:cs="Arial"/>
          <w:sz w:val="22"/>
          <w:szCs w:val="22"/>
        </w:rPr>
      </w:pPr>
    </w:p>
    <w:p w14:paraId="5B547B4A" w14:textId="77777777" w:rsidR="00E12C15" w:rsidRDefault="00E12C15" w:rsidP="00E12C15">
      <w:pPr>
        <w:rPr>
          <w:rFonts w:ascii="Arial" w:hAnsi="Arial" w:cs="Arial"/>
          <w:sz w:val="22"/>
          <w:szCs w:val="22"/>
        </w:rPr>
      </w:pPr>
    </w:p>
    <w:p w14:paraId="59988E23" w14:textId="77777777" w:rsidR="00E12C15" w:rsidRDefault="00E12C15" w:rsidP="00E12C15">
      <w:pPr>
        <w:rPr>
          <w:rFonts w:ascii="Arial" w:hAnsi="Arial" w:cs="Arial"/>
          <w:sz w:val="22"/>
          <w:szCs w:val="22"/>
        </w:rPr>
      </w:pPr>
    </w:p>
    <w:p w14:paraId="0D0D41D0" w14:textId="77777777" w:rsidR="00E12C15" w:rsidRDefault="00E12C15" w:rsidP="00E12C15">
      <w:pPr>
        <w:rPr>
          <w:rFonts w:ascii="Arial" w:hAnsi="Arial" w:cs="Arial"/>
          <w:sz w:val="22"/>
          <w:szCs w:val="22"/>
        </w:rPr>
      </w:pPr>
    </w:p>
    <w:p w14:paraId="036F2977" w14:textId="77777777" w:rsidR="00E12C15" w:rsidRDefault="00E12C15" w:rsidP="00E12C15">
      <w:pPr>
        <w:rPr>
          <w:rFonts w:ascii="Arial" w:hAnsi="Arial" w:cs="Arial"/>
          <w:sz w:val="22"/>
          <w:szCs w:val="22"/>
        </w:rPr>
      </w:pPr>
    </w:p>
    <w:p w14:paraId="587A04BC" w14:textId="77777777" w:rsidR="00E12C15" w:rsidRDefault="00E12C15" w:rsidP="00E12C15">
      <w:pPr>
        <w:rPr>
          <w:rFonts w:ascii="Arial" w:hAnsi="Arial" w:cs="Arial"/>
          <w:sz w:val="22"/>
          <w:szCs w:val="22"/>
        </w:rPr>
      </w:pPr>
    </w:p>
    <w:p w14:paraId="1A1F910F" w14:textId="1AB6CED2" w:rsidR="00E12C15" w:rsidRPr="00E12C15" w:rsidRDefault="00E12C15" w:rsidP="00E12C15">
      <w:pPr>
        <w:jc w:val="center"/>
        <w:rPr>
          <w:rFonts w:ascii="Arial" w:hAnsi="Arial" w:cs="Arial"/>
          <w:b/>
          <w:bCs/>
          <w:sz w:val="22"/>
          <w:szCs w:val="22"/>
        </w:rPr>
      </w:pPr>
      <w:r w:rsidRPr="00E12C15">
        <w:rPr>
          <w:rFonts w:ascii="Arial" w:hAnsi="Arial" w:cs="Arial"/>
          <w:b/>
          <w:bCs/>
          <w:sz w:val="22"/>
          <w:szCs w:val="22"/>
        </w:rPr>
        <w:lastRenderedPageBreak/>
        <w:t>Referencias</w:t>
      </w:r>
    </w:p>
    <w:p w14:paraId="7F5297E0" w14:textId="77777777" w:rsidR="00E12C15" w:rsidRPr="00E12C15" w:rsidRDefault="00E12C15" w:rsidP="00E12C15">
      <w:pPr>
        <w:ind w:left="360"/>
        <w:rPr>
          <w:rFonts w:ascii="Arial" w:hAnsi="Arial" w:cs="Arial"/>
          <w:sz w:val="22"/>
          <w:szCs w:val="22"/>
        </w:rPr>
      </w:pPr>
      <w:r w:rsidRPr="00E12C15">
        <w:rPr>
          <w:rFonts w:ascii="Arial" w:hAnsi="Arial" w:cs="Arial"/>
          <w:sz w:val="22"/>
          <w:szCs w:val="22"/>
        </w:rPr>
        <w:t xml:space="preserve">Bermón Angarita, L. (2021). Aplicación del Proceso Personal de Software en Cursos de Ingeniería de Software. </w:t>
      </w:r>
      <w:r w:rsidRPr="00E12C15">
        <w:rPr>
          <w:rFonts w:ascii="Arial" w:hAnsi="Arial" w:cs="Arial"/>
          <w:i/>
          <w:iCs/>
          <w:sz w:val="22"/>
          <w:szCs w:val="22"/>
        </w:rPr>
        <w:t>RISTI (Revista Ibérica de Sistemas e Tecnologias de Informação)</w:t>
      </w:r>
      <w:r w:rsidRPr="00E12C15">
        <w:rPr>
          <w:rFonts w:ascii="Arial" w:hAnsi="Arial" w:cs="Arial"/>
          <w:sz w:val="22"/>
          <w:szCs w:val="22"/>
        </w:rPr>
        <w:t>, (E43), 501-516.</w:t>
      </w:r>
    </w:p>
    <w:p w14:paraId="1E995B02" w14:textId="77777777" w:rsidR="00E12C15" w:rsidRPr="00E12C15" w:rsidRDefault="00E12C15" w:rsidP="00E12C15">
      <w:pPr>
        <w:ind w:left="360"/>
        <w:rPr>
          <w:rFonts w:ascii="Arial" w:hAnsi="Arial" w:cs="Arial"/>
          <w:sz w:val="22"/>
          <w:szCs w:val="22"/>
        </w:rPr>
      </w:pPr>
      <w:r w:rsidRPr="00E12C15">
        <w:rPr>
          <w:rFonts w:ascii="Arial" w:hAnsi="Arial" w:cs="Arial"/>
          <w:sz w:val="22"/>
          <w:szCs w:val="22"/>
        </w:rPr>
        <w:t xml:space="preserve">Cornejo-Aparicio, V., et al. (2019). Modelo Procedimental para la Especificación de Requisitos Funcionales en la Construcción de Software. </w:t>
      </w:r>
      <w:r w:rsidRPr="00E12C15">
        <w:rPr>
          <w:rFonts w:ascii="Arial" w:hAnsi="Arial" w:cs="Arial"/>
          <w:i/>
          <w:iCs/>
          <w:sz w:val="22"/>
          <w:szCs w:val="22"/>
        </w:rPr>
        <w:t>RISTI</w:t>
      </w:r>
      <w:r w:rsidRPr="00E12C15">
        <w:rPr>
          <w:rFonts w:ascii="Arial" w:hAnsi="Arial" w:cs="Arial"/>
          <w:sz w:val="22"/>
          <w:szCs w:val="22"/>
        </w:rPr>
        <w:t>, (E26), 571-586.</w:t>
      </w:r>
    </w:p>
    <w:p w14:paraId="7C4529E0" w14:textId="77777777" w:rsidR="00E12C15" w:rsidRPr="00E12C15" w:rsidRDefault="00E12C15" w:rsidP="00E12C15">
      <w:pPr>
        <w:ind w:left="360"/>
        <w:rPr>
          <w:rFonts w:ascii="Arial" w:hAnsi="Arial" w:cs="Arial"/>
          <w:sz w:val="22"/>
          <w:szCs w:val="22"/>
        </w:rPr>
      </w:pPr>
      <w:r w:rsidRPr="00E12C15">
        <w:rPr>
          <w:rFonts w:ascii="Arial" w:hAnsi="Arial" w:cs="Arial"/>
          <w:sz w:val="22"/>
          <w:szCs w:val="22"/>
        </w:rPr>
        <w:t xml:space="preserve">Espejo Chavarría, A., et al. (2016). Aseguramiento de la Calidad en el Proceso de Desarrollo de Software utilizando CMMI, TSP y PSP. </w:t>
      </w:r>
      <w:r w:rsidRPr="00E12C15">
        <w:rPr>
          <w:rFonts w:ascii="Arial" w:hAnsi="Arial" w:cs="Arial"/>
          <w:i/>
          <w:iCs/>
          <w:sz w:val="22"/>
          <w:szCs w:val="22"/>
        </w:rPr>
        <w:t>RISTI</w:t>
      </w:r>
      <w:r w:rsidRPr="00E12C15">
        <w:rPr>
          <w:rFonts w:ascii="Arial" w:hAnsi="Arial" w:cs="Arial"/>
          <w:sz w:val="22"/>
          <w:szCs w:val="22"/>
        </w:rPr>
        <w:t>, (20), 62-77.</w:t>
      </w:r>
    </w:p>
    <w:p w14:paraId="04646187" w14:textId="77777777" w:rsidR="00E12C15" w:rsidRPr="00E12C15" w:rsidRDefault="00E12C15" w:rsidP="00E12C15">
      <w:pPr>
        <w:ind w:left="360"/>
        <w:rPr>
          <w:rFonts w:ascii="Arial" w:hAnsi="Arial" w:cs="Arial"/>
          <w:sz w:val="22"/>
          <w:szCs w:val="22"/>
        </w:rPr>
      </w:pPr>
      <w:r w:rsidRPr="00E12C15">
        <w:rPr>
          <w:rFonts w:ascii="Arial" w:hAnsi="Arial" w:cs="Arial"/>
          <w:sz w:val="22"/>
          <w:szCs w:val="22"/>
        </w:rPr>
        <w:t xml:space="preserve">Gonzalez Rodriguez, J. F. C. A. &amp; Lozano Pinto, O. F. (2020). </w:t>
      </w:r>
      <w:r w:rsidRPr="00E12C15">
        <w:rPr>
          <w:rFonts w:ascii="Arial" w:hAnsi="Arial" w:cs="Arial"/>
          <w:i/>
          <w:iCs/>
          <w:sz w:val="22"/>
          <w:szCs w:val="22"/>
        </w:rPr>
        <w:t>Aseguramiento de la calidad del software mediante la implementación de integración continua</w:t>
      </w:r>
      <w:r w:rsidRPr="00E12C15">
        <w:rPr>
          <w:rFonts w:ascii="Arial" w:hAnsi="Arial" w:cs="Arial"/>
          <w:sz w:val="22"/>
          <w:szCs w:val="22"/>
        </w:rPr>
        <w:t>. Universidad Piloto de Colombia.</w:t>
      </w:r>
    </w:p>
    <w:p w14:paraId="19FE21EE" w14:textId="77777777" w:rsidR="00E12C15" w:rsidRPr="00E12C15" w:rsidRDefault="00E12C15" w:rsidP="00E12C15">
      <w:pPr>
        <w:ind w:left="360"/>
        <w:rPr>
          <w:rFonts w:ascii="Arial" w:hAnsi="Arial" w:cs="Arial"/>
          <w:sz w:val="22"/>
          <w:szCs w:val="22"/>
        </w:rPr>
      </w:pPr>
      <w:r w:rsidRPr="00E12C15">
        <w:rPr>
          <w:rFonts w:ascii="Arial" w:hAnsi="Arial" w:cs="Arial"/>
          <w:sz w:val="22"/>
          <w:szCs w:val="22"/>
        </w:rPr>
        <w:t xml:space="preserve">Merchán Paredes, L., et al. (2017). Guía de recomendación para la selección de un modelo de calidad para la mejora de procesos de software (SPI). </w:t>
      </w:r>
      <w:r w:rsidRPr="00E12C15">
        <w:rPr>
          <w:rFonts w:ascii="Arial" w:hAnsi="Arial" w:cs="Arial"/>
          <w:i/>
          <w:iCs/>
          <w:sz w:val="22"/>
          <w:szCs w:val="22"/>
        </w:rPr>
        <w:t>Revista Ciencias Estratégicas</w:t>
      </w:r>
      <w:r w:rsidRPr="00E12C15">
        <w:rPr>
          <w:rFonts w:ascii="Arial" w:hAnsi="Arial" w:cs="Arial"/>
          <w:sz w:val="22"/>
          <w:szCs w:val="22"/>
        </w:rPr>
        <w:t>, 25(37), 25-51.</w:t>
      </w:r>
    </w:p>
    <w:p w14:paraId="2B2CC2C1" w14:textId="77777777" w:rsidR="00E12C15" w:rsidRPr="00E12C15" w:rsidRDefault="00E12C15" w:rsidP="00E12C15">
      <w:pPr>
        <w:rPr>
          <w:rFonts w:ascii="Arial" w:hAnsi="Arial" w:cs="Arial"/>
          <w:sz w:val="22"/>
          <w:szCs w:val="22"/>
        </w:rPr>
      </w:pPr>
    </w:p>
    <w:sectPr w:rsidR="00E12C15" w:rsidRPr="00E12C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65FB"/>
    <w:multiLevelType w:val="hybridMultilevel"/>
    <w:tmpl w:val="5CA21022"/>
    <w:lvl w:ilvl="0" w:tplc="53C4132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CFA22DA"/>
    <w:multiLevelType w:val="multilevel"/>
    <w:tmpl w:val="7D3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B1884"/>
    <w:multiLevelType w:val="hybridMultilevel"/>
    <w:tmpl w:val="5F2221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42663F0"/>
    <w:multiLevelType w:val="hybridMultilevel"/>
    <w:tmpl w:val="66E275AE"/>
    <w:lvl w:ilvl="0" w:tplc="53C4132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A1916FA"/>
    <w:multiLevelType w:val="hybridMultilevel"/>
    <w:tmpl w:val="17849D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29D38B1"/>
    <w:multiLevelType w:val="hybridMultilevel"/>
    <w:tmpl w:val="B3E2730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8AF1E9B"/>
    <w:multiLevelType w:val="hybridMultilevel"/>
    <w:tmpl w:val="CDEA2724"/>
    <w:lvl w:ilvl="0" w:tplc="240A0001">
      <w:start w:val="1"/>
      <w:numFmt w:val="bullet"/>
      <w:lvlText w:val=""/>
      <w:lvlJc w:val="left"/>
      <w:pPr>
        <w:ind w:left="1680" w:hanging="360"/>
      </w:pPr>
      <w:rPr>
        <w:rFonts w:ascii="Symbol" w:hAnsi="Symbol" w:hint="default"/>
      </w:rPr>
    </w:lvl>
    <w:lvl w:ilvl="1" w:tplc="240A0003" w:tentative="1">
      <w:start w:val="1"/>
      <w:numFmt w:val="bullet"/>
      <w:lvlText w:val="o"/>
      <w:lvlJc w:val="left"/>
      <w:pPr>
        <w:ind w:left="2400" w:hanging="360"/>
      </w:pPr>
      <w:rPr>
        <w:rFonts w:ascii="Courier New" w:hAnsi="Courier New" w:cs="Courier New" w:hint="default"/>
      </w:rPr>
    </w:lvl>
    <w:lvl w:ilvl="2" w:tplc="240A0005" w:tentative="1">
      <w:start w:val="1"/>
      <w:numFmt w:val="bullet"/>
      <w:lvlText w:val=""/>
      <w:lvlJc w:val="left"/>
      <w:pPr>
        <w:ind w:left="3120" w:hanging="360"/>
      </w:pPr>
      <w:rPr>
        <w:rFonts w:ascii="Wingdings" w:hAnsi="Wingdings" w:hint="default"/>
      </w:rPr>
    </w:lvl>
    <w:lvl w:ilvl="3" w:tplc="240A0001" w:tentative="1">
      <w:start w:val="1"/>
      <w:numFmt w:val="bullet"/>
      <w:lvlText w:val=""/>
      <w:lvlJc w:val="left"/>
      <w:pPr>
        <w:ind w:left="3840" w:hanging="360"/>
      </w:pPr>
      <w:rPr>
        <w:rFonts w:ascii="Symbol" w:hAnsi="Symbol" w:hint="default"/>
      </w:rPr>
    </w:lvl>
    <w:lvl w:ilvl="4" w:tplc="240A0003" w:tentative="1">
      <w:start w:val="1"/>
      <w:numFmt w:val="bullet"/>
      <w:lvlText w:val="o"/>
      <w:lvlJc w:val="left"/>
      <w:pPr>
        <w:ind w:left="4560" w:hanging="360"/>
      </w:pPr>
      <w:rPr>
        <w:rFonts w:ascii="Courier New" w:hAnsi="Courier New" w:cs="Courier New" w:hint="default"/>
      </w:rPr>
    </w:lvl>
    <w:lvl w:ilvl="5" w:tplc="240A0005" w:tentative="1">
      <w:start w:val="1"/>
      <w:numFmt w:val="bullet"/>
      <w:lvlText w:val=""/>
      <w:lvlJc w:val="left"/>
      <w:pPr>
        <w:ind w:left="5280" w:hanging="360"/>
      </w:pPr>
      <w:rPr>
        <w:rFonts w:ascii="Wingdings" w:hAnsi="Wingdings" w:hint="default"/>
      </w:rPr>
    </w:lvl>
    <w:lvl w:ilvl="6" w:tplc="240A0001" w:tentative="1">
      <w:start w:val="1"/>
      <w:numFmt w:val="bullet"/>
      <w:lvlText w:val=""/>
      <w:lvlJc w:val="left"/>
      <w:pPr>
        <w:ind w:left="6000" w:hanging="360"/>
      </w:pPr>
      <w:rPr>
        <w:rFonts w:ascii="Symbol" w:hAnsi="Symbol" w:hint="default"/>
      </w:rPr>
    </w:lvl>
    <w:lvl w:ilvl="7" w:tplc="240A0003" w:tentative="1">
      <w:start w:val="1"/>
      <w:numFmt w:val="bullet"/>
      <w:lvlText w:val="o"/>
      <w:lvlJc w:val="left"/>
      <w:pPr>
        <w:ind w:left="6720" w:hanging="360"/>
      </w:pPr>
      <w:rPr>
        <w:rFonts w:ascii="Courier New" w:hAnsi="Courier New" w:cs="Courier New" w:hint="default"/>
      </w:rPr>
    </w:lvl>
    <w:lvl w:ilvl="8" w:tplc="240A0005" w:tentative="1">
      <w:start w:val="1"/>
      <w:numFmt w:val="bullet"/>
      <w:lvlText w:val=""/>
      <w:lvlJc w:val="left"/>
      <w:pPr>
        <w:ind w:left="7440" w:hanging="360"/>
      </w:pPr>
      <w:rPr>
        <w:rFonts w:ascii="Wingdings" w:hAnsi="Wingdings" w:hint="default"/>
      </w:rPr>
    </w:lvl>
  </w:abstractNum>
  <w:num w:numId="1" w16cid:durableId="359284614">
    <w:abstractNumId w:val="6"/>
  </w:num>
  <w:num w:numId="2" w16cid:durableId="1499925541">
    <w:abstractNumId w:val="0"/>
  </w:num>
  <w:num w:numId="3" w16cid:durableId="402488739">
    <w:abstractNumId w:val="2"/>
  </w:num>
  <w:num w:numId="4" w16cid:durableId="1856766686">
    <w:abstractNumId w:val="3"/>
  </w:num>
  <w:num w:numId="5" w16cid:durableId="422184282">
    <w:abstractNumId w:val="4"/>
  </w:num>
  <w:num w:numId="6" w16cid:durableId="387340179">
    <w:abstractNumId w:val="5"/>
  </w:num>
  <w:num w:numId="7" w16cid:durableId="635379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44"/>
    <w:rsid w:val="00015A39"/>
    <w:rsid w:val="00052700"/>
    <w:rsid w:val="00056E44"/>
    <w:rsid w:val="00134EA0"/>
    <w:rsid w:val="001A4938"/>
    <w:rsid w:val="001B219E"/>
    <w:rsid w:val="001D7332"/>
    <w:rsid w:val="001E5822"/>
    <w:rsid w:val="00287414"/>
    <w:rsid w:val="002B4DB1"/>
    <w:rsid w:val="002C3711"/>
    <w:rsid w:val="00382774"/>
    <w:rsid w:val="003912F2"/>
    <w:rsid w:val="003F02B6"/>
    <w:rsid w:val="004624B1"/>
    <w:rsid w:val="004C1C32"/>
    <w:rsid w:val="006247B4"/>
    <w:rsid w:val="00854920"/>
    <w:rsid w:val="00883AEE"/>
    <w:rsid w:val="008A6281"/>
    <w:rsid w:val="008D0F52"/>
    <w:rsid w:val="008E09CE"/>
    <w:rsid w:val="009C4481"/>
    <w:rsid w:val="009C5E82"/>
    <w:rsid w:val="009E600A"/>
    <w:rsid w:val="009E6018"/>
    <w:rsid w:val="00AD7A5D"/>
    <w:rsid w:val="00B924AA"/>
    <w:rsid w:val="00BC016D"/>
    <w:rsid w:val="00C52877"/>
    <w:rsid w:val="00C642E6"/>
    <w:rsid w:val="00C74CFB"/>
    <w:rsid w:val="00D14607"/>
    <w:rsid w:val="00D56F26"/>
    <w:rsid w:val="00D90201"/>
    <w:rsid w:val="00DB1D6C"/>
    <w:rsid w:val="00DF6F5E"/>
    <w:rsid w:val="00E12C15"/>
    <w:rsid w:val="00E2500F"/>
    <w:rsid w:val="00F614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235A"/>
  <w15:chartTrackingRefBased/>
  <w15:docId w15:val="{66759243-D104-4BD5-942C-66C51B3B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E44"/>
  </w:style>
  <w:style w:type="paragraph" w:styleId="Ttulo1">
    <w:name w:val="heading 1"/>
    <w:basedOn w:val="Normal"/>
    <w:next w:val="Normal"/>
    <w:link w:val="Ttulo1Car"/>
    <w:uiPriority w:val="9"/>
    <w:qFormat/>
    <w:rsid w:val="00056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6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6E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6E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6E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6E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E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E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E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E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6E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6E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6E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6E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6E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E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E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E44"/>
    <w:rPr>
      <w:rFonts w:eastAsiaTheme="majorEastAsia" w:cstheme="majorBidi"/>
      <w:color w:val="272727" w:themeColor="text1" w:themeTint="D8"/>
    </w:rPr>
  </w:style>
  <w:style w:type="paragraph" w:styleId="Ttulo">
    <w:name w:val="Title"/>
    <w:basedOn w:val="Normal"/>
    <w:next w:val="Normal"/>
    <w:link w:val="TtuloCar"/>
    <w:uiPriority w:val="10"/>
    <w:qFormat/>
    <w:rsid w:val="00056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E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E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E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E44"/>
    <w:pPr>
      <w:spacing w:before="160"/>
      <w:jc w:val="center"/>
    </w:pPr>
    <w:rPr>
      <w:i/>
      <w:iCs/>
      <w:color w:val="404040" w:themeColor="text1" w:themeTint="BF"/>
    </w:rPr>
  </w:style>
  <w:style w:type="character" w:customStyle="1" w:styleId="CitaCar">
    <w:name w:val="Cita Car"/>
    <w:basedOn w:val="Fuentedeprrafopredeter"/>
    <w:link w:val="Cita"/>
    <w:uiPriority w:val="29"/>
    <w:rsid w:val="00056E44"/>
    <w:rPr>
      <w:i/>
      <w:iCs/>
      <w:color w:val="404040" w:themeColor="text1" w:themeTint="BF"/>
    </w:rPr>
  </w:style>
  <w:style w:type="paragraph" w:styleId="Prrafodelista">
    <w:name w:val="List Paragraph"/>
    <w:basedOn w:val="Normal"/>
    <w:uiPriority w:val="34"/>
    <w:qFormat/>
    <w:rsid w:val="00056E44"/>
    <w:pPr>
      <w:ind w:left="720"/>
      <w:contextualSpacing/>
    </w:pPr>
  </w:style>
  <w:style w:type="character" w:styleId="nfasisintenso">
    <w:name w:val="Intense Emphasis"/>
    <w:basedOn w:val="Fuentedeprrafopredeter"/>
    <w:uiPriority w:val="21"/>
    <w:qFormat/>
    <w:rsid w:val="00056E44"/>
    <w:rPr>
      <w:i/>
      <w:iCs/>
      <w:color w:val="0F4761" w:themeColor="accent1" w:themeShade="BF"/>
    </w:rPr>
  </w:style>
  <w:style w:type="paragraph" w:styleId="Citadestacada">
    <w:name w:val="Intense Quote"/>
    <w:basedOn w:val="Normal"/>
    <w:next w:val="Normal"/>
    <w:link w:val="CitadestacadaCar"/>
    <w:uiPriority w:val="30"/>
    <w:qFormat/>
    <w:rsid w:val="00056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6E44"/>
    <w:rPr>
      <w:i/>
      <w:iCs/>
      <w:color w:val="0F4761" w:themeColor="accent1" w:themeShade="BF"/>
    </w:rPr>
  </w:style>
  <w:style w:type="character" w:styleId="Referenciaintensa">
    <w:name w:val="Intense Reference"/>
    <w:basedOn w:val="Fuentedeprrafopredeter"/>
    <w:uiPriority w:val="32"/>
    <w:qFormat/>
    <w:rsid w:val="00056E44"/>
    <w:rPr>
      <w:b/>
      <w:bCs/>
      <w:smallCaps/>
      <w:color w:val="0F4761" w:themeColor="accent1" w:themeShade="BF"/>
      <w:spacing w:val="5"/>
    </w:rPr>
  </w:style>
  <w:style w:type="table" w:styleId="Tablaconcuadrcula">
    <w:name w:val="Table Grid"/>
    <w:basedOn w:val="Tablanormal"/>
    <w:uiPriority w:val="39"/>
    <w:rsid w:val="00C52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E600A"/>
    <w:rPr>
      <w:color w:val="467886" w:themeColor="hyperlink"/>
      <w:u w:val="single"/>
    </w:rPr>
  </w:style>
  <w:style w:type="character" w:styleId="Mencinsinresolver">
    <w:name w:val="Unresolved Mention"/>
    <w:basedOn w:val="Fuentedeprrafopredeter"/>
    <w:uiPriority w:val="99"/>
    <w:semiHidden/>
    <w:unhideWhenUsed/>
    <w:rsid w:val="009E600A"/>
    <w:rPr>
      <w:color w:val="605E5C"/>
      <w:shd w:val="clear" w:color="auto" w:fill="E1DFDD"/>
    </w:rPr>
  </w:style>
  <w:style w:type="paragraph" w:styleId="TtuloTDC">
    <w:name w:val="TOC Heading"/>
    <w:basedOn w:val="Ttulo1"/>
    <w:next w:val="Normal"/>
    <w:uiPriority w:val="39"/>
    <w:unhideWhenUsed/>
    <w:qFormat/>
    <w:rsid w:val="00287414"/>
    <w:pPr>
      <w:spacing w:before="240" w:after="0" w:line="259" w:lineRule="auto"/>
      <w:outlineLvl w:val="9"/>
    </w:pPr>
    <w:rPr>
      <w:kern w:val="0"/>
      <w:sz w:val="32"/>
      <w:szCs w:val="3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DDD6E-2974-45E7-BBBD-D4D63B14B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14</Pages>
  <Words>3394</Words>
  <Characters>18669</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Andres Jota Bossa</dc:creator>
  <cp:keywords/>
  <dc:description/>
  <cp:lastModifiedBy>Cristian Andres Jota Bossa</cp:lastModifiedBy>
  <cp:revision>25</cp:revision>
  <dcterms:created xsi:type="dcterms:W3CDTF">2026-07-26T02:49:00Z</dcterms:created>
  <dcterms:modified xsi:type="dcterms:W3CDTF">2026-07-27T05:34:00Z</dcterms:modified>
</cp:coreProperties>
</file>