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0693" w14:textId="77777777" w:rsidR="0015462E" w:rsidRPr="00B82025" w:rsidRDefault="0015462E" w:rsidP="0015462E">
      <w:pPr>
        <w:pStyle w:val="Sinespaciado"/>
        <w:spacing w:line="360" w:lineRule="auto"/>
        <w:jc w:val="center"/>
        <w:rPr>
          <w:b/>
          <w:bCs/>
        </w:rPr>
      </w:pPr>
      <w:r w:rsidRPr="00B82025">
        <w:rPr>
          <w:b/>
          <w:bCs/>
        </w:rPr>
        <w:t>Corporación Universitario Minuto de Dios</w:t>
      </w:r>
      <w:r w:rsidRPr="00B82025">
        <w:rPr>
          <w:b/>
          <w:bCs/>
        </w:rPr>
        <w:br/>
        <w:t>Especialización en Desarrollo de Software</w:t>
      </w:r>
    </w:p>
    <w:p w14:paraId="41F00906" w14:textId="77777777" w:rsidR="0015462E" w:rsidRPr="00B82025" w:rsidRDefault="0015462E" w:rsidP="0015462E">
      <w:pPr>
        <w:pStyle w:val="Sinespaciado"/>
        <w:spacing w:line="360" w:lineRule="auto"/>
        <w:jc w:val="center"/>
        <w:rPr>
          <w:b/>
          <w:bCs/>
        </w:rPr>
      </w:pPr>
    </w:p>
    <w:p w14:paraId="3096F9EE" w14:textId="77777777" w:rsidR="0015462E" w:rsidRPr="00B82025" w:rsidRDefault="0015462E" w:rsidP="0015462E">
      <w:pPr>
        <w:pStyle w:val="Sinespaciado"/>
        <w:spacing w:line="360" w:lineRule="auto"/>
        <w:jc w:val="center"/>
        <w:rPr>
          <w:b/>
          <w:bCs/>
        </w:rPr>
      </w:pPr>
    </w:p>
    <w:p w14:paraId="2AFEF5A1" w14:textId="77777777" w:rsidR="0015462E" w:rsidRPr="00B82025" w:rsidRDefault="0015462E" w:rsidP="0015462E">
      <w:pPr>
        <w:pStyle w:val="Sinespaciado"/>
        <w:spacing w:line="360" w:lineRule="auto"/>
        <w:jc w:val="center"/>
        <w:rPr>
          <w:b/>
          <w:bCs/>
        </w:rPr>
      </w:pPr>
    </w:p>
    <w:p w14:paraId="1221F6FC" w14:textId="77777777" w:rsidR="0015462E" w:rsidRPr="00B82025" w:rsidRDefault="0015462E" w:rsidP="0015462E">
      <w:pPr>
        <w:pStyle w:val="Sinespaciado"/>
        <w:spacing w:line="360" w:lineRule="auto"/>
        <w:jc w:val="center"/>
        <w:rPr>
          <w:b/>
          <w:bCs/>
        </w:rPr>
      </w:pPr>
    </w:p>
    <w:p w14:paraId="3C0CDEB0" w14:textId="77777777" w:rsidR="0015462E" w:rsidRPr="00B82025" w:rsidRDefault="0015462E" w:rsidP="0015462E">
      <w:pPr>
        <w:pStyle w:val="Sinespaciado"/>
        <w:spacing w:line="360" w:lineRule="auto"/>
        <w:jc w:val="center"/>
        <w:rPr>
          <w:b/>
          <w:bCs/>
        </w:rPr>
      </w:pPr>
    </w:p>
    <w:p w14:paraId="54C7E82B" w14:textId="77777777" w:rsidR="0015462E" w:rsidRPr="00B82025" w:rsidRDefault="0015462E" w:rsidP="0015462E">
      <w:pPr>
        <w:pStyle w:val="Sinespaciado"/>
        <w:spacing w:line="360" w:lineRule="auto"/>
        <w:jc w:val="center"/>
        <w:rPr>
          <w:b/>
          <w:bCs/>
        </w:rPr>
      </w:pPr>
    </w:p>
    <w:p w14:paraId="0E407EE1" w14:textId="1BF16315" w:rsidR="0015462E" w:rsidRPr="00B82025" w:rsidRDefault="0015462E" w:rsidP="0015462E">
      <w:pPr>
        <w:pStyle w:val="Sinespaciado"/>
        <w:spacing w:line="360" w:lineRule="auto"/>
        <w:jc w:val="center"/>
        <w:rPr>
          <w:b/>
          <w:bCs/>
        </w:rPr>
      </w:pPr>
      <w:r w:rsidRPr="0015462E">
        <w:rPr>
          <w:b/>
          <w:bCs/>
        </w:rPr>
        <w:t>Modelado de un Sistema de Gestión de Inventario con integración del aseguramiento de la calidad del software</w:t>
      </w:r>
    </w:p>
    <w:p w14:paraId="5B502932" w14:textId="77777777" w:rsidR="0015462E" w:rsidRPr="00B82025" w:rsidRDefault="0015462E" w:rsidP="0015462E">
      <w:pPr>
        <w:pStyle w:val="Sinespaciado"/>
        <w:spacing w:line="360" w:lineRule="auto"/>
        <w:jc w:val="center"/>
        <w:rPr>
          <w:b/>
          <w:bCs/>
        </w:rPr>
      </w:pPr>
    </w:p>
    <w:p w14:paraId="2D494A7E" w14:textId="77777777" w:rsidR="0015462E" w:rsidRPr="00B82025" w:rsidRDefault="0015462E" w:rsidP="0015462E">
      <w:pPr>
        <w:pStyle w:val="Sinespaciado"/>
        <w:spacing w:line="360" w:lineRule="auto"/>
        <w:jc w:val="center"/>
        <w:rPr>
          <w:b/>
          <w:bCs/>
        </w:rPr>
      </w:pPr>
    </w:p>
    <w:p w14:paraId="6FBB89C1" w14:textId="77777777" w:rsidR="0015462E" w:rsidRPr="00B82025" w:rsidRDefault="0015462E" w:rsidP="0015462E">
      <w:pPr>
        <w:pStyle w:val="Sinespaciado"/>
        <w:spacing w:line="360" w:lineRule="auto"/>
        <w:jc w:val="center"/>
        <w:rPr>
          <w:b/>
          <w:bCs/>
        </w:rPr>
      </w:pPr>
    </w:p>
    <w:p w14:paraId="08A0A3FB" w14:textId="77777777" w:rsidR="0015462E" w:rsidRPr="00B82025" w:rsidRDefault="0015462E" w:rsidP="0015462E">
      <w:pPr>
        <w:pStyle w:val="Sinespaciado"/>
        <w:spacing w:line="360" w:lineRule="auto"/>
        <w:jc w:val="center"/>
        <w:rPr>
          <w:b/>
          <w:bCs/>
        </w:rPr>
      </w:pPr>
      <w:r w:rsidRPr="00B82025">
        <w:rPr>
          <w:b/>
          <w:bCs/>
        </w:rPr>
        <w:t>Presentado por:</w:t>
      </w:r>
      <w:r w:rsidRPr="00B82025">
        <w:rPr>
          <w:b/>
          <w:bCs/>
        </w:rPr>
        <w:br/>
        <w:t>Sergio Andres Ramírez Sánchez</w:t>
      </w:r>
    </w:p>
    <w:p w14:paraId="15BF9932" w14:textId="77777777" w:rsidR="0015462E" w:rsidRPr="00B82025" w:rsidRDefault="0015462E" w:rsidP="0015462E">
      <w:pPr>
        <w:pStyle w:val="Sinespaciado"/>
        <w:spacing w:line="360" w:lineRule="auto"/>
        <w:jc w:val="center"/>
        <w:rPr>
          <w:b/>
          <w:bCs/>
        </w:rPr>
      </w:pPr>
    </w:p>
    <w:p w14:paraId="7264D1CD" w14:textId="77777777" w:rsidR="0015462E" w:rsidRPr="00B82025" w:rsidRDefault="0015462E" w:rsidP="0015462E">
      <w:pPr>
        <w:pStyle w:val="Sinespaciado"/>
        <w:spacing w:line="360" w:lineRule="auto"/>
        <w:jc w:val="center"/>
        <w:rPr>
          <w:b/>
          <w:bCs/>
        </w:rPr>
      </w:pPr>
    </w:p>
    <w:p w14:paraId="20D19FFC" w14:textId="77777777" w:rsidR="0015462E" w:rsidRPr="00B82025" w:rsidRDefault="0015462E" w:rsidP="0015462E">
      <w:pPr>
        <w:pStyle w:val="Sinespaciado"/>
        <w:spacing w:line="360" w:lineRule="auto"/>
        <w:jc w:val="center"/>
        <w:rPr>
          <w:b/>
          <w:bCs/>
        </w:rPr>
      </w:pPr>
    </w:p>
    <w:p w14:paraId="24F3396D" w14:textId="77777777" w:rsidR="0015462E" w:rsidRPr="00B82025" w:rsidRDefault="0015462E" w:rsidP="0015462E">
      <w:pPr>
        <w:pStyle w:val="Sinespaciado"/>
        <w:spacing w:line="360" w:lineRule="auto"/>
        <w:jc w:val="center"/>
        <w:rPr>
          <w:b/>
          <w:bCs/>
        </w:rPr>
      </w:pPr>
      <w:r w:rsidRPr="00B82025">
        <w:rPr>
          <w:b/>
          <w:bCs/>
        </w:rPr>
        <w:t>Asignatura:</w:t>
      </w:r>
      <w:r w:rsidRPr="00B82025">
        <w:rPr>
          <w:b/>
          <w:bCs/>
        </w:rPr>
        <w:br/>
        <w:t>Estándares y Métricas de Calidad en el Desarrollo de Software</w:t>
      </w:r>
    </w:p>
    <w:p w14:paraId="21EECAE3" w14:textId="77777777" w:rsidR="0015462E" w:rsidRPr="00B82025" w:rsidRDefault="0015462E" w:rsidP="0015462E">
      <w:pPr>
        <w:pStyle w:val="Sinespaciado"/>
        <w:spacing w:line="360" w:lineRule="auto"/>
        <w:jc w:val="center"/>
        <w:rPr>
          <w:b/>
          <w:bCs/>
        </w:rPr>
      </w:pPr>
    </w:p>
    <w:p w14:paraId="60EA3A75" w14:textId="77777777" w:rsidR="0015462E" w:rsidRPr="00B82025" w:rsidRDefault="0015462E" w:rsidP="0015462E">
      <w:pPr>
        <w:pStyle w:val="Sinespaciado"/>
        <w:spacing w:line="360" w:lineRule="auto"/>
        <w:jc w:val="center"/>
        <w:rPr>
          <w:b/>
          <w:bCs/>
        </w:rPr>
      </w:pPr>
      <w:r w:rsidRPr="00B82025">
        <w:rPr>
          <w:b/>
          <w:bCs/>
        </w:rPr>
        <w:t>Docente:</w:t>
      </w:r>
      <w:r w:rsidRPr="00B82025">
        <w:rPr>
          <w:b/>
          <w:bCs/>
        </w:rPr>
        <w:br/>
        <w:t>Cesar Alfonso Bolado Silva</w:t>
      </w:r>
    </w:p>
    <w:p w14:paraId="14D18C19" w14:textId="77777777" w:rsidR="0015462E" w:rsidRPr="00B82025" w:rsidRDefault="0015462E" w:rsidP="0015462E">
      <w:pPr>
        <w:pStyle w:val="Sinespaciado"/>
        <w:spacing w:line="360" w:lineRule="auto"/>
        <w:jc w:val="center"/>
        <w:rPr>
          <w:b/>
          <w:bCs/>
        </w:rPr>
      </w:pPr>
    </w:p>
    <w:p w14:paraId="45F85CA5" w14:textId="77777777" w:rsidR="0015462E" w:rsidRPr="00B82025" w:rsidRDefault="0015462E" w:rsidP="0015462E">
      <w:pPr>
        <w:pStyle w:val="Sinespaciado"/>
        <w:spacing w:line="360" w:lineRule="auto"/>
        <w:jc w:val="center"/>
        <w:rPr>
          <w:b/>
          <w:bCs/>
        </w:rPr>
      </w:pPr>
    </w:p>
    <w:p w14:paraId="6406FD4E" w14:textId="77777777" w:rsidR="0015462E" w:rsidRPr="00B82025" w:rsidRDefault="0015462E" w:rsidP="0015462E">
      <w:pPr>
        <w:pStyle w:val="Sinespaciado"/>
        <w:spacing w:line="360" w:lineRule="auto"/>
        <w:jc w:val="center"/>
        <w:rPr>
          <w:b/>
          <w:bCs/>
        </w:rPr>
      </w:pPr>
    </w:p>
    <w:p w14:paraId="7B309198" w14:textId="0B6BE5BD" w:rsidR="0015462E" w:rsidRPr="00B82025" w:rsidRDefault="0015462E" w:rsidP="0015462E">
      <w:pPr>
        <w:pStyle w:val="Sinespaciado"/>
        <w:spacing w:line="360" w:lineRule="auto"/>
        <w:jc w:val="center"/>
        <w:rPr>
          <w:b/>
          <w:bCs/>
        </w:rPr>
      </w:pPr>
      <w:r w:rsidRPr="00B82025">
        <w:rPr>
          <w:b/>
          <w:bCs/>
        </w:rPr>
        <w:t>Fecha:</w:t>
      </w:r>
      <w:r w:rsidRPr="00B82025">
        <w:rPr>
          <w:b/>
          <w:bCs/>
        </w:rPr>
        <w:br/>
      </w:r>
      <w:r w:rsidR="00C62127">
        <w:rPr>
          <w:b/>
          <w:bCs/>
        </w:rPr>
        <w:t>26</w:t>
      </w:r>
      <w:r w:rsidRPr="00B82025">
        <w:rPr>
          <w:b/>
          <w:bCs/>
        </w:rPr>
        <w:t xml:space="preserve"> de julio de 2026</w:t>
      </w:r>
    </w:p>
    <w:p w14:paraId="114E6284" w14:textId="77777777" w:rsidR="0015462E" w:rsidRPr="00B82025" w:rsidRDefault="0015462E" w:rsidP="0015462E">
      <w:pPr>
        <w:pStyle w:val="Sinespaciado"/>
        <w:spacing w:line="360" w:lineRule="auto"/>
        <w:jc w:val="center"/>
        <w:rPr>
          <w:b/>
          <w:bCs/>
        </w:rPr>
      </w:pPr>
    </w:p>
    <w:p w14:paraId="71900F25" w14:textId="6BB1B8FA" w:rsidR="0015462E" w:rsidRDefault="0015462E" w:rsidP="0015462E">
      <w:pPr>
        <w:pStyle w:val="Sinespaciado"/>
        <w:spacing w:line="360" w:lineRule="auto"/>
        <w:jc w:val="center"/>
        <w:rPr>
          <w:b/>
          <w:bCs/>
        </w:rPr>
      </w:pPr>
      <w:r w:rsidRPr="00B82025">
        <w:rPr>
          <w:b/>
          <w:bCs/>
        </w:rPr>
        <w:t>Bucaramanga, Colombia</w:t>
      </w:r>
      <w:r w:rsidRPr="00B82025">
        <w:rPr>
          <w:b/>
          <w:bCs/>
        </w:rPr>
        <w:br/>
        <w:t>2026</w:t>
      </w:r>
    </w:p>
    <w:sdt>
      <w:sdtPr>
        <w:rPr>
          <w:rFonts w:ascii="Times New Roman" w:eastAsiaTheme="minorHAnsi" w:hAnsi="Times New Roman" w:cstheme="minorBidi"/>
          <w:color w:val="auto"/>
          <w:kern w:val="2"/>
          <w:sz w:val="24"/>
          <w:szCs w:val="24"/>
          <w:lang w:val="es-ES" w:eastAsia="en-US"/>
          <w14:ligatures w14:val="standardContextual"/>
        </w:rPr>
        <w:id w:val="-388808586"/>
        <w:docPartObj>
          <w:docPartGallery w:val="Table of Contents"/>
          <w:docPartUnique/>
        </w:docPartObj>
      </w:sdtPr>
      <w:sdtEndPr>
        <w:rPr>
          <w:b/>
          <w:bCs/>
        </w:rPr>
      </w:sdtEndPr>
      <w:sdtContent>
        <w:p w14:paraId="257D97CE" w14:textId="3264EEBB" w:rsidR="003C3A1E" w:rsidRPr="003C3A1E" w:rsidRDefault="003C3A1E" w:rsidP="004F6294">
          <w:pPr>
            <w:pStyle w:val="TtuloTDC"/>
            <w:spacing w:line="360" w:lineRule="auto"/>
            <w:jc w:val="center"/>
            <w:rPr>
              <w:b/>
              <w:bCs/>
              <w:color w:val="auto"/>
            </w:rPr>
          </w:pPr>
          <w:r w:rsidRPr="003C3A1E">
            <w:rPr>
              <w:b/>
              <w:bCs/>
              <w:color w:val="auto"/>
              <w:lang w:val="es-ES"/>
            </w:rPr>
            <w:t>Tabla Contenido</w:t>
          </w:r>
        </w:p>
        <w:p w14:paraId="5DA74EBF" w14:textId="00312C94" w:rsidR="004F6294" w:rsidRDefault="003C3A1E" w:rsidP="004F6294">
          <w:pPr>
            <w:pStyle w:val="TDC1"/>
            <w:spacing w:line="360" w:lineRule="auto"/>
            <w:rPr>
              <w:rFonts w:asciiTheme="minorHAnsi" w:eastAsiaTheme="minorEastAsia" w:hAnsiTheme="minorHAnsi"/>
              <w:noProof/>
              <w:lang w:eastAsia="es-CO"/>
            </w:rPr>
          </w:pPr>
          <w:r>
            <w:fldChar w:fldCharType="begin"/>
          </w:r>
          <w:r>
            <w:instrText xml:space="preserve"> TOC \o "1-3" \h \z \u </w:instrText>
          </w:r>
          <w:r>
            <w:fldChar w:fldCharType="separate"/>
          </w:r>
          <w:hyperlink w:anchor="_Toc235977078" w:history="1">
            <w:r w:rsidR="004F6294" w:rsidRPr="00D17763">
              <w:rPr>
                <w:rStyle w:val="Hipervnculo"/>
                <w:noProof/>
              </w:rPr>
              <w:t>Introducción</w:t>
            </w:r>
            <w:r w:rsidR="004F6294">
              <w:rPr>
                <w:noProof/>
                <w:webHidden/>
              </w:rPr>
              <w:tab/>
            </w:r>
            <w:r w:rsidR="004F6294">
              <w:rPr>
                <w:noProof/>
                <w:webHidden/>
              </w:rPr>
              <w:fldChar w:fldCharType="begin"/>
            </w:r>
            <w:r w:rsidR="004F6294">
              <w:rPr>
                <w:noProof/>
                <w:webHidden/>
              </w:rPr>
              <w:instrText xml:space="preserve"> PAGEREF _Toc235977078 \h </w:instrText>
            </w:r>
            <w:r w:rsidR="004F6294">
              <w:rPr>
                <w:noProof/>
                <w:webHidden/>
              </w:rPr>
            </w:r>
            <w:r w:rsidR="004F6294">
              <w:rPr>
                <w:noProof/>
                <w:webHidden/>
              </w:rPr>
              <w:fldChar w:fldCharType="separate"/>
            </w:r>
            <w:r w:rsidR="004F6294">
              <w:rPr>
                <w:noProof/>
                <w:webHidden/>
              </w:rPr>
              <w:t>3</w:t>
            </w:r>
            <w:r w:rsidR="004F6294">
              <w:rPr>
                <w:noProof/>
                <w:webHidden/>
              </w:rPr>
              <w:fldChar w:fldCharType="end"/>
            </w:r>
          </w:hyperlink>
        </w:p>
        <w:p w14:paraId="7684CC57" w14:textId="6E3C2E4E" w:rsidR="004F6294" w:rsidRDefault="004F6294" w:rsidP="004F6294">
          <w:pPr>
            <w:pStyle w:val="TDC1"/>
            <w:tabs>
              <w:tab w:val="left" w:pos="1200"/>
            </w:tabs>
            <w:spacing w:line="360" w:lineRule="auto"/>
            <w:rPr>
              <w:rFonts w:asciiTheme="minorHAnsi" w:eastAsiaTheme="minorEastAsia" w:hAnsiTheme="minorHAnsi"/>
              <w:noProof/>
              <w:lang w:eastAsia="es-CO"/>
            </w:rPr>
          </w:pPr>
          <w:hyperlink w:anchor="_Toc235977079" w:history="1">
            <w:r w:rsidRPr="00D17763">
              <w:rPr>
                <w:rStyle w:val="Hipervnculo"/>
                <w:noProof/>
              </w:rPr>
              <w:t>1.</w:t>
            </w:r>
            <w:r>
              <w:rPr>
                <w:rFonts w:asciiTheme="minorHAnsi" w:eastAsiaTheme="minorEastAsia" w:hAnsiTheme="minorHAnsi"/>
                <w:noProof/>
                <w:lang w:eastAsia="es-CO"/>
              </w:rPr>
              <w:tab/>
            </w:r>
            <w:r w:rsidRPr="00D17763">
              <w:rPr>
                <w:rStyle w:val="Hipervnculo"/>
                <w:noProof/>
              </w:rPr>
              <w:t>Desarrollo</w:t>
            </w:r>
            <w:r>
              <w:rPr>
                <w:noProof/>
                <w:webHidden/>
              </w:rPr>
              <w:tab/>
            </w:r>
            <w:r>
              <w:rPr>
                <w:noProof/>
                <w:webHidden/>
              </w:rPr>
              <w:fldChar w:fldCharType="begin"/>
            </w:r>
            <w:r>
              <w:rPr>
                <w:noProof/>
                <w:webHidden/>
              </w:rPr>
              <w:instrText xml:space="preserve"> PAGEREF _Toc235977079 \h </w:instrText>
            </w:r>
            <w:r>
              <w:rPr>
                <w:noProof/>
                <w:webHidden/>
              </w:rPr>
            </w:r>
            <w:r>
              <w:rPr>
                <w:noProof/>
                <w:webHidden/>
              </w:rPr>
              <w:fldChar w:fldCharType="separate"/>
            </w:r>
            <w:r>
              <w:rPr>
                <w:noProof/>
                <w:webHidden/>
              </w:rPr>
              <w:t>5</w:t>
            </w:r>
            <w:r>
              <w:rPr>
                <w:noProof/>
                <w:webHidden/>
              </w:rPr>
              <w:fldChar w:fldCharType="end"/>
            </w:r>
          </w:hyperlink>
        </w:p>
        <w:p w14:paraId="5FA00AC2" w14:textId="66B538D0"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80" w:history="1">
            <w:r w:rsidRPr="00D17763">
              <w:rPr>
                <w:rStyle w:val="Hipervnculo"/>
                <w:noProof/>
              </w:rPr>
              <w:t>1.1.</w:t>
            </w:r>
            <w:r>
              <w:rPr>
                <w:rFonts w:asciiTheme="minorHAnsi" w:eastAsiaTheme="minorEastAsia" w:hAnsiTheme="minorHAnsi"/>
                <w:noProof/>
                <w:lang w:eastAsia="es-CO"/>
              </w:rPr>
              <w:tab/>
            </w:r>
            <w:r w:rsidRPr="00D17763">
              <w:rPr>
                <w:rStyle w:val="Hipervnculo"/>
                <w:noProof/>
              </w:rPr>
              <w:t>Descripción del sistema propuesto</w:t>
            </w:r>
            <w:r>
              <w:rPr>
                <w:noProof/>
                <w:webHidden/>
              </w:rPr>
              <w:tab/>
            </w:r>
            <w:r>
              <w:rPr>
                <w:noProof/>
                <w:webHidden/>
              </w:rPr>
              <w:fldChar w:fldCharType="begin"/>
            </w:r>
            <w:r>
              <w:rPr>
                <w:noProof/>
                <w:webHidden/>
              </w:rPr>
              <w:instrText xml:space="preserve"> PAGEREF _Toc235977080 \h </w:instrText>
            </w:r>
            <w:r>
              <w:rPr>
                <w:noProof/>
                <w:webHidden/>
              </w:rPr>
            </w:r>
            <w:r>
              <w:rPr>
                <w:noProof/>
                <w:webHidden/>
              </w:rPr>
              <w:fldChar w:fldCharType="separate"/>
            </w:r>
            <w:r>
              <w:rPr>
                <w:noProof/>
                <w:webHidden/>
              </w:rPr>
              <w:t>5</w:t>
            </w:r>
            <w:r>
              <w:rPr>
                <w:noProof/>
                <w:webHidden/>
              </w:rPr>
              <w:fldChar w:fldCharType="end"/>
            </w:r>
          </w:hyperlink>
        </w:p>
        <w:p w14:paraId="19C996B6" w14:textId="3E4472DE"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81" w:history="1">
            <w:r w:rsidRPr="00D17763">
              <w:rPr>
                <w:rStyle w:val="Hipervnculo"/>
                <w:noProof/>
              </w:rPr>
              <w:t>1.2.</w:t>
            </w:r>
            <w:r>
              <w:rPr>
                <w:rFonts w:asciiTheme="minorHAnsi" w:eastAsiaTheme="minorEastAsia" w:hAnsiTheme="minorHAnsi"/>
                <w:noProof/>
                <w:lang w:eastAsia="es-CO"/>
              </w:rPr>
              <w:tab/>
            </w:r>
            <w:r w:rsidRPr="00D17763">
              <w:rPr>
                <w:rStyle w:val="Hipervnculo"/>
                <w:noProof/>
              </w:rPr>
              <w:t>Requisitos funcionales</w:t>
            </w:r>
            <w:r>
              <w:rPr>
                <w:noProof/>
                <w:webHidden/>
              </w:rPr>
              <w:tab/>
            </w:r>
            <w:r>
              <w:rPr>
                <w:noProof/>
                <w:webHidden/>
              </w:rPr>
              <w:fldChar w:fldCharType="begin"/>
            </w:r>
            <w:r>
              <w:rPr>
                <w:noProof/>
                <w:webHidden/>
              </w:rPr>
              <w:instrText xml:space="preserve"> PAGEREF _Toc235977081 \h </w:instrText>
            </w:r>
            <w:r>
              <w:rPr>
                <w:noProof/>
                <w:webHidden/>
              </w:rPr>
            </w:r>
            <w:r>
              <w:rPr>
                <w:noProof/>
                <w:webHidden/>
              </w:rPr>
              <w:fldChar w:fldCharType="separate"/>
            </w:r>
            <w:r>
              <w:rPr>
                <w:noProof/>
                <w:webHidden/>
              </w:rPr>
              <w:t>6</w:t>
            </w:r>
            <w:r>
              <w:rPr>
                <w:noProof/>
                <w:webHidden/>
              </w:rPr>
              <w:fldChar w:fldCharType="end"/>
            </w:r>
          </w:hyperlink>
        </w:p>
        <w:p w14:paraId="65A77C9C" w14:textId="4DEB4D31"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82" w:history="1">
            <w:r w:rsidRPr="00D17763">
              <w:rPr>
                <w:rStyle w:val="Hipervnculo"/>
                <w:noProof/>
              </w:rPr>
              <w:t>1.3.</w:t>
            </w:r>
            <w:r>
              <w:rPr>
                <w:rFonts w:asciiTheme="minorHAnsi" w:eastAsiaTheme="minorEastAsia" w:hAnsiTheme="minorHAnsi"/>
                <w:noProof/>
                <w:lang w:eastAsia="es-CO"/>
              </w:rPr>
              <w:tab/>
            </w:r>
            <w:r w:rsidRPr="00D17763">
              <w:rPr>
                <w:rStyle w:val="Hipervnculo"/>
                <w:noProof/>
              </w:rPr>
              <w:t>Requisitos no funcionales</w:t>
            </w:r>
            <w:r>
              <w:rPr>
                <w:noProof/>
                <w:webHidden/>
              </w:rPr>
              <w:tab/>
            </w:r>
            <w:r>
              <w:rPr>
                <w:noProof/>
                <w:webHidden/>
              </w:rPr>
              <w:fldChar w:fldCharType="begin"/>
            </w:r>
            <w:r>
              <w:rPr>
                <w:noProof/>
                <w:webHidden/>
              </w:rPr>
              <w:instrText xml:space="preserve"> PAGEREF _Toc235977082 \h </w:instrText>
            </w:r>
            <w:r>
              <w:rPr>
                <w:noProof/>
                <w:webHidden/>
              </w:rPr>
            </w:r>
            <w:r>
              <w:rPr>
                <w:noProof/>
                <w:webHidden/>
              </w:rPr>
              <w:fldChar w:fldCharType="separate"/>
            </w:r>
            <w:r>
              <w:rPr>
                <w:noProof/>
                <w:webHidden/>
              </w:rPr>
              <w:t>6</w:t>
            </w:r>
            <w:r>
              <w:rPr>
                <w:noProof/>
                <w:webHidden/>
              </w:rPr>
              <w:fldChar w:fldCharType="end"/>
            </w:r>
          </w:hyperlink>
        </w:p>
        <w:p w14:paraId="65646B39" w14:textId="4BDAAA69"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83" w:history="1">
            <w:r w:rsidRPr="00D17763">
              <w:rPr>
                <w:rStyle w:val="Hipervnculo"/>
                <w:noProof/>
              </w:rPr>
              <w:t>1.4.</w:t>
            </w:r>
            <w:r>
              <w:rPr>
                <w:rFonts w:asciiTheme="minorHAnsi" w:eastAsiaTheme="minorEastAsia" w:hAnsiTheme="minorHAnsi"/>
                <w:noProof/>
                <w:lang w:eastAsia="es-CO"/>
              </w:rPr>
              <w:tab/>
            </w:r>
            <w:r w:rsidRPr="00D17763">
              <w:rPr>
                <w:rStyle w:val="Hipervnculo"/>
                <w:noProof/>
              </w:rPr>
              <w:t>Estructura del modelo UML y justificación del diseño</w:t>
            </w:r>
            <w:r>
              <w:rPr>
                <w:noProof/>
                <w:webHidden/>
              </w:rPr>
              <w:tab/>
            </w:r>
            <w:r>
              <w:rPr>
                <w:noProof/>
                <w:webHidden/>
              </w:rPr>
              <w:fldChar w:fldCharType="begin"/>
            </w:r>
            <w:r>
              <w:rPr>
                <w:noProof/>
                <w:webHidden/>
              </w:rPr>
              <w:instrText xml:space="preserve"> PAGEREF _Toc235977083 \h </w:instrText>
            </w:r>
            <w:r>
              <w:rPr>
                <w:noProof/>
                <w:webHidden/>
              </w:rPr>
            </w:r>
            <w:r>
              <w:rPr>
                <w:noProof/>
                <w:webHidden/>
              </w:rPr>
              <w:fldChar w:fldCharType="separate"/>
            </w:r>
            <w:r>
              <w:rPr>
                <w:noProof/>
                <w:webHidden/>
              </w:rPr>
              <w:t>7</w:t>
            </w:r>
            <w:r>
              <w:rPr>
                <w:noProof/>
                <w:webHidden/>
              </w:rPr>
              <w:fldChar w:fldCharType="end"/>
            </w:r>
          </w:hyperlink>
        </w:p>
        <w:p w14:paraId="587261E4" w14:textId="07150E06" w:rsidR="004F6294" w:rsidRDefault="004F6294" w:rsidP="004F6294">
          <w:pPr>
            <w:pStyle w:val="TDC1"/>
            <w:tabs>
              <w:tab w:val="left" w:pos="1200"/>
            </w:tabs>
            <w:spacing w:line="360" w:lineRule="auto"/>
            <w:rPr>
              <w:rFonts w:asciiTheme="minorHAnsi" w:eastAsiaTheme="minorEastAsia" w:hAnsiTheme="minorHAnsi"/>
              <w:noProof/>
              <w:lang w:eastAsia="es-CO"/>
            </w:rPr>
          </w:pPr>
          <w:hyperlink w:anchor="_Toc235977084" w:history="1">
            <w:r w:rsidRPr="00D17763">
              <w:rPr>
                <w:rStyle w:val="Hipervnculo"/>
                <w:noProof/>
              </w:rPr>
              <w:t>2.</w:t>
            </w:r>
            <w:r>
              <w:rPr>
                <w:rFonts w:asciiTheme="minorHAnsi" w:eastAsiaTheme="minorEastAsia" w:hAnsiTheme="minorHAnsi"/>
                <w:noProof/>
                <w:lang w:eastAsia="es-CO"/>
              </w:rPr>
              <w:tab/>
            </w:r>
            <w:r w:rsidRPr="00D17763">
              <w:rPr>
                <w:rStyle w:val="Hipervnculo"/>
                <w:noProof/>
              </w:rPr>
              <w:t>Planeación</w:t>
            </w:r>
            <w:r>
              <w:rPr>
                <w:noProof/>
                <w:webHidden/>
              </w:rPr>
              <w:tab/>
            </w:r>
            <w:r>
              <w:rPr>
                <w:noProof/>
                <w:webHidden/>
              </w:rPr>
              <w:fldChar w:fldCharType="begin"/>
            </w:r>
            <w:r>
              <w:rPr>
                <w:noProof/>
                <w:webHidden/>
              </w:rPr>
              <w:instrText xml:space="preserve"> PAGEREF _Toc235977084 \h </w:instrText>
            </w:r>
            <w:r>
              <w:rPr>
                <w:noProof/>
                <w:webHidden/>
              </w:rPr>
            </w:r>
            <w:r>
              <w:rPr>
                <w:noProof/>
                <w:webHidden/>
              </w:rPr>
              <w:fldChar w:fldCharType="separate"/>
            </w:r>
            <w:r>
              <w:rPr>
                <w:noProof/>
                <w:webHidden/>
              </w:rPr>
              <w:t>9</w:t>
            </w:r>
            <w:r>
              <w:rPr>
                <w:noProof/>
                <w:webHidden/>
              </w:rPr>
              <w:fldChar w:fldCharType="end"/>
            </w:r>
          </w:hyperlink>
        </w:p>
        <w:p w14:paraId="37224F28" w14:textId="019926F9" w:rsidR="004F6294" w:rsidRDefault="004F6294" w:rsidP="004F6294">
          <w:pPr>
            <w:pStyle w:val="TDC1"/>
            <w:tabs>
              <w:tab w:val="left" w:pos="1200"/>
            </w:tabs>
            <w:spacing w:line="360" w:lineRule="auto"/>
            <w:rPr>
              <w:rFonts w:asciiTheme="minorHAnsi" w:eastAsiaTheme="minorEastAsia" w:hAnsiTheme="minorHAnsi"/>
              <w:noProof/>
              <w:lang w:eastAsia="es-CO"/>
            </w:rPr>
          </w:pPr>
          <w:hyperlink w:anchor="_Toc235977085" w:history="1">
            <w:r w:rsidRPr="00D17763">
              <w:rPr>
                <w:rStyle w:val="Hipervnculo"/>
                <w:noProof/>
              </w:rPr>
              <w:t>3.</w:t>
            </w:r>
            <w:r>
              <w:rPr>
                <w:rFonts w:asciiTheme="minorHAnsi" w:eastAsiaTheme="minorEastAsia" w:hAnsiTheme="minorHAnsi"/>
                <w:noProof/>
                <w:lang w:eastAsia="es-CO"/>
              </w:rPr>
              <w:tab/>
            </w:r>
            <w:r w:rsidRPr="00D17763">
              <w:rPr>
                <w:rStyle w:val="Hipervnculo"/>
                <w:noProof/>
              </w:rPr>
              <w:t>Modelado</w:t>
            </w:r>
            <w:r>
              <w:rPr>
                <w:noProof/>
                <w:webHidden/>
              </w:rPr>
              <w:tab/>
            </w:r>
            <w:r>
              <w:rPr>
                <w:noProof/>
                <w:webHidden/>
              </w:rPr>
              <w:fldChar w:fldCharType="begin"/>
            </w:r>
            <w:r>
              <w:rPr>
                <w:noProof/>
                <w:webHidden/>
              </w:rPr>
              <w:instrText xml:space="preserve"> PAGEREF _Toc235977085 \h </w:instrText>
            </w:r>
            <w:r>
              <w:rPr>
                <w:noProof/>
                <w:webHidden/>
              </w:rPr>
            </w:r>
            <w:r>
              <w:rPr>
                <w:noProof/>
                <w:webHidden/>
              </w:rPr>
              <w:fldChar w:fldCharType="separate"/>
            </w:r>
            <w:r>
              <w:rPr>
                <w:noProof/>
                <w:webHidden/>
              </w:rPr>
              <w:t>11</w:t>
            </w:r>
            <w:r>
              <w:rPr>
                <w:noProof/>
                <w:webHidden/>
              </w:rPr>
              <w:fldChar w:fldCharType="end"/>
            </w:r>
          </w:hyperlink>
        </w:p>
        <w:p w14:paraId="3A437784" w14:textId="1584EAB7"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86" w:history="1">
            <w:r w:rsidRPr="00D17763">
              <w:rPr>
                <w:rStyle w:val="Hipervnculo"/>
                <w:noProof/>
              </w:rPr>
              <w:t>3.1.</w:t>
            </w:r>
            <w:r>
              <w:rPr>
                <w:rFonts w:asciiTheme="minorHAnsi" w:eastAsiaTheme="minorEastAsia" w:hAnsiTheme="minorHAnsi"/>
                <w:noProof/>
                <w:lang w:eastAsia="es-CO"/>
              </w:rPr>
              <w:tab/>
            </w:r>
            <w:r w:rsidRPr="00D17763">
              <w:rPr>
                <w:rStyle w:val="Hipervnculo"/>
                <w:noProof/>
              </w:rPr>
              <w:t>Casos de uso</w:t>
            </w:r>
            <w:r>
              <w:rPr>
                <w:noProof/>
                <w:webHidden/>
              </w:rPr>
              <w:tab/>
            </w:r>
            <w:r>
              <w:rPr>
                <w:noProof/>
                <w:webHidden/>
              </w:rPr>
              <w:fldChar w:fldCharType="begin"/>
            </w:r>
            <w:r>
              <w:rPr>
                <w:noProof/>
                <w:webHidden/>
              </w:rPr>
              <w:instrText xml:space="preserve"> PAGEREF _Toc235977086 \h </w:instrText>
            </w:r>
            <w:r>
              <w:rPr>
                <w:noProof/>
                <w:webHidden/>
              </w:rPr>
            </w:r>
            <w:r>
              <w:rPr>
                <w:noProof/>
                <w:webHidden/>
              </w:rPr>
              <w:fldChar w:fldCharType="separate"/>
            </w:r>
            <w:r>
              <w:rPr>
                <w:noProof/>
                <w:webHidden/>
              </w:rPr>
              <w:t>11</w:t>
            </w:r>
            <w:r>
              <w:rPr>
                <w:noProof/>
                <w:webHidden/>
              </w:rPr>
              <w:fldChar w:fldCharType="end"/>
            </w:r>
          </w:hyperlink>
        </w:p>
        <w:p w14:paraId="494CCF74" w14:textId="0B4E30BA"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87" w:history="1">
            <w:r w:rsidRPr="00D17763">
              <w:rPr>
                <w:rStyle w:val="Hipervnculo"/>
                <w:noProof/>
              </w:rPr>
              <w:t>3.1.1.</w:t>
            </w:r>
            <w:r>
              <w:rPr>
                <w:rFonts w:asciiTheme="minorHAnsi" w:eastAsiaTheme="minorEastAsia" w:hAnsiTheme="minorHAnsi"/>
                <w:noProof/>
                <w:lang w:eastAsia="es-CO"/>
              </w:rPr>
              <w:tab/>
            </w:r>
            <w:r w:rsidRPr="00D17763">
              <w:rPr>
                <w:rStyle w:val="Hipervnculo"/>
                <w:noProof/>
              </w:rPr>
              <w:t>Iniciar Sesión</w:t>
            </w:r>
            <w:r>
              <w:rPr>
                <w:noProof/>
                <w:webHidden/>
              </w:rPr>
              <w:tab/>
            </w:r>
            <w:r>
              <w:rPr>
                <w:noProof/>
                <w:webHidden/>
              </w:rPr>
              <w:fldChar w:fldCharType="begin"/>
            </w:r>
            <w:r>
              <w:rPr>
                <w:noProof/>
                <w:webHidden/>
              </w:rPr>
              <w:instrText xml:space="preserve"> PAGEREF _Toc235977087 \h </w:instrText>
            </w:r>
            <w:r>
              <w:rPr>
                <w:noProof/>
                <w:webHidden/>
              </w:rPr>
            </w:r>
            <w:r>
              <w:rPr>
                <w:noProof/>
                <w:webHidden/>
              </w:rPr>
              <w:fldChar w:fldCharType="separate"/>
            </w:r>
            <w:r>
              <w:rPr>
                <w:noProof/>
                <w:webHidden/>
              </w:rPr>
              <w:t>11</w:t>
            </w:r>
            <w:r>
              <w:rPr>
                <w:noProof/>
                <w:webHidden/>
              </w:rPr>
              <w:fldChar w:fldCharType="end"/>
            </w:r>
          </w:hyperlink>
        </w:p>
        <w:p w14:paraId="22BF8071" w14:textId="6BD00E3B"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88" w:history="1">
            <w:r w:rsidRPr="00D17763">
              <w:rPr>
                <w:rStyle w:val="Hipervnculo"/>
                <w:noProof/>
              </w:rPr>
              <w:t>3.1.2.</w:t>
            </w:r>
            <w:r>
              <w:rPr>
                <w:rFonts w:asciiTheme="minorHAnsi" w:eastAsiaTheme="minorEastAsia" w:hAnsiTheme="minorHAnsi"/>
                <w:noProof/>
                <w:lang w:eastAsia="es-CO"/>
              </w:rPr>
              <w:tab/>
            </w:r>
            <w:r w:rsidRPr="00D17763">
              <w:rPr>
                <w:rStyle w:val="Hipervnculo"/>
                <w:noProof/>
              </w:rPr>
              <w:t>Gestionar Productos</w:t>
            </w:r>
            <w:r>
              <w:rPr>
                <w:noProof/>
                <w:webHidden/>
              </w:rPr>
              <w:tab/>
            </w:r>
            <w:r>
              <w:rPr>
                <w:noProof/>
                <w:webHidden/>
              </w:rPr>
              <w:fldChar w:fldCharType="begin"/>
            </w:r>
            <w:r>
              <w:rPr>
                <w:noProof/>
                <w:webHidden/>
              </w:rPr>
              <w:instrText xml:space="preserve"> PAGEREF _Toc235977088 \h </w:instrText>
            </w:r>
            <w:r>
              <w:rPr>
                <w:noProof/>
                <w:webHidden/>
              </w:rPr>
            </w:r>
            <w:r>
              <w:rPr>
                <w:noProof/>
                <w:webHidden/>
              </w:rPr>
              <w:fldChar w:fldCharType="separate"/>
            </w:r>
            <w:r>
              <w:rPr>
                <w:noProof/>
                <w:webHidden/>
              </w:rPr>
              <w:t>13</w:t>
            </w:r>
            <w:r>
              <w:rPr>
                <w:noProof/>
                <w:webHidden/>
              </w:rPr>
              <w:fldChar w:fldCharType="end"/>
            </w:r>
          </w:hyperlink>
        </w:p>
        <w:p w14:paraId="27AF26B9" w14:textId="6150A7BD"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89" w:history="1">
            <w:r w:rsidRPr="00D17763">
              <w:rPr>
                <w:rStyle w:val="Hipervnculo"/>
                <w:noProof/>
              </w:rPr>
              <w:t>3.1.3.</w:t>
            </w:r>
            <w:r>
              <w:rPr>
                <w:rFonts w:asciiTheme="minorHAnsi" w:eastAsiaTheme="minorEastAsia" w:hAnsiTheme="minorHAnsi"/>
                <w:noProof/>
                <w:lang w:eastAsia="es-CO"/>
              </w:rPr>
              <w:tab/>
            </w:r>
            <w:r w:rsidRPr="00D17763">
              <w:rPr>
                <w:rStyle w:val="Hipervnculo"/>
                <w:noProof/>
              </w:rPr>
              <w:t>Gestionar proveedores</w:t>
            </w:r>
            <w:r>
              <w:rPr>
                <w:noProof/>
                <w:webHidden/>
              </w:rPr>
              <w:tab/>
            </w:r>
            <w:r>
              <w:rPr>
                <w:noProof/>
                <w:webHidden/>
              </w:rPr>
              <w:fldChar w:fldCharType="begin"/>
            </w:r>
            <w:r>
              <w:rPr>
                <w:noProof/>
                <w:webHidden/>
              </w:rPr>
              <w:instrText xml:space="preserve"> PAGEREF _Toc235977089 \h </w:instrText>
            </w:r>
            <w:r>
              <w:rPr>
                <w:noProof/>
                <w:webHidden/>
              </w:rPr>
            </w:r>
            <w:r>
              <w:rPr>
                <w:noProof/>
                <w:webHidden/>
              </w:rPr>
              <w:fldChar w:fldCharType="separate"/>
            </w:r>
            <w:r>
              <w:rPr>
                <w:noProof/>
                <w:webHidden/>
              </w:rPr>
              <w:t>15</w:t>
            </w:r>
            <w:r>
              <w:rPr>
                <w:noProof/>
                <w:webHidden/>
              </w:rPr>
              <w:fldChar w:fldCharType="end"/>
            </w:r>
          </w:hyperlink>
        </w:p>
        <w:p w14:paraId="056D5F7A" w14:textId="23D068F0"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90" w:history="1">
            <w:r w:rsidRPr="00D17763">
              <w:rPr>
                <w:rStyle w:val="Hipervnculo"/>
                <w:noProof/>
              </w:rPr>
              <w:t>3.1.4.</w:t>
            </w:r>
            <w:r>
              <w:rPr>
                <w:rFonts w:asciiTheme="minorHAnsi" w:eastAsiaTheme="minorEastAsia" w:hAnsiTheme="minorHAnsi"/>
                <w:noProof/>
                <w:lang w:eastAsia="es-CO"/>
              </w:rPr>
              <w:tab/>
            </w:r>
            <w:r w:rsidRPr="00D17763">
              <w:rPr>
                <w:rStyle w:val="Hipervnculo"/>
                <w:noProof/>
              </w:rPr>
              <w:t>Generar reportes</w:t>
            </w:r>
            <w:r>
              <w:rPr>
                <w:noProof/>
                <w:webHidden/>
              </w:rPr>
              <w:tab/>
            </w:r>
            <w:r>
              <w:rPr>
                <w:noProof/>
                <w:webHidden/>
              </w:rPr>
              <w:fldChar w:fldCharType="begin"/>
            </w:r>
            <w:r>
              <w:rPr>
                <w:noProof/>
                <w:webHidden/>
              </w:rPr>
              <w:instrText xml:space="preserve"> PAGEREF _Toc235977090 \h </w:instrText>
            </w:r>
            <w:r>
              <w:rPr>
                <w:noProof/>
                <w:webHidden/>
              </w:rPr>
            </w:r>
            <w:r>
              <w:rPr>
                <w:noProof/>
                <w:webHidden/>
              </w:rPr>
              <w:fldChar w:fldCharType="separate"/>
            </w:r>
            <w:r>
              <w:rPr>
                <w:noProof/>
                <w:webHidden/>
              </w:rPr>
              <w:t>18</w:t>
            </w:r>
            <w:r>
              <w:rPr>
                <w:noProof/>
                <w:webHidden/>
              </w:rPr>
              <w:fldChar w:fldCharType="end"/>
            </w:r>
          </w:hyperlink>
        </w:p>
        <w:p w14:paraId="4FF47DBF" w14:textId="4D537D8F"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91" w:history="1">
            <w:r w:rsidRPr="00D17763">
              <w:rPr>
                <w:rStyle w:val="Hipervnculo"/>
                <w:noProof/>
              </w:rPr>
              <w:t>3.1.5.</w:t>
            </w:r>
            <w:r>
              <w:rPr>
                <w:rFonts w:asciiTheme="minorHAnsi" w:eastAsiaTheme="minorEastAsia" w:hAnsiTheme="minorHAnsi"/>
                <w:noProof/>
                <w:lang w:eastAsia="es-CO"/>
              </w:rPr>
              <w:tab/>
            </w:r>
            <w:r w:rsidRPr="00D17763">
              <w:rPr>
                <w:rStyle w:val="Hipervnculo"/>
                <w:noProof/>
              </w:rPr>
              <w:t>Consultar historial</w:t>
            </w:r>
            <w:r>
              <w:rPr>
                <w:noProof/>
                <w:webHidden/>
              </w:rPr>
              <w:tab/>
            </w:r>
            <w:r>
              <w:rPr>
                <w:noProof/>
                <w:webHidden/>
              </w:rPr>
              <w:fldChar w:fldCharType="begin"/>
            </w:r>
            <w:r>
              <w:rPr>
                <w:noProof/>
                <w:webHidden/>
              </w:rPr>
              <w:instrText xml:space="preserve"> PAGEREF _Toc235977091 \h </w:instrText>
            </w:r>
            <w:r>
              <w:rPr>
                <w:noProof/>
                <w:webHidden/>
              </w:rPr>
            </w:r>
            <w:r>
              <w:rPr>
                <w:noProof/>
                <w:webHidden/>
              </w:rPr>
              <w:fldChar w:fldCharType="separate"/>
            </w:r>
            <w:r>
              <w:rPr>
                <w:noProof/>
                <w:webHidden/>
              </w:rPr>
              <w:t>20</w:t>
            </w:r>
            <w:r>
              <w:rPr>
                <w:noProof/>
                <w:webHidden/>
              </w:rPr>
              <w:fldChar w:fldCharType="end"/>
            </w:r>
          </w:hyperlink>
        </w:p>
        <w:p w14:paraId="7188EB97" w14:textId="2D57A084"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92" w:history="1">
            <w:r w:rsidRPr="00D17763">
              <w:rPr>
                <w:rStyle w:val="Hipervnculo"/>
                <w:noProof/>
              </w:rPr>
              <w:t>3.1.6.</w:t>
            </w:r>
            <w:r>
              <w:rPr>
                <w:rFonts w:asciiTheme="minorHAnsi" w:eastAsiaTheme="minorEastAsia" w:hAnsiTheme="minorHAnsi"/>
                <w:noProof/>
                <w:lang w:eastAsia="es-CO"/>
              </w:rPr>
              <w:tab/>
            </w:r>
            <w:r w:rsidRPr="00D17763">
              <w:rPr>
                <w:rStyle w:val="Hipervnculo"/>
                <w:noProof/>
              </w:rPr>
              <w:t>Gestionar ingreso y salida de productos</w:t>
            </w:r>
            <w:r>
              <w:rPr>
                <w:noProof/>
                <w:webHidden/>
              </w:rPr>
              <w:tab/>
            </w:r>
            <w:r>
              <w:rPr>
                <w:noProof/>
                <w:webHidden/>
              </w:rPr>
              <w:fldChar w:fldCharType="begin"/>
            </w:r>
            <w:r>
              <w:rPr>
                <w:noProof/>
                <w:webHidden/>
              </w:rPr>
              <w:instrText xml:space="preserve"> PAGEREF _Toc235977092 \h </w:instrText>
            </w:r>
            <w:r>
              <w:rPr>
                <w:noProof/>
                <w:webHidden/>
              </w:rPr>
            </w:r>
            <w:r>
              <w:rPr>
                <w:noProof/>
                <w:webHidden/>
              </w:rPr>
              <w:fldChar w:fldCharType="separate"/>
            </w:r>
            <w:r>
              <w:rPr>
                <w:noProof/>
                <w:webHidden/>
              </w:rPr>
              <w:t>22</w:t>
            </w:r>
            <w:r>
              <w:rPr>
                <w:noProof/>
                <w:webHidden/>
              </w:rPr>
              <w:fldChar w:fldCharType="end"/>
            </w:r>
          </w:hyperlink>
        </w:p>
        <w:p w14:paraId="2CC2EC94" w14:textId="78B5DBF7" w:rsidR="004F6294" w:rsidRDefault="004F6294" w:rsidP="004F6294">
          <w:pPr>
            <w:pStyle w:val="TDC3"/>
            <w:tabs>
              <w:tab w:val="left" w:pos="1969"/>
              <w:tab w:val="right" w:leader="dot" w:pos="8828"/>
            </w:tabs>
            <w:spacing w:line="360" w:lineRule="auto"/>
            <w:rPr>
              <w:rFonts w:asciiTheme="minorHAnsi" w:eastAsiaTheme="minorEastAsia" w:hAnsiTheme="minorHAnsi"/>
              <w:noProof/>
              <w:lang w:eastAsia="es-CO"/>
            </w:rPr>
          </w:pPr>
          <w:hyperlink w:anchor="_Toc235977093" w:history="1">
            <w:r w:rsidRPr="00D17763">
              <w:rPr>
                <w:rStyle w:val="Hipervnculo"/>
                <w:noProof/>
              </w:rPr>
              <w:t>3.1.7.</w:t>
            </w:r>
            <w:r>
              <w:rPr>
                <w:rFonts w:asciiTheme="minorHAnsi" w:eastAsiaTheme="minorEastAsia" w:hAnsiTheme="minorHAnsi"/>
                <w:noProof/>
                <w:lang w:eastAsia="es-CO"/>
              </w:rPr>
              <w:tab/>
            </w:r>
            <w:r w:rsidRPr="00D17763">
              <w:rPr>
                <w:rStyle w:val="Hipervnculo"/>
                <w:noProof/>
              </w:rPr>
              <w:t>Consultar inventario</w:t>
            </w:r>
            <w:r>
              <w:rPr>
                <w:noProof/>
                <w:webHidden/>
              </w:rPr>
              <w:tab/>
            </w:r>
            <w:r>
              <w:rPr>
                <w:noProof/>
                <w:webHidden/>
              </w:rPr>
              <w:fldChar w:fldCharType="begin"/>
            </w:r>
            <w:r>
              <w:rPr>
                <w:noProof/>
                <w:webHidden/>
              </w:rPr>
              <w:instrText xml:space="preserve"> PAGEREF _Toc235977093 \h </w:instrText>
            </w:r>
            <w:r>
              <w:rPr>
                <w:noProof/>
                <w:webHidden/>
              </w:rPr>
            </w:r>
            <w:r>
              <w:rPr>
                <w:noProof/>
                <w:webHidden/>
              </w:rPr>
              <w:fldChar w:fldCharType="separate"/>
            </w:r>
            <w:r>
              <w:rPr>
                <w:noProof/>
                <w:webHidden/>
              </w:rPr>
              <w:t>24</w:t>
            </w:r>
            <w:r>
              <w:rPr>
                <w:noProof/>
                <w:webHidden/>
              </w:rPr>
              <w:fldChar w:fldCharType="end"/>
            </w:r>
          </w:hyperlink>
        </w:p>
        <w:p w14:paraId="4CFAB2D2" w14:textId="58DDDA35"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94" w:history="1">
            <w:r w:rsidRPr="00D17763">
              <w:rPr>
                <w:rStyle w:val="Hipervnculo"/>
                <w:noProof/>
              </w:rPr>
              <w:t>3.2.</w:t>
            </w:r>
            <w:r>
              <w:rPr>
                <w:rFonts w:asciiTheme="minorHAnsi" w:eastAsiaTheme="minorEastAsia" w:hAnsiTheme="minorHAnsi"/>
                <w:noProof/>
                <w:lang w:eastAsia="es-CO"/>
              </w:rPr>
              <w:tab/>
            </w:r>
            <w:r w:rsidRPr="00D17763">
              <w:rPr>
                <w:rStyle w:val="Hipervnculo"/>
                <w:noProof/>
              </w:rPr>
              <w:t>Diagrama de clases</w:t>
            </w:r>
            <w:r>
              <w:rPr>
                <w:noProof/>
                <w:webHidden/>
              </w:rPr>
              <w:tab/>
            </w:r>
            <w:r>
              <w:rPr>
                <w:noProof/>
                <w:webHidden/>
              </w:rPr>
              <w:fldChar w:fldCharType="begin"/>
            </w:r>
            <w:r>
              <w:rPr>
                <w:noProof/>
                <w:webHidden/>
              </w:rPr>
              <w:instrText xml:space="preserve"> PAGEREF _Toc235977094 \h </w:instrText>
            </w:r>
            <w:r>
              <w:rPr>
                <w:noProof/>
                <w:webHidden/>
              </w:rPr>
            </w:r>
            <w:r>
              <w:rPr>
                <w:noProof/>
                <w:webHidden/>
              </w:rPr>
              <w:fldChar w:fldCharType="separate"/>
            </w:r>
            <w:r>
              <w:rPr>
                <w:noProof/>
                <w:webHidden/>
              </w:rPr>
              <w:t>26</w:t>
            </w:r>
            <w:r>
              <w:rPr>
                <w:noProof/>
                <w:webHidden/>
              </w:rPr>
              <w:fldChar w:fldCharType="end"/>
            </w:r>
          </w:hyperlink>
        </w:p>
        <w:p w14:paraId="48AAFFF3" w14:textId="3D6998D3"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95" w:history="1">
            <w:r w:rsidRPr="00D17763">
              <w:rPr>
                <w:rStyle w:val="Hipervnculo"/>
                <w:noProof/>
              </w:rPr>
              <w:t>3.3.</w:t>
            </w:r>
            <w:r>
              <w:rPr>
                <w:rFonts w:asciiTheme="minorHAnsi" w:eastAsiaTheme="minorEastAsia" w:hAnsiTheme="minorHAnsi"/>
                <w:noProof/>
                <w:lang w:eastAsia="es-CO"/>
              </w:rPr>
              <w:tab/>
            </w:r>
            <w:r w:rsidRPr="00D17763">
              <w:rPr>
                <w:rStyle w:val="Hipervnculo"/>
                <w:noProof/>
              </w:rPr>
              <w:t>Criterios de aceptación</w:t>
            </w:r>
            <w:r>
              <w:rPr>
                <w:noProof/>
                <w:webHidden/>
              </w:rPr>
              <w:tab/>
            </w:r>
            <w:r>
              <w:rPr>
                <w:noProof/>
                <w:webHidden/>
              </w:rPr>
              <w:fldChar w:fldCharType="begin"/>
            </w:r>
            <w:r>
              <w:rPr>
                <w:noProof/>
                <w:webHidden/>
              </w:rPr>
              <w:instrText xml:space="preserve"> PAGEREF _Toc235977095 \h </w:instrText>
            </w:r>
            <w:r>
              <w:rPr>
                <w:noProof/>
                <w:webHidden/>
              </w:rPr>
            </w:r>
            <w:r>
              <w:rPr>
                <w:noProof/>
                <w:webHidden/>
              </w:rPr>
              <w:fldChar w:fldCharType="separate"/>
            </w:r>
            <w:r>
              <w:rPr>
                <w:noProof/>
                <w:webHidden/>
              </w:rPr>
              <w:t>27</w:t>
            </w:r>
            <w:r>
              <w:rPr>
                <w:noProof/>
                <w:webHidden/>
              </w:rPr>
              <w:fldChar w:fldCharType="end"/>
            </w:r>
          </w:hyperlink>
        </w:p>
        <w:p w14:paraId="6329E910" w14:textId="2657C48E"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96" w:history="1">
            <w:r w:rsidRPr="00D17763">
              <w:rPr>
                <w:rStyle w:val="Hipervnculo"/>
                <w:noProof/>
              </w:rPr>
              <w:t>3.4.</w:t>
            </w:r>
            <w:r>
              <w:rPr>
                <w:rFonts w:asciiTheme="minorHAnsi" w:eastAsiaTheme="minorEastAsia" w:hAnsiTheme="minorHAnsi"/>
                <w:noProof/>
                <w:lang w:eastAsia="es-CO"/>
              </w:rPr>
              <w:tab/>
            </w:r>
            <w:r w:rsidRPr="00D17763">
              <w:rPr>
                <w:rStyle w:val="Hipervnculo"/>
                <w:noProof/>
              </w:rPr>
              <w:t>Matriz de trazabilidad</w:t>
            </w:r>
            <w:r>
              <w:rPr>
                <w:noProof/>
                <w:webHidden/>
              </w:rPr>
              <w:tab/>
            </w:r>
            <w:r>
              <w:rPr>
                <w:noProof/>
                <w:webHidden/>
              </w:rPr>
              <w:fldChar w:fldCharType="begin"/>
            </w:r>
            <w:r>
              <w:rPr>
                <w:noProof/>
                <w:webHidden/>
              </w:rPr>
              <w:instrText xml:space="preserve"> PAGEREF _Toc235977096 \h </w:instrText>
            </w:r>
            <w:r>
              <w:rPr>
                <w:noProof/>
                <w:webHidden/>
              </w:rPr>
            </w:r>
            <w:r>
              <w:rPr>
                <w:noProof/>
                <w:webHidden/>
              </w:rPr>
              <w:fldChar w:fldCharType="separate"/>
            </w:r>
            <w:r>
              <w:rPr>
                <w:noProof/>
                <w:webHidden/>
              </w:rPr>
              <w:t>27</w:t>
            </w:r>
            <w:r>
              <w:rPr>
                <w:noProof/>
                <w:webHidden/>
              </w:rPr>
              <w:fldChar w:fldCharType="end"/>
            </w:r>
          </w:hyperlink>
        </w:p>
        <w:p w14:paraId="59DEF835" w14:textId="2714EA28"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97" w:history="1">
            <w:r w:rsidRPr="00D17763">
              <w:rPr>
                <w:rStyle w:val="Hipervnculo"/>
                <w:noProof/>
              </w:rPr>
              <w:t>3.5.</w:t>
            </w:r>
            <w:r>
              <w:rPr>
                <w:rFonts w:asciiTheme="minorHAnsi" w:eastAsiaTheme="minorEastAsia" w:hAnsiTheme="minorHAnsi"/>
                <w:noProof/>
                <w:lang w:eastAsia="es-CO"/>
              </w:rPr>
              <w:tab/>
            </w:r>
            <w:r w:rsidRPr="00D17763">
              <w:rPr>
                <w:rStyle w:val="Hipervnculo"/>
                <w:noProof/>
              </w:rPr>
              <w:t>Control de calidad</w:t>
            </w:r>
            <w:r>
              <w:rPr>
                <w:noProof/>
                <w:webHidden/>
              </w:rPr>
              <w:tab/>
            </w:r>
            <w:r>
              <w:rPr>
                <w:noProof/>
                <w:webHidden/>
              </w:rPr>
              <w:fldChar w:fldCharType="begin"/>
            </w:r>
            <w:r>
              <w:rPr>
                <w:noProof/>
                <w:webHidden/>
              </w:rPr>
              <w:instrText xml:space="preserve"> PAGEREF _Toc235977097 \h </w:instrText>
            </w:r>
            <w:r>
              <w:rPr>
                <w:noProof/>
                <w:webHidden/>
              </w:rPr>
            </w:r>
            <w:r>
              <w:rPr>
                <w:noProof/>
                <w:webHidden/>
              </w:rPr>
              <w:fldChar w:fldCharType="separate"/>
            </w:r>
            <w:r>
              <w:rPr>
                <w:noProof/>
                <w:webHidden/>
              </w:rPr>
              <w:t>27</w:t>
            </w:r>
            <w:r>
              <w:rPr>
                <w:noProof/>
                <w:webHidden/>
              </w:rPr>
              <w:fldChar w:fldCharType="end"/>
            </w:r>
          </w:hyperlink>
        </w:p>
        <w:p w14:paraId="59E4EA96" w14:textId="6E34F99A" w:rsidR="004F6294" w:rsidRDefault="004F6294" w:rsidP="004F6294">
          <w:pPr>
            <w:pStyle w:val="TDC2"/>
            <w:tabs>
              <w:tab w:val="left" w:pos="1680"/>
              <w:tab w:val="right" w:leader="dot" w:pos="8828"/>
            </w:tabs>
            <w:spacing w:line="360" w:lineRule="auto"/>
            <w:rPr>
              <w:rFonts w:asciiTheme="minorHAnsi" w:eastAsiaTheme="minorEastAsia" w:hAnsiTheme="minorHAnsi"/>
              <w:noProof/>
              <w:lang w:eastAsia="es-CO"/>
            </w:rPr>
          </w:pPr>
          <w:hyperlink w:anchor="_Toc235977098" w:history="1">
            <w:r w:rsidRPr="00D17763">
              <w:rPr>
                <w:rStyle w:val="Hipervnculo"/>
                <w:noProof/>
              </w:rPr>
              <w:t>3.6.</w:t>
            </w:r>
            <w:r>
              <w:rPr>
                <w:rFonts w:asciiTheme="minorHAnsi" w:eastAsiaTheme="minorEastAsia" w:hAnsiTheme="minorHAnsi"/>
                <w:noProof/>
                <w:lang w:eastAsia="es-CO"/>
              </w:rPr>
              <w:tab/>
            </w:r>
            <w:r w:rsidRPr="00D17763">
              <w:rPr>
                <w:rStyle w:val="Hipervnculo"/>
                <w:noProof/>
              </w:rPr>
              <w:t>Matriz de control de usuarios</w:t>
            </w:r>
            <w:r>
              <w:rPr>
                <w:noProof/>
                <w:webHidden/>
              </w:rPr>
              <w:tab/>
            </w:r>
            <w:r>
              <w:rPr>
                <w:noProof/>
                <w:webHidden/>
              </w:rPr>
              <w:fldChar w:fldCharType="begin"/>
            </w:r>
            <w:r>
              <w:rPr>
                <w:noProof/>
                <w:webHidden/>
              </w:rPr>
              <w:instrText xml:space="preserve"> PAGEREF _Toc235977098 \h </w:instrText>
            </w:r>
            <w:r>
              <w:rPr>
                <w:noProof/>
                <w:webHidden/>
              </w:rPr>
            </w:r>
            <w:r>
              <w:rPr>
                <w:noProof/>
                <w:webHidden/>
              </w:rPr>
              <w:fldChar w:fldCharType="separate"/>
            </w:r>
            <w:r>
              <w:rPr>
                <w:noProof/>
                <w:webHidden/>
              </w:rPr>
              <w:t>28</w:t>
            </w:r>
            <w:r>
              <w:rPr>
                <w:noProof/>
                <w:webHidden/>
              </w:rPr>
              <w:fldChar w:fldCharType="end"/>
            </w:r>
          </w:hyperlink>
        </w:p>
        <w:p w14:paraId="3E085475" w14:textId="3AC09D81" w:rsidR="004F6294" w:rsidRDefault="004F6294" w:rsidP="004F6294">
          <w:pPr>
            <w:pStyle w:val="TDC1"/>
            <w:spacing w:line="360" w:lineRule="auto"/>
            <w:rPr>
              <w:rFonts w:asciiTheme="minorHAnsi" w:eastAsiaTheme="minorEastAsia" w:hAnsiTheme="minorHAnsi"/>
              <w:noProof/>
              <w:lang w:eastAsia="es-CO"/>
            </w:rPr>
          </w:pPr>
          <w:hyperlink w:anchor="_Toc235977099" w:history="1">
            <w:r w:rsidRPr="00D17763">
              <w:rPr>
                <w:rStyle w:val="Hipervnculo"/>
                <w:noProof/>
              </w:rPr>
              <w:t>Conclusiones</w:t>
            </w:r>
            <w:r>
              <w:rPr>
                <w:noProof/>
                <w:webHidden/>
              </w:rPr>
              <w:tab/>
            </w:r>
            <w:r>
              <w:rPr>
                <w:noProof/>
                <w:webHidden/>
              </w:rPr>
              <w:fldChar w:fldCharType="begin"/>
            </w:r>
            <w:r>
              <w:rPr>
                <w:noProof/>
                <w:webHidden/>
              </w:rPr>
              <w:instrText xml:space="preserve"> PAGEREF _Toc235977099 \h </w:instrText>
            </w:r>
            <w:r>
              <w:rPr>
                <w:noProof/>
                <w:webHidden/>
              </w:rPr>
            </w:r>
            <w:r>
              <w:rPr>
                <w:noProof/>
                <w:webHidden/>
              </w:rPr>
              <w:fldChar w:fldCharType="separate"/>
            </w:r>
            <w:r>
              <w:rPr>
                <w:noProof/>
                <w:webHidden/>
              </w:rPr>
              <w:t>30</w:t>
            </w:r>
            <w:r>
              <w:rPr>
                <w:noProof/>
                <w:webHidden/>
              </w:rPr>
              <w:fldChar w:fldCharType="end"/>
            </w:r>
          </w:hyperlink>
        </w:p>
        <w:p w14:paraId="609CEFC8" w14:textId="325B4DDA" w:rsidR="004F6294" w:rsidRDefault="004F6294" w:rsidP="004F6294">
          <w:pPr>
            <w:pStyle w:val="TDC1"/>
            <w:spacing w:line="360" w:lineRule="auto"/>
            <w:rPr>
              <w:rFonts w:asciiTheme="minorHAnsi" w:eastAsiaTheme="minorEastAsia" w:hAnsiTheme="minorHAnsi"/>
              <w:noProof/>
              <w:lang w:eastAsia="es-CO"/>
            </w:rPr>
          </w:pPr>
          <w:hyperlink w:anchor="_Toc235977100" w:history="1">
            <w:r w:rsidRPr="00D17763">
              <w:rPr>
                <w:rStyle w:val="Hipervnculo"/>
                <w:noProof/>
              </w:rPr>
              <w:t>Referencias</w:t>
            </w:r>
            <w:r>
              <w:rPr>
                <w:noProof/>
                <w:webHidden/>
              </w:rPr>
              <w:tab/>
            </w:r>
            <w:r>
              <w:rPr>
                <w:noProof/>
                <w:webHidden/>
              </w:rPr>
              <w:fldChar w:fldCharType="begin"/>
            </w:r>
            <w:r>
              <w:rPr>
                <w:noProof/>
                <w:webHidden/>
              </w:rPr>
              <w:instrText xml:space="preserve"> PAGEREF _Toc235977100 \h </w:instrText>
            </w:r>
            <w:r>
              <w:rPr>
                <w:noProof/>
                <w:webHidden/>
              </w:rPr>
            </w:r>
            <w:r>
              <w:rPr>
                <w:noProof/>
                <w:webHidden/>
              </w:rPr>
              <w:fldChar w:fldCharType="separate"/>
            </w:r>
            <w:r>
              <w:rPr>
                <w:noProof/>
                <w:webHidden/>
              </w:rPr>
              <w:t>31</w:t>
            </w:r>
            <w:r>
              <w:rPr>
                <w:noProof/>
                <w:webHidden/>
              </w:rPr>
              <w:fldChar w:fldCharType="end"/>
            </w:r>
          </w:hyperlink>
        </w:p>
        <w:p w14:paraId="6842732C" w14:textId="7FA7BF58" w:rsidR="003C3A1E" w:rsidRPr="003C3A1E" w:rsidRDefault="003C3A1E" w:rsidP="004F6294">
          <w:pPr>
            <w:spacing w:line="360" w:lineRule="auto"/>
          </w:pPr>
          <w:r>
            <w:rPr>
              <w:b/>
              <w:bCs/>
              <w:lang w:val="es-ES"/>
            </w:rPr>
            <w:fldChar w:fldCharType="end"/>
          </w:r>
        </w:p>
      </w:sdtContent>
    </w:sdt>
    <w:p w14:paraId="44313BD0" w14:textId="71FBFCC2" w:rsidR="00410F45" w:rsidRDefault="00410F45" w:rsidP="00410F45">
      <w:pPr>
        <w:pStyle w:val="Ttulo1"/>
      </w:pPr>
      <w:bookmarkStart w:id="0" w:name="_Toc235977078"/>
      <w:r>
        <w:lastRenderedPageBreak/>
        <w:t>Introducción</w:t>
      </w:r>
      <w:bookmarkEnd w:id="0"/>
    </w:p>
    <w:p w14:paraId="663A59A1" w14:textId="43C3A8D8" w:rsidR="0015462E" w:rsidRDefault="0015462E" w:rsidP="0015462E">
      <w:r>
        <w:t>Realizar</w:t>
      </w:r>
      <w:r w:rsidRPr="0015462E">
        <w:t xml:space="preserve"> un </w:t>
      </w:r>
      <w:r>
        <w:t>correcto</w:t>
      </w:r>
      <w:r w:rsidRPr="0015462E">
        <w:t xml:space="preserve"> desarrollo de software </w:t>
      </w:r>
      <w:r>
        <w:t>con estándares de</w:t>
      </w:r>
      <w:r w:rsidRPr="0015462E">
        <w:t xml:space="preserve"> calidad, implica una buena planificación desde el ciclo de vida de este; nos referimos, especialmente en la identificación de requisitos, el diseño del sistema y la determinación de mecanismos que hagan posible la verificación del cumplimiento de las necesidades del usuario.</w:t>
      </w:r>
      <w:r w:rsidR="005C4661">
        <w:t xml:space="preserve"> </w:t>
      </w:r>
      <w:r w:rsidRPr="0015462E">
        <w:t>Precisamente en el contexto mencionado, el aseguramiento de la calidad; nos encontramos ante un conjunto de actividades dirigidas a tratar de prevenir los defectos, a mejorar los procesos de desarrollo e intentar dar por hecho que el producto resultado del ciclo de vida del software cumple con los requisitos funcionales y los no funcionales especificados.</w:t>
      </w:r>
    </w:p>
    <w:p w14:paraId="002A7F6D" w14:textId="49583AC7" w:rsidR="0015462E" w:rsidRDefault="005C4661" w:rsidP="0015462E">
      <w:r>
        <w:t>El</w:t>
      </w:r>
      <w:r w:rsidR="0015462E" w:rsidRPr="0015462E">
        <w:t xml:space="preserve"> presente </w:t>
      </w:r>
      <w:r>
        <w:t xml:space="preserve">caso </w:t>
      </w:r>
      <w:r w:rsidR="0015462E" w:rsidRPr="0015462E">
        <w:t>tiene como finalidad hacer el modelado de un sistema de administración de inventario incluyendo prácticas de control de calidad del software, para lo cual se hace uso del Lenguaje Unificado de Modelado (UML) para poder mostrar la estructura y el comportamiento del sistema a través de los diagramas de casos de uso y de clases junto con la identificación de los requisitos funcionales y no funcionales, el establecimiento de criterios de aceptación, la trazabilidad entre requisitos y casos de prueba, y la incorporación de medidas de control de calidad en el ciclo de vida del software.</w:t>
      </w:r>
    </w:p>
    <w:p w14:paraId="7BE43A6B" w14:textId="77777777" w:rsidR="0015462E" w:rsidRDefault="0015462E" w:rsidP="0015462E">
      <w:r>
        <w:t xml:space="preserve">La propuesta también se encuentra sustentada con los principios de aseguramiento de la calidad que se exponen en Chavarría, Oré y Pastor (2016), quienes planteaban que por medio de la integración de prácticas como CMMI, TSP y PSP se podría conseguir la mejora continua de los procesos y la prevención anticipada de defectos, y con las aportaciones de Cornejo-Aparicio et al. (2020), en donde se respalda la importancia de una correcta específica y validación de los requisitos funcionales como base del desarrollo de sistemas confiables, y de Paredes, Benavides y Sánchez (2017), en donde afirman que la selección </w:t>
      </w:r>
      <w:r>
        <w:lastRenderedPageBreak/>
        <w:t>de los modelos de calidad adecuados complementan la mejora de los procesos de desarrollo y la calidad del producto de software.</w:t>
      </w:r>
    </w:p>
    <w:p w14:paraId="4FDF05EF" w14:textId="7DA21467" w:rsidR="0015462E" w:rsidRDefault="0015462E" w:rsidP="0015462E">
      <w:r>
        <w:t>De este modo, el modelado propuesto no sólo se refiere a la estructura del sistema a construir, sino que también incluye elementos del aseguramiento de la calidad desde las primeras etapas del desarrollo, estableciendo mecanismos de validación, control y seguimiento, que posibilitan el desarrollo de un software confiable, mantenible y que se adapta a las necesidades de los usuarios.</w:t>
      </w:r>
    </w:p>
    <w:p w14:paraId="50BE72AA" w14:textId="77777777" w:rsidR="005C4661" w:rsidRDefault="005C4661" w:rsidP="0015462E"/>
    <w:p w14:paraId="398BA04B" w14:textId="77777777" w:rsidR="005C4661" w:rsidRDefault="005C4661" w:rsidP="0015462E"/>
    <w:p w14:paraId="28CD463F" w14:textId="77777777" w:rsidR="005C4661" w:rsidRDefault="005C4661" w:rsidP="0015462E"/>
    <w:p w14:paraId="0CE199BE" w14:textId="77777777" w:rsidR="005C4661" w:rsidRDefault="005C4661" w:rsidP="0015462E"/>
    <w:p w14:paraId="6942AB31" w14:textId="77777777" w:rsidR="005C4661" w:rsidRDefault="005C4661" w:rsidP="0015462E"/>
    <w:p w14:paraId="696B8F48" w14:textId="77777777" w:rsidR="005C4661" w:rsidRDefault="005C4661" w:rsidP="0015462E"/>
    <w:p w14:paraId="59066C80" w14:textId="77777777" w:rsidR="005C4661" w:rsidRDefault="005C4661" w:rsidP="0015462E"/>
    <w:p w14:paraId="6E887137" w14:textId="77777777" w:rsidR="005C4661" w:rsidRDefault="005C4661" w:rsidP="0015462E"/>
    <w:p w14:paraId="6A3FD668" w14:textId="77777777" w:rsidR="005C4661" w:rsidRDefault="005C4661" w:rsidP="0015462E"/>
    <w:p w14:paraId="663505BB" w14:textId="77777777" w:rsidR="005C4661" w:rsidRDefault="005C4661" w:rsidP="0015462E"/>
    <w:p w14:paraId="2C242E6F" w14:textId="77777777" w:rsidR="005C4661" w:rsidRDefault="005C4661" w:rsidP="0015462E"/>
    <w:p w14:paraId="0621E056" w14:textId="77777777" w:rsidR="005C4661" w:rsidRDefault="005C4661" w:rsidP="0015462E"/>
    <w:p w14:paraId="359F17C2" w14:textId="77777777" w:rsidR="005C4661" w:rsidRDefault="005C4661" w:rsidP="0015462E"/>
    <w:p w14:paraId="0B3C1ED6" w14:textId="2BE403AC" w:rsidR="005C4661" w:rsidRPr="005C4661" w:rsidRDefault="005C4661" w:rsidP="00410F45">
      <w:pPr>
        <w:pStyle w:val="Ttulo1"/>
        <w:numPr>
          <w:ilvl w:val="0"/>
          <w:numId w:val="1"/>
        </w:numPr>
      </w:pPr>
      <w:bookmarkStart w:id="1" w:name="_Toc235977079"/>
      <w:r w:rsidRPr="005C4661">
        <w:lastRenderedPageBreak/>
        <w:t>Desarrollo</w:t>
      </w:r>
      <w:bookmarkEnd w:id="1"/>
    </w:p>
    <w:p w14:paraId="1C77A54D" w14:textId="250545F2" w:rsidR="005C4661" w:rsidRPr="005C4661" w:rsidRDefault="005C4661" w:rsidP="00410F45">
      <w:pPr>
        <w:pStyle w:val="Ttulo2"/>
        <w:numPr>
          <w:ilvl w:val="1"/>
          <w:numId w:val="1"/>
        </w:numPr>
      </w:pPr>
      <w:bookmarkStart w:id="2" w:name="_Toc235977080"/>
      <w:r w:rsidRPr="005C4661">
        <w:t>Descripción del sistema propuesto</w:t>
      </w:r>
      <w:bookmarkEnd w:id="2"/>
    </w:p>
    <w:p w14:paraId="1AB6339E" w14:textId="6098ED44" w:rsidR="005C4661" w:rsidRDefault="005C4661" w:rsidP="005C4661">
      <w:r w:rsidRPr="005C4661">
        <w:t xml:space="preserve">El sistema </w:t>
      </w:r>
      <w:r>
        <w:t>propuesto</w:t>
      </w:r>
      <w:r w:rsidRPr="005C4661">
        <w:t>, corresponde a un Sistema de Gestión del Inventario, orientado a permitir el control de los productos de una empresa comercial. Su objetivo es facilitar el registro y control de las existencias, y en consecuencia que dispongamos en tiempo real del estado de disponibilidad de los productos, el control de entradas y salidas del inventario y la generación de información fiable para la toma de decisiones.</w:t>
      </w:r>
    </w:p>
    <w:p w14:paraId="5C5B88AC" w14:textId="77777777" w:rsidR="00694B54" w:rsidRDefault="005D079F" w:rsidP="00694B54">
      <w:r>
        <w:t>El sistema estará enfocado fundamentalmente a los administradores y a los responsables de almacén que serán los que gestionen el catálogo de productos, registrar los proveedores, controlar los movimientos del inventario y consultar los reportes sobre el estado de las existencias. Además, se aplicarán técnicas de autenticación para poder autorizar a los usuarios que accedan a las funciones que existen en función del rol que ocupan en la organización.</w:t>
      </w:r>
    </w:p>
    <w:p w14:paraId="1E0C0E81" w14:textId="2923C579" w:rsidR="00694B54" w:rsidRPr="00694B54" w:rsidRDefault="00694B54" w:rsidP="00694B54">
      <w:r w:rsidRPr="00694B54">
        <w:t>Conforme a lo que supone el aseguramiento de la calidad, este sistema incluye también mecanismos que participan en garantizar la fiabilidad de la información y la correcta realización de los procesos descritos: validación de datos antes de almacenarlos, control de acceso mediante roles, registro de auditoría de las operaciones realizadas, definición de criterios de aceptación para cada funcionalidad y trazabilidad entre requisitos y casos de prueba. Así lo que es calidad se incluye desde las primeras etapas del desarrollo, favoreciendo la detección de errores y el cumplimiento de los objetivos del sistema.</w:t>
      </w:r>
    </w:p>
    <w:p w14:paraId="35BD596C" w14:textId="53BCE32D" w:rsidR="005D079F" w:rsidRPr="005D079F" w:rsidRDefault="005D079F" w:rsidP="00410F45">
      <w:pPr>
        <w:pStyle w:val="Ttulo2"/>
        <w:numPr>
          <w:ilvl w:val="1"/>
          <w:numId w:val="1"/>
        </w:numPr>
      </w:pPr>
      <w:bookmarkStart w:id="3" w:name="_Toc235977081"/>
      <w:r w:rsidRPr="005D079F">
        <w:lastRenderedPageBreak/>
        <w:t>Requisitos funcionales</w:t>
      </w:r>
      <w:bookmarkEnd w:id="3"/>
    </w:p>
    <w:p w14:paraId="3C1C5502" w14:textId="77777777" w:rsidR="005D079F" w:rsidRDefault="005D079F" w:rsidP="005D079F">
      <w:r w:rsidRPr="005D079F">
        <w:t>Los requisitos funcionales describen las funciones que el sistema debe ofrecer para satisfacer las necesidades de los usuarios.</w:t>
      </w:r>
    </w:p>
    <w:p w14:paraId="70D8C08B" w14:textId="6A7D7B19" w:rsidR="005D079F" w:rsidRDefault="00694B54" w:rsidP="005D079F">
      <w:r w:rsidRPr="00694B54">
        <w:rPr>
          <w:noProof/>
        </w:rPr>
        <w:drawing>
          <wp:inline distT="0" distB="0" distL="0" distR="0" wp14:anchorId="3F98EC42" wp14:editId="7D98B6A3">
            <wp:extent cx="5612130" cy="2891790"/>
            <wp:effectExtent l="0" t="0" r="7620" b="3810"/>
            <wp:docPr id="4785564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891790"/>
                    </a:xfrm>
                    <a:prstGeom prst="rect">
                      <a:avLst/>
                    </a:prstGeom>
                    <a:noFill/>
                    <a:ln>
                      <a:noFill/>
                    </a:ln>
                  </pic:spPr>
                </pic:pic>
              </a:graphicData>
            </a:graphic>
          </wp:inline>
        </w:drawing>
      </w:r>
    </w:p>
    <w:p w14:paraId="44028E90" w14:textId="57A64ECE" w:rsidR="005D079F" w:rsidRPr="005D079F" w:rsidRDefault="005D079F" w:rsidP="00410F45">
      <w:pPr>
        <w:pStyle w:val="Ttulo2"/>
        <w:numPr>
          <w:ilvl w:val="1"/>
          <w:numId w:val="1"/>
        </w:numPr>
      </w:pPr>
      <w:bookmarkStart w:id="4" w:name="_Toc235977082"/>
      <w:r w:rsidRPr="005D079F">
        <w:t>Requisitos no funcionales</w:t>
      </w:r>
      <w:bookmarkEnd w:id="4"/>
    </w:p>
    <w:p w14:paraId="3123F697" w14:textId="77777777" w:rsidR="005D079F" w:rsidRPr="005D079F" w:rsidRDefault="005D079F" w:rsidP="005D079F">
      <w:r w:rsidRPr="005D079F">
        <w:t>Los requisitos no funcionales establecen las características de calidad que debe cumplir el sistema para garantizar su correcto funcionamiento.</w:t>
      </w:r>
    </w:p>
    <w:p w14:paraId="48557075" w14:textId="30CB4899" w:rsidR="005D079F" w:rsidRDefault="00694B54" w:rsidP="005D079F">
      <w:r w:rsidRPr="00694B54">
        <w:rPr>
          <w:noProof/>
        </w:rPr>
        <w:drawing>
          <wp:inline distT="0" distB="0" distL="0" distR="0" wp14:anchorId="78B62163" wp14:editId="4CCB27BB">
            <wp:extent cx="5612130" cy="2435860"/>
            <wp:effectExtent l="0" t="0" r="7620" b="2540"/>
            <wp:docPr id="11146451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435860"/>
                    </a:xfrm>
                    <a:prstGeom prst="rect">
                      <a:avLst/>
                    </a:prstGeom>
                    <a:noFill/>
                    <a:ln>
                      <a:noFill/>
                    </a:ln>
                  </pic:spPr>
                </pic:pic>
              </a:graphicData>
            </a:graphic>
          </wp:inline>
        </w:drawing>
      </w:r>
    </w:p>
    <w:p w14:paraId="291A5136" w14:textId="0C9D1B7D" w:rsidR="00694B54" w:rsidRDefault="00694B54" w:rsidP="00410F45">
      <w:pPr>
        <w:pStyle w:val="Ttulo2"/>
        <w:numPr>
          <w:ilvl w:val="1"/>
          <w:numId w:val="1"/>
        </w:numPr>
      </w:pPr>
      <w:bookmarkStart w:id="5" w:name="_Toc235977083"/>
      <w:r w:rsidRPr="00694B54">
        <w:lastRenderedPageBreak/>
        <w:t>Estructura del modelo UML y justificación del diseño</w:t>
      </w:r>
      <w:bookmarkEnd w:id="5"/>
    </w:p>
    <w:p w14:paraId="2EF3592C" w14:textId="332A0F1A" w:rsidR="00694B54" w:rsidRDefault="00694B54" w:rsidP="00694B54">
      <w:r>
        <w:t xml:space="preserve">El diagrama UML diseñado para el sistema de gestión de inventario tiene como finalidad la representación estructurada de las funcionalidades que ofrece el sistema y los principales elementos que intervienen en su </w:t>
      </w:r>
      <w:r w:rsidR="00C524F0">
        <w:t>desempeño</w:t>
      </w:r>
      <w:r>
        <w:t>; para ello se modela primero un diagrama de casos de uso seguido de un diagrama de clases conceptual, permitiendo con sendos diagramas describir el comportamiento que se espera que tenga el sistema y la forma de las relaciones y la organización de sus principales componentes.</w:t>
      </w:r>
    </w:p>
    <w:p w14:paraId="0E193300" w14:textId="48B0C540" w:rsidR="00694B54" w:rsidRDefault="00694B54" w:rsidP="00694B54">
      <w:r>
        <w:t>El diagrama de casos de uso modela la interacción entre los actores y las funcionalidades del sistema, posibilitando identificar las actividades que puedan llegar a llevar a cabo los usuarios autorizados, como son la autenticación, la gestión de productos y proveedores, el registro de entradas y salidas de inventario, la consulta de existencias o la generación de reportes. Este tipo de representación permite llevar a cabo la validación de los requisitos funcionales con las partes interesadas, lo que permite la disminución de la visión errónea de la manera en la que se puede llegar a desarrollar la aplicación.</w:t>
      </w:r>
    </w:p>
    <w:p w14:paraId="0AA49F57" w14:textId="77777777" w:rsidR="00C524F0" w:rsidRDefault="00C524F0" w:rsidP="00C524F0">
      <w:r>
        <w:t>El diagrama de clases conceptual, a su vez, describe las principales entidades existentes en el sistema, así como las distintas relaciones existentes entre ellas. Este tipo de diagrama permite estructurar la información de una manera lógica, que proporcione potencial de reutilización de datos, integridad de la información, y soporte al futuro desarrollo del sistema. El modelo contempla entidades relacionadas con los usuarios, los productos, los proveedores y los movimientos correspondientes a la información del stock, de modo que se garantiza una separación aceptable de las responsabilidades y la habilidad para fijar el mantenimiento del software.</w:t>
      </w:r>
    </w:p>
    <w:p w14:paraId="11669997" w14:textId="68817DC2" w:rsidR="00C524F0" w:rsidRDefault="00C524F0" w:rsidP="00C524F0">
      <w:r>
        <w:lastRenderedPageBreak/>
        <w:t>Las decisiones de diseño adoptadas tienen como objetivo garantizar que el sistema sea modular, escalable y de fácil mantenimiento: se han separado las funcionalidades en distintos componentes de modo que, futuras modificaciones o ampliaciones no tengan que hacerse en el funcionamiento del sistema en su conjunto; la manera de organizar el modelo sigue los principios de claridad, cohesión, y bajo acoplamiento de modo que sea fácil de comprender y adaptativo a otros requerimientos.</w:t>
      </w:r>
    </w:p>
    <w:p w14:paraId="34C5FE9F" w14:textId="77777777" w:rsidR="00C524F0" w:rsidRDefault="00C524F0" w:rsidP="00C524F0">
      <w:r>
        <w:t>Desde el enfoque del aseguramiento de la calidad, el modelo integra mecanismos que permiten la verificación de los requisitos que fueron definidos en las primeras etapas del proceso de desarrollo. Para cada requisito funcional se definen unos criterios de aceptación que especifican las condiciones que tienen que cumplirse para considerar correcta una funcionalidad. Estos criterios servirán de referencia más adelante para elaborar los casos de prueba y validar el sistema.</w:t>
      </w:r>
    </w:p>
    <w:p w14:paraId="1D35CBC1" w14:textId="2AC5EC1C" w:rsidR="00C524F0" w:rsidRDefault="00C524F0" w:rsidP="00C524F0">
      <w:r>
        <w:t>Igualmente, el modelo incluye el proceso de validación de los requisitos mediante la relación con los casos de uso y con los casos de prueba, de forma que se puede establecer una trazabilidad informativa básica entre la especificación, el diseño y la verificación del software. Esta trazabilidad permite identificar el impacto de posibles cambios, comprobar la cobertura de las pruebas y garantizar que se implemente toda funcionalidad en respuesta a una necesidad previamente definida.</w:t>
      </w:r>
    </w:p>
    <w:p w14:paraId="3E7E25B9" w14:textId="3DF79FF5" w:rsidR="00C524F0" w:rsidRDefault="00C524F0" w:rsidP="00C524F0">
      <w:r w:rsidRPr="00C524F0">
        <w:t xml:space="preserve">Por último, el modelo considera la existencia de puntos de control de calidad durante la vida del software, los cuales engloban la revisión de requisitos, la validación del diseño UML, la verificación de las reglas de negocio, la ejecución de pruebas funcionales y la revisión de los resultados de las pruebas funcionales antes de la liberación del sistema. La integración de estos puntos de control de calidad puede permitir una detección temprana </w:t>
      </w:r>
      <w:r w:rsidRPr="00C524F0">
        <w:lastRenderedPageBreak/>
        <w:t>de errores, disminuir el retrabajo y ayudar a crear software de acuerdo con las premisas de aseguramiento de la calidad de Chavarría et al. (2016); Cornejo-Aparicio et al. (2020); Paredes et al. (2017).</w:t>
      </w:r>
    </w:p>
    <w:p w14:paraId="6D7A9860" w14:textId="26A12C3E" w:rsidR="00C524F0" w:rsidRDefault="00C524F0" w:rsidP="00410F45">
      <w:pPr>
        <w:pStyle w:val="Ttulo1"/>
        <w:numPr>
          <w:ilvl w:val="0"/>
          <w:numId w:val="1"/>
        </w:numPr>
      </w:pPr>
      <w:bookmarkStart w:id="6" w:name="_Toc235977084"/>
      <w:r w:rsidRPr="00C524F0">
        <w:t>Planeación</w:t>
      </w:r>
      <w:bookmarkEnd w:id="6"/>
    </w:p>
    <w:p w14:paraId="437D439B" w14:textId="47581E14" w:rsidR="00C524F0" w:rsidRDefault="00C524F0" w:rsidP="00C524F0">
      <w:r>
        <w:t>La construcción del modelo se realizó mediante un proceso de planificación organizado que favoreció la combinación de las actividades de análisis, diseño y aseguramiento de la calidad del software. En primer lugar, se estableció el alcance del sistema de gestión de inventario identificando las necesidades que el mismo debería atender, con el objetivo de construir una base suficientemente clara para la estipulación de requisitos.</w:t>
      </w:r>
    </w:p>
    <w:p w14:paraId="0A902FDF" w14:textId="582BAD44" w:rsidR="00C524F0" w:rsidRPr="00C524F0" w:rsidRDefault="00C524F0" w:rsidP="00C524F0">
      <w:r>
        <w:t>A continuación, se procedió a realizar la recolección y análisis de los requisitos funcionales (y los no funcionales), tratando de que fuesen claros, consistentes, verificables y que se alineasen con los objetivos del sistema. De esa información, se constituyó la estructura conceptual del sistema a partir de diagramas UML en la que se recogían, mediante este recurso, tanto las funcionalidades que se ofrecen a los usuarios, así como las principales entidades del sistema y sus relaciones.</w:t>
      </w:r>
    </w:p>
    <w:p w14:paraId="5E2103ED" w14:textId="77777777" w:rsidR="00E73F25" w:rsidRDefault="00E73F25" w:rsidP="00E73F25">
      <w:r>
        <w:t>Dentro de las actividades de aseguramiento de la calidad se definieron los criterios de aceptación para cada requerimiento funcional, se estableció una trazabilidad básica entre los requerimientos y los casos de prueba, y se identificaron ciertos QC (Quality Control) en las distintas fases del ciclo de vida del software. Dichas actividades permitían comprobar que los elementos del modelo eran coherentes entre sí y que cada funcionalidad pudiera validarse antes de la implementación.</w:t>
      </w:r>
    </w:p>
    <w:p w14:paraId="3D508E48" w14:textId="33A08C04" w:rsidR="005D079F" w:rsidRPr="005D079F" w:rsidRDefault="00E73F25" w:rsidP="00E73F25">
      <w:r>
        <w:lastRenderedPageBreak/>
        <w:t>Para el desarrollo del modelo se utilizan o emplean como instrumentos las especificaciones de requerimientos, las tablas de trazabilidad y las matrices de validación, que permitieron lograr una buena organización de la información y un seguimiento de cada funcionalidad, y también se utilizaron herramientas de modelado UML para elaboración de diagramas y un procesador de texto para la documentación del proyecto.</w:t>
      </w:r>
    </w:p>
    <w:p w14:paraId="7C067088" w14:textId="3FDE15FD" w:rsidR="005D079F" w:rsidRDefault="00E73F25" w:rsidP="005D079F">
      <w:r w:rsidRPr="00E73F25">
        <w:t>Las técnicas más importantes que se aplicaron fueron; el análisis de requisitos, la validación de requisitos, el modelado UML, la definición de los criterios de aceptación y la trazabilidad entre requisitos y casos de uso y casos de prueba. Estas técnicas integraron el aseguramiento de la calidad desde las primeras etapas de desarrollo, ayudaron a la detección temprana de inconsistencias y también contribuyeron en modelar un modelo estructurado, un modelo que sea verificable para las buenas prácticas de ingeniería de software.</w:t>
      </w:r>
    </w:p>
    <w:p w14:paraId="1C029D10" w14:textId="520DD58B" w:rsidR="00C1352E" w:rsidRDefault="00C1352E" w:rsidP="00410F45">
      <w:pPr>
        <w:pStyle w:val="Ttulo1"/>
        <w:numPr>
          <w:ilvl w:val="0"/>
          <w:numId w:val="1"/>
        </w:numPr>
      </w:pPr>
      <w:bookmarkStart w:id="7" w:name="_Toc235977085"/>
      <w:r w:rsidRPr="00C1352E">
        <w:t>Modelado</w:t>
      </w:r>
      <w:bookmarkEnd w:id="7"/>
    </w:p>
    <w:p w14:paraId="47521655" w14:textId="70FB1088" w:rsidR="00C1352E" w:rsidRDefault="00C1352E" w:rsidP="00410F45">
      <w:pPr>
        <w:pStyle w:val="Ttulo2"/>
        <w:numPr>
          <w:ilvl w:val="1"/>
          <w:numId w:val="1"/>
        </w:numPr>
      </w:pPr>
      <w:bookmarkStart w:id="8" w:name="_Toc235977086"/>
      <w:r>
        <w:t>Casos de uso</w:t>
      </w:r>
      <w:bookmarkEnd w:id="8"/>
    </w:p>
    <w:p w14:paraId="6038F1CD" w14:textId="4137E60C" w:rsidR="00C1352E" w:rsidRDefault="00410F45" w:rsidP="00410F45">
      <w:pPr>
        <w:pStyle w:val="Ttulo3"/>
        <w:numPr>
          <w:ilvl w:val="2"/>
          <w:numId w:val="1"/>
        </w:numPr>
      </w:pPr>
      <w:bookmarkStart w:id="9" w:name="_Toc235977087"/>
      <w:r>
        <w:t>Iniciar Sesión</w:t>
      </w:r>
      <w:bookmarkEnd w:id="9"/>
    </w:p>
    <w:p w14:paraId="2F0A2238" w14:textId="6CBB903D" w:rsidR="00410F45" w:rsidRDefault="00410F45" w:rsidP="003C3A1E">
      <w:pPr>
        <w:pStyle w:val="Sinespaciado"/>
      </w:pPr>
      <w:r>
        <w:rPr>
          <w:noProof/>
        </w:rPr>
        <w:drawing>
          <wp:inline distT="0" distB="0" distL="0" distR="0" wp14:anchorId="72995650" wp14:editId="23E522DF">
            <wp:extent cx="3969415" cy="2293620"/>
            <wp:effectExtent l="0" t="0" r="0" b="0"/>
            <wp:docPr id="8403718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71888" name="Imagen 840371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2874" cy="2301397"/>
                    </a:xfrm>
                    <a:prstGeom prst="rect">
                      <a:avLst/>
                    </a:prstGeom>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0F6F05" w:rsidRPr="000F6F05" w14:paraId="0463594F" w14:textId="77777777" w:rsidTr="000F6F05">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30BB842C" w14:textId="77777777" w:rsidR="000F6F05" w:rsidRPr="000F6F05" w:rsidRDefault="000F6F05" w:rsidP="000F6F05">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lastRenderedPageBreak/>
              <w:t>Campo</w:t>
            </w:r>
          </w:p>
        </w:tc>
        <w:tc>
          <w:tcPr>
            <w:tcW w:w="6220" w:type="dxa"/>
            <w:tcBorders>
              <w:top w:val="single" w:sz="4" w:space="0" w:color="auto"/>
              <w:left w:val="nil"/>
              <w:bottom w:val="single" w:sz="4" w:space="0" w:color="auto"/>
              <w:right w:val="single" w:sz="4" w:space="0" w:color="auto"/>
            </w:tcBorders>
            <w:vAlign w:val="center"/>
            <w:hideMark/>
          </w:tcPr>
          <w:p w14:paraId="24CA6A79" w14:textId="77777777" w:rsidR="000F6F05" w:rsidRPr="000F6F05" w:rsidRDefault="000F6F05" w:rsidP="000F6F05">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Descripción</w:t>
            </w:r>
          </w:p>
        </w:tc>
      </w:tr>
      <w:tr w:rsidR="000F6F05" w:rsidRPr="000F6F05" w14:paraId="1F5D7DFD"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7265EBC3"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Código</w:t>
            </w:r>
          </w:p>
        </w:tc>
        <w:tc>
          <w:tcPr>
            <w:tcW w:w="6220" w:type="dxa"/>
            <w:tcBorders>
              <w:top w:val="nil"/>
              <w:left w:val="nil"/>
              <w:bottom w:val="single" w:sz="4" w:space="0" w:color="auto"/>
              <w:right w:val="single" w:sz="4" w:space="0" w:color="auto"/>
            </w:tcBorders>
            <w:vAlign w:val="center"/>
            <w:hideMark/>
          </w:tcPr>
          <w:p w14:paraId="4B127D4B"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CU-01</w:t>
            </w:r>
          </w:p>
        </w:tc>
      </w:tr>
      <w:tr w:rsidR="000F6F05" w:rsidRPr="000F6F05" w14:paraId="3CDB265A"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60B72149"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6C84C735"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Iniciar sesión</w:t>
            </w:r>
          </w:p>
        </w:tc>
      </w:tr>
      <w:tr w:rsidR="000F6F05" w:rsidRPr="000F6F05" w14:paraId="512F6612" w14:textId="77777777" w:rsidTr="000F6F05">
        <w:trPr>
          <w:trHeight w:val="864"/>
        </w:trPr>
        <w:tc>
          <w:tcPr>
            <w:tcW w:w="2000" w:type="dxa"/>
            <w:tcBorders>
              <w:top w:val="nil"/>
              <w:left w:val="single" w:sz="4" w:space="0" w:color="auto"/>
              <w:bottom w:val="single" w:sz="4" w:space="0" w:color="auto"/>
              <w:right w:val="single" w:sz="4" w:space="0" w:color="auto"/>
            </w:tcBorders>
            <w:vAlign w:val="center"/>
            <w:hideMark/>
          </w:tcPr>
          <w:p w14:paraId="3E5B2C54"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4AC05FFE"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Permitir que los usuarios autorizados accedan al Sistema de Gestión de Inventario mediante la validación de sus credenciales, garantizando un acceso seguro a las funcionalidades del sistema.</w:t>
            </w:r>
          </w:p>
        </w:tc>
      </w:tr>
      <w:tr w:rsidR="000F6F05" w:rsidRPr="000F6F05" w14:paraId="0E3A921C"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226B8F5E"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1367BFED"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Administrador, Almacenista</w:t>
            </w:r>
          </w:p>
        </w:tc>
      </w:tr>
      <w:tr w:rsidR="000F6F05" w:rsidRPr="000F6F05" w14:paraId="3C8EB18F"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7803F9AF"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4B8EB3A5"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Sistema</w:t>
            </w:r>
          </w:p>
        </w:tc>
      </w:tr>
      <w:tr w:rsidR="000F6F05" w:rsidRPr="000F6F05" w14:paraId="4B59BF26" w14:textId="77777777" w:rsidTr="000F6F05">
        <w:trPr>
          <w:trHeight w:val="576"/>
        </w:trPr>
        <w:tc>
          <w:tcPr>
            <w:tcW w:w="2000" w:type="dxa"/>
            <w:tcBorders>
              <w:top w:val="nil"/>
              <w:left w:val="single" w:sz="4" w:space="0" w:color="auto"/>
              <w:bottom w:val="single" w:sz="4" w:space="0" w:color="auto"/>
              <w:right w:val="single" w:sz="4" w:space="0" w:color="auto"/>
            </w:tcBorders>
            <w:vAlign w:val="center"/>
            <w:hideMark/>
          </w:tcPr>
          <w:p w14:paraId="493E9503"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00E77AAC"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El usuario debe estar registrado en el sistema y poseer credenciales válidas.</w:t>
            </w:r>
          </w:p>
        </w:tc>
      </w:tr>
      <w:tr w:rsidR="000F6F05" w:rsidRPr="000F6F05" w14:paraId="67C6A0F1" w14:textId="77777777" w:rsidTr="000F6F05">
        <w:trPr>
          <w:trHeight w:val="864"/>
        </w:trPr>
        <w:tc>
          <w:tcPr>
            <w:tcW w:w="2000" w:type="dxa"/>
            <w:tcBorders>
              <w:top w:val="nil"/>
              <w:left w:val="single" w:sz="4" w:space="0" w:color="auto"/>
              <w:bottom w:val="single" w:sz="4" w:space="0" w:color="auto"/>
              <w:right w:val="single" w:sz="4" w:space="0" w:color="auto"/>
            </w:tcBorders>
            <w:vAlign w:val="center"/>
            <w:hideMark/>
          </w:tcPr>
          <w:p w14:paraId="4D06E428"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Postcondiciones</w:t>
            </w:r>
          </w:p>
        </w:tc>
        <w:tc>
          <w:tcPr>
            <w:tcW w:w="6220" w:type="dxa"/>
            <w:tcBorders>
              <w:top w:val="nil"/>
              <w:left w:val="nil"/>
              <w:bottom w:val="single" w:sz="4" w:space="0" w:color="auto"/>
              <w:right w:val="single" w:sz="4" w:space="0" w:color="auto"/>
            </w:tcBorders>
            <w:vAlign w:val="center"/>
            <w:hideMark/>
          </w:tcPr>
          <w:p w14:paraId="1C6B9F2F"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Si las credenciales son correctas, el usuario accede al sistema según el rol asignado. Si son incorrectas, el sistema impide el acceso y muestra un mensaje de error.</w:t>
            </w:r>
          </w:p>
        </w:tc>
      </w:tr>
      <w:tr w:rsidR="000F6F05" w:rsidRPr="000F6F05" w14:paraId="3B623050"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4A1939B5"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44C7ADC5"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 xml:space="preserve">El usuario selecciona la opción </w:t>
            </w:r>
            <w:r w:rsidRPr="000F6F05">
              <w:rPr>
                <w:rFonts w:ascii="Aptos Narrow" w:eastAsia="Times New Roman" w:hAnsi="Aptos Narrow" w:cs="Times New Roman"/>
                <w:b/>
                <w:bCs/>
                <w:color w:val="000000"/>
                <w:kern w:val="0"/>
                <w:sz w:val="22"/>
                <w:szCs w:val="22"/>
                <w:lang w:eastAsia="es-CO"/>
                <w14:ligatures w14:val="none"/>
              </w:rPr>
              <w:t>Iniciar sesión</w:t>
            </w:r>
            <w:r w:rsidRPr="000F6F05">
              <w:rPr>
                <w:rFonts w:ascii="Aptos Narrow" w:eastAsia="Times New Roman" w:hAnsi="Aptos Narrow" w:cs="Times New Roman"/>
                <w:color w:val="000000"/>
                <w:kern w:val="0"/>
                <w:sz w:val="22"/>
                <w:szCs w:val="22"/>
                <w:lang w:eastAsia="es-CO"/>
                <w14:ligatures w14:val="none"/>
              </w:rPr>
              <w:t>.</w:t>
            </w:r>
          </w:p>
        </w:tc>
      </w:tr>
      <w:tr w:rsidR="000F6F05" w:rsidRPr="000F6F05" w14:paraId="34AFBFBC" w14:textId="77777777" w:rsidTr="000F6F05">
        <w:trPr>
          <w:trHeight w:val="2016"/>
        </w:trPr>
        <w:tc>
          <w:tcPr>
            <w:tcW w:w="2000" w:type="dxa"/>
            <w:tcBorders>
              <w:top w:val="nil"/>
              <w:left w:val="single" w:sz="4" w:space="0" w:color="auto"/>
              <w:bottom w:val="single" w:sz="4" w:space="0" w:color="auto"/>
              <w:right w:val="single" w:sz="4" w:space="0" w:color="auto"/>
            </w:tcBorders>
            <w:vAlign w:val="center"/>
            <w:hideMark/>
          </w:tcPr>
          <w:p w14:paraId="40E44D6C"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Flujo principal</w:t>
            </w:r>
          </w:p>
        </w:tc>
        <w:tc>
          <w:tcPr>
            <w:tcW w:w="6220" w:type="dxa"/>
            <w:tcBorders>
              <w:top w:val="nil"/>
              <w:left w:val="nil"/>
              <w:bottom w:val="single" w:sz="4" w:space="0" w:color="auto"/>
              <w:right w:val="single" w:sz="4" w:space="0" w:color="auto"/>
            </w:tcBorders>
            <w:vAlign w:val="center"/>
            <w:hideMark/>
          </w:tcPr>
          <w:p w14:paraId="117AF257"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1.</w:t>
            </w:r>
            <w:r w:rsidRPr="000F6F05">
              <w:rPr>
                <w:rFonts w:ascii="Aptos Narrow" w:eastAsia="Times New Roman" w:hAnsi="Aptos Narrow" w:cs="Times New Roman"/>
                <w:color w:val="000000"/>
                <w:kern w:val="0"/>
                <w:sz w:val="22"/>
                <w:szCs w:val="22"/>
                <w:lang w:eastAsia="es-CO"/>
                <w14:ligatures w14:val="none"/>
              </w:rPr>
              <w:t xml:space="preserve"> El usuario accede a la pantalla de inicio de sesión.</w:t>
            </w:r>
            <w:r w:rsidRPr="000F6F05">
              <w:rPr>
                <w:rFonts w:ascii="Aptos Narrow" w:eastAsia="Times New Roman" w:hAnsi="Aptos Narrow" w:cs="Times New Roman"/>
                <w:b/>
                <w:bCs/>
                <w:color w:val="000000"/>
                <w:kern w:val="0"/>
                <w:sz w:val="22"/>
                <w:szCs w:val="22"/>
                <w:lang w:eastAsia="es-CO"/>
                <w14:ligatures w14:val="none"/>
              </w:rPr>
              <w:t>2.</w:t>
            </w:r>
            <w:r w:rsidRPr="000F6F05">
              <w:rPr>
                <w:rFonts w:ascii="Aptos Narrow" w:eastAsia="Times New Roman" w:hAnsi="Aptos Narrow" w:cs="Times New Roman"/>
                <w:color w:val="000000"/>
                <w:kern w:val="0"/>
                <w:sz w:val="22"/>
                <w:szCs w:val="22"/>
                <w:lang w:eastAsia="es-CO"/>
                <w14:ligatures w14:val="none"/>
              </w:rPr>
              <w:t xml:space="preserve"> El sistema solicita el nombre de usuario y la contraseña.</w:t>
            </w:r>
            <w:r w:rsidRPr="000F6F05">
              <w:rPr>
                <w:rFonts w:ascii="Aptos Narrow" w:eastAsia="Times New Roman" w:hAnsi="Aptos Narrow" w:cs="Times New Roman"/>
                <w:b/>
                <w:bCs/>
                <w:color w:val="000000"/>
                <w:kern w:val="0"/>
                <w:sz w:val="22"/>
                <w:szCs w:val="22"/>
                <w:lang w:eastAsia="es-CO"/>
                <w14:ligatures w14:val="none"/>
              </w:rPr>
              <w:t>3.</w:t>
            </w:r>
            <w:r w:rsidRPr="000F6F05">
              <w:rPr>
                <w:rFonts w:ascii="Aptos Narrow" w:eastAsia="Times New Roman" w:hAnsi="Aptos Narrow" w:cs="Times New Roman"/>
                <w:color w:val="000000"/>
                <w:kern w:val="0"/>
                <w:sz w:val="22"/>
                <w:szCs w:val="22"/>
                <w:lang w:eastAsia="es-CO"/>
                <w14:ligatures w14:val="none"/>
              </w:rPr>
              <w:t xml:space="preserve"> El usuario ingresa sus credenciales.</w:t>
            </w:r>
            <w:r w:rsidRPr="000F6F05">
              <w:rPr>
                <w:rFonts w:ascii="Aptos Narrow" w:eastAsia="Times New Roman" w:hAnsi="Aptos Narrow" w:cs="Times New Roman"/>
                <w:b/>
                <w:bCs/>
                <w:color w:val="000000"/>
                <w:kern w:val="0"/>
                <w:sz w:val="22"/>
                <w:szCs w:val="22"/>
                <w:lang w:eastAsia="es-CO"/>
                <w14:ligatures w14:val="none"/>
              </w:rPr>
              <w:t>4.</w:t>
            </w:r>
            <w:r w:rsidRPr="000F6F05">
              <w:rPr>
                <w:rFonts w:ascii="Aptos Narrow" w:eastAsia="Times New Roman" w:hAnsi="Aptos Narrow" w:cs="Times New Roman"/>
                <w:color w:val="000000"/>
                <w:kern w:val="0"/>
                <w:sz w:val="22"/>
                <w:szCs w:val="22"/>
                <w:lang w:eastAsia="es-CO"/>
                <w14:ligatures w14:val="none"/>
              </w:rPr>
              <w:t xml:space="preserve"> El sistema valida la información ingresada.</w:t>
            </w:r>
            <w:r w:rsidRPr="000F6F05">
              <w:rPr>
                <w:rFonts w:ascii="Aptos Narrow" w:eastAsia="Times New Roman" w:hAnsi="Aptos Narrow" w:cs="Times New Roman"/>
                <w:b/>
                <w:bCs/>
                <w:color w:val="000000"/>
                <w:kern w:val="0"/>
                <w:sz w:val="22"/>
                <w:szCs w:val="22"/>
                <w:lang w:eastAsia="es-CO"/>
                <w14:ligatures w14:val="none"/>
              </w:rPr>
              <w:t>5.</w:t>
            </w:r>
            <w:r w:rsidRPr="000F6F05">
              <w:rPr>
                <w:rFonts w:ascii="Aptos Narrow" w:eastAsia="Times New Roman" w:hAnsi="Aptos Narrow" w:cs="Times New Roman"/>
                <w:color w:val="000000"/>
                <w:kern w:val="0"/>
                <w:sz w:val="22"/>
                <w:szCs w:val="22"/>
                <w:lang w:eastAsia="es-CO"/>
                <w14:ligatures w14:val="none"/>
              </w:rPr>
              <w:t xml:space="preserve"> Si las credenciales son correctas, el sistema autentica al usuario.</w:t>
            </w:r>
            <w:r w:rsidRPr="000F6F05">
              <w:rPr>
                <w:rFonts w:ascii="Aptos Narrow" w:eastAsia="Times New Roman" w:hAnsi="Aptos Narrow" w:cs="Times New Roman"/>
                <w:b/>
                <w:bCs/>
                <w:color w:val="000000"/>
                <w:kern w:val="0"/>
                <w:sz w:val="22"/>
                <w:szCs w:val="22"/>
                <w:lang w:eastAsia="es-CO"/>
                <w14:ligatures w14:val="none"/>
              </w:rPr>
              <w:t>6.</w:t>
            </w:r>
            <w:r w:rsidRPr="000F6F05">
              <w:rPr>
                <w:rFonts w:ascii="Aptos Narrow" w:eastAsia="Times New Roman" w:hAnsi="Aptos Narrow" w:cs="Times New Roman"/>
                <w:color w:val="000000"/>
                <w:kern w:val="0"/>
                <w:sz w:val="22"/>
                <w:szCs w:val="22"/>
                <w:lang w:eastAsia="es-CO"/>
                <w14:ligatures w14:val="none"/>
              </w:rPr>
              <w:t xml:space="preserve"> El sistema identifica el rol del usuario (Administrador o Almacenista).</w:t>
            </w:r>
            <w:r w:rsidRPr="000F6F05">
              <w:rPr>
                <w:rFonts w:ascii="Aptos Narrow" w:eastAsia="Times New Roman" w:hAnsi="Aptos Narrow" w:cs="Times New Roman"/>
                <w:b/>
                <w:bCs/>
                <w:color w:val="000000"/>
                <w:kern w:val="0"/>
                <w:sz w:val="22"/>
                <w:szCs w:val="22"/>
                <w:lang w:eastAsia="es-CO"/>
                <w14:ligatures w14:val="none"/>
              </w:rPr>
              <w:t>7.</w:t>
            </w:r>
            <w:r w:rsidRPr="000F6F05">
              <w:rPr>
                <w:rFonts w:ascii="Aptos Narrow" w:eastAsia="Times New Roman" w:hAnsi="Aptos Narrow" w:cs="Times New Roman"/>
                <w:color w:val="000000"/>
                <w:kern w:val="0"/>
                <w:sz w:val="22"/>
                <w:szCs w:val="22"/>
                <w:lang w:eastAsia="es-CO"/>
                <w14:ligatures w14:val="none"/>
              </w:rPr>
              <w:t xml:space="preserve"> El sistema muestra la página principal con las opciones correspondientes al rol.</w:t>
            </w:r>
          </w:p>
        </w:tc>
      </w:tr>
      <w:tr w:rsidR="000F6F05" w:rsidRPr="000F6F05" w14:paraId="0785F9B9" w14:textId="77777777" w:rsidTr="000F6F05">
        <w:trPr>
          <w:trHeight w:val="1728"/>
        </w:trPr>
        <w:tc>
          <w:tcPr>
            <w:tcW w:w="2000" w:type="dxa"/>
            <w:tcBorders>
              <w:top w:val="nil"/>
              <w:left w:val="single" w:sz="4" w:space="0" w:color="auto"/>
              <w:bottom w:val="single" w:sz="4" w:space="0" w:color="auto"/>
              <w:right w:val="single" w:sz="4" w:space="0" w:color="auto"/>
            </w:tcBorders>
            <w:vAlign w:val="center"/>
            <w:hideMark/>
          </w:tcPr>
          <w:p w14:paraId="555B57C0"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Flujos alternativos</w:t>
            </w:r>
          </w:p>
        </w:tc>
        <w:tc>
          <w:tcPr>
            <w:tcW w:w="6220" w:type="dxa"/>
            <w:tcBorders>
              <w:top w:val="nil"/>
              <w:left w:val="nil"/>
              <w:bottom w:val="single" w:sz="4" w:space="0" w:color="auto"/>
              <w:right w:val="single" w:sz="4" w:space="0" w:color="auto"/>
            </w:tcBorders>
            <w:vAlign w:val="center"/>
            <w:hideMark/>
          </w:tcPr>
          <w:p w14:paraId="2C425364" w14:textId="46A4BAD2"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FA-1.</w:t>
            </w:r>
            <w:r w:rsidRPr="000F6F05">
              <w:rPr>
                <w:rFonts w:ascii="Aptos Narrow" w:eastAsia="Times New Roman" w:hAnsi="Aptos Narrow" w:cs="Times New Roman"/>
                <w:color w:val="000000"/>
                <w:kern w:val="0"/>
                <w:sz w:val="22"/>
                <w:szCs w:val="22"/>
                <w:lang w:eastAsia="es-CO"/>
                <w14:ligatures w14:val="none"/>
              </w:rPr>
              <w:t xml:space="preserve"> Si el usuario o la contraseña son incorrectos, el sistema muestra un mensaje indicando que las credenciales no son válidas y solicita un nuevo intento.</w:t>
            </w:r>
            <w:r w:rsidRPr="000F6F05">
              <w:rPr>
                <w:rFonts w:ascii="Aptos Narrow" w:eastAsia="Times New Roman" w:hAnsi="Aptos Narrow" w:cs="Times New Roman"/>
                <w:b/>
                <w:bCs/>
                <w:color w:val="000000"/>
                <w:kern w:val="0"/>
                <w:sz w:val="22"/>
                <w:szCs w:val="22"/>
                <w:lang w:eastAsia="es-CO"/>
                <w14:ligatures w14:val="none"/>
              </w:rPr>
              <w:t xml:space="preserve"> FA-2.</w:t>
            </w:r>
            <w:r w:rsidRPr="000F6F05">
              <w:rPr>
                <w:rFonts w:ascii="Aptos Narrow" w:eastAsia="Times New Roman" w:hAnsi="Aptos Narrow" w:cs="Times New Roman"/>
                <w:color w:val="000000"/>
                <w:kern w:val="0"/>
                <w:sz w:val="22"/>
                <w:szCs w:val="22"/>
                <w:lang w:eastAsia="es-CO"/>
                <w14:ligatures w14:val="none"/>
              </w:rPr>
              <w:t xml:space="preserve"> Si existen campos vacíos, el sistema solicita completar la información obligatoria antes de continuar.</w:t>
            </w:r>
            <w:r w:rsidRPr="000F6F05">
              <w:rPr>
                <w:rFonts w:ascii="Aptos Narrow" w:eastAsia="Times New Roman" w:hAnsi="Aptos Narrow" w:cs="Times New Roman"/>
                <w:b/>
                <w:bCs/>
                <w:color w:val="000000"/>
                <w:kern w:val="0"/>
                <w:sz w:val="22"/>
                <w:szCs w:val="22"/>
                <w:lang w:eastAsia="es-CO"/>
                <w14:ligatures w14:val="none"/>
              </w:rPr>
              <w:t xml:space="preserve"> FA-3.</w:t>
            </w:r>
            <w:r w:rsidRPr="000F6F05">
              <w:rPr>
                <w:rFonts w:ascii="Aptos Narrow" w:eastAsia="Times New Roman" w:hAnsi="Aptos Narrow" w:cs="Times New Roman"/>
                <w:color w:val="000000"/>
                <w:kern w:val="0"/>
                <w:sz w:val="22"/>
                <w:szCs w:val="22"/>
                <w:lang w:eastAsia="es-CO"/>
                <w14:ligatures w14:val="none"/>
              </w:rPr>
              <w:t xml:space="preserve"> Si ocurre un error de comunicación con la base de datos, el sistema informa que el servicio no se encuentra disponible temporalmente.</w:t>
            </w:r>
          </w:p>
        </w:tc>
      </w:tr>
      <w:tr w:rsidR="000F6F05" w:rsidRPr="000F6F05" w14:paraId="404F5C1D" w14:textId="77777777" w:rsidTr="000F6F05">
        <w:trPr>
          <w:trHeight w:val="1152"/>
        </w:trPr>
        <w:tc>
          <w:tcPr>
            <w:tcW w:w="2000" w:type="dxa"/>
            <w:tcBorders>
              <w:top w:val="nil"/>
              <w:left w:val="single" w:sz="4" w:space="0" w:color="auto"/>
              <w:bottom w:val="single" w:sz="4" w:space="0" w:color="auto"/>
              <w:right w:val="single" w:sz="4" w:space="0" w:color="auto"/>
            </w:tcBorders>
            <w:vAlign w:val="center"/>
            <w:hideMark/>
          </w:tcPr>
          <w:p w14:paraId="39C9F23E"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Reglas de negocio</w:t>
            </w:r>
          </w:p>
        </w:tc>
        <w:tc>
          <w:tcPr>
            <w:tcW w:w="6220" w:type="dxa"/>
            <w:tcBorders>
              <w:top w:val="nil"/>
              <w:left w:val="nil"/>
              <w:bottom w:val="single" w:sz="4" w:space="0" w:color="auto"/>
              <w:right w:val="single" w:sz="4" w:space="0" w:color="auto"/>
            </w:tcBorders>
            <w:vAlign w:val="center"/>
            <w:hideMark/>
          </w:tcPr>
          <w:p w14:paraId="135F0BAB"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RN-01.</w:t>
            </w:r>
            <w:r w:rsidRPr="000F6F05">
              <w:rPr>
                <w:rFonts w:ascii="Aptos Narrow" w:eastAsia="Times New Roman" w:hAnsi="Aptos Narrow" w:cs="Times New Roman"/>
                <w:color w:val="000000"/>
                <w:kern w:val="0"/>
                <w:sz w:val="22"/>
                <w:szCs w:val="22"/>
                <w:lang w:eastAsia="es-CO"/>
                <w14:ligatures w14:val="none"/>
              </w:rPr>
              <w:t xml:space="preserve"> El usuario y la contraseña son obligatorios.</w:t>
            </w:r>
            <w:r w:rsidRPr="000F6F05">
              <w:rPr>
                <w:rFonts w:ascii="Aptos Narrow" w:eastAsia="Times New Roman" w:hAnsi="Aptos Narrow" w:cs="Times New Roman"/>
                <w:b/>
                <w:bCs/>
                <w:color w:val="000000"/>
                <w:kern w:val="0"/>
                <w:sz w:val="22"/>
                <w:szCs w:val="22"/>
                <w:lang w:eastAsia="es-CO"/>
                <w14:ligatures w14:val="none"/>
              </w:rPr>
              <w:t>RN-02.</w:t>
            </w:r>
            <w:r w:rsidRPr="000F6F05">
              <w:rPr>
                <w:rFonts w:ascii="Aptos Narrow" w:eastAsia="Times New Roman" w:hAnsi="Aptos Narrow" w:cs="Times New Roman"/>
                <w:color w:val="000000"/>
                <w:kern w:val="0"/>
                <w:sz w:val="22"/>
                <w:szCs w:val="22"/>
                <w:lang w:eastAsia="es-CO"/>
                <w14:ligatures w14:val="none"/>
              </w:rPr>
              <w:t xml:space="preserve"> La contraseña debe validarse de forma segura.</w:t>
            </w:r>
            <w:r w:rsidRPr="000F6F05">
              <w:rPr>
                <w:rFonts w:ascii="Aptos Narrow" w:eastAsia="Times New Roman" w:hAnsi="Aptos Narrow" w:cs="Times New Roman"/>
                <w:b/>
                <w:bCs/>
                <w:color w:val="000000"/>
                <w:kern w:val="0"/>
                <w:sz w:val="22"/>
                <w:szCs w:val="22"/>
                <w:lang w:eastAsia="es-CO"/>
                <w14:ligatures w14:val="none"/>
              </w:rPr>
              <w:t>RN-03.</w:t>
            </w:r>
            <w:r w:rsidRPr="000F6F05">
              <w:rPr>
                <w:rFonts w:ascii="Aptos Narrow" w:eastAsia="Times New Roman" w:hAnsi="Aptos Narrow" w:cs="Times New Roman"/>
                <w:color w:val="000000"/>
                <w:kern w:val="0"/>
                <w:sz w:val="22"/>
                <w:szCs w:val="22"/>
                <w:lang w:eastAsia="es-CO"/>
                <w14:ligatures w14:val="none"/>
              </w:rPr>
              <w:t xml:space="preserve"> Solo los usuarios activos pueden acceder al sistema.</w:t>
            </w:r>
            <w:r w:rsidRPr="000F6F05">
              <w:rPr>
                <w:rFonts w:ascii="Aptos Narrow" w:eastAsia="Times New Roman" w:hAnsi="Aptos Narrow" w:cs="Times New Roman"/>
                <w:b/>
                <w:bCs/>
                <w:color w:val="000000"/>
                <w:kern w:val="0"/>
                <w:sz w:val="22"/>
                <w:szCs w:val="22"/>
                <w:lang w:eastAsia="es-CO"/>
                <w14:ligatures w14:val="none"/>
              </w:rPr>
              <w:t>RN-04.</w:t>
            </w:r>
            <w:r w:rsidRPr="000F6F05">
              <w:rPr>
                <w:rFonts w:ascii="Aptos Narrow" w:eastAsia="Times New Roman" w:hAnsi="Aptos Narrow" w:cs="Times New Roman"/>
                <w:color w:val="000000"/>
                <w:kern w:val="0"/>
                <w:sz w:val="22"/>
                <w:szCs w:val="22"/>
                <w:lang w:eastAsia="es-CO"/>
                <w14:ligatures w14:val="none"/>
              </w:rPr>
              <w:t xml:space="preserve"> El acceso a las funcionalidades dependerá del rol asignado al usuario.</w:t>
            </w:r>
          </w:p>
        </w:tc>
      </w:tr>
      <w:tr w:rsidR="000F6F05" w:rsidRPr="000F6F05" w14:paraId="73382A56" w14:textId="77777777" w:rsidTr="000F6F05">
        <w:trPr>
          <w:trHeight w:val="576"/>
        </w:trPr>
        <w:tc>
          <w:tcPr>
            <w:tcW w:w="2000" w:type="dxa"/>
            <w:tcBorders>
              <w:top w:val="nil"/>
              <w:left w:val="single" w:sz="4" w:space="0" w:color="auto"/>
              <w:bottom w:val="single" w:sz="4" w:space="0" w:color="auto"/>
              <w:right w:val="single" w:sz="4" w:space="0" w:color="auto"/>
            </w:tcBorders>
            <w:vAlign w:val="center"/>
            <w:hideMark/>
          </w:tcPr>
          <w:p w14:paraId="3F8D98D4"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362CE41E"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RF-01, RF-08 y RNF-03, RNF-04.</w:t>
            </w:r>
          </w:p>
        </w:tc>
      </w:tr>
      <w:tr w:rsidR="000F6F05" w:rsidRPr="000F6F05" w14:paraId="4B7C7C8B" w14:textId="77777777" w:rsidTr="000F6F05">
        <w:trPr>
          <w:trHeight w:val="1440"/>
        </w:trPr>
        <w:tc>
          <w:tcPr>
            <w:tcW w:w="2000" w:type="dxa"/>
            <w:tcBorders>
              <w:top w:val="nil"/>
              <w:left w:val="single" w:sz="4" w:space="0" w:color="auto"/>
              <w:bottom w:val="single" w:sz="4" w:space="0" w:color="auto"/>
              <w:right w:val="single" w:sz="4" w:space="0" w:color="auto"/>
            </w:tcBorders>
            <w:vAlign w:val="center"/>
            <w:hideMark/>
          </w:tcPr>
          <w:p w14:paraId="4CBD2478"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Criterios de aceptación</w:t>
            </w:r>
          </w:p>
        </w:tc>
        <w:tc>
          <w:tcPr>
            <w:tcW w:w="6220" w:type="dxa"/>
            <w:tcBorders>
              <w:top w:val="nil"/>
              <w:left w:val="nil"/>
              <w:bottom w:val="single" w:sz="4" w:space="0" w:color="auto"/>
              <w:right w:val="single" w:sz="4" w:space="0" w:color="auto"/>
            </w:tcBorders>
            <w:vAlign w:val="center"/>
            <w:hideMark/>
          </w:tcPr>
          <w:p w14:paraId="0F2CF9EC"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El sistema autentica únicamente a usuarios con credenciales válidas; los campos obligatorios son verificados antes de la autenticación; los usuarios sin autorización no pueden acceder al sistema; el menú mostrado corresponde al rol autenticado; ante un error de autenticación se presenta un mensaje claro al usuario.</w:t>
            </w:r>
          </w:p>
        </w:tc>
      </w:tr>
      <w:tr w:rsidR="000F6F05" w:rsidRPr="000F6F05" w14:paraId="1583A081" w14:textId="77777777" w:rsidTr="000F6F05">
        <w:trPr>
          <w:trHeight w:val="1152"/>
        </w:trPr>
        <w:tc>
          <w:tcPr>
            <w:tcW w:w="2000" w:type="dxa"/>
            <w:tcBorders>
              <w:top w:val="nil"/>
              <w:left w:val="single" w:sz="4" w:space="0" w:color="auto"/>
              <w:bottom w:val="single" w:sz="4" w:space="0" w:color="auto"/>
              <w:right w:val="single" w:sz="4" w:space="0" w:color="auto"/>
            </w:tcBorders>
            <w:vAlign w:val="center"/>
            <w:hideMark/>
          </w:tcPr>
          <w:p w14:paraId="01C2C7FA"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Casos de prueba asociados</w:t>
            </w:r>
          </w:p>
        </w:tc>
        <w:tc>
          <w:tcPr>
            <w:tcW w:w="6220" w:type="dxa"/>
            <w:tcBorders>
              <w:top w:val="nil"/>
              <w:left w:val="nil"/>
              <w:bottom w:val="single" w:sz="4" w:space="0" w:color="auto"/>
              <w:right w:val="single" w:sz="4" w:space="0" w:color="auto"/>
            </w:tcBorders>
            <w:vAlign w:val="center"/>
            <w:hideMark/>
          </w:tcPr>
          <w:p w14:paraId="287E6F61"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CP-01.1:</w:t>
            </w:r>
            <w:r w:rsidRPr="000F6F05">
              <w:rPr>
                <w:rFonts w:ascii="Aptos Narrow" w:eastAsia="Times New Roman" w:hAnsi="Aptos Narrow" w:cs="Times New Roman"/>
                <w:color w:val="000000"/>
                <w:kern w:val="0"/>
                <w:sz w:val="22"/>
                <w:szCs w:val="22"/>
                <w:lang w:eastAsia="es-CO"/>
                <w14:ligatures w14:val="none"/>
              </w:rPr>
              <w:t xml:space="preserve"> Inicio de sesión con credenciales válidas.</w:t>
            </w:r>
            <w:r w:rsidRPr="000F6F05">
              <w:rPr>
                <w:rFonts w:ascii="Aptos Narrow" w:eastAsia="Times New Roman" w:hAnsi="Aptos Narrow" w:cs="Times New Roman"/>
                <w:b/>
                <w:bCs/>
                <w:color w:val="000000"/>
                <w:kern w:val="0"/>
                <w:sz w:val="22"/>
                <w:szCs w:val="22"/>
                <w:lang w:eastAsia="es-CO"/>
                <w14:ligatures w14:val="none"/>
              </w:rPr>
              <w:t>CP-01.2:</w:t>
            </w:r>
            <w:r w:rsidRPr="000F6F05">
              <w:rPr>
                <w:rFonts w:ascii="Aptos Narrow" w:eastAsia="Times New Roman" w:hAnsi="Aptos Narrow" w:cs="Times New Roman"/>
                <w:color w:val="000000"/>
                <w:kern w:val="0"/>
                <w:sz w:val="22"/>
                <w:szCs w:val="22"/>
                <w:lang w:eastAsia="es-CO"/>
                <w14:ligatures w14:val="none"/>
              </w:rPr>
              <w:t xml:space="preserve"> Inicio de sesión con contraseña incorrecta.</w:t>
            </w:r>
            <w:r w:rsidRPr="000F6F05">
              <w:rPr>
                <w:rFonts w:ascii="Aptos Narrow" w:eastAsia="Times New Roman" w:hAnsi="Aptos Narrow" w:cs="Times New Roman"/>
                <w:b/>
                <w:bCs/>
                <w:color w:val="000000"/>
                <w:kern w:val="0"/>
                <w:sz w:val="22"/>
                <w:szCs w:val="22"/>
                <w:lang w:eastAsia="es-CO"/>
                <w14:ligatures w14:val="none"/>
              </w:rPr>
              <w:t>CP-01.3:</w:t>
            </w:r>
            <w:r w:rsidRPr="000F6F05">
              <w:rPr>
                <w:rFonts w:ascii="Aptos Narrow" w:eastAsia="Times New Roman" w:hAnsi="Aptos Narrow" w:cs="Times New Roman"/>
                <w:color w:val="000000"/>
                <w:kern w:val="0"/>
                <w:sz w:val="22"/>
                <w:szCs w:val="22"/>
                <w:lang w:eastAsia="es-CO"/>
                <w14:ligatures w14:val="none"/>
              </w:rPr>
              <w:t xml:space="preserve"> Inicio de sesión con usuario inexistente.</w:t>
            </w:r>
            <w:r w:rsidRPr="000F6F05">
              <w:rPr>
                <w:rFonts w:ascii="Aptos Narrow" w:eastAsia="Times New Roman" w:hAnsi="Aptos Narrow" w:cs="Times New Roman"/>
                <w:b/>
                <w:bCs/>
                <w:color w:val="000000"/>
                <w:kern w:val="0"/>
                <w:sz w:val="22"/>
                <w:szCs w:val="22"/>
                <w:lang w:eastAsia="es-CO"/>
                <w14:ligatures w14:val="none"/>
              </w:rPr>
              <w:t>CP-01.4:</w:t>
            </w:r>
            <w:r w:rsidRPr="000F6F05">
              <w:rPr>
                <w:rFonts w:ascii="Aptos Narrow" w:eastAsia="Times New Roman" w:hAnsi="Aptos Narrow" w:cs="Times New Roman"/>
                <w:color w:val="000000"/>
                <w:kern w:val="0"/>
                <w:sz w:val="22"/>
                <w:szCs w:val="22"/>
                <w:lang w:eastAsia="es-CO"/>
                <w14:ligatures w14:val="none"/>
              </w:rPr>
              <w:t xml:space="preserve"> Inicio de sesión con campos vacíos.</w:t>
            </w:r>
            <w:r w:rsidRPr="000F6F05">
              <w:rPr>
                <w:rFonts w:ascii="Aptos Narrow" w:eastAsia="Times New Roman" w:hAnsi="Aptos Narrow" w:cs="Times New Roman"/>
                <w:b/>
                <w:bCs/>
                <w:color w:val="000000"/>
                <w:kern w:val="0"/>
                <w:sz w:val="22"/>
                <w:szCs w:val="22"/>
                <w:lang w:eastAsia="es-CO"/>
                <w14:ligatures w14:val="none"/>
              </w:rPr>
              <w:t>CP-01.5:</w:t>
            </w:r>
            <w:r w:rsidRPr="000F6F05">
              <w:rPr>
                <w:rFonts w:ascii="Aptos Narrow" w:eastAsia="Times New Roman" w:hAnsi="Aptos Narrow" w:cs="Times New Roman"/>
                <w:color w:val="000000"/>
                <w:kern w:val="0"/>
                <w:sz w:val="22"/>
                <w:szCs w:val="22"/>
                <w:lang w:eastAsia="es-CO"/>
                <w14:ligatures w14:val="none"/>
              </w:rPr>
              <w:t xml:space="preserve"> Verificación de permisos según el rol autenticado.</w:t>
            </w:r>
          </w:p>
        </w:tc>
      </w:tr>
    </w:tbl>
    <w:p w14:paraId="238AC3F5" w14:textId="77777777" w:rsidR="000F6F05" w:rsidRDefault="000F6F05" w:rsidP="00410F45">
      <w:pPr>
        <w:jc w:val="center"/>
      </w:pPr>
    </w:p>
    <w:p w14:paraId="0B0E1CCF" w14:textId="119CB0FE" w:rsidR="00410F45" w:rsidRDefault="000F6F05" w:rsidP="000F6F05">
      <w:pPr>
        <w:pStyle w:val="Ttulo3"/>
        <w:numPr>
          <w:ilvl w:val="2"/>
          <w:numId w:val="1"/>
        </w:numPr>
      </w:pPr>
      <w:bookmarkStart w:id="10" w:name="_Toc235977088"/>
      <w:r>
        <w:lastRenderedPageBreak/>
        <w:t>Gestionar Productos</w:t>
      </w:r>
      <w:bookmarkEnd w:id="10"/>
    </w:p>
    <w:p w14:paraId="5B4872F8" w14:textId="36C47888" w:rsidR="000F6F05" w:rsidRDefault="000F6F05" w:rsidP="003C3A1E">
      <w:pPr>
        <w:pStyle w:val="Sinespaciado"/>
      </w:pPr>
      <w:r>
        <w:rPr>
          <w:noProof/>
        </w:rPr>
        <w:drawing>
          <wp:inline distT="0" distB="0" distL="0" distR="0" wp14:anchorId="2A50DCC3" wp14:editId="0BBE9703">
            <wp:extent cx="4549140" cy="3465911"/>
            <wp:effectExtent l="0" t="0" r="3810" b="1270"/>
            <wp:docPr id="4910275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27537" name="Imagen 491027537"/>
                    <pic:cNvPicPr/>
                  </pic:nvPicPr>
                  <pic:blipFill rotWithShape="1">
                    <a:blip r:embed="rId9" cstate="print">
                      <a:extLst>
                        <a:ext uri="{28A0092B-C50C-407E-A947-70E740481C1C}">
                          <a14:useLocalDpi xmlns:a14="http://schemas.microsoft.com/office/drawing/2010/main" val="0"/>
                        </a:ext>
                      </a:extLst>
                    </a:blip>
                    <a:srcRect l="44128"/>
                    <a:stretch>
                      <a:fillRect/>
                    </a:stretch>
                  </pic:blipFill>
                  <pic:spPr bwMode="auto">
                    <a:xfrm>
                      <a:off x="0" y="0"/>
                      <a:ext cx="4556807" cy="3471752"/>
                    </a:xfrm>
                    <a:prstGeom prst="rect">
                      <a:avLst/>
                    </a:prstGeom>
                    <a:ln>
                      <a:noFill/>
                    </a:ln>
                    <a:extLst>
                      <a:ext uri="{53640926-AAD7-44D8-BBD7-CCE9431645EC}">
                        <a14:shadowObscured xmlns:a14="http://schemas.microsoft.com/office/drawing/2010/main"/>
                      </a:ext>
                    </a:extLst>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0F6F05" w:rsidRPr="000F6F05" w14:paraId="74DFE658" w14:textId="77777777" w:rsidTr="000F6F05">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0406CA4E" w14:textId="77777777" w:rsidR="000F6F05" w:rsidRPr="000F6F05" w:rsidRDefault="000F6F05" w:rsidP="000F6F05">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Campo</w:t>
            </w:r>
          </w:p>
        </w:tc>
        <w:tc>
          <w:tcPr>
            <w:tcW w:w="6220" w:type="dxa"/>
            <w:tcBorders>
              <w:top w:val="single" w:sz="4" w:space="0" w:color="auto"/>
              <w:left w:val="nil"/>
              <w:bottom w:val="single" w:sz="4" w:space="0" w:color="auto"/>
              <w:right w:val="single" w:sz="4" w:space="0" w:color="auto"/>
            </w:tcBorders>
            <w:vAlign w:val="center"/>
            <w:hideMark/>
          </w:tcPr>
          <w:p w14:paraId="138BCA63" w14:textId="77777777" w:rsidR="000F6F05" w:rsidRPr="000F6F05" w:rsidRDefault="000F6F05" w:rsidP="000F6F05">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Descripción</w:t>
            </w:r>
          </w:p>
        </w:tc>
      </w:tr>
      <w:tr w:rsidR="000F6F05" w:rsidRPr="000F6F05" w14:paraId="08608EC4"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4C94A884"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Código</w:t>
            </w:r>
          </w:p>
        </w:tc>
        <w:tc>
          <w:tcPr>
            <w:tcW w:w="6220" w:type="dxa"/>
            <w:tcBorders>
              <w:top w:val="nil"/>
              <w:left w:val="nil"/>
              <w:bottom w:val="single" w:sz="4" w:space="0" w:color="auto"/>
              <w:right w:val="single" w:sz="4" w:space="0" w:color="auto"/>
            </w:tcBorders>
            <w:vAlign w:val="center"/>
            <w:hideMark/>
          </w:tcPr>
          <w:p w14:paraId="7E11B52E"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CU-02</w:t>
            </w:r>
          </w:p>
        </w:tc>
      </w:tr>
      <w:tr w:rsidR="000F6F05" w:rsidRPr="000F6F05" w14:paraId="1AFD4E73"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7B519BCA"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04D28321"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Gestionar Productos</w:t>
            </w:r>
          </w:p>
        </w:tc>
      </w:tr>
      <w:tr w:rsidR="000F6F05" w:rsidRPr="000F6F05" w14:paraId="35FC9297" w14:textId="77777777" w:rsidTr="000F6F05">
        <w:trPr>
          <w:trHeight w:val="1152"/>
        </w:trPr>
        <w:tc>
          <w:tcPr>
            <w:tcW w:w="2000" w:type="dxa"/>
            <w:tcBorders>
              <w:top w:val="nil"/>
              <w:left w:val="single" w:sz="4" w:space="0" w:color="auto"/>
              <w:bottom w:val="single" w:sz="4" w:space="0" w:color="auto"/>
              <w:right w:val="single" w:sz="4" w:space="0" w:color="auto"/>
            </w:tcBorders>
            <w:vAlign w:val="center"/>
            <w:hideMark/>
          </w:tcPr>
          <w:p w14:paraId="02B753DE"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4E192711"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Permitir al administrador gestionar el catálogo de productos mediante el registro, consulta, modificación y eliminación de información, garantizando la integridad, consistencia y disponibilidad de los datos del inventario.</w:t>
            </w:r>
          </w:p>
        </w:tc>
      </w:tr>
      <w:tr w:rsidR="000F6F05" w:rsidRPr="000F6F05" w14:paraId="6F66C15E"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35908C6A"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05678505"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Administrador</w:t>
            </w:r>
          </w:p>
        </w:tc>
      </w:tr>
      <w:tr w:rsidR="000F6F05" w:rsidRPr="000F6F05" w14:paraId="19BD5108" w14:textId="77777777" w:rsidTr="000F6F05">
        <w:trPr>
          <w:trHeight w:val="288"/>
        </w:trPr>
        <w:tc>
          <w:tcPr>
            <w:tcW w:w="2000" w:type="dxa"/>
            <w:tcBorders>
              <w:top w:val="nil"/>
              <w:left w:val="single" w:sz="4" w:space="0" w:color="auto"/>
              <w:bottom w:val="single" w:sz="4" w:space="0" w:color="auto"/>
              <w:right w:val="single" w:sz="4" w:space="0" w:color="auto"/>
            </w:tcBorders>
            <w:vAlign w:val="center"/>
            <w:hideMark/>
          </w:tcPr>
          <w:p w14:paraId="541527F6"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4AAAE919"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Sistema</w:t>
            </w:r>
          </w:p>
        </w:tc>
      </w:tr>
      <w:tr w:rsidR="000F6F05" w:rsidRPr="000F6F05" w14:paraId="11C7B4EB" w14:textId="77777777" w:rsidTr="000F6F05">
        <w:trPr>
          <w:trHeight w:val="576"/>
        </w:trPr>
        <w:tc>
          <w:tcPr>
            <w:tcW w:w="2000" w:type="dxa"/>
            <w:tcBorders>
              <w:top w:val="nil"/>
              <w:left w:val="single" w:sz="4" w:space="0" w:color="auto"/>
              <w:bottom w:val="single" w:sz="4" w:space="0" w:color="auto"/>
              <w:right w:val="single" w:sz="4" w:space="0" w:color="auto"/>
            </w:tcBorders>
            <w:vAlign w:val="center"/>
            <w:hideMark/>
          </w:tcPr>
          <w:p w14:paraId="0EDA576E"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6958E14A"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El administrador debe haber iniciado sesión correctamente y contar con permisos para administrar productos.</w:t>
            </w:r>
          </w:p>
        </w:tc>
      </w:tr>
      <w:tr w:rsidR="000F6F05" w:rsidRPr="000F6F05" w14:paraId="46E53BAE" w14:textId="77777777" w:rsidTr="000F6F05">
        <w:trPr>
          <w:trHeight w:val="864"/>
        </w:trPr>
        <w:tc>
          <w:tcPr>
            <w:tcW w:w="2000" w:type="dxa"/>
            <w:tcBorders>
              <w:top w:val="nil"/>
              <w:left w:val="single" w:sz="4" w:space="0" w:color="auto"/>
              <w:bottom w:val="single" w:sz="4" w:space="0" w:color="auto"/>
              <w:right w:val="single" w:sz="4" w:space="0" w:color="auto"/>
            </w:tcBorders>
            <w:vAlign w:val="center"/>
            <w:hideMark/>
          </w:tcPr>
          <w:p w14:paraId="35745777"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Postcondiciones</w:t>
            </w:r>
          </w:p>
        </w:tc>
        <w:tc>
          <w:tcPr>
            <w:tcW w:w="6220" w:type="dxa"/>
            <w:tcBorders>
              <w:top w:val="nil"/>
              <w:left w:val="nil"/>
              <w:bottom w:val="single" w:sz="4" w:space="0" w:color="auto"/>
              <w:right w:val="single" w:sz="4" w:space="0" w:color="auto"/>
            </w:tcBorders>
            <w:vAlign w:val="center"/>
            <w:hideMark/>
          </w:tcPr>
          <w:p w14:paraId="4B4C3DA2"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La información del producto es registrada, modificada o eliminada correctamente y el sistema actualiza el inventario manteniendo la consistencia de los datos.</w:t>
            </w:r>
          </w:p>
        </w:tc>
      </w:tr>
      <w:tr w:rsidR="000F6F05" w:rsidRPr="000F6F05" w14:paraId="7A5E5E23" w14:textId="77777777" w:rsidTr="000F6F05">
        <w:trPr>
          <w:trHeight w:val="576"/>
        </w:trPr>
        <w:tc>
          <w:tcPr>
            <w:tcW w:w="2000" w:type="dxa"/>
            <w:tcBorders>
              <w:top w:val="nil"/>
              <w:left w:val="single" w:sz="4" w:space="0" w:color="auto"/>
              <w:bottom w:val="single" w:sz="4" w:space="0" w:color="auto"/>
              <w:right w:val="single" w:sz="4" w:space="0" w:color="auto"/>
            </w:tcBorders>
            <w:vAlign w:val="center"/>
            <w:hideMark/>
          </w:tcPr>
          <w:p w14:paraId="632F5528"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29E2BC4B" w14:textId="77777777"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 xml:space="preserve">El administrador selecciona la opción </w:t>
            </w:r>
            <w:r w:rsidRPr="000F6F05">
              <w:rPr>
                <w:rFonts w:ascii="Aptos Narrow" w:eastAsia="Times New Roman" w:hAnsi="Aptos Narrow" w:cs="Times New Roman"/>
                <w:b/>
                <w:bCs/>
                <w:color w:val="000000"/>
                <w:kern w:val="0"/>
                <w:sz w:val="22"/>
                <w:szCs w:val="22"/>
                <w:lang w:eastAsia="es-CO"/>
                <w14:ligatures w14:val="none"/>
              </w:rPr>
              <w:t>Gestionar Productos</w:t>
            </w:r>
            <w:r w:rsidRPr="000F6F05">
              <w:rPr>
                <w:rFonts w:ascii="Aptos Narrow" w:eastAsia="Times New Roman" w:hAnsi="Aptos Narrow" w:cs="Times New Roman"/>
                <w:color w:val="000000"/>
                <w:kern w:val="0"/>
                <w:sz w:val="22"/>
                <w:szCs w:val="22"/>
                <w:lang w:eastAsia="es-CO"/>
                <w14:ligatures w14:val="none"/>
              </w:rPr>
              <w:t xml:space="preserve"> desde el menú principal del sistema.</w:t>
            </w:r>
          </w:p>
        </w:tc>
      </w:tr>
      <w:tr w:rsidR="000F6F05" w:rsidRPr="000F6F05" w14:paraId="50E3ADA6" w14:textId="77777777" w:rsidTr="000F6F05">
        <w:trPr>
          <w:trHeight w:val="3168"/>
        </w:trPr>
        <w:tc>
          <w:tcPr>
            <w:tcW w:w="2000" w:type="dxa"/>
            <w:tcBorders>
              <w:top w:val="nil"/>
              <w:left w:val="single" w:sz="4" w:space="0" w:color="auto"/>
              <w:bottom w:val="single" w:sz="4" w:space="0" w:color="auto"/>
              <w:right w:val="single" w:sz="4" w:space="0" w:color="auto"/>
            </w:tcBorders>
            <w:vAlign w:val="center"/>
            <w:hideMark/>
          </w:tcPr>
          <w:p w14:paraId="114E5D34"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lastRenderedPageBreak/>
              <w:t>Flujo principal</w:t>
            </w:r>
          </w:p>
        </w:tc>
        <w:tc>
          <w:tcPr>
            <w:tcW w:w="6220" w:type="dxa"/>
            <w:tcBorders>
              <w:top w:val="nil"/>
              <w:left w:val="nil"/>
              <w:bottom w:val="single" w:sz="4" w:space="0" w:color="auto"/>
              <w:right w:val="single" w:sz="4" w:space="0" w:color="auto"/>
            </w:tcBorders>
            <w:vAlign w:val="center"/>
            <w:hideMark/>
          </w:tcPr>
          <w:p w14:paraId="065A4A5E"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1.</w:t>
            </w:r>
            <w:r w:rsidRPr="000F6F05">
              <w:rPr>
                <w:rFonts w:ascii="Aptos Narrow" w:eastAsia="Times New Roman" w:hAnsi="Aptos Narrow" w:cs="Times New Roman"/>
                <w:color w:val="000000"/>
                <w:kern w:val="0"/>
                <w:sz w:val="22"/>
                <w:szCs w:val="22"/>
                <w:lang w:eastAsia="es-CO"/>
                <w14:ligatures w14:val="none"/>
              </w:rPr>
              <w:t xml:space="preserve"> El administrador ingresa al módulo Gestionar Productos.</w:t>
            </w:r>
            <w:r w:rsidRPr="000F6F05">
              <w:rPr>
                <w:rFonts w:ascii="Aptos Narrow" w:eastAsia="Times New Roman" w:hAnsi="Aptos Narrow" w:cs="Times New Roman"/>
                <w:b/>
                <w:bCs/>
                <w:color w:val="000000"/>
                <w:kern w:val="0"/>
                <w:sz w:val="22"/>
                <w:szCs w:val="22"/>
                <w:lang w:eastAsia="es-CO"/>
                <w14:ligatures w14:val="none"/>
              </w:rPr>
              <w:t>2.</w:t>
            </w:r>
            <w:r w:rsidRPr="000F6F05">
              <w:rPr>
                <w:rFonts w:ascii="Aptos Narrow" w:eastAsia="Times New Roman" w:hAnsi="Aptos Narrow" w:cs="Times New Roman"/>
                <w:color w:val="000000"/>
                <w:kern w:val="0"/>
                <w:sz w:val="22"/>
                <w:szCs w:val="22"/>
                <w:lang w:eastAsia="es-CO"/>
                <w14:ligatures w14:val="none"/>
              </w:rPr>
              <w:t xml:space="preserve"> El sistema muestra el panel de administración de productos.</w:t>
            </w:r>
            <w:r w:rsidRPr="000F6F05">
              <w:rPr>
                <w:rFonts w:ascii="Aptos Narrow" w:eastAsia="Times New Roman" w:hAnsi="Aptos Narrow" w:cs="Times New Roman"/>
                <w:b/>
                <w:bCs/>
                <w:color w:val="000000"/>
                <w:kern w:val="0"/>
                <w:sz w:val="22"/>
                <w:szCs w:val="22"/>
                <w:lang w:eastAsia="es-CO"/>
                <w14:ligatures w14:val="none"/>
              </w:rPr>
              <w:t>3.</w:t>
            </w:r>
            <w:r w:rsidRPr="000F6F05">
              <w:rPr>
                <w:rFonts w:ascii="Aptos Narrow" w:eastAsia="Times New Roman" w:hAnsi="Aptos Narrow" w:cs="Times New Roman"/>
                <w:color w:val="000000"/>
                <w:kern w:val="0"/>
                <w:sz w:val="22"/>
                <w:szCs w:val="22"/>
                <w:lang w:eastAsia="es-CO"/>
                <w14:ligatures w14:val="none"/>
              </w:rPr>
              <w:t xml:space="preserve"> El sistema lista los productos registrados.</w:t>
            </w:r>
            <w:r w:rsidRPr="000F6F05">
              <w:rPr>
                <w:rFonts w:ascii="Aptos Narrow" w:eastAsia="Times New Roman" w:hAnsi="Aptos Narrow" w:cs="Times New Roman"/>
                <w:b/>
                <w:bCs/>
                <w:color w:val="000000"/>
                <w:kern w:val="0"/>
                <w:sz w:val="22"/>
                <w:szCs w:val="22"/>
                <w:lang w:eastAsia="es-CO"/>
                <w14:ligatures w14:val="none"/>
              </w:rPr>
              <w:t>4.</w:t>
            </w:r>
            <w:r w:rsidRPr="000F6F05">
              <w:rPr>
                <w:rFonts w:ascii="Aptos Narrow" w:eastAsia="Times New Roman" w:hAnsi="Aptos Narrow" w:cs="Times New Roman"/>
                <w:color w:val="000000"/>
                <w:kern w:val="0"/>
                <w:sz w:val="22"/>
                <w:szCs w:val="22"/>
                <w:lang w:eastAsia="es-CO"/>
                <w14:ligatures w14:val="none"/>
              </w:rPr>
              <w:t xml:space="preserve"> El administrador selecciona la operación que desea realizar (insertar, modificar o eliminar).</w:t>
            </w:r>
            <w:r w:rsidRPr="000F6F05">
              <w:rPr>
                <w:rFonts w:ascii="Aptos Narrow" w:eastAsia="Times New Roman" w:hAnsi="Aptos Narrow" w:cs="Times New Roman"/>
                <w:b/>
                <w:bCs/>
                <w:color w:val="000000"/>
                <w:kern w:val="0"/>
                <w:sz w:val="22"/>
                <w:szCs w:val="22"/>
                <w:lang w:eastAsia="es-CO"/>
                <w14:ligatures w14:val="none"/>
              </w:rPr>
              <w:t>5.</w:t>
            </w:r>
            <w:r w:rsidRPr="000F6F05">
              <w:rPr>
                <w:rFonts w:ascii="Aptos Narrow" w:eastAsia="Times New Roman" w:hAnsi="Aptos Narrow" w:cs="Times New Roman"/>
                <w:color w:val="000000"/>
                <w:kern w:val="0"/>
                <w:sz w:val="22"/>
                <w:szCs w:val="22"/>
                <w:lang w:eastAsia="es-CO"/>
                <w14:ligatures w14:val="none"/>
              </w:rPr>
              <w:t xml:space="preserve"> Cuando la operación lo requiere, el sistema solicita la información del producto.</w:t>
            </w:r>
            <w:r w:rsidRPr="000F6F05">
              <w:rPr>
                <w:rFonts w:ascii="Aptos Narrow" w:eastAsia="Times New Roman" w:hAnsi="Aptos Narrow" w:cs="Times New Roman"/>
                <w:b/>
                <w:bCs/>
                <w:color w:val="000000"/>
                <w:kern w:val="0"/>
                <w:sz w:val="22"/>
                <w:szCs w:val="22"/>
                <w:lang w:eastAsia="es-CO"/>
                <w14:ligatures w14:val="none"/>
              </w:rPr>
              <w:t>6.</w:t>
            </w:r>
            <w:r w:rsidRPr="000F6F05">
              <w:rPr>
                <w:rFonts w:ascii="Aptos Narrow" w:eastAsia="Times New Roman" w:hAnsi="Aptos Narrow" w:cs="Times New Roman"/>
                <w:color w:val="000000"/>
                <w:kern w:val="0"/>
                <w:sz w:val="22"/>
                <w:szCs w:val="22"/>
                <w:lang w:eastAsia="es-CO"/>
                <w14:ligatures w14:val="none"/>
              </w:rPr>
              <w:t xml:space="preserve"> El administrador ingresa o modifica los datos correspondientes.</w:t>
            </w:r>
            <w:r w:rsidRPr="000F6F05">
              <w:rPr>
                <w:rFonts w:ascii="Aptos Narrow" w:eastAsia="Times New Roman" w:hAnsi="Aptos Narrow" w:cs="Times New Roman"/>
                <w:b/>
                <w:bCs/>
                <w:color w:val="000000"/>
                <w:kern w:val="0"/>
                <w:sz w:val="22"/>
                <w:szCs w:val="22"/>
                <w:lang w:eastAsia="es-CO"/>
                <w14:ligatures w14:val="none"/>
              </w:rPr>
              <w:t>7.</w:t>
            </w:r>
            <w:r w:rsidRPr="000F6F05">
              <w:rPr>
                <w:rFonts w:ascii="Aptos Narrow" w:eastAsia="Times New Roman" w:hAnsi="Aptos Narrow" w:cs="Times New Roman"/>
                <w:color w:val="000000"/>
                <w:kern w:val="0"/>
                <w:sz w:val="22"/>
                <w:szCs w:val="22"/>
                <w:lang w:eastAsia="es-CO"/>
                <w14:ligatures w14:val="none"/>
              </w:rPr>
              <w:t xml:space="preserve"> El sistema valida la información ingresada.</w:t>
            </w:r>
            <w:r w:rsidRPr="000F6F05">
              <w:rPr>
                <w:rFonts w:ascii="Aptos Narrow" w:eastAsia="Times New Roman" w:hAnsi="Aptos Narrow" w:cs="Times New Roman"/>
                <w:b/>
                <w:bCs/>
                <w:color w:val="000000"/>
                <w:kern w:val="0"/>
                <w:sz w:val="22"/>
                <w:szCs w:val="22"/>
                <w:lang w:eastAsia="es-CO"/>
                <w14:ligatures w14:val="none"/>
              </w:rPr>
              <w:t>8.</w:t>
            </w:r>
            <w:r w:rsidRPr="000F6F05">
              <w:rPr>
                <w:rFonts w:ascii="Aptos Narrow" w:eastAsia="Times New Roman" w:hAnsi="Aptos Narrow" w:cs="Times New Roman"/>
                <w:color w:val="000000"/>
                <w:kern w:val="0"/>
                <w:sz w:val="22"/>
                <w:szCs w:val="22"/>
                <w:lang w:eastAsia="es-CO"/>
                <w14:ligatures w14:val="none"/>
              </w:rPr>
              <w:t xml:space="preserve"> Si la validación es correcta, el sistema procesa la operación solicitada.</w:t>
            </w:r>
            <w:r w:rsidRPr="000F6F05">
              <w:rPr>
                <w:rFonts w:ascii="Aptos Narrow" w:eastAsia="Times New Roman" w:hAnsi="Aptos Narrow" w:cs="Times New Roman"/>
                <w:b/>
                <w:bCs/>
                <w:color w:val="000000"/>
                <w:kern w:val="0"/>
                <w:sz w:val="22"/>
                <w:szCs w:val="22"/>
                <w:lang w:eastAsia="es-CO"/>
                <w14:ligatures w14:val="none"/>
              </w:rPr>
              <w:t>9.</w:t>
            </w:r>
            <w:r w:rsidRPr="000F6F05">
              <w:rPr>
                <w:rFonts w:ascii="Aptos Narrow" w:eastAsia="Times New Roman" w:hAnsi="Aptos Narrow" w:cs="Times New Roman"/>
                <w:color w:val="000000"/>
                <w:kern w:val="0"/>
                <w:sz w:val="22"/>
                <w:szCs w:val="22"/>
                <w:lang w:eastAsia="es-CO"/>
                <w14:ligatures w14:val="none"/>
              </w:rPr>
              <w:t xml:space="preserve"> El sistema actualiza la información del inventario.</w:t>
            </w:r>
            <w:r w:rsidRPr="000F6F05">
              <w:rPr>
                <w:rFonts w:ascii="Aptos Narrow" w:eastAsia="Times New Roman" w:hAnsi="Aptos Narrow" w:cs="Times New Roman"/>
                <w:b/>
                <w:bCs/>
                <w:color w:val="000000"/>
                <w:kern w:val="0"/>
                <w:sz w:val="22"/>
                <w:szCs w:val="22"/>
                <w:lang w:eastAsia="es-CO"/>
                <w14:ligatures w14:val="none"/>
              </w:rPr>
              <w:t>10.</w:t>
            </w:r>
            <w:r w:rsidRPr="000F6F05">
              <w:rPr>
                <w:rFonts w:ascii="Aptos Narrow" w:eastAsia="Times New Roman" w:hAnsi="Aptos Narrow" w:cs="Times New Roman"/>
                <w:color w:val="000000"/>
                <w:kern w:val="0"/>
                <w:sz w:val="22"/>
                <w:szCs w:val="22"/>
                <w:lang w:eastAsia="es-CO"/>
                <w14:ligatures w14:val="none"/>
              </w:rPr>
              <w:t xml:space="preserve"> El sistema muestra un mensaje de confirmación indicando que la operación fue realizada correctamente.</w:t>
            </w:r>
          </w:p>
        </w:tc>
      </w:tr>
      <w:tr w:rsidR="000F6F05" w:rsidRPr="000F6F05" w14:paraId="16A10B34" w14:textId="77777777" w:rsidTr="000F6F05">
        <w:trPr>
          <w:trHeight w:val="3744"/>
        </w:trPr>
        <w:tc>
          <w:tcPr>
            <w:tcW w:w="2000" w:type="dxa"/>
            <w:tcBorders>
              <w:top w:val="nil"/>
              <w:left w:val="single" w:sz="4" w:space="0" w:color="auto"/>
              <w:bottom w:val="single" w:sz="4" w:space="0" w:color="auto"/>
              <w:right w:val="single" w:sz="4" w:space="0" w:color="auto"/>
            </w:tcBorders>
            <w:vAlign w:val="center"/>
            <w:hideMark/>
          </w:tcPr>
          <w:p w14:paraId="4989874E"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Flujos alternativos</w:t>
            </w:r>
          </w:p>
        </w:tc>
        <w:tc>
          <w:tcPr>
            <w:tcW w:w="6220" w:type="dxa"/>
            <w:tcBorders>
              <w:top w:val="nil"/>
              <w:left w:val="nil"/>
              <w:bottom w:val="single" w:sz="4" w:space="0" w:color="auto"/>
              <w:right w:val="single" w:sz="4" w:space="0" w:color="auto"/>
            </w:tcBorders>
            <w:vAlign w:val="center"/>
            <w:hideMark/>
          </w:tcPr>
          <w:p w14:paraId="3C18988C" w14:textId="3D4B6C22"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FA-1. Insertar producto:</w:t>
            </w:r>
            <w:r w:rsidRPr="000F6F05">
              <w:rPr>
                <w:rFonts w:ascii="Aptos Narrow" w:eastAsia="Times New Roman" w:hAnsi="Aptos Narrow" w:cs="Times New Roman"/>
                <w:color w:val="000000"/>
                <w:kern w:val="0"/>
                <w:sz w:val="22"/>
                <w:szCs w:val="22"/>
                <w:lang w:eastAsia="es-CO"/>
                <w14:ligatures w14:val="none"/>
              </w:rPr>
              <w:t xml:space="preserve"> El administrador selecciona la opción Insertar Producto, diligencia la información y el sistema registra el producto si cumple las validaciones.</w:t>
            </w:r>
            <w:r w:rsidRPr="000F6F05">
              <w:rPr>
                <w:rFonts w:ascii="Aptos Narrow" w:eastAsia="Times New Roman" w:hAnsi="Aptos Narrow" w:cs="Times New Roman"/>
                <w:b/>
                <w:bCs/>
                <w:color w:val="000000"/>
                <w:kern w:val="0"/>
                <w:sz w:val="22"/>
                <w:szCs w:val="22"/>
                <w:lang w:eastAsia="es-CO"/>
                <w14:ligatures w14:val="none"/>
              </w:rPr>
              <w:t xml:space="preserve"> FA-2. Modificar producto:</w:t>
            </w:r>
            <w:r w:rsidRPr="000F6F05">
              <w:rPr>
                <w:rFonts w:ascii="Aptos Narrow" w:eastAsia="Times New Roman" w:hAnsi="Aptos Narrow" w:cs="Times New Roman"/>
                <w:color w:val="000000"/>
                <w:kern w:val="0"/>
                <w:sz w:val="22"/>
                <w:szCs w:val="22"/>
                <w:lang w:eastAsia="es-CO"/>
                <w14:ligatures w14:val="none"/>
              </w:rPr>
              <w:t xml:space="preserve"> El administrador selecciona un producto existente, actualiza la información y el sistema guarda los cambios.</w:t>
            </w:r>
            <w:r w:rsidRPr="000F6F05">
              <w:rPr>
                <w:rFonts w:ascii="Aptos Narrow" w:eastAsia="Times New Roman" w:hAnsi="Aptos Narrow" w:cs="Times New Roman"/>
                <w:b/>
                <w:bCs/>
                <w:color w:val="000000"/>
                <w:kern w:val="0"/>
                <w:sz w:val="22"/>
                <w:szCs w:val="22"/>
                <w:lang w:eastAsia="es-CO"/>
                <w14:ligatures w14:val="none"/>
              </w:rPr>
              <w:t xml:space="preserve"> FA-3. Eliminar producto:</w:t>
            </w:r>
            <w:r w:rsidRPr="000F6F05">
              <w:rPr>
                <w:rFonts w:ascii="Aptos Narrow" w:eastAsia="Times New Roman" w:hAnsi="Aptos Narrow" w:cs="Times New Roman"/>
                <w:color w:val="000000"/>
                <w:kern w:val="0"/>
                <w:sz w:val="22"/>
                <w:szCs w:val="22"/>
                <w:lang w:eastAsia="es-CO"/>
                <w14:ligatures w14:val="none"/>
              </w:rPr>
              <w:t xml:space="preserve"> El administrador selecciona un producto, el sistema solicita confirmación y elimina el registro si no existen restricciones.</w:t>
            </w:r>
            <w:r w:rsidRPr="000F6F05">
              <w:rPr>
                <w:rFonts w:ascii="Aptos Narrow" w:eastAsia="Times New Roman" w:hAnsi="Aptos Narrow" w:cs="Times New Roman"/>
                <w:b/>
                <w:bCs/>
                <w:color w:val="000000"/>
                <w:kern w:val="0"/>
                <w:sz w:val="22"/>
                <w:szCs w:val="22"/>
                <w:lang w:eastAsia="es-CO"/>
                <w14:ligatures w14:val="none"/>
              </w:rPr>
              <w:t xml:space="preserve"> FA-4. Datos inválidos:</w:t>
            </w:r>
            <w:r w:rsidRPr="000F6F05">
              <w:rPr>
                <w:rFonts w:ascii="Aptos Narrow" w:eastAsia="Times New Roman" w:hAnsi="Aptos Narrow" w:cs="Times New Roman"/>
                <w:color w:val="000000"/>
                <w:kern w:val="0"/>
                <w:sz w:val="22"/>
                <w:szCs w:val="22"/>
                <w:lang w:eastAsia="es-CO"/>
                <w14:ligatures w14:val="none"/>
              </w:rPr>
              <w:t xml:space="preserve"> Si existen campos obligatorios vacíos, códigos duplicados, precios menores o iguales a cero o cantidades negativas, el sistema informa el error y solicita corregir la información.</w:t>
            </w:r>
            <w:r w:rsidRPr="000F6F05">
              <w:rPr>
                <w:rFonts w:ascii="Aptos Narrow" w:eastAsia="Times New Roman" w:hAnsi="Aptos Narrow" w:cs="Times New Roman"/>
                <w:b/>
                <w:bCs/>
                <w:color w:val="000000"/>
                <w:kern w:val="0"/>
                <w:sz w:val="22"/>
                <w:szCs w:val="22"/>
                <w:lang w:eastAsia="es-CO"/>
                <w14:ligatures w14:val="none"/>
              </w:rPr>
              <w:t xml:space="preserve"> FA-5. Error interno:</w:t>
            </w:r>
            <w:r w:rsidRPr="000F6F05">
              <w:rPr>
                <w:rFonts w:ascii="Aptos Narrow" w:eastAsia="Times New Roman" w:hAnsi="Aptos Narrow" w:cs="Times New Roman"/>
                <w:color w:val="000000"/>
                <w:kern w:val="0"/>
                <w:sz w:val="22"/>
                <w:szCs w:val="22"/>
                <w:lang w:eastAsia="es-CO"/>
                <w14:ligatures w14:val="none"/>
              </w:rPr>
              <w:t xml:space="preserve"> Si ocurre un error durante el almacenamiento o actualización, el sistema informa la falla y no realiza modificaciones en la información almacenada.</w:t>
            </w:r>
          </w:p>
        </w:tc>
      </w:tr>
      <w:tr w:rsidR="000F6F05" w:rsidRPr="000F6F05" w14:paraId="32D10F0B" w14:textId="77777777" w:rsidTr="000F6F05">
        <w:trPr>
          <w:trHeight w:val="1728"/>
        </w:trPr>
        <w:tc>
          <w:tcPr>
            <w:tcW w:w="2000" w:type="dxa"/>
            <w:tcBorders>
              <w:top w:val="nil"/>
              <w:left w:val="single" w:sz="4" w:space="0" w:color="auto"/>
              <w:bottom w:val="single" w:sz="4" w:space="0" w:color="auto"/>
              <w:right w:val="single" w:sz="4" w:space="0" w:color="auto"/>
            </w:tcBorders>
            <w:vAlign w:val="center"/>
            <w:hideMark/>
          </w:tcPr>
          <w:p w14:paraId="3B378349"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Reglas de negocio</w:t>
            </w:r>
          </w:p>
        </w:tc>
        <w:tc>
          <w:tcPr>
            <w:tcW w:w="6220" w:type="dxa"/>
            <w:tcBorders>
              <w:top w:val="nil"/>
              <w:left w:val="nil"/>
              <w:bottom w:val="single" w:sz="4" w:space="0" w:color="auto"/>
              <w:right w:val="single" w:sz="4" w:space="0" w:color="auto"/>
            </w:tcBorders>
            <w:vAlign w:val="center"/>
            <w:hideMark/>
          </w:tcPr>
          <w:p w14:paraId="5BB4669A"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RN-01.</w:t>
            </w:r>
            <w:r w:rsidRPr="000F6F05">
              <w:rPr>
                <w:rFonts w:ascii="Aptos Narrow" w:eastAsia="Times New Roman" w:hAnsi="Aptos Narrow" w:cs="Times New Roman"/>
                <w:color w:val="000000"/>
                <w:kern w:val="0"/>
                <w:sz w:val="22"/>
                <w:szCs w:val="22"/>
                <w:lang w:eastAsia="es-CO"/>
                <w14:ligatures w14:val="none"/>
              </w:rPr>
              <w:t xml:space="preserve"> El código del producto debe ser único.</w:t>
            </w:r>
            <w:r w:rsidRPr="000F6F05">
              <w:rPr>
                <w:rFonts w:ascii="Aptos Narrow" w:eastAsia="Times New Roman" w:hAnsi="Aptos Narrow" w:cs="Times New Roman"/>
                <w:b/>
                <w:bCs/>
                <w:color w:val="000000"/>
                <w:kern w:val="0"/>
                <w:sz w:val="22"/>
                <w:szCs w:val="22"/>
                <w:lang w:eastAsia="es-CO"/>
                <w14:ligatures w14:val="none"/>
              </w:rPr>
              <w:t>RN-02.</w:t>
            </w:r>
            <w:r w:rsidRPr="000F6F05">
              <w:rPr>
                <w:rFonts w:ascii="Aptos Narrow" w:eastAsia="Times New Roman" w:hAnsi="Aptos Narrow" w:cs="Times New Roman"/>
                <w:color w:val="000000"/>
                <w:kern w:val="0"/>
                <w:sz w:val="22"/>
                <w:szCs w:val="22"/>
                <w:lang w:eastAsia="es-CO"/>
                <w14:ligatures w14:val="none"/>
              </w:rPr>
              <w:t xml:space="preserve"> El nombre del producto es obligatorio.</w:t>
            </w:r>
            <w:r w:rsidRPr="000F6F05">
              <w:rPr>
                <w:rFonts w:ascii="Aptos Narrow" w:eastAsia="Times New Roman" w:hAnsi="Aptos Narrow" w:cs="Times New Roman"/>
                <w:b/>
                <w:bCs/>
                <w:color w:val="000000"/>
                <w:kern w:val="0"/>
                <w:sz w:val="22"/>
                <w:szCs w:val="22"/>
                <w:lang w:eastAsia="es-CO"/>
                <w14:ligatures w14:val="none"/>
              </w:rPr>
              <w:t>RN-03.</w:t>
            </w:r>
            <w:r w:rsidRPr="000F6F05">
              <w:rPr>
                <w:rFonts w:ascii="Aptos Narrow" w:eastAsia="Times New Roman" w:hAnsi="Aptos Narrow" w:cs="Times New Roman"/>
                <w:color w:val="000000"/>
                <w:kern w:val="0"/>
                <w:sz w:val="22"/>
                <w:szCs w:val="22"/>
                <w:lang w:eastAsia="es-CO"/>
                <w14:ligatures w14:val="none"/>
              </w:rPr>
              <w:t xml:space="preserve"> El precio debe ser mayor que cero.</w:t>
            </w:r>
            <w:r w:rsidRPr="000F6F05">
              <w:rPr>
                <w:rFonts w:ascii="Aptos Narrow" w:eastAsia="Times New Roman" w:hAnsi="Aptos Narrow" w:cs="Times New Roman"/>
                <w:b/>
                <w:bCs/>
                <w:color w:val="000000"/>
                <w:kern w:val="0"/>
                <w:sz w:val="22"/>
                <w:szCs w:val="22"/>
                <w:lang w:eastAsia="es-CO"/>
                <w14:ligatures w14:val="none"/>
              </w:rPr>
              <w:t>RN-04.</w:t>
            </w:r>
            <w:r w:rsidRPr="000F6F05">
              <w:rPr>
                <w:rFonts w:ascii="Aptos Narrow" w:eastAsia="Times New Roman" w:hAnsi="Aptos Narrow" w:cs="Times New Roman"/>
                <w:color w:val="000000"/>
                <w:kern w:val="0"/>
                <w:sz w:val="22"/>
                <w:szCs w:val="22"/>
                <w:lang w:eastAsia="es-CO"/>
                <w14:ligatures w14:val="none"/>
              </w:rPr>
              <w:t xml:space="preserve"> La cantidad inicial del inventario no puede ser negativa.</w:t>
            </w:r>
            <w:r w:rsidRPr="000F6F05">
              <w:rPr>
                <w:rFonts w:ascii="Aptos Narrow" w:eastAsia="Times New Roman" w:hAnsi="Aptos Narrow" w:cs="Times New Roman"/>
                <w:b/>
                <w:bCs/>
                <w:color w:val="000000"/>
                <w:kern w:val="0"/>
                <w:sz w:val="22"/>
                <w:szCs w:val="22"/>
                <w:lang w:eastAsia="es-CO"/>
                <w14:ligatures w14:val="none"/>
              </w:rPr>
              <w:t>RN-05.</w:t>
            </w:r>
            <w:r w:rsidRPr="000F6F05">
              <w:rPr>
                <w:rFonts w:ascii="Aptos Narrow" w:eastAsia="Times New Roman" w:hAnsi="Aptos Narrow" w:cs="Times New Roman"/>
                <w:color w:val="000000"/>
                <w:kern w:val="0"/>
                <w:sz w:val="22"/>
                <w:szCs w:val="22"/>
                <w:lang w:eastAsia="es-CO"/>
                <w14:ligatures w14:val="none"/>
              </w:rPr>
              <w:t xml:space="preserve"> No se podrá eliminar un producto que tenga movimientos de inventario asociados.</w:t>
            </w:r>
            <w:r w:rsidRPr="000F6F05">
              <w:rPr>
                <w:rFonts w:ascii="Aptos Narrow" w:eastAsia="Times New Roman" w:hAnsi="Aptos Narrow" w:cs="Times New Roman"/>
                <w:b/>
                <w:bCs/>
                <w:color w:val="000000"/>
                <w:kern w:val="0"/>
                <w:sz w:val="22"/>
                <w:szCs w:val="22"/>
                <w:lang w:eastAsia="es-CO"/>
                <w14:ligatures w14:val="none"/>
              </w:rPr>
              <w:t>RN-06.</w:t>
            </w:r>
            <w:r w:rsidRPr="000F6F05">
              <w:rPr>
                <w:rFonts w:ascii="Aptos Narrow" w:eastAsia="Times New Roman" w:hAnsi="Aptos Narrow" w:cs="Times New Roman"/>
                <w:color w:val="000000"/>
                <w:kern w:val="0"/>
                <w:sz w:val="22"/>
                <w:szCs w:val="22"/>
                <w:lang w:eastAsia="es-CO"/>
                <w14:ligatures w14:val="none"/>
              </w:rPr>
              <w:t xml:space="preserve"> Todas las operaciones deberán registrarse en el historial de auditoría indicando usuario, fecha y hora.</w:t>
            </w:r>
          </w:p>
        </w:tc>
      </w:tr>
      <w:tr w:rsidR="000F6F05" w:rsidRPr="000F6F05" w14:paraId="5B3EB2A3" w14:textId="77777777" w:rsidTr="000F6F05">
        <w:trPr>
          <w:trHeight w:val="576"/>
        </w:trPr>
        <w:tc>
          <w:tcPr>
            <w:tcW w:w="2000" w:type="dxa"/>
            <w:tcBorders>
              <w:top w:val="nil"/>
              <w:left w:val="single" w:sz="4" w:space="0" w:color="auto"/>
              <w:bottom w:val="single" w:sz="4" w:space="0" w:color="auto"/>
              <w:right w:val="single" w:sz="4" w:space="0" w:color="auto"/>
            </w:tcBorders>
            <w:vAlign w:val="center"/>
            <w:hideMark/>
          </w:tcPr>
          <w:p w14:paraId="193ADE75"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0274F098" w14:textId="630BC613" w:rsidR="000F6F05" w:rsidRPr="000F6F05" w:rsidRDefault="000F6F05" w:rsidP="000F6F05">
            <w:pPr>
              <w:spacing w:after="0" w:line="240" w:lineRule="auto"/>
              <w:ind w:firstLine="0"/>
              <w:rPr>
                <w:rFonts w:ascii="Aptos Narrow" w:eastAsia="Times New Roman" w:hAnsi="Aptos Narrow" w:cs="Times New Roman"/>
                <w:color w:val="000000"/>
                <w:kern w:val="0"/>
                <w:sz w:val="22"/>
                <w:szCs w:val="22"/>
                <w:lang w:eastAsia="es-CO"/>
                <w14:ligatures w14:val="none"/>
              </w:rPr>
            </w:pPr>
            <w:r w:rsidRPr="000F6F05">
              <w:rPr>
                <w:rFonts w:ascii="Aptos Narrow" w:eastAsia="Times New Roman" w:hAnsi="Aptos Narrow" w:cs="Times New Roman"/>
                <w:color w:val="000000"/>
                <w:kern w:val="0"/>
                <w:sz w:val="22"/>
                <w:szCs w:val="22"/>
                <w:lang w:eastAsia="es-CO"/>
                <w14:ligatures w14:val="none"/>
              </w:rPr>
              <w:t>RF-02 Gestionar productos. RF-08 Validar la información ingresada.</w:t>
            </w:r>
            <w:r>
              <w:rPr>
                <w:rFonts w:ascii="Aptos Narrow" w:eastAsia="Times New Roman" w:hAnsi="Aptos Narrow" w:cs="Times New Roman"/>
                <w:color w:val="000000"/>
                <w:kern w:val="0"/>
                <w:sz w:val="22"/>
                <w:szCs w:val="22"/>
                <w:lang w:eastAsia="es-CO"/>
                <w14:ligatures w14:val="none"/>
              </w:rPr>
              <w:t xml:space="preserve"> </w:t>
            </w:r>
            <w:r w:rsidRPr="000F6F05">
              <w:rPr>
                <w:rFonts w:ascii="Aptos Narrow" w:eastAsia="Times New Roman" w:hAnsi="Aptos Narrow" w:cs="Times New Roman"/>
                <w:color w:val="000000"/>
                <w:kern w:val="0"/>
                <w:sz w:val="22"/>
                <w:szCs w:val="22"/>
                <w:lang w:eastAsia="es-CO"/>
                <w14:ligatures w14:val="none"/>
              </w:rPr>
              <w:t>RF-09 Registrar historial de auditoría.</w:t>
            </w:r>
          </w:p>
        </w:tc>
      </w:tr>
      <w:tr w:rsidR="000F6F05" w:rsidRPr="000F6F05" w14:paraId="7D834EDD" w14:textId="77777777" w:rsidTr="000F6F05">
        <w:trPr>
          <w:trHeight w:val="2592"/>
        </w:trPr>
        <w:tc>
          <w:tcPr>
            <w:tcW w:w="2000" w:type="dxa"/>
            <w:tcBorders>
              <w:top w:val="nil"/>
              <w:left w:val="single" w:sz="4" w:space="0" w:color="auto"/>
              <w:bottom w:val="single" w:sz="4" w:space="0" w:color="auto"/>
              <w:right w:val="single" w:sz="4" w:space="0" w:color="auto"/>
            </w:tcBorders>
            <w:vAlign w:val="center"/>
            <w:hideMark/>
          </w:tcPr>
          <w:p w14:paraId="0F57F2A2"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Criterios de aceptación</w:t>
            </w:r>
          </w:p>
        </w:tc>
        <w:tc>
          <w:tcPr>
            <w:tcW w:w="6220" w:type="dxa"/>
            <w:tcBorders>
              <w:top w:val="nil"/>
              <w:left w:val="nil"/>
              <w:bottom w:val="single" w:sz="4" w:space="0" w:color="auto"/>
              <w:right w:val="single" w:sz="4" w:space="0" w:color="auto"/>
            </w:tcBorders>
            <w:vAlign w:val="center"/>
            <w:hideMark/>
          </w:tcPr>
          <w:p w14:paraId="3C03EC0C"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CA-02.1.</w:t>
            </w:r>
            <w:r w:rsidRPr="000F6F05">
              <w:rPr>
                <w:rFonts w:ascii="Aptos Narrow" w:eastAsia="Times New Roman" w:hAnsi="Aptos Narrow" w:cs="Times New Roman"/>
                <w:color w:val="000000"/>
                <w:kern w:val="0"/>
                <w:sz w:val="22"/>
                <w:szCs w:val="22"/>
                <w:lang w:eastAsia="es-CO"/>
                <w14:ligatures w14:val="none"/>
              </w:rPr>
              <w:t xml:space="preserve"> El sistema registra un producto únicamente cuando todos los campos obligatorios han sido diligenciados.</w:t>
            </w:r>
            <w:r w:rsidRPr="000F6F05">
              <w:rPr>
                <w:rFonts w:ascii="Aptos Narrow" w:eastAsia="Times New Roman" w:hAnsi="Aptos Narrow" w:cs="Times New Roman"/>
                <w:b/>
                <w:bCs/>
                <w:color w:val="000000"/>
                <w:kern w:val="0"/>
                <w:sz w:val="22"/>
                <w:szCs w:val="22"/>
                <w:lang w:eastAsia="es-CO"/>
                <w14:ligatures w14:val="none"/>
              </w:rPr>
              <w:t>CA-02.2.</w:t>
            </w:r>
            <w:r w:rsidRPr="000F6F05">
              <w:rPr>
                <w:rFonts w:ascii="Aptos Narrow" w:eastAsia="Times New Roman" w:hAnsi="Aptos Narrow" w:cs="Times New Roman"/>
                <w:color w:val="000000"/>
                <w:kern w:val="0"/>
                <w:sz w:val="22"/>
                <w:szCs w:val="22"/>
                <w:lang w:eastAsia="es-CO"/>
                <w14:ligatures w14:val="none"/>
              </w:rPr>
              <w:t xml:space="preserve"> El código del producto debe ser único.</w:t>
            </w:r>
            <w:r w:rsidRPr="000F6F05">
              <w:rPr>
                <w:rFonts w:ascii="Aptos Narrow" w:eastAsia="Times New Roman" w:hAnsi="Aptos Narrow" w:cs="Times New Roman"/>
                <w:b/>
                <w:bCs/>
                <w:color w:val="000000"/>
                <w:kern w:val="0"/>
                <w:sz w:val="22"/>
                <w:szCs w:val="22"/>
                <w:lang w:eastAsia="es-CO"/>
                <w14:ligatures w14:val="none"/>
              </w:rPr>
              <w:t>CA-02.3.</w:t>
            </w:r>
            <w:r w:rsidRPr="000F6F05">
              <w:rPr>
                <w:rFonts w:ascii="Aptos Narrow" w:eastAsia="Times New Roman" w:hAnsi="Aptos Narrow" w:cs="Times New Roman"/>
                <w:color w:val="000000"/>
                <w:kern w:val="0"/>
                <w:sz w:val="22"/>
                <w:szCs w:val="22"/>
                <w:lang w:eastAsia="es-CO"/>
                <w14:ligatures w14:val="none"/>
              </w:rPr>
              <w:t xml:space="preserve"> El precio registrado debe ser mayor que cero.</w:t>
            </w:r>
            <w:r w:rsidRPr="000F6F05">
              <w:rPr>
                <w:rFonts w:ascii="Aptos Narrow" w:eastAsia="Times New Roman" w:hAnsi="Aptos Narrow" w:cs="Times New Roman"/>
                <w:b/>
                <w:bCs/>
                <w:color w:val="000000"/>
                <w:kern w:val="0"/>
                <w:sz w:val="22"/>
                <w:szCs w:val="22"/>
                <w:lang w:eastAsia="es-CO"/>
                <w14:ligatures w14:val="none"/>
              </w:rPr>
              <w:t>CA-02.4.</w:t>
            </w:r>
            <w:r w:rsidRPr="000F6F05">
              <w:rPr>
                <w:rFonts w:ascii="Aptos Narrow" w:eastAsia="Times New Roman" w:hAnsi="Aptos Narrow" w:cs="Times New Roman"/>
                <w:color w:val="000000"/>
                <w:kern w:val="0"/>
                <w:sz w:val="22"/>
                <w:szCs w:val="22"/>
                <w:lang w:eastAsia="es-CO"/>
                <w14:ligatures w14:val="none"/>
              </w:rPr>
              <w:t xml:space="preserve"> El sistema actualiza correctamente la información cuando un producto es modificado.</w:t>
            </w:r>
            <w:r w:rsidRPr="000F6F05">
              <w:rPr>
                <w:rFonts w:ascii="Aptos Narrow" w:eastAsia="Times New Roman" w:hAnsi="Aptos Narrow" w:cs="Times New Roman"/>
                <w:b/>
                <w:bCs/>
                <w:color w:val="000000"/>
                <w:kern w:val="0"/>
                <w:sz w:val="22"/>
                <w:szCs w:val="22"/>
                <w:lang w:eastAsia="es-CO"/>
                <w14:ligatures w14:val="none"/>
              </w:rPr>
              <w:t>CA-02.5.</w:t>
            </w:r>
            <w:r w:rsidRPr="000F6F05">
              <w:rPr>
                <w:rFonts w:ascii="Aptos Narrow" w:eastAsia="Times New Roman" w:hAnsi="Aptos Narrow" w:cs="Times New Roman"/>
                <w:color w:val="000000"/>
                <w:kern w:val="0"/>
                <w:sz w:val="22"/>
                <w:szCs w:val="22"/>
                <w:lang w:eastAsia="es-CO"/>
                <w14:ligatures w14:val="none"/>
              </w:rPr>
              <w:t xml:space="preserve"> El sistema solicita confirmación antes de eliminar un producto.</w:t>
            </w:r>
            <w:r w:rsidRPr="000F6F05">
              <w:rPr>
                <w:rFonts w:ascii="Aptos Narrow" w:eastAsia="Times New Roman" w:hAnsi="Aptos Narrow" w:cs="Times New Roman"/>
                <w:b/>
                <w:bCs/>
                <w:color w:val="000000"/>
                <w:kern w:val="0"/>
                <w:sz w:val="22"/>
                <w:szCs w:val="22"/>
                <w:lang w:eastAsia="es-CO"/>
                <w14:ligatures w14:val="none"/>
              </w:rPr>
              <w:t>CA-02.6.</w:t>
            </w:r>
            <w:r w:rsidRPr="000F6F05">
              <w:rPr>
                <w:rFonts w:ascii="Aptos Narrow" w:eastAsia="Times New Roman" w:hAnsi="Aptos Narrow" w:cs="Times New Roman"/>
                <w:color w:val="000000"/>
                <w:kern w:val="0"/>
                <w:sz w:val="22"/>
                <w:szCs w:val="22"/>
                <w:lang w:eastAsia="es-CO"/>
                <w14:ligatures w14:val="none"/>
              </w:rPr>
              <w:t xml:space="preserve"> Todas las operaciones quedan registradas en el historial de auditoría.</w:t>
            </w:r>
            <w:r w:rsidRPr="000F6F05">
              <w:rPr>
                <w:rFonts w:ascii="Aptos Narrow" w:eastAsia="Times New Roman" w:hAnsi="Aptos Narrow" w:cs="Times New Roman"/>
                <w:b/>
                <w:bCs/>
                <w:color w:val="000000"/>
                <w:kern w:val="0"/>
                <w:sz w:val="22"/>
                <w:szCs w:val="22"/>
                <w:lang w:eastAsia="es-CO"/>
                <w14:ligatures w14:val="none"/>
              </w:rPr>
              <w:t>CA-02.7.</w:t>
            </w:r>
            <w:r w:rsidRPr="000F6F05">
              <w:rPr>
                <w:rFonts w:ascii="Aptos Narrow" w:eastAsia="Times New Roman" w:hAnsi="Aptos Narrow" w:cs="Times New Roman"/>
                <w:color w:val="000000"/>
                <w:kern w:val="0"/>
                <w:sz w:val="22"/>
                <w:szCs w:val="22"/>
                <w:lang w:eastAsia="es-CO"/>
                <w14:ligatures w14:val="none"/>
              </w:rPr>
              <w:t xml:space="preserve"> El sistema muestra un mensaje de confirmación cuando la operación finaliza exitosamente.</w:t>
            </w:r>
          </w:p>
        </w:tc>
      </w:tr>
      <w:tr w:rsidR="000F6F05" w:rsidRPr="000F6F05" w14:paraId="6F962A48" w14:textId="77777777" w:rsidTr="000F6F05">
        <w:trPr>
          <w:trHeight w:val="3168"/>
        </w:trPr>
        <w:tc>
          <w:tcPr>
            <w:tcW w:w="2000" w:type="dxa"/>
            <w:tcBorders>
              <w:top w:val="nil"/>
              <w:left w:val="single" w:sz="4" w:space="0" w:color="auto"/>
              <w:bottom w:val="single" w:sz="4" w:space="0" w:color="auto"/>
              <w:right w:val="single" w:sz="4" w:space="0" w:color="auto"/>
            </w:tcBorders>
            <w:vAlign w:val="center"/>
            <w:hideMark/>
          </w:tcPr>
          <w:p w14:paraId="31757191" w14:textId="77777777"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lastRenderedPageBreak/>
              <w:t>Casos de prueba asociados</w:t>
            </w:r>
          </w:p>
        </w:tc>
        <w:tc>
          <w:tcPr>
            <w:tcW w:w="6220" w:type="dxa"/>
            <w:tcBorders>
              <w:top w:val="nil"/>
              <w:left w:val="nil"/>
              <w:bottom w:val="single" w:sz="4" w:space="0" w:color="auto"/>
              <w:right w:val="single" w:sz="4" w:space="0" w:color="auto"/>
            </w:tcBorders>
            <w:vAlign w:val="center"/>
            <w:hideMark/>
          </w:tcPr>
          <w:p w14:paraId="01929621" w14:textId="4F6B396E" w:rsidR="000F6F05" w:rsidRPr="000F6F05" w:rsidRDefault="000F6F05" w:rsidP="000F6F05">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0F6F05">
              <w:rPr>
                <w:rFonts w:ascii="Aptos Narrow" w:eastAsia="Times New Roman" w:hAnsi="Aptos Narrow" w:cs="Times New Roman"/>
                <w:b/>
                <w:bCs/>
                <w:color w:val="000000"/>
                <w:kern w:val="0"/>
                <w:sz w:val="22"/>
                <w:szCs w:val="22"/>
                <w:lang w:eastAsia="es-CO"/>
                <w14:ligatures w14:val="none"/>
              </w:rPr>
              <w:t>CP-02.1.</w:t>
            </w:r>
            <w:r w:rsidRPr="000F6F05">
              <w:rPr>
                <w:rFonts w:ascii="Aptos Narrow" w:eastAsia="Times New Roman" w:hAnsi="Aptos Narrow" w:cs="Times New Roman"/>
                <w:color w:val="000000"/>
                <w:kern w:val="0"/>
                <w:sz w:val="22"/>
                <w:szCs w:val="22"/>
                <w:lang w:eastAsia="es-CO"/>
                <w14:ligatures w14:val="none"/>
              </w:rPr>
              <w:t xml:space="preserve"> Registrar un producto con información válida (Resultado esperado: el producto se registra correctamente).</w:t>
            </w:r>
            <w:r w:rsidRPr="000F6F05">
              <w:rPr>
                <w:rFonts w:ascii="Aptos Narrow" w:eastAsia="Times New Roman" w:hAnsi="Aptos Narrow" w:cs="Times New Roman"/>
                <w:b/>
                <w:bCs/>
                <w:color w:val="000000"/>
                <w:kern w:val="0"/>
                <w:sz w:val="22"/>
                <w:szCs w:val="22"/>
                <w:lang w:eastAsia="es-CO"/>
                <w14:ligatures w14:val="none"/>
              </w:rPr>
              <w:t xml:space="preserve"> CP-02.2.</w:t>
            </w:r>
            <w:r w:rsidRPr="000F6F05">
              <w:rPr>
                <w:rFonts w:ascii="Aptos Narrow" w:eastAsia="Times New Roman" w:hAnsi="Aptos Narrow" w:cs="Times New Roman"/>
                <w:color w:val="000000"/>
                <w:kern w:val="0"/>
                <w:sz w:val="22"/>
                <w:szCs w:val="22"/>
                <w:lang w:eastAsia="es-CO"/>
                <w14:ligatures w14:val="none"/>
              </w:rPr>
              <w:t xml:space="preserve"> Registrar un producto con código duplicado (Resultado esperado: el sistema rechaza el registro).</w:t>
            </w:r>
            <w:r w:rsidRPr="000F6F05">
              <w:rPr>
                <w:rFonts w:ascii="Aptos Narrow" w:eastAsia="Times New Roman" w:hAnsi="Aptos Narrow" w:cs="Times New Roman"/>
                <w:b/>
                <w:bCs/>
                <w:color w:val="000000"/>
                <w:kern w:val="0"/>
                <w:sz w:val="22"/>
                <w:szCs w:val="22"/>
                <w:lang w:eastAsia="es-CO"/>
                <w14:ligatures w14:val="none"/>
              </w:rPr>
              <w:t xml:space="preserve"> CP-02.3.</w:t>
            </w:r>
            <w:r w:rsidRPr="000F6F05">
              <w:rPr>
                <w:rFonts w:ascii="Aptos Narrow" w:eastAsia="Times New Roman" w:hAnsi="Aptos Narrow" w:cs="Times New Roman"/>
                <w:color w:val="000000"/>
                <w:kern w:val="0"/>
                <w:sz w:val="22"/>
                <w:szCs w:val="22"/>
                <w:lang w:eastAsia="es-CO"/>
                <w14:ligatures w14:val="none"/>
              </w:rPr>
              <w:t xml:space="preserve"> Registrar un producto con campos obligatorios vacíos (Resultado esperado: el sistema solicita completar la información).</w:t>
            </w:r>
            <w:r w:rsidRPr="000F6F05">
              <w:rPr>
                <w:rFonts w:ascii="Aptos Narrow" w:eastAsia="Times New Roman" w:hAnsi="Aptos Narrow" w:cs="Times New Roman"/>
                <w:b/>
                <w:bCs/>
                <w:color w:val="000000"/>
                <w:kern w:val="0"/>
                <w:sz w:val="22"/>
                <w:szCs w:val="22"/>
                <w:lang w:eastAsia="es-CO"/>
                <w14:ligatures w14:val="none"/>
              </w:rPr>
              <w:t xml:space="preserve"> CP-02.4.</w:t>
            </w:r>
            <w:r w:rsidRPr="000F6F05">
              <w:rPr>
                <w:rFonts w:ascii="Aptos Narrow" w:eastAsia="Times New Roman" w:hAnsi="Aptos Narrow" w:cs="Times New Roman"/>
                <w:color w:val="000000"/>
                <w:kern w:val="0"/>
                <w:sz w:val="22"/>
                <w:szCs w:val="22"/>
                <w:lang w:eastAsia="es-CO"/>
                <w14:ligatures w14:val="none"/>
              </w:rPr>
              <w:t xml:space="preserve"> Modificar correctamente un producto existente (Resultado esperado: la información se actualiza).</w:t>
            </w:r>
            <w:r w:rsidRPr="000F6F05">
              <w:rPr>
                <w:rFonts w:ascii="Aptos Narrow" w:eastAsia="Times New Roman" w:hAnsi="Aptos Narrow" w:cs="Times New Roman"/>
                <w:b/>
                <w:bCs/>
                <w:color w:val="000000"/>
                <w:kern w:val="0"/>
                <w:sz w:val="22"/>
                <w:szCs w:val="22"/>
                <w:lang w:eastAsia="es-CO"/>
                <w14:ligatures w14:val="none"/>
              </w:rPr>
              <w:t xml:space="preserve"> CP-02.5.</w:t>
            </w:r>
            <w:r w:rsidRPr="000F6F05">
              <w:rPr>
                <w:rFonts w:ascii="Aptos Narrow" w:eastAsia="Times New Roman" w:hAnsi="Aptos Narrow" w:cs="Times New Roman"/>
                <w:color w:val="000000"/>
                <w:kern w:val="0"/>
                <w:sz w:val="22"/>
                <w:szCs w:val="22"/>
                <w:lang w:eastAsia="es-CO"/>
                <w14:ligatures w14:val="none"/>
              </w:rPr>
              <w:t xml:space="preserve"> Eliminar un producto sin movimientos asociados (Resultado esperado: el producto es eliminado).</w:t>
            </w:r>
            <w:r w:rsidRPr="000F6F05">
              <w:rPr>
                <w:rFonts w:ascii="Aptos Narrow" w:eastAsia="Times New Roman" w:hAnsi="Aptos Narrow" w:cs="Times New Roman"/>
                <w:b/>
                <w:bCs/>
                <w:color w:val="000000"/>
                <w:kern w:val="0"/>
                <w:sz w:val="22"/>
                <w:szCs w:val="22"/>
                <w:lang w:eastAsia="es-CO"/>
                <w14:ligatures w14:val="none"/>
              </w:rPr>
              <w:t xml:space="preserve"> CP-02.6.</w:t>
            </w:r>
            <w:r w:rsidRPr="000F6F05">
              <w:rPr>
                <w:rFonts w:ascii="Aptos Narrow" w:eastAsia="Times New Roman" w:hAnsi="Aptos Narrow" w:cs="Times New Roman"/>
                <w:color w:val="000000"/>
                <w:kern w:val="0"/>
                <w:sz w:val="22"/>
                <w:szCs w:val="22"/>
                <w:lang w:eastAsia="es-CO"/>
                <w14:ligatures w14:val="none"/>
              </w:rPr>
              <w:t xml:space="preserve"> Intentar eliminar un producto con movimientos registrados (Resultado esperado: el sistema impide la eliminación e informa la restricción).</w:t>
            </w:r>
          </w:p>
        </w:tc>
      </w:tr>
    </w:tbl>
    <w:p w14:paraId="1310C1E1" w14:textId="77777777" w:rsidR="000F6F05" w:rsidRDefault="000F6F05" w:rsidP="000F6F05"/>
    <w:p w14:paraId="59C796E1" w14:textId="26F3E2C6" w:rsidR="000F6F05" w:rsidRDefault="000F6F05" w:rsidP="000F6F05">
      <w:pPr>
        <w:pStyle w:val="Ttulo3"/>
        <w:numPr>
          <w:ilvl w:val="2"/>
          <w:numId w:val="1"/>
        </w:numPr>
      </w:pPr>
      <w:bookmarkStart w:id="11" w:name="_Toc235977089"/>
      <w:r w:rsidRPr="000F6F05">
        <w:t>Gestionar proveedores</w:t>
      </w:r>
      <w:bookmarkEnd w:id="11"/>
    </w:p>
    <w:p w14:paraId="235FAA9D" w14:textId="136F20BC" w:rsidR="000F6F05" w:rsidRDefault="000F6F05" w:rsidP="003C3A1E">
      <w:pPr>
        <w:pStyle w:val="Sinespaciado"/>
      </w:pPr>
      <w:r>
        <w:rPr>
          <w:noProof/>
        </w:rPr>
        <w:drawing>
          <wp:inline distT="0" distB="0" distL="0" distR="0" wp14:anchorId="29477A3B" wp14:editId="7E1FAB97">
            <wp:extent cx="5349240" cy="4975860"/>
            <wp:effectExtent l="0" t="0" r="3810" b="0"/>
            <wp:docPr id="10257343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34348" name="Imagen 10257343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2892" cy="4979257"/>
                    </a:xfrm>
                    <a:prstGeom prst="rect">
                      <a:avLst/>
                    </a:prstGeom>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C84328" w:rsidRPr="00C84328" w14:paraId="0169C2F1" w14:textId="77777777" w:rsidTr="00C84328">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00538702" w14:textId="77777777" w:rsidR="00C84328" w:rsidRPr="00C84328" w:rsidRDefault="00C84328" w:rsidP="00C84328">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Campo</w:t>
            </w:r>
          </w:p>
        </w:tc>
        <w:tc>
          <w:tcPr>
            <w:tcW w:w="6220" w:type="dxa"/>
            <w:tcBorders>
              <w:top w:val="single" w:sz="4" w:space="0" w:color="auto"/>
              <w:left w:val="nil"/>
              <w:bottom w:val="single" w:sz="4" w:space="0" w:color="auto"/>
              <w:right w:val="single" w:sz="4" w:space="0" w:color="auto"/>
            </w:tcBorders>
            <w:vAlign w:val="center"/>
            <w:hideMark/>
          </w:tcPr>
          <w:p w14:paraId="1F6F06EF" w14:textId="77777777" w:rsidR="00C84328" w:rsidRPr="00C84328" w:rsidRDefault="00C84328" w:rsidP="00C84328">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Descripción</w:t>
            </w:r>
          </w:p>
        </w:tc>
      </w:tr>
      <w:tr w:rsidR="00C84328" w:rsidRPr="00C84328" w14:paraId="12FDE298" w14:textId="77777777" w:rsidTr="00C84328">
        <w:trPr>
          <w:trHeight w:val="288"/>
        </w:trPr>
        <w:tc>
          <w:tcPr>
            <w:tcW w:w="2000" w:type="dxa"/>
            <w:tcBorders>
              <w:top w:val="nil"/>
              <w:left w:val="single" w:sz="4" w:space="0" w:color="auto"/>
              <w:bottom w:val="single" w:sz="4" w:space="0" w:color="auto"/>
              <w:right w:val="single" w:sz="4" w:space="0" w:color="auto"/>
            </w:tcBorders>
            <w:vAlign w:val="center"/>
            <w:hideMark/>
          </w:tcPr>
          <w:p w14:paraId="51683752"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lastRenderedPageBreak/>
              <w:t>Código</w:t>
            </w:r>
          </w:p>
        </w:tc>
        <w:tc>
          <w:tcPr>
            <w:tcW w:w="6220" w:type="dxa"/>
            <w:tcBorders>
              <w:top w:val="nil"/>
              <w:left w:val="nil"/>
              <w:bottom w:val="single" w:sz="4" w:space="0" w:color="auto"/>
              <w:right w:val="single" w:sz="4" w:space="0" w:color="auto"/>
            </w:tcBorders>
            <w:vAlign w:val="center"/>
            <w:hideMark/>
          </w:tcPr>
          <w:p w14:paraId="261F1F3B"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CU-03</w:t>
            </w:r>
          </w:p>
        </w:tc>
      </w:tr>
      <w:tr w:rsidR="00C84328" w:rsidRPr="00C84328" w14:paraId="2F51C11E" w14:textId="77777777" w:rsidTr="00C84328">
        <w:trPr>
          <w:trHeight w:val="288"/>
        </w:trPr>
        <w:tc>
          <w:tcPr>
            <w:tcW w:w="2000" w:type="dxa"/>
            <w:tcBorders>
              <w:top w:val="nil"/>
              <w:left w:val="single" w:sz="4" w:space="0" w:color="auto"/>
              <w:bottom w:val="single" w:sz="4" w:space="0" w:color="auto"/>
              <w:right w:val="single" w:sz="4" w:space="0" w:color="auto"/>
            </w:tcBorders>
            <w:vAlign w:val="center"/>
            <w:hideMark/>
          </w:tcPr>
          <w:p w14:paraId="30EA91A0"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31E167A4"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Gestionar Proveedores</w:t>
            </w:r>
          </w:p>
        </w:tc>
      </w:tr>
      <w:tr w:rsidR="00C84328" w:rsidRPr="00C84328" w14:paraId="16559EC8" w14:textId="77777777" w:rsidTr="00C84328">
        <w:trPr>
          <w:trHeight w:val="1152"/>
        </w:trPr>
        <w:tc>
          <w:tcPr>
            <w:tcW w:w="2000" w:type="dxa"/>
            <w:tcBorders>
              <w:top w:val="nil"/>
              <w:left w:val="single" w:sz="4" w:space="0" w:color="auto"/>
              <w:bottom w:val="single" w:sz="4" w:space="0" w:color="auto"/>
              <w:right w:val="single" w:sz="4" w:space="0" w:color="auto"/>
            </w:tcBorders>
            <w:vAlign w:val="center"/>
            <w:hideMark/>
          </w:tcPr>
          <w:p w14:paraId="6E6A5AC3"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0128D3E5"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Permitir al administrador registrar, consultar, modificar y eliminar la información de los proveedores, garantizando que los datos sean correctos, completos y estén disponibles para los procesos de abastecimiento del inventario.</w:t>
            </w:r>
          </w:p>
        </w:tc>
      </w:tr>
      <w:tr w:rsidR="00C84328" w:rsidRPr="00C84328" w14:paraId="005B8754" w14:textId="77777777" w:rsidTr="00C84328">
        <w:trPr>
          <w:trHeight w:val="288"/>
        </w:trPr>
        <w:tc>
          <w:tcPr>
            <w:tcW w:w="2000" w:type="dxa"/>
            <w:tcBorders>
              <w:top w:val="nil"/>
              <w:left w:val="single" w:sz="4" w:space="0" w:color="auto"/>
              <w:bottom w:val="single" w:sz="4" w:space="0" w:color="auto"/>
              <w:right w:val="single" w:sz="4" w:space="0" w:color="auto"/>
            </w:tcBorders>
            <w:vAlign w:val="center"/>
            <w:hideMark/>
          </w:tcPr>
          <w:p w14:paraId="6DB92709"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731B7B71"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Administrador</w:t>
            </w:r>
          </w:p>
        </w:tc>
      </w:tr>
      <w:tr w:rsidR="00C84328" w:rsidRPr="00C84328" w14:paraId="643BB519" w14:textId="77777777" w:rsidTr="00C84328">
        <w:trPr>
          <w:trHeight w:val="288"/>
        </w:trPr>
        <w:tc>
          <w:tcPr>
            <w:tcW w:w="2000" w:type="dxa"/>
            <w:tcBorders>
              <w:top w:val="nil"/>
              <w:left w:val="single" w:sz="4" w:space="0" w:color="auto"/>
              <w:bottom w:val="single" w:sz="4" w:space="0" w:color="auto"/>
              <w:right w:val="single" w:sz="4" w:space="0" w:color="auto"/>
            </w:tcBorders>
            <w:vAlign w:val="center"/>
            <w:hideMark/>
          </w:tcPr>
          <w:p w14:paraId="52635CEF"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48F1183D"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Sistema</w:t>
            </w:r>
          </w:p>
        </w:tc>
      </w:tr>
      <w:tr w:rsidR="00C84328" w:rsidRPr="00C84328" w14:paraId="4BF4072B" w14:textId="77777777" w:rsidTr="00C84328">
        <w:trPr>
          <w:trHeight w:val="576"/>
        </w:trPr>
        <w:tc>
          <w:tcPr>
            <w:tcW w:w="2000" w:type="dxa"/>
            <w:tcBorders>
              <w:top w:val="nil"/>
              <w:left w:val="single" w:sz="4" w:space="0" w:color="auto"/>
              <w:bottom w:val="single" w:sz="4" w:space="0" w:color="auto"/>
              <w:right w:val="single" w:sz="4" w:space="0" w:color="auto"/>
            </w:tcBorders>
            <w:vAlign w:val="center"/>
            <w:hideMark/>
          </w:tcPr>
          <w:p w14:paraId="619F7139"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3CC77C30"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El administrador debe haber iniciado sesión y contar con permisos para administrar proveedores.</w:t>
            </w:r>
          </w:p>
        </w:tc>
      </w:tr>
      <w:tr w:rsidR="00C84328" w:rsidRPr="00C84328" w14:paraId="428ECC8B" w14:textId="77777777" w:rsidTr="00C84328">
        <w:trPr>
          <w:trHeight w:val="864"/>
        </w:trPr>
        <w:tc>
          <w:tcPr>
            <w:tcW w:w="2000" w:type="dxa"/>
            <w:tcBorders>
              <w:top w:val="nil"/>
              <w:left w:val="single" w:sz="4" w:space="0" w:color="auto"/>
              <w:bottom w:val="single" w:sz="4" w:space="0" w:color="auto"/>
              <w:right w:val="single" w:sz="4" w:space="0" w:color="auto"/>
            </w:tcBorders>
            <w:vAlign w:val="center"/>
            <w:hideMark/>
          </w:tcPr>
          <w:p w14:paraId="6BC3CC44"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Postcondiciones</w:t>
            </w:r>
          </w:p>
        </w:tc>
        <w:tc>
          <w:tcPr>
            <w:tcW w:w="6220" w:type="dxa"/>
            <w:tcBorders>
              <w:top w:val="nil"/>
              <w:left w:val="nil"/>
              <w:bottom w:val="single" w:sz="4" w:space="0" w:color="auto"/>
              <w:right w:val="single" w:sz="4" w:space="0" w:color="auto"/>
            </w:tcBorders>
            <w:vAlign w:val="center"/>
            <w:hideMark/>
          </w:tcPr>
          <w:p w14:paraId="51805020"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La información del proveedor queda registrada, modificada o eliminada correctamente y el sistema actualiza la base de datos manteniendo la integridad de la información.</w:t>
            </w:r>
          </w:p>
        </w:tc>
      </w:tr>
      <w:tr w:rsidR="00C84328" w:rsidRPr="00C84328" w14:paraId="3DA13D74" w14:textId="77777777" w:rsidTr="00C84328">
        <w:trPr>
          <w:trHeight w:val="576"/>
        </w:trPr>
        <w:tc>
          <w:tcPr>
            <w:tcW w:w="2000" w:type="dxa"/>
            <w:tcBorders>
              <w:top w:val="nil"/>
              <w:left w:val="single" w:sz="4" w:space="0" w:color="auto"/>
              <w:bottom w:val="single" w:sz="4" w:space="0" w:color="auto"/>
              <w:right w:val="single" w:sz="4" w:space="0" w:color="auto"/>
            </w:tcBorders>
            <w:vAlign w:val="center"/>
            <w:hideMark/>
          </w:tcPr>
          <w:p w14:paraId="7B49C011"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575A48A1" w14:textId="7777777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 xml:space="preserve">El administrador selecciona la opción </w:t>
            </w:r>
            <w:r w:rsidRPr="00C84328">
              <w:rPr>
                <w:rFonts w:ascii="Aptos Narrow" w:eastAsia="Times New Roman" w:hAnsi="Aptos Narrow" w:cs="Times New Roman"/>
                <w:b/>
                <w:bCs/>
                <w:color w:val="000000"/>
                <w:kern w:val="0"/>
                <w:sz w:val="22"/>
                <w:szCs w:val="22"/>
                <w:lang w:eastAsia="es-CO"/>
                <w14:ligatures w14:val="none"/>
              </w:rPr>
              <w:t>Gestionar Proveedores</w:t>
            </w:r>
            <w:r w:rsidRPr="00C84328">
              <w:rPr>
                <w:rFonts w:ascii="Aptos Narrow" w:eastAsia="Times New Roman" w:hAnsi="Aptos Narrow" w:cs="Times New Roman"/>
                <w:color w:val="000000"/>
                <w:kern w:val="0"/>
                <w:sz w:val="22"/>
                <w:szCs w:val="22"/>
                <w:lang w:eastAsia="es-CO"/>
                <w14:ligatures w14:val="none"/>
              </w:rPr>
              <w:t xml:space="preserve"> desde el menú principal del sistema.</w:t>
            </w:r>
          </w:p>
        </w:tc>
      </w:tr>
      <w:tr w:rsidR="00C84328" w:rsidRPr="00C84328" w14:paraId="5249F0B7" w14:textId="77777777" w:rsidTr="00C84328">
        <w:trPr>
          <w:trHeight w:val="3168"/>
        </w:trPr>
        <w:tc>
          <w:tcPr>
            <w:tcW w:w="2000" w:type="dxa"/>
            <w:tcBorders>
              <w:top w:val="nil"/>
              <w:left w:val="single" w:sz="4" w:space="0" w:color="auto"/>
              <w:bottom w:val="single" w:sz="4" w:space="0" w:color="auto"/>
              <w:right w:val="single" w:sz="4" w:space="0" w:color="auto"/>
            </w:tcBorders>
            <w:vAlign w:val="center"/>
            <w:hideMark/>
          </w:tcPr>
          <w:p w14:paraId="6DBF535E"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Flujo principal</w:t>
            </w:r>
          </w:p>
        </w:tc>
        <w:tc>
          <w:tcPr>
            <w:tcW w:w="6220" w:type="dxa"/>
            <w:tcBorders>
              <w:top w:val="nil"/>
              <w:left w:val="nil"/>
              <w:bottom w:val="single" w:sz="4" w:space="0" w:color="auto"/>
              <w:right w:val="single" w:sz="4" w:space="0" w:color="auto"/>
            </w:tcBorders>
            <w:vAlign w:val="center"/>
            <w:hideMark/>
          </w:tcPr>
          <w:p w14:paraId="5FEE413F"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1.</w:t>
            </w:r>
            <w:r w:rsidRPr="00C84328">
              <w:rPr>
                <w:rFonts w:ascii="Aptos Narrow" w:eastAsia="Times New Roman" w:hAnsi="Aptos Narrow" w:cs="Times New Roman"/>
                <w:color w:val="000000"/>
                <w:kern w:val="0"/>
                <w:sz w:val="22"/>
                <w:szCs w:val="22"/>
                <w:lang w:eastAsia="es-CO"/>
                <w14:ligatures w14:val="none"/>
              </w:rPr>
              <w:t xml:space="preserve"> El administrador ingresa al módulo Gestionar Proveedores.</w:t>
            </w:r>
            <w:r w:rsidRPr="00C84328">
              <w:rPr>
                <w:rFonts w:ascii="Aptos Narrow" w:eastAsia="Times New Roman" w:hAnsi="Aptos Narrow" w:cs="Times New Roman"/>
                <w:b/>
                <w:bCs/>
                <w:color w:val="000000"/>
                <w:kern w:val="0"/>
                <w:sz w:val="22"/>
                <w:szCs w:val="22"/>
                <w:lang w:eastAsia="es-CO"/>
                <w14:ligatures w14:val="none"/>
              </w:rPr>
              <w:t>2.</w:t>
            </w:r>
            <w:r w:rsidRPr="00C84328">
              <w:rPr>
                <w:rFonts w:ascii="Aptos Narrow" w:eastAsia="Times New Roman" w:hAnsi="Aptos Narrow" w:cs="Times New Roman"/>
                <w:color w:val="000000"/>
                <w:kern w:val="0"/>
                <w:sz w:val="22"/>
                <w:szCs w:val="22"/>
                <w:lang w:eastAsia="es-CO"/>
                <w14:ligatures w14:val="none"/>
              </w:rPr>
              <w:t xml:space="preserve"> El sistema muestra el panel de administración de proveedores.</w:t>
            </w:r>
            <w:r w:rsidRPr="00C84328">
              <w:rPr>
                <w:rFonts w:ascii="Aptos Narrow" w:eastAsia="Times New Roman" w:hAnsi="Aptos Narrow" w:cs="Times New Roman"/>
                <w:b/>
                <w:bCs/>
                <w:color w:val="000000"/>
                <w:kern w:val="0"/>
                <w:sz w:val="22"/>
                <w:szCs w:val="22"/>
                <w:lang w:eastAsia="es-CO"/>
                <w14:ligatures w14:val="none"/>
              </w:rPr>
              <w:t>3.</w:t>
            </w:r>
            <w:r w:rsidRPr="00C84328">
              <w:rPr>
                <w:rFonts w:ascii="Aptos Narrow" w:eastAsia="Times New Roman" w:hAnsi="Aptos Narrow" w:cs="Times New Roman"/>
                <w:color w:val="000000"/>
                <w:kern w:val="0"/>
                <w:sz w:val="22"/>
                <w:szCs w:val="22"/>
                <w:lang w:eastAsia="es-CO"/>
                <w14:ligatures w14:val="none"/>
              </w:rPr>
              <w:t xml:space="preserve"> El sistema lista los proveedores registrados.</w:t>
            </w:r>
            <w:r w:rsidRPr="00C84328">
              <w:rPr>
                <w:rFonts w:ascii="Aptos Narrow" w:eastAsia="Times New Roman" w:hAnsi="Aptos Narrow" w:cs="Times New Roman"/>
                <w:b/>
                <w:bCs/>
                <w:color w:val="000000"/>
                <w:kern w:val="0"/>
                <w:sz w:val="22"/>
                <w:szCs w:val="22"/>
                <w:lang w:eastAsia="es-CO"/>
                <w14:ligatures w14:val="none"/>
              </w:rPr>
              <w:t>4.</w:t>
            </w:r>
            <w:r w:rsidRPr="00C84328">
              <w:rPr>
                <w:rFonts w:ascii="Aptos Narrow" w:eastAsia="Times New Roman" w:hAnsi="Aptos Narrow" w:cs="Times New Roman"/>
                <w:color w:val="000000"/>
                <w:kern w:val="0"/>
                <w:sz w:val="22"/>
                <w:szCs w:val="22"/>
                <w:lang w:eastAsia="es-CO"/>
                <w14:ligatures w14:val="none"/>
              </w:rPr>
              <w:t xml:space="preserve"> El administrador selecciona la operación que desea realizar (insertar, modificar o eliminar).</w:t>
            </w:r>
            <w:r w:rsidRPr="00C84328">
              <w:rPr>
                <w:rFonts w:ascii="Aptos Narrow" w:eastAsia="Times New Roman" w:hAnsi="Aptos Narrow" w:cs="Times New Roman"/>
                <w:b/>
                <w:bCs/>
                <w:color w:val="000000"/>
                <w:kern w:val="0"/>
                <w:sz w:val="22"/>
                <w:szCs w:val="22"/>
                <w:lang w:eastAsia="es-CO"/>
                <w14:ligatures w14:val="none"/>
              </w:rPr>
              <w:t>5.</w:t>
            </w:r>
            <w:r w:rsidRPr="00C84328">
              <w:rPr>
                <w:rFonts w:ascii="Aptos Narrow" w:eastAsia="Times New Roman" w:hAnsi="Aptos Narrow" w:cs="Times New Roman"/>
                <w:color w:val="000000"/>
                <w:kern w:val="0"/>
                <w:sz w:val="22"/>
                <w:szCs w:val="22"/>
                <w:lang w:eastAsia="es-CO"/>
                <w14:ligatures w14:val="none"/>
              </w:rPr>
              <w:t xml:space="preserve"> Cuando la operación lo requiere, el sistema solicita la información del proveedor.</w:t>
            </w:r>
            <w:r w:rsidRPr="00C84328">
              <w:rPr>
                <w:rFonts w:ascii="Aptos Narrow" w:eastAsia="Times New Roman" w:hAnsi="Aptos Narrow" w:cs="Times New Roman"/>
                <w:b/>
                <w:bCs/>
                <w:color w:val="000000"/>
                <w:kern w:val="0"/>
                <w:sz w:val="22"/>
                <w:szCs w:val="22"/>
                <w:lang w:eastAsia="es-CO"/>
                <w14:ligatures w14:val="none"/>
              </w:rPr>
              <w:t>6.</w:t>
            </w:r>
            <w:r w:rsidRPr="00C84328">
              <w:rPr>
                <w:rFonts w:ascii="Aptos Narrow" w:eastAsia="Times New Roman" w:hAnsi="Aptos Narrow" w:cs="Times New Roman"/>
                <w:color w:val="000000"/>
                <w:kern w:val="0"/>
                <w:sz w:val="22"/>
                <w:szCs w:val="22"/>
                <w:lang w:eastAsia="es-CO"/>
                <w14:ligatures w14:val="none"/>
              </w:rPr>
              <w:t xml:space="preserve"> El administrador ingresa o modifica los datos correspondientes.</w:t>
            </w:r>
            <w:r w:rsidRPr="00C84328">
              <w:rPr>
                <w:rFonts w:ascii="Aptos Narrow" w:eastAsia="Times New Roman" w:hAnsi="Aptos Narrow" w:cs="Times New Roman"/>
                <w:b/>
                <w:bCs/>
                <w:color w:val="000000"/>
                <w:kern w:val="0"/>
                <w:sz w:val="22"/>
                <w:szCs w:val="22"/>
                <w:lang w:eastAsia="es-CO"/>
                <w14:ligatures w14:val="none"/>
              </w:rPr>
              <w:t>7.</w:t>
            </w:r>
            <w:r w:rsidRPr="00C84328">
              <w:rPr>
                <w:rFonts w:ascii="Aptos Narrow" w:eastAsia="Times New Roman" w:hAnsi="Aptos Narrow" w:cs="Times New Roman"/>
                <w:color w:val="000000"/>
                <w:kern w:val="0"/>
                <w:sz w:val="22"/>
                <w:szCs w:val="22"/>
                <w:lang w:eastAsia="es-CO"/>
                <w14:ligatures w14:val="none"/>
              </w:rPr>
              <w:t xml:space="preserve"> El sistema valida la información ingresada.</w:t>
            </w:r>
            <w:r w:rsidRPr="00C84328">
              <w:rPr>
                <w:rFonts w:ascii="Aptos Narrow" w:eastAsia="Times New Roman" w:hAnsi="Aptos Narrow" w:cs="Times New Roman"/>
                <w:b/>
                <w:bCs/>
                <w:color w:val="000000"/>
                <w:kern w:val="0"/>
                <w:sz w:val="22"/>
                <w:szCs w:val="22"/>
                <w:lang w:eastAsia="es-CO"/>
                <w14:ligatures w14:val="none"/>
              </w:rPr>
              <w:t>8.</w:t>
            </w:r>
            <w:r w:rsidRPr="00C84328">
              <w:rPr>
                <w:rFonts w:ascii="Aptos Narrow" w:eastAsia="Times New Roman" w:hAnsi="Aptos Narrow" w:cs="Times New Roman"/>
                <w:color w:val="000000"/>
                <w:kern w:val="0"/>
                <w:sz w:val="22"/>
                <w:szCs w:val="22"/>
                <w:lang w:eastAsia="es-CO"/>
                <w14:ligatures w14:val="none"/>
              </w:rPr>
              <w:t xml:space="preserve"> Si la validación es correcta, el sistema procesa la operación solicitada.</w:t>
            </w:r>
            <w:r w:rsidRPr="00C84328">
              <w:rPr>
                <w:rFonts w:ascii="Aptos Narrow" w:eastAsia="Times New Roman" w:hAnsi="Aptos Narrow" w:cs="Times New Roman"/>
                <w:b/>
                <w:bCs/>
                <w:color w:val="000000"/>
                <w:kern w:val="0"/>
                <w:sz w:val="22"/>
                <w:szCs w:val="22"/>
                <w:lang w:eastAsia="es-CO"/>
                <w14:ligatures w14:val="none"/>
              </w:rPr>
              <w:t>9.</w:t>
            </w:r>
            <w:r w:rsidRPr="00C84328">
              <w:rPr>
                <w:rFonts w:ascii="Aptos Narrow" w:eastAsia="Times New Roman" w:hAnsi="Aptos Narrow" w:cs="Times New Roman"/>
                <w:color w:val="000000"/>
                <w:kern w:val="0"/>
                <w:sz w:val="22"/>
                <w:szCs w:val="22"/>
                <w:lang w:eastAsia="es-CO"/>
                <w14:ligatures w14:val="none"/>
              </w:rPr>
              <w:t xml:space="preserve"> El sistema actualiza la información del proveedor.</w:t>
            </w:r>
            <w:r w:rsidRPr="00C84328">
              <w:rPr>
                <w:rFonts w:ascii="Aptos Narrow" w:eastAsia="Times New Roman" w:hAnsi="Aptos Narrow" w:cs="Times New Roman"/>
                <w:b/>
                <w:bCs/>
                <w:color w:val="000000"/>
                <w:kern w:val="0"/>
                <w:sz w:val="22"/>
                <w:szCs w:val="22"/>
                <w:lang w:eastAsia="es-CO"/>
                <w14:ligatures w14:val="none"/>
              </w:rPr>
              <w:t>10.</w:t>
            </w:r>
            <w:r w:rsidRPr="00C84328">
              <w:rPr>
                <w:rFonts w:ascii="Aptos Narrow" w:eastAsia="Times New Roman" w:hAnsi="Aptos Narrow" w:cs="Times New Roman"/>
                <w:color w:val="000000"/>
                <w:kern w:val="0"/>
                <w:sz w:val="22"/>
                <w:szCs w:val="22"/>
                <w:lang w:eastAsia="es-CO"/>
                <w14:ligatures w14:val="none"/>
              </w:rPr>
              <w:t xml:space="preserve"> El sistema muestra un mensaje de confirmación indicando que la operación fue realizada correctamente.</w:t>
            </w:r>
          </w:p>
        </w:tc>
      </w:tr>
      <w:tr w:rsidR="00C84328" w:rsidRPr="00C84328" w14:paraId="70BBAAA3" w14:textId="77777777" w:rsidTr="00C84328">
        <w:trPr>
          <w:trHeight w:val="4032"/>
        </w:trPr>
        <w:tc>
          <w:tcPr>
            <w:tcW w:w="2000" w:type="dxa"/>
            <w:tcBorders>
              <w:top w:val="nil"/>
              <w:left w:val="single" w:sz="4" w:space="0" w:color="auto"/>
              <w:bottom w:val="single" w:sz="4" w:space="0" w:color="auto"/>
              <w:right w:val="single" w:sz="4" w:space="0" w:color="auto"/>
            </w:tcBorders>
            <w:vAlign w:val="center"/>
            <w:hideMark/>
          </w:tcPr>
          <w:p w14:paraId="79A48CB8"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Flujos alternativos</w:t>
            </w:r>
          </w:p>
        </w:tc>
        <w:tc>
          <w:tcPr>
            <w:tcW w:w="6220" w:type="dxa"/>
            <w:tcBorders>
              <w:top w:val="nil"/>
              <w:left w:val="nil"/>
              <w:bottom w:val="single" w:sz="4" w:space="0" w:color="auto"/>
              <w:right w:val="single" w:sz="4" w:space="0" w:color="auto"/>
            </w:tcBorders>
            <w:vAlign w:val="center"/>
            <w:hideMark/>
          </w:tcPr>
          <w:p w14:paraId="38B772CB" w14:textId="47081C09"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FA-1. Insertar proveedor:</w:t>
            </w:r>
            <w:r w:rsidRPr="00C84328">
              <w:rPr>
                <w:rFonts w:ascii="Aptos Narrow" w:eastAsia="Times New Roman" w:hAnsi="Aptos Narrow" w:cs="Times New Roman"/>
                <w:color w:val="000000"/>
                <w:kern w:val="0"/>
                <w:sz w:val="22"/>
                <w:szCs w:val="22"/>
                <w:lang w:eastAsia="es-CO"/>
                <w14:ligatures w14:val="none"/>
              </w:rPr>
              <w:t xml:space="preserve"> El administrador selecciona la opción Insertar Proveedor, diligencia la información y el sistema registra el proveedor si cumple las validaciones.</w:t>
            </w:r>
            <w:r w:rsidRPr="00C84328">
              <w:rPr>
                <w:rFonts w:ascii="Aptos Narrow" w:eastAsia="Times New Roman" w:hAnsi="Aptos Narrow" w:cs="Times New Roman"/>
                <w:b/>
                <w:bCs/>
                <w:color w:val="000000"/>
                <w:kern w:val="0"/>
                <w:sz w:val="22"/>
                <w:szCs w:val="22"/>
                <w:lang w:eastAsia="es-CO"/>
                <w14:ligatures w14:val="none"/>
              </w:rPr>
              <w:t xml:space="preserve"> FA-2. Modificar proveedor:</w:t>
            </w:r>
            <w:r w:rsidRPr="00C84328">
              <w:rPr>
                <w:rFonts w:ascii="Aptos Narrow" w:eastAsia="Times New Roman" w:hAnsi="Aptos Narrow" w:cs="Times New Roman"/>
                <w:color w:val="000000"/>
                <w:kern w:val="0"/>
                <w:sz w:val="22"/>
                <w:szCs w:val="22"/>
                <w:lang w:eastAsia="es-CO"/>
                <w14:ligatures w14:val="none"/>
              </w:rPr>
              <w:t xml:space="preserve"> El administrador selecciona un proveedor existente, actualiza la información y el sistema guarda los cambios.</w:t>
            </w:r>
            <w:r w:rsidRPr="00C84328">
              <w:rPr>
                <w:rFonts w:ascii="Aptos Narrow" w:eastAsia="Times New Roman" w:hAnsi="Aptos Narrow" w:cs="Times New Roman"/>
                <w:b/>
                <w:bCs/>
                <w:color w:val="000000"/>
                <w:kern w:val="0"/>
                <w:sz w:val="22"/>
                <w:szCs w:val="22"/>
                <w:lang w:eastAsia="es-CO"/>
                <w14:ligatures w14:val="none"/>
              </w:rPr>
              <w:t xml:space="preserve"> FA-3. Eliminar proveedor:</w:t>
            </w:r>
            <w:r w:rsidRPr="00C84328">
              <w:rPr>
                <w:rFonts w:ascii="Aptos Narrow" w:eastAsia="Times New Roman" w:hAnsi="Aptos Narrow" w:cs="Times New Roman"/>
                <w:color w:val="000000"/>
                <w:kern w:val="0"/>
                <w:sz w:val="22"/>
                <w:szCs w:val="22"/>
                <w:lang w:eastAsia="es-CO"/>
                <w14:ligatures w14:val="none"/>
              </w:rPr>
              <w:t xml:space="preserve"> El administrador selecciona un proveedor, el sistema solicita confirmación y elimina el registro si no existen restricciones.</w:t>
            </w:r>
            <w:r w:rsidRPr="00C84328">
              <w:rPr>
                <w:rFonts w:ascii="Aptos Narrow" w:eastAsia="Times New Roman" w:hAnsi="Aptos Narrow" w:cs="Times New Roman"/>
                <w:b/>
                <w:bCs/>
                <w:color w:val="000000"/>
                <w:kern w:val="0"/>
                <w:sz w:val="22"/>
                <w:szCs w:val="22"/>
                <w:lang w:eastAsia="es-CO"/>
                <w14:ligatures w14:val="none"/>
              </w:rPr>
              <w:t xml:space="preserve"> FA-4. Datos inválidos:</w:t>
            </w:r>
            <w:r w:rsidRPr="00C84328">
              <w:rPr>
                <w:rFonts w:ascii="Aptos Narrow" w:eastAsia="Times New Roman" w:hAnsi="Aptos Narrow" w:cs="Times New Roman"/>
                <w:color w:val="000000"/>
                <w:kern w:val="0"/>
                <w:sz w:val="22"/>
                <w:szCs w:val="22"/>
                <w:lang w:eastAsia="es-CO"/>
                <w14:ligatures w14:val="none"/>
              </w:rPr>
              <w:t xml:space="preserve"> Si existen campos obligatorios vacíos, el NIT ya se encuentra registrado, el correo electrónico tiene un formato inválido o el teléfono no cumple con el formato definido, el sistema informa el error y solicita corregir la información.</w:t>
            </w:r>
            <w:r w:rsidRPr="00C84328">
              <w:rPr>
                <w:rFonts w:ascii="Aptos Narrow" w:eastAsia="Times New Roman" w:hAnsi="Aptos Narrow" w:cs="Times New Roman"/>
                <w:b/>
                <w:bCs/>
                <w:color w:val="000000"/>
                <w:kern w:val="0"/>
                <w:sz w:val="22"/>
                <w:szCs w:val="22"/>
                <w:lang w:eastAsia="es-CO"/>
                <w14:ligatures w14:val="none"/>
              </w:rPr>
              <w:t xml:space="preserve"> FA-5. Error interno:</w:t>
            </w:r>
            <w:r w:rsidRPr="00C84328">
              <w:rPr>
                <w:rFonts w:ascii="Aptos Narrow" w:eastAsia="Times New Roman" w:hAnsi="Aptos Narrow" w:cs="Times New Roman"/>
                <w:color w:val="000000"/>
                <w:kern w:val="0"/>
                <w:sz w:val="22"/>
                <w:szCs w:val="22"/>
                <w:lang w:eastAsia="es-CO"/>
                <w14:ligatures w14:val="none"/>
              </w:rPr>
              <w:t xml:space="preserve"> Si ocurre un error durante el almacenamiento o actualización, el sistema informa la falla y no realiza modificaciones sobre la información almacenada.</w:t>
            </w:r>
          </w:p>
        </w:tc>
      </w:tr>
      <w:tr w:rsidR="00C84328" w:rsidRPr="00C84328" w14:paraId="11FA2C26" w14:textId="77777777" w:rsidTr="00C84328">
        <w:trPr>
          <w:trHeight w:val="2016"/>
        </w:trPr>
        <w:tc>
          <w:tcPr>
            <w:tcW w:w="2000" w:type="dxa"/>
            <w:tcBorders>
              <w:top w:val="nil"/>
              <w:left w:val="single" w:sz="4" w:space="0" w:color="auto"/>
              <w:bottom w:val="single" w:sz="4" w:space="0" w:color="auto"/>
              <w:right w:val="single" w:sz="4" w:space="0" w:color="auto"/>
            </w:tcBorders>
            <w:vAlign w:val="center"/>
            <w:hideMark/>
          </w:tcPr>
          <w:p w14:paraId="6A8E27B2"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lastRenderedPageBreak/>
              <w:t>Reglas de negocio</w:t>
            </w:r>
          </w:p>
        </w:tc>
        <w:tc>
          <w:tcPr>
            <w:tcW w:w="6220" w:type="dxa"/>
            <w:tcBorders>
              <w:top w:val="nil"/>
              <w:left w:val="nil"/>
              <w:bottom w:val="single" w:sz="4" w:space="0" w:color="auto"/>
              <w:right w:val="single" w:sz="4" w:space="0" w:color="auto"/>
            </w:tcBorders>
            <w:vAlign w:val="center"/>
            <w:hideMark/>
          </w:tcPr>
          <w:p w14:paraId="6A95DADC" w14:textId="39F79FB3"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RN-01.</w:t>
            </w:r>
            <w:r w:rsidRPr="00C84328">
              <w:rPr>
                <w:rFonts w:ascii="Aptos Narrow" w:eastAsia="Times New Roman" w:hAnsi="Aptos Narrow" w:cs="Times New Roman"/>
                <w:color w:val="000000"/>
                <w:kern w:val="0"/>
                <w:sz w:val="22"/>
                <w:szCs w:val="22"/>
                <w:lang w:eastAsia="es-CO"/>
                <w14:ligatures w14:val="none"/>
              </w:rPr>
              <w:t xml:space="preserve"> El NIT o identificación del proveedor debe ser único.</w:t>
            </w:r>
            <w:r w:rsidRPr="00C84328">
              <w:rPr>
                <w:rFonts w:ascii="Aptos Narrow" w:eastAsia="Times New Roman" w:hAnsi="Aptos Narrow" w:cs="Times New Roman"/>
                <w:b/>
                <w:bCs/>
                <w:color w:val="000000"/>
                <w:kern w:val="0"/>
                <w:sz w:val="22"/>
                <w:szCs w:val="22"/>
                <w:lang w:eastAsia="es-CO"/>
                <w14:ligatures w14:val="none"/>
              </w:rPr>
              <w:t>RN-02.</w:t>
            </w:r>
            <w:r w:rsidRPr="00C84328">
              <w:rPr>
                <w:rFonts w:ascii="Aptos Narrow" w:eastAsia="Times New Roman" w:hAnsi="Aptos Narrow" w:cs="Times New Roman"/>
                <w:color w:val="000000"/>
                <w:kern w:val="0"/>
                <w:sz w:val="22"/>
                <w:szCs w:val="22"/>
                <w:lang w:eastAsia="es-CO"/>
                <w14:ligatures w14:val="none"/>
              </w:rPr>
              <w:t xml:space="preserve"> El nombre o razón social del proveedor es obligatorio.</w:t>
            </w:r>
            <w:r w:rsidRPr="00C84328">
              <w:rPr>
                <w:rFonts w:ascii="Aptos Narrow" w:eastAsia="Times New Roman" w:hAnsi="Aptos Narrow" w:cs="Times New Roman"/>
                <w:b/>
                <w:bCs/>
                <w:color w:val="000000"/>
                <w:kern w:val="0"/>
                <w:sz w:val="22"/>
                <w:szCs w:val="22"/>
                <w:lang w:eastAsia="es-CO"/>
                <w14:ligatures w14:val="none"/>
              </w:rPr>
              <w:t>RN-03.</w:t>
            </w:r>
            <w:r w:rsidRPr="00C84328">
              <w:rPr>
                <w:rFonts w:ascii="Aptos Narrow" w:eastAsia="Times New Roman" w:hAnsi="Aptos Narrow" w:cs="Times New Roman"/>
                <w:color w:val="000000"/>
                <w:kern w:val="0"/>
                <w:sz w:val="22"/>
                <w:szCs w:val="22"/>
                <w:lang w:eastAsia="es-CO"/>
                <w14:ligatures w14:val="none"/>
              </w:rPr>
              <w:t xml:space="preserve"> El proveedor debe registrar al menos un medio de contacto (correo electrónico o teléfono).</w:t>
            </w:r>
            <w:r w:rsidRPr="00C84328">
              <w:rPr>
                <w:rFonts w:ascii="Aptos Narrow" w:eastAsia="Times New Roman" w:hAnsi="Aptos Narrow" w:cs="Times New Roman"/>
                <w:b/>
                <w:bCs/>
                <w:color w:val="000000"/>
                <w:kern w:val="0"/>
                <w:sz w:val="22"/>
                <w:szCs w:val="22"/>
                <w:lang w:eastAsia="es-CO"/>
                <w14:ligatures w14:val="none"/>
              </w:rPr>
              <w:t xml:space="preserve"> RN-04.</w:t>
            </w:r>
            <w:r w:rsidRPr="00C84328">
              <w:rPr>
                <w:rFonts w:ascii="Aptos Narrow" w:eastAsia="Times New Roman" w:hAnsi="Aptos Narrow" w:cs="Times New Roman"/>
                <w:color w:val="000000"/>
                <w:kern w:val="0"/>
                <w:sz w:val="22"/>
                <w:szCs w:val="22"/>
                <w:lang w:eastAsia="es-CO"/>
                <w14:ligatures w14:val="none"/>
              </w:rPr>
              <w:t xml:space="preserve"> No se podrá eliminar un proveedor que tenga productos o movimientos de inventario asociados.</w:t>
            </w:r>
            <w:r w:rsidRPr="00C84328">
              <w:rPr>
                <w:rFonts w:ascii="Aptos Narrow" w:eastAsia="Times New Roman" w:hAnsi="Aptos Narrow" w:cs="Times New Roman"/>
                <w:b/>
                <w:bCs/>
                <w:color w:val="000000"/>
                <w:kern w:val="0"/>
                <w:sz w:val="22"/>
                <w:szCs w:val="22"/>
                <w:lang w:eastAsia="es-CO"/>
                <w14:ligatures w14:val="none"/>
              </w:rPr>
              <w:t>RN-05.</w:t>
            </w:r>
            <w:r w:rsidRPr="00C84328">
              <w:rPr>
                <w:rFonts w:ascii="Aptos Narrow" w:eastAsia="Times New Roman" w:hAnsi="Aptos Narrow" w:cs="Times New Roman"/>
                <w:color w:val="000000"/>
                <w:kern w:val="0"/>
                <w:sz w:val="22"/>
                <w:szCs w:val="22"/>
                <w:lang w:eastAsia="es-CO"/>
                <w14:ligatures w14:val="none"/>
              </w:rPr>
              <w:t xml:space="preserve"> Todas las operaciones deberán registrarse en el historial de auditoría indicando usuario, fecha y hora.</w:t>
            </w:r>
          </w:p>
        </w:tc>
      </w:tr>
      <w:tr w:rsidR="00C84328" w:rsidRPr="00C84328" w14:paraId="326583B3" w14:textId="77777777" w:rsidTr="00C84328">
        <w:trPr>
          <w:trHeight w:val="576"/>
        </w:trPr>
        <w:tc>
          <w:tcPr>
            <w:tcW w:w="2000" w:type="dxa"/>
            <w:tcBorders>
              <w:top w:val="nil"/>
              <w:left w:val="single" w:sz="4" w:space="0" w:color="auto"/>
              <w:bottom w:val="single" w:sz="4" w:space="0" w:color="auto"/>
              <w:right w:val="single" w:sz="4" w:space="0" w:color="auto"/>
            </w:tcBorders>
            <w:vAlign w:val="center"/>
            <w:hideMark/>
          </w:tcPr>
          <w:p w14:paraId="457C7BCE"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53A66B0C" w14:textId="14D1C4D7" w:rsidR="00C84328" w:rsidRPr="00C84328" w:rsidRDefault="00C84328" w:rsidP="00C84328">
            <w:pPr>
              <w:spacing w:after="0" w:line="240" w:lineRule="auto"/>
              <w:ind w:firstLine="0"/>
              <w:rPr>
                <w:rFonts w:ascii="Aptos Narrow" w:eastAsia="Times New Roman" w:hAnsi="Aptos Narrow" w:cs="Times New Roman"/>
                <w:color w:val="000000"/>
                <w:kern w:val="0"/>
                <w:sz w:val="22"/>
                <w:szCs w:val="22"/>
                <w:lang w:eastAsia="es-CO"/>
                <w14:ligatures w14:val="none"/>
              </w:rPr>
            </w:pPr>
            <w:r w:rsidRPr="00C84328">
              <w:rPr>
                <w:rFonts w:ascii="Aptos Narrow" w:eastAsia="Times New Roman" w:hAnsi="Aptos Narrow" w:cs="Times New Roman"/>
                <w:color w:val="000000"/>
                <w:kern w:val="0"/>
                <w:sz w:val="22"/>
                <w:szCs w:val="22"/>
                <w:lang w:eastAsia="es-CO"/>
                <w14:ligatures w14:val="none"/>
              </w:rPr>
              <w:t>RF-03 Gestionar proveedores. RF-08 Validar la información ingresada. RF-09 Registrar historial de auditoría.</w:t>
            </w:r>
          </w:p>
        </w:tc>
      </w:tr>
      <w:tr w:rsidR="00C84328" w:rsidRPr="00C84328" w14:paraId="0D4B699F" w14:textId="77777777" w:rsidTr="00C84328">
        <w:trPr>
          <w:trHeight w:val="3168"/>
        </w:trPr>
        <w:tc>
          <w:tcPr>
            <w:tcW w:w="2000" w:type="dxa"/>
            <w:tcBorders>
              <w:top w:val="nil"/>
              <w:left w:val="single" w:sz="4" w:space="0" w:color="auto"/>
              <w:bottom w:val="single" w:sz="4" w:space="0" w:color="auto"/>
              <w:right w:val="single" w:sz="4" w:space="0" w:color="auto"/>
            </w:tcBorders>
            <w:vAlign w:val="center"/>
            <w:hideMark/>
          </w:tcPr>
          <w:p w14:paraId="7B7A49C8"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Criterios de aceptación</w:t>
            </w:r>
          </w:p>
        </w:tc>
        <w:tc>
          <w:tcPr>
            <w:tcW w:w="6220" w:type="dxa"/>
            <w:tcBorders>
              <w:top w:val="nil"/>
              <w:left w:val="nil"/>
              <w:bottom w:val="single" w:sz="4" w:space="0" w:color="auto"/>
              <w:right w:val="single" w:sz="4" w:space="0" w:color="auto"/>
            </w:tcBorders>
            <w:vAlign w:val="center"/>
            <w:hideMark/>
          </w:tcPr>
          <w:p w14:paraId="1D6D831B"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CA-03.1.</w:t>
            </w:r>
            <w:r w:rsidRPr="00C84328">
              <w:rPr>
                <w:rFonts w:ascii="Aptos Narrow" w:eastAsia="Times New Roman" w:hAnsi="Aptos Narrow" w:cs="Times New Roman"/>
                <w:color w:val="000000"/>
                <w:kern w:val="0"/>
                <w:sz w:val="22"/>
                <w:szCs w:val="22"/>
                <w:lang w:eastAsia="es-CO"/>
                <w14:ligatures w14:val="none"/>
              </w:rPr>
              <w:t xml:space="preserve"> El sistema registra un proveedor únicamente cuando todos los campos obligatorios han sido diligenciados.</w:t>
            </w:r>
            <w:r w:rsidRPr="00C84328">
              <w:rPr>
                <w:rFonts w:ascii="Aptos Narrow" w:eastAsia="Times New Roman" w:hAnsi="Aptos Narrow" w:cs="Times New Roman"/>
                <w:b/>
                <w:bCs/>
                <w:color w:val="000000"/>
                <w:kern w:val="0"/>
                <w:sz w:val="22"/>
                <w:szCs w:val="22"/>
                <w:lang w:eastAsia="es-CO"/>
                <w14:ligatures w14:val="none"/>
              </w:rPr>
              <w:t>CA-03.2.</w:t>
            </w:r>
            <w:r w:rsidRPr="00C84328">
              <w:rPr>
                <w:rFonts w:ascii="Aptos Narrow" w:eastAsia="Times New Roman" w:hAnsi="Aptos Narrow" w:cs="Times New Roman"/>
                <w:color w:val="000000"/>
                <w:kern w:val="0"/>
                <w:sz w:val="22"/>
                <w:szCs w:val="22"/>
                <w:lang w:eastAsia="es-CO"/>
                <w14:ligatures w14:val="none"/>
              </w:rPr>
              <w:t xml:space="preserve"> El NIT del proveedor debe ser único dentro del sistema.</w:t>
            </w:r>
            <w:r w:rsidRPr="00C84328">
              <w:rPr>
                <w:rFonts w:ascii="Aptos Narrow" w:eastAsia="Times New Roman" w:hAnsi="Aptos Narrow" w:cs="Times New Roman"/>
                <w:b/>
                <w:bCs/>
                <w:color w:val="000000"/>
                <w:kern w:val="0"/>
                <w:sz w:val="22"/>
                <w:szCs w:val="22"/>
                <w:lang w:eastAsia="es-CO"/>
                <w14:ligatures w14:val="none"/>
              </w:rPr>
              <w:t>CA-03.3.</w:t>
            </w:r>
            <w:r w:rsidRPr="00C84328">
              <w:rPr>
                <w:rFonts w:ascii="Aptos Narrow" w:eastAsia="Times New Roman" w:hAnsi="Aptos Narrow" w:cs="Times New Roman"/>
                <w:color w:val="000000"/>
                <w:kern w:val="0"/>
                <w:sz w:val="22"/>
                <w:szCs w:val="22"/>
                <w:lang w:eastAsia="es-CO"/>
                <w14:ligatures w14:val="none"/>
              </w:rPr>
              <w:t xml:space="preserve"> El sistema valida el formato del correo electrónico y del teléfono cuando son registrados.</w:t>
            </w:r>
            <w:r w:rsidRPr="00C84328">
              <w:rPr>
                <w:rFonts w:ascii="Aptos Narrow" w:eastAsia="Times New Roman" w:hAnsi="Aptos Narrow" w:cs="Times New Roman"/>
                <w:b/>
                <w:bCs/>
                <w:color w:val="000000"/>
                <w:kern w:val="0"/>
                <w:sz w:val="22"/>
                <w:szCs w:val="22"/>
                <w:lang w:eastAsia="es-CO"/>
                <w14:ligatures w14:val="none"/>
              </w:rPr>
              <w:t>CA-03.4.</w:t>
            </w:r>
            <w:r w:rsidRPr="00C84328">
              <w:rPr>
                <w:rFonts w:ascii="Aptos Narrow" w:eastAsia="Times New Roman" w:hAnsi="Aptos Narrow" w:cs="Times New Roman"/>
                <w:color w:val="000000"/>
                <w:kern w:val="0"/>
                <w:sz w:val="22"/>
                <w:szCs w:val="22"/>
                <w:lang w:eastAsia="es-CO"/>
                <w14:ligatures w14:val="none"/>
              </w:rPr>
              <w:t xml:space="preserve"> El sistema actualiza correctamente la información cuando un proveedor es modificado.</w:t>
            </w:r>
            <w:r w:rsidRPr="00C84328">
              <w:rPr>
                <w:rFonts w:ascii="Aptos Narrow" w:eastAsia="Times New Roman" w:hAnsi="Aptos Narrow" w:cs="Times New Roman"/>
                <w:b/>
                <w:bCs/>
                <w:color w:val="000000"/>
                <w:kern w:val="0"/>
                <w:sz w:val="22"/>
                <w:szCs w:val="22"/>
                <w:lang w:eastAsia="es-CO"/>
                <w14:ligatures w14:val="none"/>
              </w:rPr>
              <w:t>CA-03.5.</w:t>
            </w:r>
            <w:r w:rsidRPr="00C84328">
              <w:rPr>
                <w:rFonts w:ascii="Aptos Narrow" w:eastAsia="Times New Roman" w:hAnsi="Aptos Narrow" w:cs="Times New Roman"/>
                <w:color w:val="000000"/>
                <w:kern w:val="0"/>
                <w:sz w:val="22"/>
                <w:szCs w:val="22"/>
                <w:lang w:eastAsia="es-CO"/>
                <w14:ligatures w14:val="none"/>
              </w:rPr>
              <w:t xml:space="preserve"> El sistema solicita confirmación antes de eliminar un proveedor.</w:t>
            </w:r>
            <w:r w:rsidRPr="00C84328">
              <w:rPr>
                <w:rFonts w:ascii="Aptos Narrow" w:eastAsia="Times New Roman" w:hAnsi="Aptos Narrow" w:cs="Times New Roman"/>
                <w:b/>
                <w:bCs/>
                <w:color w:val="000000"/>
                <w:kern w:val="0"/>
                <w:sz w:val="22"/>
                <w:szCs w:val="22"/>
                <w:lang w:eastAsia="es-CO"/>
                <w14:ligatures w14:val="none"/>
              </w:rPr>
              <w:t>CA-03.6.</w:t>
            </w:r>
            <w:r w:rsidRPr="00C84328">
              <w:rPr>
                <w:rFonts w:ascii="Aptos Narrow" w:eastAsia="Times New Roman" w:hAnsi="Aptos Narrow" w:cs="Times New Roman"/>
                <w:color w:val="000000"/>
                <w:kern w:val="0"/>
                <w:sz w:val="22"/>
                <w:szCs w:val="22"/>
                <w:lang w:eastAsia="es-CO"/>
                <w14:ligatures w14:val="none"/>
              </w:rPr>
              <w:t xml:space="preserve"> No se permite eliminar proveedores que tengan registros asociados en el inventario.</w:t>
            </w:r>
            <w:r w:rsidRPr="00C84328">
              <w:rPr>
                <w:rFonts w:ascii="Aptos Narrow" w:eastAsia="Times New Roman" w:hAnsi="Aptos Narrow" w:cs="Times New Roman"/>
                <w:b/>
                <w:bCs/>
                <w:color w:val="000000"/>
                <w:kern w:val="0"/>
                <w:sz w:val="22"/>
                <w:szCs w:val="22"/>
                <w:lang w:eastAsia="es-CO"/>
                <w14:ligatures w14:val="none"/>
              </w:rPr>
              <w:t>CA-03.7.</w:t>
            </w:r>
            <w:r w:rsidRPr="00C84328">
              <w:rPr>
                <w:rFonts w:ascii="Aptos Narrow" w:eastAsia="Times New Roman" w:hAnsi="Aptos Narrow" w:cs="Times New Roman"/>
                <w:color w:val="000000"/>
                <w:kern w:val="0"/>
                <w:sz w:val="22"/>
                <w:szCs w:val="22"/>
                <w:lang w:eastAsia="es-CO"/>
                <w14:ligatures w14:val="none"/>
              </w:rPr>
              <w:t xml:space="preserve"> Todas las operaciones quedan registradas en el historial de auditoría.</w:t>
            </w:r>
            <w:r w:rsidRPr="00C84328">
              <w:rPr>
                <w:rFonts w:ascii="Aptos Narrow" w:eastAsia="Times New Roman" w:hAnsi="Aptos Narrow" w:cs="Times New Roman"/>
                <w:b/>
                <w:bCs/>
                <w:color w:val="000000"/>
                <w:kern w:val="0"/>
                <w:sz w:val="22"/>
                <w:szCs w:val="22"/>
                <w:lang w:eastAsia="es-CO"/>
                <w14:ligatures w14:val="none"/>
              </w:rPr>
              <w:t>CA-03.8.</w:t>
            </w:r>
            <w:r w:rsidRPr="00C84328">
              <w:rPr>
                <w:rFonts w:ascii="Aptos Narrow" w:eastAsia="Times New Roman" w:hAnsi="Aptos Narrow" w:cs="Times New Roman"/>
                <w:color w:val="000000"/>
                <w:kern w:val="0"/>
                <w:sz w:val="22"/>
                <w:szCs w:val="22"/>
                <w:lang w:eastAsia="es-CO"/>
                <w14:ligatures w14:val="none"/>
              </w:rPr>
              <w:t xml:space="preserve"> El sistema muestra un mensaje de confirmación cuando la operación finaliza exitosamente.</w:t>
            </w:r>
          </w:p>
        </w:tc>
      </w:tr>
      <w:tr w:rsidR="00C84328" w:rsidRPr="00C84328" w14:paraId="5122C757" w14:textId="77777777" w:rsidTr="00C84328">
        <w:trPr>
          <w:trHeight w:val="3744"/>
        </w:trPr>
        <w:tc>
          <w:tcPr>
            <w:tcW w:w="2000" w:type="dxa"/>
            <w:tcBorders>
              <w:top w:val="nil"/>
              <w:left w:val="single" w:sz="4" w:space="0" w:color="auto"/>
              <w:bottom w:val="single" w:sz="4" w:space="0" w:color="auto"/>
              <w:right w:val="single" w:sz="4" w:space="0" w:color="auto"/>
            </w:tcBorders>
            <w:vAlign w:val="center"/>
            <w:hideMark/>
          </w:tcPr>
          <w:p w14:paraId="211F9ED4" w14:textId="77777777"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Casos de prueba asociados</w:t>
            </w:r>
          </w:p>
        </w:tc>
        <w:tc>
          <w:tcPr>
            <w:tcW w:w="6220" w:type="dxa"/>
            <w:tcBorders>
              <w:top w:val="nil"/>
              <w:left w:val="nil"/>
              <w:bottom w:val="single" w:sz="4" w:space="0" w:color="auto"/>
              <w:right w:val="single" w:sz="4" w:space="0" w:color="auto"/>
            </w:tcBorders>
            <w:vAlign w:val="center"/>
            <w:hideMark/>
          </w:tcPr>
          <w:p w14:paraId="551CE8FB" w14:textId="6797473D" w:rsidR="00C84328" w:rsidRPr="00C84328" w:rsidRDefault="00C84328" w:rsidP="00C84328">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C84328">
              <w:rPr>
                <w:rFonts w:ascii="Aptos Narrow" w:eastAsia="Times New Roman" w:hAnsi="Aptos Narrow" w:cs="Times New Roman"/>
                <w:b/>
                <w:bCs/>
                <w:color w:val="000000"/>
                <w:kern w:val="0"/>
                <w:sz w:val="22"/>
                <w:szCs w:val="22"/>
                <w:lang w:eastAsia="es-CO"/>
                <w14:ligatures w14:val="none"/>
              </w:rPr>
              <w:t>CP-03.1.</w:t>
            </w:r>
            <w:r w:rsidRPr="00C84328">
              <w:rPr>
                <w:rFonts w:ascii="Aptos Narrow" w:eastAsia="Times New Roman" w:hAnsi="Aptos Narrow" w:cs="Times New Roman"/>
                <w:color w:val="000000"/>
                <w:kern w:val="0"/>
                <w:sz w:val="22"/>
                <w:szCs w:val="22"/>
                <w:lang w:eastAsia="es-CO"/>
                <w14:ligatures w14:val="none"/>
              </w:rPr>
              <w:t xml:space="preserve"> Registrar un proveedor con información válida (Resultado esperado: el proveedor se registra correctamente).</w:t>
            </w:r>
            <w:r w:rsidRPr="00C84328">
              <w:rPr>
                <w:rFonts w:ascii="Aptos Narrow" w:eastAsia="Times New Roman" w:hAnsi="Aptos Narrow" w:cs="Times New Roman"/>
                <w:b/>
                <w:bCs/>
                <w:color w:val="000000"/>
                <w:kern w:val="0"/>
                <w:sz w:val="22"/>
                <w:szCs w:val="22"/>
                <w:lang w:eastAsia="es-CO"/>
                <w14:ligatures w14:val="none"/>
              </w:rPr>
              <w:t xml:space="preserve"> CP-03.2.</w:t>
            </w:r>
            <w:r w:rsidRPr="00C84328">
              <w:rPr>
                <w:rFonts w:ascii="Aptos Narrow" w:eastAsia="Times New Roman" w:hAnsi="Aptos Narrow" w:cs="Times New Roman"/>
                <w:color w:val="000000"/>
                <w:kern w:val="0"/>
                <w:sz w:val="22"/>
                <w:szCs w:val="22"/>
                <w:lang w:eastAsia="es-CO"/>
                <w14:ligatures w14:val="none"/>
              </w:rPr>
              <w:t xml:space="preserve"> Registrar un proveedor con NIT duplicado (Resultado esperado: el sistema rechaza el registro).</w:t>
            </w:r>
            <w:r w:rsidRPr="00C84328">
              <w:rPr>
                <w:rFonts w:ascii="Aptos Narrow" w:eastAsia="Times New Roman" w:hAnsi="Aptos Narrow" w:cs="Times New Roman"/>
                <w:b/>
                <w:bCs/>
                <w:color w:val="000000"/>
                <w:kern w:val="0"/>
                <w:sz w:val="22"/>
                <w:szCs w:val="22"/>
                <w:lang w:eastAsia="es-CO"/>
                <w14:ligatures w14:val="none"/>
              </w:rPr>
              <w:t xml:space="preserve"> CP-03.3.</w:t>
            </w:r>
            <w:r w:rsidRPr="00C84328">
              <w:rPr>
                <w:rFonts w:ascii="Aptos Narrow" w:eastAsia="Times New Roman" w:hAnsi="Aptos Narrow" w:cs="Times New Roman"/>
                <w:color w:val="000000"/>
                <w:kern w:val="0"/>
                <w:sz w:val="22"/>
                <w:szCs w:val="22"/>
                <w:lang w:eastAsia="es-CO"/>
                <w14:ligatures w14:val="none"/>
              </w:rPr>
              <w:t xml:space="preserve"> Registrar un proveedor con campos obligatorios vacíos (Resultado esperado: el sistema solicita completar la información).</w:t>
            </w:r>
            <w:r w:rsidRPr="00C84328">
              <w:rPr>
                <w:rFonts w:ascii="Aptos Narrow" w:eastAsia="Times New Roman" w:hAnsi="Aptos Narrow" w:cs="Times New Roman"/>
                <w:b/>
                <w:bCs/>
                <w:color w:val="000000"/>
                <w:kern w:val="0"/>
                <w:sz w:val="22"/>
                <w:szCs w:val="22"/>
                <w:lang w:eastAsia="es-CO"/>
                <w14:ligatures w14:val="none"/>
              </w:rPr>
              <w:t xml:space="preserve"> CP-03.4.</w:t>
            </w:r>
            <w:r w:rsidRPr="00C84328">
              <w:rPr>
                <w:rFonts w:ascii="Aptos Narrow" w:eastAsia="Times New Roman" w:hAnsi="Aptos Narrow" w:cs="Times New Roman"/>
                <w:color w:val="000000"/>
                <w:kern w:val="0"/>
                <w:sz w:val="22"/>
                <w:szCs w:val="22"/>
                <w:lang w:eastAsia="es-CO"/>
                <w14:ligatures w14:val="none"/>
              </w:rPr>
              <w:t xml:space="preserve"> Registrar un proveedor con correo electrónico inválido (Resultado esperado: el sistema muestra un mensaje de validación).</w:t>
            </w:r>
            <w:r w:rsidRPr="00C84328">
              <w:rPr>
                <w:rFonts w:ascii="Aptos Narrow" w:eastAsia="Times New Roman" w:hAnsi="Aptos Narrow" w:cs="Times New Roman"/>
                <w:b/>
                <w:bCs/>
                <w:color w:val="000000"/>
                <w:kern w:val="0"/>
                <w:sz w:val="22"/>
                <w:szCs w:val="22"/>
                <w:lang w:eastAsia="es-CO"/>
                <w14:ligatures w14:val="none"/>
              </w:rPr>
              <w:t xml:space="preserve"> CP-03.5.</w:t>
            </w:r>
            <w:r w:rsidRPr="00C84328">
              <w:rPr>
                <w:rFonts w:ascii="Aptos Narrow" w:eastAsia="Times New Roman" w:hAnsi="Aptos Narrow" w:cs="Times New Roman"/>
                <w:color w:val="000000"/>
                <w:kern w:val="0"/>
                <w:sz w:val="22"/>
                <w:szCs w:val="22"/>
                <w:lang w:eastAsia="es-CO"/>
                <w14:ligatures w14:val="none"/>
              </w:rPr>
              <w:t xml:space="preserve"> Modificar correctamente un proveedor existente (Resultado esperado: la información se actualiza).</w:t>
            </w:r>
            <w:r w:rsidRPr="00C84328">
              <w:rPr>
                <w:rFonts w:ascii="Aptos Narrow" w:eastAsia="Times New Roman" w:hAnsi="Aptos Narrow" w:cs="Times New Roman"/>
                <w:b/>
                <w:bCs/>
                <w:color w:val="000000"/>
                <w:kern w:val="0"/>
                <w:sz w:val="22"/>
                <w:szCs w:val="22"/>
                <w:lang w:eastAsia="es-CO"/>
                <w14:ligatures w14:val="none"/>
              </w:rPr>
              <w:t xml:space="preserve"> CP-03.6.</w:t>
            </w:r>
            <w:r w:rsidRPr="00C84328">
              <w:rPr>
                <w:rFonts w:ascii="Aptos Narrow" w:eastAsia="Times New Roman" w:hAnsi="Aptos Narrow" w:cs="Times New Roman"/>
                <w:color w:val="000000"/>
                <w:kern w:val="0"/>
                <w:sz w:val="22"/>
                <w:szCs w:val="22"/>
                <w:lang w:eastAsia="es-CO"/>
                <w14:ligatures w14:val="none"/>
              </w:rPr>
              <w:t xml:space="preserve"> Eliminar un proveedor sin registros asociados (Resultado esperado: el proveedor es eliminado).</w:t>
            </w:r>
            <w:r w:rsidRPr="00C84328">
              <w:rPr>
                <w:rFonts w:ascii="Aptos Narrow" w:eastAsia="Times New Roman" w:hAnsi="Aptos Narrow" w:cs="Times New Roman"/>
                <w:b/>
                <w:bCs/>
                <w:color w:val="000000"/>
                <w:kern w:val="0"/>
                <w:sz w:val="22"/>
                <w:szCs w:val="22"/>
                <w:lang w:eastAsia="es-CO"/>
                <w14:ligatures w14:val="none"/>
              </w:rPr>
              <w:t xml:space="preserve"> CP-03.7.</w:t>
            </w:r>
            <w:r w:rsidRPr="00C84328">
              <w:rPr>
                <w:rFonts w:ascii="Aptos Narrow" w:eastAsia="Times New Roman" w:hAnsi="Aptos Narrow" w:cs="Times New Roman"/>
                <w:color w:val="000000"/>
                <w:kern w:val="0"/>
                <w:sz w:val="22"/>
                <w:szCs w:val="22"/>
                <w:lang w:eastAsia="es-CO"/>
                <w14:ligatures w14:val="none"/>
              </w:rPr>
              <w:t xml:space="preserve"> Intentar eliminar un proveedor con productos asociados (Resultado esperado: el sistema impide la eliminación e informa la restricción).</w:t>
            </w:r>
          </w:p>
        </w:tc>
      </w:tr>
    </w:tbl>
    <w:p w14:paraId="3CE07E55" w14:textId="77777777" w:rsidR="000F6F05" w:rsidRDefault="000F6F05" w:rsidP="000F6F05"/>
    <w:p w14:paraId="3BB6D63D" w14:textId="6E34CE7D" w:rsidR="000F6F05" w:rsidRDefault="00C84328" w:rsidP="00C84328">
      <w:pPr>
        <w:pStyle w:val="Ttulo3"/>
        <w:numPr>
          <w:ilvl w:val="2"/>
          <w:numId w:val="1"/>
        </w:numPr>
      </w:pPr>
      <w:bookmarkStart w:id="12" w:name="_Toc235977090"/>
      <w:r>
        <w:lastRenderedPageBreak/>
        <w:t>Generar reportes</w:t>
      </w:r>
      <w:bookmarkEnd w:id="12"/>
    </w:p>
    <w:p w14:paraId="5DB76B49" w14:textId="509A2AA0" w:rsidR="00C84328" w:rsidRDefault="00C84328" w:rsidP="003C3A1E">
      <w:pPr>
        <w:pStyle w:val="Sinespaciado"/>
      </w:pPr>
      <w:r>
        <w:rPr>
          <w:noProof/>
        </w:rPr>
        <w:drawing>
          <wp:inline distT="0" distB="0" distL="0" distR="0" wp14:anchorId="45621BF5" wp14:editId="19EB0EB7">
            <wp:extent cx="5612130" cy="3208020"/>
            <wp:effectExtent l="0" t="0" r="7620" b="0"/>
            <wp:docPr id="13735576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7646" name="Imagen 1373557646"/>
                    <pic:cNvPicPr/>
                  </pic:nvPicPr>
                  <pic:blipFill>
                    <a:blip r:embed="rId11">
                      <a:extLst>
                        <a:ext uri="{28A0092B-C50C-407E-A947-70E740481C1C}">
                          <a14:useLocalDpi xmlns:a14="http://schemas.microsoft.com/office/drawing/2010/main" val="0"/>
                        </a:ext>
                      </a:extLst>
                    </a:blip>
                    <a:stretch>
                      <a:fillRect/>
                    </a:stretch>
                  </pic:blipFill>
                  <pic:spPr>
                    <a:xfrm>
                      <a:off x="0" y="0"/>
                      <a:ext cx="5612130" cy="3208020"/>
                    </a:xfrm>
                    <a:prstGeom prst="rect">
                      <a:avLst/>
                    </a:prstGeom>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4601E7" w:rsidRPr="004601E7" w14:paraId="29630622" w14:textId="77777777" w:rsidTr="004601E7">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75D3C863" w14:textId="77777777" w:rsidR="004601E7" w:rsidRPr="004601E7" w:rsidRDefault="004601E7" w:rsidP="004601E7">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Campo</w:t>
            </w:r>
          </w:p>
        </w:tc>
        <w:tc>
          <w:tcPr>
            <w:tcW w:w="6220" w:type="dxa"/>
            <w:tcBorders>
              <w:top w:val="single" w:sz="4" w:space="0" w:color="auto"/>
              <w:left w:val="nil"/>
              <w:bottom w:val="single" w:sz="4" w:space="0" w:color="auto"/>
              <w:right w:val="single" w:sz="4" w:space="0" w:color="auto"/>
            </w:tcBorders>
            <w:vAlign w:val="center"/>
            <w:hideMark/>
          </w:tcPr>
          <w:p w14:paraId="58BB6D75" w14:textId="77777777" w:rsidR="004601E7" w:rsidRPr="004601E7" w:rsidRDefault="004601E7" w:rsidP="004601E7">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Descripción</w:t>
            </w:r>
          </w:p>
        </w:tc>
      </w:tr>
      <w:tr w:rsidR="004601E7" w:rsidRPr="004601E7" w14:paraId="1DEE0185"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56EF1E04"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Código</w:t>
            </w:r>
          </w:p>
        </w:tc>
        <w:tc>
          <w:tcPr>
            <w:tcW w:w="6220" w:type="dxa"/>
            <w:tcBorders>
              <w:top w:val="nil"/>
              <w:left w:val="nil"/>
              <w:bottom w:val="single" w:sz="4" w:space="0" w:color="auto"/>
              <w:right w:val="single" w:sz="4" w:space="0" w:color="auto"/>
            </w:tcBorders>
            <w:vAlign w:val="center"/>
            <w:hideMark/>
          </w:tcPr>
          <w:p w14:paraId="2E5F6D39"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CU-07</w:t>
            </w:r>
          </w:p>
        </w:tc>
      </w:tr>
      <w:tr w:rsidR="004601E7" w:rsidRPr="004601E7" w14:paraId="13192A16"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4EBD0EAD"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45E8E800"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Generar Reportes</w:t>
            </w:r>
          </w:p>
        </w:tc>
      </w:tr>
      <w:tr w:rsidR="004601E7" w:rsidRPr="004601E7" w14:paraId="3B1A531B" w14:textId="77777777" w:rsidTr="004601E7">
        <w:trPr>
          <w:trHeight w:val="864"/>
        </w:trPr>
        <w:tc>
          <w:tcPr>
            <w:tcW w:w="2000" w:type="dxa"/>
            <w:tcBorders>
              <w:top w:val="nil"/>
              <w:left w:val="single" w:sz="4" w:space="0" w:color="auto"/>
              <w:bottom w:val="single" w:sz="4" w:space="0" w:color="auto"/>
              <w:right w:val="single" w:sz="4" w:space="0" w:color="auto"/>
            </w:tcBorders>
            <w:vAlign w:val="center"/>
            <w:hideMark/>
          </w:tcPr>
          <w:p w14:paraId="4770388D"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373659A8"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Permitir al administrador generar y consultar reportes del inventario con información actualizada sobre productos, existencias y movimientos, facilitando el control y la toma de decisiones.</w:t>
            </w:r>
          </w:p>
        </w:tc>
      </w:tr>
      <w:tr w:rsidR="004601E7" w:rsidRPr="004601E7" w14:paraId="4063973B"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7BF2FAD0"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338CECC2"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Administrador</w:t>
            </w:r>
          </w:p>
        </w:tc>
      </w:tr>
      <w:tr w:rsidR="004601E7" w:rsidRPr="004601E7" w14:paraId="0A6A5EF4"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47AD9A95"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6A103266"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Sistema</w:t>
            </w:r>
          </w:p>
        </w:tc>
      </w:tr>
      <w:tr w:rsidR="004601E7" w:rsidRPr="004601E7" w14:paraId="4DEA24F0" w14:textId="77777777" w:rsidTr="004601E7">
        <w:trPr>
          <w:trHeight w:val="864"/>
        </w:trPr>
        <w:tc>
          <w:tcPr>
            <w:tcW w:w="2000" w:type="dxa"/>
            <w:tcBorders>
              <w:top w:val="nil"/>
              <w:left w:val="single" w:sz="4" w:space="0" w:color="auto"/>
              <w:bottom w:val="single" w:sz="4" w:space="0" w:color="auto"/>
              <w:right w:val="single" w:sz="4" w:space="0" w:color="auto"/>
            </w:tcBorders>
            <w:vAlign w:val="center"/>
            <w:hideMark/>
          </w:tcPr>
          <w:p w14:paraId="2DC97FB2"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2634AD54"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El administrador debe haber iniciado sesión y contar con permisos para generar reportes. Debe existir información registrada en el sistema.</w:t>
            </w:r>
          </w:p>
        </w:tc>
      </w:tr>
      <w:tr w:rsidR="004601E7" w:rsidRPr="004601E7" w14:paraId="5C307FD5" w14:textId="77777777" w:rsidTr="004601E7">
        <w:trPr>
          <w:trHeight w:val="576"/>
        </w:trPr>
        <w:tc>
          <w:tcPr>
            <w:tcW w:w="2000" w:type="dxa"/>
            <w:tcBorders>
              <w:top w:val="nil"/>
              <w:left w:val="single" w:sz="4" w:space="0" w:color="auto"/>
              <w:bottom w:val="single" w:sz="4" w:space="0" w:color="auto"/>
              <w:right w:val="single" w:sz="4" w:space="0" w:color="auto"/>
            </w:tcBorders>
            <w:vAlign w:val="center"/>
            <w:hideMark/>
          </w:tcPr>
          <w:p w14:paraId="2A97F896"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Postcondiciones</w:t>
            </w:r>
          </w:p>
        </w:tc>
        <w:tc>
          <w:tcPr>
            <w:tcW w:w="6220" w:type="dxa"/>
            <w:tcBorders>
              <w:top w:val="nil"/>
              <w:left w:val="nil"/>
              <w:bottom w:val="single" w:sz="4" w:space="0" w:color="auto"/>
              <w:right w:val="single" w:sz="4" w:space="0" w:color="auto"/>
            </w:tcBorders>
            <w:vAlign w:val="center"/>
            <w:hideMark/>
          </w:tcPr>
          <w:p w14:paraId="23284D76"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El sistema genera el reporte solicitado y lo presenta en formato PDF para su consulta o descarga.</w:t>
            </w:r>
          </w:p>
        </w:tc>
      </w:tr>
      <w:tr w:rsidR="004601E7" w:rsidRPr="004601E7" w14:paraId="1A305712" w14:textId="77777777" w:rsidTr="004601E7">
        <w:trPr>
          <w:trHeight w:val="576"/>
        </w:trPr>
        <w:tc>
          <w:tcPr>
            <w:tcW w:w="2000" w:type="dxa"/>
            <w:tcBorders>
              <w:top w:val="nil"/>
              <w:left w:val="single" w:sz="4" w:space="0" w:color="auto"/>
              <w:bottom w:val="single" w:sz="4" w:space="0" w:color="auto"/>
              <w:right w:val="single" w:sz="4" w:space="0" w:color="auto"/>
            </w:tcBorders>
            <w:vAlign w:val="center"/>
            <w:hideMark/>
          </w:tcPr>
          <w:p w14:paraId="4BA4F1A9"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11D7ADB9"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 xml:space="preserve">El administrador selecciona la opción </w:t>
            </w:r>
            <w:r w:rsidRPr="004601E7">
              <w:rPr>
                <w:rFonts w:ascii="Aptos Narrow" w:eastAsia="Times New Roman" w:hAnsi="Aptos Narrow" w:cs="Times New Roman"/>
                <w:b/>
                <w:bCs/>
                <w:color w:val="000000"/>
                <w:kern w:val="0"/>
                <w:sz w:val="22"/>
                <w:szCs w:val="22"/>
                <w:lang w:eastAsia="es-CO"/>
                <w14:ligatures w14:val="none"/>
              </w:rPr>
              <w:t>Generar Reportes</w:t>
            </w:r>
            <w:r w:rsidRPr="004601E7">
              <w:rPr>
                <w:rFonts w:ascii="Aptos Narrow" w:eastAsia="Times New Roman" w:hAnsi="Aptos Narrow" w:cs="Times New Roman"/>
                <w:color w:val="000000"/>
                <w:kern w:val="0"/>
                <w:sz w:val="22"/>
                <w:szCs w:val="22"/>
                <w:lang w:eastAsia="es-CO"/>
                <w14:ligatures w14:val="none"/>
              </w:rPr>
              <w:t xml:space="preserve"> desde el menú principal.</w:t>
            </w:r>
          </w:p>
        </w:tc>
      </w:tr>
      <w:tr w:rsidR="004601E7" w:rsidRPr="004601E7" w14:paraId="2FF4FF10" w14:textId="77777777" w:rsidTr="004601E7">
        <w:trPr>
          <w:trHeight w:val="2304"/>
        </w:trPr>
        <w:tc>
          <w:tcPr>
            <w:tcW w:w="2000" w:type="dxa"/>
            <w:tcBorders>
              <w:top w:val="nil"/>
              <w:left w:val="single" w:sz="4" w:space="0" w:color="auto"/>
              <w:bottom w:val="single" w:sz="4" w:space="0" w:color="auto"/>
              <w:right w:val="single" w:sz="4" w:space="0" w:color="auto"/>
            </w:tcBorders>
            <w:vAlign w:val="center"/>
            <w:hideMark/>
          </w:tcPr>
          <w:p w14:paraId="4B88FE3E"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Flujo principal</w:t>
            </w:r>
          </w:p>
        </w:tc>
        <w:tc>
          <w:tcPr>
            <w:tcW w:w="6220" w:type="dxa"/>
            <w:tcBorders>
              <w:top w:val="nil"/>
              <w:left w:val="nil"/>
              <w:bottom w:val="single" w:sz="4" w:space="0" w:color="auto"/>
              <w:right w:val="single" w:sz="4" w:space="0" w:color="auto"/>
            </w:tcBorders>
            <w:vAlign w:val="center"/>
            <w:hideMark/>
          </w:tcPr>
          <w:p w14:paraId="618E6CE9"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1.</w:t>
            </w:r>
            <w:r w:rsidRPr="004601E7">
              <w:rPr>
                <w:rFonts w:ascii="Aptos Narrow" w:eastAsia="Times New Roman" w:hAnsi="Aptos Narrow" w:cs="Times New Roman"/>
                <w:color w:val="000000"/>
                <w:kern w:val="0"/>
                <w:sz w:val="22"/>
                <w:szCs w:val="22"/>
                <w:lang w:eastAsia="es-CO"/>
                <w14:ligatures w14:val="none"/>
              </w:rPr>
              <w:t xml:space="preserve"> El administrador accede al módulo de reportes.</w:t>
            </w:r>
            <w:r w:rsidRPr="004601E7">
              <w:rPr>
                <w:rFonts w:ascii="Aptos Narrow" w:eastAsia="Times New Roman" w:hAnsi="Aptos Narrow" w:cs="Times New Roman"/>
                <w:b/>
                <w:bCs/>
                <w:color w:val="000000"/>
                <w:kern w:val="0"/>
                <w:sz w:val="22"/>
                <w:szCs w:val="22"/>
                <w:lang w:eastAsia="es-CO"/>
                <w14:ligatures w14:val="none"/>
              </w:rPr>
              <w:t>2.</w:t>
            </w:r>
            <w:r w:rsidRPr="004601E7">
              <w:rPr>
                <w:rFonts w:ascii="Aptos Narrow" w:eastAsia="Times New Roman" w:hAnsi="Aptos Narrow" w:cs="Times New Roman"/>
                <w:color w:val="000000"/>
                <w:kern w:val="0"/>
                <w:sz w:val="22"/>
                <w:szCs w:val="22"/>
                <w:lang w:eastAsia="es-CO"/>
                <w14:ligatures w14:val="none"/>
              </w:rPr>
              <w:t xml:space="preserve"> El sistema muestra las opciones de reportes disponibles.</w:t>
            </w:r>
            <w:r w:rsidRPr="004601E7">
              <w:rPr>
                <w:rFonts w:ascii="Aptos Narrow" w:eastAsia="Times New Roman" w:hAnsi="Aptos Narrow" w:cs="Times New Roman"/>
                <w:b/>
                <w:bCs/>
                <w:color w:val="000000"/>
                <w:kern w:val="0"/>
                <w:sz w:val="22"/>
                <w:szCs w:val="22"/>
                <w:lang w:eastAsia="es-CO"/>
                <w14:ligatures w14:val="none"/>
              </w:rPr>
              <w:t>3.</w:t>
            </w:r>
            <w:r w:rsidRPr="004601E7">
              <w:rPr>
                <w:rFonts w:ascii="Aptos Narrow" w:eastAsia="Times New Roman" w:hAnsi="Aptos Narrow" w:cs="Times New Roman"/>
                <w:color w:val="000000"/>
                <w:kern w:val="0"/>
                <w:sz w:val="22"/>
                <w:szCs w:val="22"/>
                <w:lang w:eastAsia="es-CO"/>
                <w14:ligatures w14:val="none"/>
              </w:rPr>
              <w:t xml:space="preserve"> El administrador selecciona el tipo de reporte y, si aplica, los filtros de búsqueda (fechas, categoría, proveedor, etc.).</w:t>
            </w:r>
            <w:r w:rsidRPr="004601E7">
              <w:rPr>
                <w:rFonts w:ascii="Aptos Narrow" w:eastAsia="Times New Roman" w:hAnsi="Aptos Narrow" w:cs="Times New Roman"/>
                <w:b/>
                <w:bCs/>
                <w:color w:val="000000"/>
                <w:kern w:val="0"/>
                <w:sz w:val="22"/>
                <w:szCs w:val="22"/>
                <w:lang w:eastAsia="es-CO"/>
                <w14:ligatures w14:val="none"/>
              </w:rPr>
              <w:t>4.</w:t>
            </w:r>
            <w:r w:rsidRPr="004601E7">
              <w:rPr>
                <w:rFonts w:ascii="Aptos Narrow" w:eastAsia="Times New Roman" w:hAnsi="Aptos Narrow" w:cs="Times New Roman"/>
                <w:color w:val="000000"/>
                <w:kern w:val="0"/>
                <w:sz w:val="22"/>
                <w:szCs w:val="22"/>
                <w:lang w:eastAsia="es-CO"/>
                <w14:ligatures w14:val="none"/>
              </w:rPr>
              <w:t xml:space="preserve"> El sistema obtiene la información correspondiente desde la base de datos.</w:t>
            </w:r>
            <w:r w:rsidRPr="004601E7">
              <w:rPr>
                <w:rFonts w:ascii="Aptos Narrow" w:eastAsia="Times New Roman" w:hAnsi="Aptos Narrow" w:cs="Times New Roman"/>
                <w:b/>
                <w:bCs/>
                <w:color w:val="000000"/>
                <w:kern w:val="0"/>
                <w:sz w:val="22"/>
                <w:szCs w:val="22"/>
                <w:lang w:eastAsia="es-CO"/>
                <w14:ligatures w14:val="none"/>
              </w:rPr>
              <w:t>5.</w:t>
            </w:r>
            <w:r w:rsidRPr="004601E7">
              <w:rPr>
                <w:rFonts w:ascii="Aptos Narrow" w:eastAsia="Times New Roman" w:hAnsi="Aptos Narrow" w:cs="Times New Roman"/>
                <w:color w:val="000000"/>
                <w:kern w:val="0"/>
                <w:sz w:val="22"/>
                <w:szCs w:val="22"/>
                <w:lang w:eastAsia="es-CO"/>
                <w14:ligatures w14:val="none"/>
              </w:rPr>
              <w:t xml:space="preserve"> El sistema procesa y organiza los datos.</w:t>
            </w:r>
            <w:r w:rsidRPr="004601E7">
              <w:rPr>
                <w:rFonts w:ascii="Aptos Narrow" w:eastAsia="Times New Roman" w:hAnsi="Aptos Narrow" w:cs="Times New Roman"/>
                <w:b/>
                <w:bCs/>
                <w:color w:val="000000"/>
                <w:kern w:val="0"/>
                <w:sz w:val="22"/>
                <w:szCs w:val="22"/>
                <w:lang w:eastAsia="es-CO"/>
                <w14:ligatures w14:val="none"/>
              </w:rPr>
              <w:t>6.</w:t>
            </w:r>
            <w:r w:rsidRPr="004601E7">
              <w:rPr>
                <w:rFonts w:ascii="Aptos Narrow" w:eastAsia="Times New Roman" w:hAnsi="Aptos Narrow" w:cs="Times New Roman"/>
                <w:color w:val="000000"/>
                <w:kern w:val="0"/>
                <w:sz w:val="22"/>
                <w:szCs w:val="22"/>
                <w:lang w:eastAsia="es-CO"/>
                <w14:ligatures w14:val="none"/>
              </w:rPr>
              <w:t xml:space="preserve"> El sistema genera el reporte en formato PDF.</w:t>
            </w:r>
            <w:r w:rsidRPr="004601E7">
              <w:rPr>
                <w:rFonts w:ascii="Aptos Narrow" w:eastAsia="Times New Roman" w:hAnsi="Aptos Narrow" w:cs="Times New Roman"/>
                <w:b/>
                <w:bCs/>
                <w:color w:val="000000"/>
                <w:kern w:val="0"/>
                <w:sz w:val="22"/>
                <w:szCs w:val="22"/>
                <w:lang w:eastAsia="es-CO"/>
                <w14:ligatures w14:val="none"/>
              </w:rPr>
              <w:t>7.</w:t>
            </w:r>
            <w:r w:rsidRPr="004601E7">
              <w:rPr>
                <w:rFonts w:ascii="Aptos Narrow" w:eastAsia="Times New Roman" w:hAnsi="Aptos Narrow" w:cs="Times New Roman"/>
                <w:color w:val="000000"/>
                <w:kern w:val="0"/>
                <w:sz w:val="22"/>
                <w:szCs w:val="22"/>
                <w:lang w:eastAsia="es-CO"/>
                <w14:ligatures w14:val="none"/>
              </w:rPr>
              <w:t xml:space="preserve"> El sistema muestra el documento al administrador para su consulta o descarga.</w:t>
            </w:r>
          </w:p>
        </w:tc>
      </w:tr>
      <w:tr w:rsidR="004601E7" w:rsidRPr="004601E7" w14:paraId="25E12A2C" w14:textId="77777777" w:rsidTr="004601E7">
        <w:trPr>
          <w:trHeight w:val="1728"/>
        </w:trPr>
        <w:tc>
          <w:tcPr>
            <w:tcW w:w="2000" w:type="dxa"/>
            <w:tcBorders>
              <w:top w:val="nil"/>
              <w:left w:val="single" w:sz="4" w:space="0" w:color="auto"/>
              <w:bottom w:val="single" w:sz="4" w:space="0" w:color="auto"/>
              <w:right w:val="single" w:sz="4" w:space="0" w:color="auto"/>
            </w:tcBorders>
            <w:vAlign w:val="center"/>
            <w:hideMark/>
          </w:tcPr>
          <w:p w14:paraId="64E9C92D"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lastRenderedPageBreak/>
              <w:t>Flujos alternativos</w:t>
            </w:r>
          </w:p>
        </w:tc>
        <w:tc>
          <w:tcPr>
            <w:tcW w:w="6220" w:type="dxa"/>
            <w:tcBorders>
              <w:top w:val="nil"/>
              <w:left w:val="nil"/>
              <w:bottom w:val="single" w:sz="4" w:space="0" w:color="auto"/>
              <w:right w:val="single" w:sz="4" w:space="0" w:color="auto"/>
            </w:tcBorders>
            <w:vAlign w:val="center"/>
            <w:hideMark/>
          </w:tcPr>
          <w:p w14:paraId="77D79E4F" w14:textId="1A5CEBC5"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FA-1.</w:t>
            </w:r>
            <w:r w:rsidRPr="004601E7">
              <w:rPr>
                <w:rFonts w:ascii="Aptos Narrow" w:eastAsia="Times New Roman" w:hAnsi="Aptos Narrow" w:cs="Times New Roman"/>
                <w:color w:val="000000"/>
                <w:kern w:val="0"/>
                <w:sz w:val="22"/>
                <w:szCs w:val="22"/>
                <w:lang w:eastAsia="es-CO"/>
                <w14:ligatures w14:val="none"/>
              </w:rPr>
              <w:t xml:space="preserve"> Si no existen registros que coincidan con los filtros seleccionados, el sistema informa que no hay información disponible para generar el reporte.</w:t>
            </w:r>
            <w:r w:rsidRPr="004601E7">
              <w:rPr>
                <w:rFonts w:ascii="Aptos Narrow" w:eastAsia="Times New Roman" w:hAnsi="Aptos Narrow" w:cs="Times New Roman"/>
                <w:b/>
                <w:bCs/>
                <w:color w:val="000000"/>
                <w:kern w:val="0"/>
                <w:sz w:val="22"/>
                <w:szCs w:val="22"/>
                <w:lang w:eastAsia="es-CO"/>
                <w14:ligatures w14:val="none"/>
              </w:rPr>
              <w:t xml:space="preserve"> FA-2.</w:t>
            </w:r>
            <w:r w:rsidRPr="004601E7">
              <w:rPr>
                <w:rFonts w:ascii="Aptos Narrow" w:eastAsia="Times New Roman" w:hAnsi="Aptos Narrow" w:cs="Times New Roman"/>
                <w:color w:val="000000"/>
                <w:kern w:val="0"/>
                <w:sz w:val="22"/>
                <w:szCs w:val="22"/>
                <w:lang w:eastAsia="es-CO"/>
                <w14:ligatures w14:val="none"/>
              </w:rPr>
              <w:t xml:space="preserve"> Si ocurre un error durante la consulta de la información, el sistema informa que el reporte no pudo ser generado.</w:t>
            </w:r>
            <w:r w:rsidRPr="004601E7">
              <w:rPr>
                <w:rFonts w:ascii="Aptos Narrow" w:eastAsia="Times New Roman" w:hAnsi="Aptos Narrow" w:cs="Times New Roman"/>
                <w:b/>
                <w:bCs/>
                <w:color w:val="000000"/>
                <w:kern w:val="0"/>
                <w:sz w:val="22"/>
                <w:szCs w:val="22"/>
                <w:lang w:eastAsia="es-CO"/>
                <w14:ligatures w14:val="none"/>
              </w:rPr>
              <w:t xml:space="preserve"> FA-3.</w:t>
            </w:r>
            <w:r w:rsidRPr="004601E7">
              <w:rPr>
                <w:rFonts w:ascii="Aptos Narrow" w:eastAsia="Times New Roman" w:hAnsi="Aptos Narrow" w:cs="Times New Roman"/>
                <w:color w:val="000000"/>
                <w:kern w:val="0"/>
                <w:sz w:val="22"/>
                <w:szCs w:val="22"/>
                <w:lang w:eastAsia="es-CO"/>
                <w14:ligatures w14:val="none"/>
              </w:rPr>
              <w:t xml:space="preserve"> Si el usuario cancela la operación antes de finalizar, el sistema regresa al menú principal sin generar el reporte.</w:t>
            </w:r>
          </w:p>
        </w:tc>
      </w:tr>
      <w:tr w:rsidR="004601E7" w:rsidRPr="004601E7" w14:paraId="474CFB50" w14:textId="77777777" w:rsidTr="004601E7">
        <w:trPr>
          <w:trHeight w:val="1728"/>
        </w:trPr>
        <w:tc>
          <w:tcPr>
            <w:tcW w:w="2000" w:type="dxa"/>
            <w:tcBorders>
              <w:top w:val="nil"/>
              <w:left w:val="single" w:sz="4" w:space="0" w:color="auto"/>
              <w:bottom w:val="single" w:sz="4" w:space="0" w:color="auto"/>
              <w:right w:val="single" w:sz="4" w:space="0" w:color="auto"/>
            </w:tcBorders>
            <w:vAlign w:val="center"/>
            <w:hideMark/>
          </w:tcPr>
          <w:p w14:paraId="4A1B9BFF"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Reglas de negocio</w:t>
            </w:r>
          </w:p>
        </w:tc>
        <w:tc>
          <w:tcPr>
            <w:tcW w:w="6220" w:type="dxa"/>
            <w:tcBorders>
              <w:top w:val="nil"/>
              <w:left w:val="nil"/>
              <w:bottom w:val="single" w:sz="4" w:space="0" w:color="auto"/>
              <w:right w:val="single" w:sz="4" w:space="0" w:color="auto"/>
            </w:tcBorders>
            <w:vAlign w:val="center"/>
            <w:hideMark/>
          </w:tcPr>
          <w:p w14:paraId="203C6074" w14:textId="1B413C36"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RN-01.</w:t>
            </w:r>
            <w:r w:rsidRPr="004601E7">
              <w:rPr>
                <w:rFonts w:ascii="Aptos Narrow" w:eastAsia="Times New Roman" w:hAnsi="Aptos Narrow" w:cs="Times New Roman"/>
                <w:color w:val="000000"/>
                <w:kern w:val="0"/>
                <w:sz w:val="22"/>
                <w:szCs w:val="22"/>
                <w:lang w:eastAsia="es-CO"/>
                <w14:ligatures w14:val="none"/>
              </w:rPr>
              <w:t xml:space="preserve"> Solo los usuarios con rol Administrador pueden generar reportes.</w:t>
            </w:r>
            <w:r>
              <w:rPr>
                <w:rFonts w:ascii="Aptos Narrow" w:eastAsia="Times New Roman" w:hAnsi="Aptos Narrow" w:cs="Times New Roman"/>
                <w:color w:val="000000"/>
                <w:kern w:val="0"/>
                <w:sz w:val="22"/>
                <w:szCs w:val="22"/>
                <w:lang w:eastAsia="es-CO"/>
                <w14:ligatures w14:val="none"/>
              </w:rPr>
              <w:t xml:space="preserve"> </w:t>
            </w:r>
            <w:r w:rsidRPr="004601E7">
              <w:rPr>
                <w:rFonts w:ascii="Aptos Narrow" w:eastAsia="Times New Roman" w:hAnsi="Aptos Narrow" w:cs="Times New Roman"/>
                <w:b/>
                <w:bCs/>
                <w:color w:val="000000"/>
                <w:kern w:val="0"/>
                <w:sz w:val="22"/>
                <w:szCs w:val="22"/>
                <w:lang w:eastAsia="es-CO"/>
                <w14:ligatures w14:val="none"/>
              </w:rPr>
              <w:t>RN-02.</w:t>
            </w:r>
            <w:r w:rsidRPr="004601E7">
              <w:rPr>
                <w:rFonts w:ascii="Aptos Narrow" w:eastAsia="Times New Roman" w:hAnsi="Aptos Narrow" w:cs="Times New Roman"/>
                <w:color w:val="000000"/>
                <w:kern w:val="0"/>
                <w:sz w:val="22"/>
                <w:szCs w:val="22"/>
                <w:lang w:eastAsia="es-CO"/>
                <w14:ligatures w14:val="none"/>
              </w:rPr>
              <w:t xml:space="preserve"> Los datos del reporte deben corresponder a la información más reciente almacenada en la base de datos.</w:t>
            </w:r>
            <w:r>
              <w:rPr>
                <w:rFonts w:ascii="Aptos Narrow" w:eastAsia="Times New Roman" w:hAnsi="Aptos Narrow" w:cs="Times New Roman"/>
                <w:color w:val="000000"/>
                <w:kern w:val="0"/>
                <w:sz w:val="22"/>
                <w:szCs w:val="22"/>
                <w:lang w:eastAsia="es-CO"/>
                <w14:ligatures w14:val="none"/>
              </w:rPr>
              <w:t xml:space="preserve"> </w:t>
            </w:r>
            <w:r w:rsidRPr="004601E7">
              <w:rPr>
                <w:rFonts w:ascii="Aptos Narrow" w:eastAsia="Times New Roman" w:hAnsi="Aptos Narrow" w:cs="Times New Roman"/>
                <w:b/>
                <w:bCs/>
                <w:color w:val="000000"/>
                <w:kern w:val="0"/>
                <w:sz w:val="22"/>
                <w:szCs w:val="22"/>
                <w:lang w:eastAsia="es-CO"/>
                <w14:ligatures w14:val="none"/>
              </w:rPr>
              <w:t>RN-03.</w:t>
            </w:r>
            <w:r w:rsidRPr="004601E7">
              <w:rPr>
                <w:rFonts w:ascii="Aptos Narrow" w:eastAsia="Times New Roman" w:hAnsi="Aptos Narrow" w:cs="Times New Roman"/>
                <w:color w:val="000000"/>
                <w:kern w:val="0"/>
                <w:sz w:val="22"/>
                <w:szCs w:val="22"/>
                <w:lang w:eastAsia="es-CO"/>
                <w14:ligatures w14:val="none"/>
              </w:rPr>
              <w:t xml:space="preserve"> El reporte debe generarse en formato PDF.</w:t>
            </w:r>
            <w:r>
              <w:rPr>
                <w:rFonts w:ascii="Aptos Narrow" w:eastAsia="Times New Roman" w:hAnsi="Aptos Narrow" w:cs="Times New Roman"/>
                <w:color w:val="000000"/>
                <w:kern w:val="0"/>
                <w:sz w:val="22"/>
                <w:szCs w:val="22"/>
                <w:lang w:eastAsia="es-CO"/>
                <w14:ligatures w14:val="none"/>
              </w:rPr>
              <w:t xml:space="preserve"> </w:t>
            </w:r>
            <w:r w:rsidRPr="004601E7">
              <w:rPr>
                <w:rFonts w:ascii="Aptos Narrow" w:eastAsia="Times New Roman" w:hAnsi="Aptos Narrow" w:cs="Times New Roman"/>
                <w:b/>
                <w:bCs/>
                <w:color w:val="000000"/>
                <w:kern w:val="0"/>
                <w:sz w:val="22"/>
                <w:szCs w:val="22"/>
                <w:lang w:eastAsia="es-CO"/>
                <w14:ligatures w14:val="none"/>
              </w:rPr>
              <w:t>RN-04.</w:t>
            </w:r>
            <w:r w:rsidRPr="004601E7">
              <w:rPr>
                <w:rFonts w:ascii="Aptos Narrow" w:eastAsia="Times New Roman" w:hAnsi="Aptos Narrow" w:cs="Times New Roman"/>
                <w:color w:val="000000"/>
                <w:kern w:val="0"/>
                <w:sz w:val="22"/>
                <w:szCs w:val="22"/>
                <w:lang w:eastAsia="es-CO"/>
                <w14:ligatures w14:val="none"/>
              </w:rPr>
              <w:t xml:space="preserve"> Los filtros seleccionados por el usuario deben aplicarse antes de generar el reporte.</w:t>
            </w:r>
          </w:p>
        </w:tc>
      </w:tr>
      <w:tr w:rsidR="004601E7" w:rsidRPr="004601E7" w14:paraId="2E73472C" w14:textId="77777777" w:rsidTr="004601E7">
        <w:trPr>
          <w:trHeight w:val="576"/>
        </w:trPr>
        <w:tc>
          <w:tcPr>
            <w:tcW w:w="2000" w:type="dxa"/>
            <w:tcBorders>
              <w:top w:val="nil"/>
              <w:left w:val="single" w:sz="4" w:space="0" w:color="auto"/>
              <w:bottom w:val="single" w:sz="4" w:space="0" w:color="auto"/>
              <w:right w:val="single" w:sz="4" w:space="0" w:color="auto"/>
            </w:tcBorders>
            <w:vAlign w:val="center"/>
            <w:hideMark/>
          </w:tcPr>
          <w:p w14:paraId="6F51F63D"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36607B9F"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RF-07 Generar reportes.</w:t>
            </w:r>
          </w:p>
        </w:tc>
      </w:tr>
      <w:tr w:rsidR="004601E7" w:rsidRPr="004601E7" w14:paraId="3A72C09E" w14:textId="77777777" w:rsidTr="004601E7">
        <w:trPr>
          <w:trHeight w:val="1728"/>
        </w:trPr>
        <w:tc>
          <w:tcPr>
            <w:tcW w:w="2000" w:type="dxa"/>
            <w:tcBorders>
              <w:top w:val="nil"/>
              <w:left w:val="single" w:sz="4" w:space="0" w:color="auto"/>
              <w:bottom w:val="single" w:sz="4" w:space="0" w:color="auto"/>
              <w:right w:val="single" w:sz="4" w:space="0" w:color="auto"/>
            </w:tcBorders>
            <w:vAlign w:val="center"/>
            <w:hideMark/>
          </w:tcPr>
          <w:p w14:paraId="177E369B"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Criterios de aceptación</w:t>
            </w:r>
          </w:p>
        </w:tc>
        <w:tc>
          <w:tcPr>
            <w:tcW w:w="6220" w:type="dxa"/>
            <w:tcBorders>
              <w:top w:val="nil"/>
              <w:left w:val="nil"/>
              <w:bottom w:val="single" w:sz="4" w:space="0" w:color="auto"/>
              <w:right w:val="single" w:sz="4" w:space="0" w:color="auto"/>
            </w:tcBorders>
            <w:vAlign w:val="center"/>
            <w:hideMark/>
          </w:tcPr>
          <w:p w14:paraId="6001A70E" w14:textId="3BFB8E20"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CA-07.1.</w:t>
            </w:r>
            <w:r w:rsidRPr="004601E7">
              <w:rPr>
                <w:rFonts w:ascii="Aptos Narrow" w:eastAsia="Times New Roman" w:hAnsi="Aptos Narrow" w:cs="Times New Roman"/>
                <w:color w:val="000000"/>
                <w:kern w:val="0"/>
                <w:sz w:val="22"/>
                <w:szCs w:val="22"/>
                <w:lang w:eastAsia="es-CO"/>
                <w14:ligatures w14:val="none"/>
              </w:rPr>
              <w:t xml:space="preserve"> El sistema genera correctamente el reporte solicitado.</w:t>
            </w:r>
            <w:r>
              <w:rPr>
                <w:rFonts w:ascii="Aptos Narrow" w:eastAsia="Times New Roman" w:hAnsi="Aptos Narrow" w:cs="Times New Roman"/>
                <w:color w:val="000000"/>
                <w:kern w:val="0"/>
                <w:sz w:val="22"/>
                <w:szCs w:val="22"/>
                <w:lang w:eastAsia="es-CO"/>
                <w14:ligatures w14:val="none"/>
              </w:rPr>
              <w:t xml:space="preserve"> </w:t>
            </w:r>
            <w:r w:rsidRPr="004601E7">
              <w:rPr>
                <w:rFonts w:ascii="Aptos Narrow" w:eastAsia="Times New Roman" w:hAnsi="Aptos Narrow" w:cs="Times New Roman"/>
                <w:b/>
                <w:bCs/>
                <w:color w:val="000000"/>
                <w:kern w:val="0"/>
                <w:sz w:val="22"/>
                <w:szCs w:val="22"/>
                <w:lang w:eastAsia="es-CO"/>
                <w14:ligatures w14:val="none"/>
              </w:rPr>
              <w:t>CA-07.2.</w:t>
            </w:r>
            <w:r w:rsidRPr="004601E7">
              <w:rPr>
                <w:rFonts w:ascii="Aptos Narrow" w:eastAsia="Times New Roman" w:hAnsi="Aptos Narrow" w:cs="Times New Roman"/>
                <w:color w:val="000000"/>
                <w:kern w:val="0"/>
                <w:sz w:val="22"/>
                <w:szCs w:val="22"/>
                <w:lang w:eastAsia="es-CO"/>
                <w14:ligatures w14:val="none"/>
              </w:rPr>
              <w:t xml:space="preserve"> El reporte contiene información actualizada del inventario.</w:t>
            </w:r>
            <w:r>
              <w:rPr>
                <w:rFonts w:ascii="Aptos Narrow" w:eastAsia="Times New Roman" w:hAnsi="Aptos Narrow" w:cs="Times New Roman"/>
                <w:color w:val="000000"/>
                <w:kern w:val="0"/>
                <w:sz w:val="22"/>
                <w:szCs w:val="22"/>
                <w:lang w:eastAsia="es-CO"/>
                <w14:ligatures w14:val="none"/>
              </w:rPr>
              <w:t xml:space="preserve"> </w:t>
            </w:r>
            <w:r w:rsidRPr="004601E7">
              <w:rPr>
                <w:rFonts w:ascii="Aptos Narrow" w:eastAsia="Times New Roman" w:hAnsi="Aptos Narrow" w:cs="Times New Roman"/>
                <w:b/>
                <w:bCs/>
                <w:color w:val="000000"/>
                <w:kern w:val="0"/>
                <w:sz w:val="22"/>
                <w:szCs w:val="22"/>
                <w:lang w:eastAsia="es-CO"/>
                <w14:ligatures w14:val="none"/>
              </w:rPr>
              <w:t>CA-07.3.</w:t>
            </w:r>
            <w:r w:rsidRPr="004601E7">
              <w:rPr>
                <w:rFonts w:ascii="Aptos Narrow" w:eastAsia="Times New Roman" w:hAnsi="Aptos Narrow" w:cs="Times New Roman"/>
                <w:color w:val="000000"/>
                <w:kern w:val="0"/>
                <w:sz w:val="22"/>
                <w:szCs w:val="22"/>
                <w:lang w:eastAsia="es-CO"/>
                <w14:ligatures w14:val="none"/>
              </w:rPr>
              <w:t xml:space="preserve"> Los filtros seleccionados se aplican correctamente a la información mostrada.</w:t>
            </w:r>
            <w:r w:rsidRPr="004601E7">
              <w:rPr>
                <w:rFonts w:ascii="Aptos Narrow" w:eastAsia="Times New Roman" w:hAnsi="Aptos Narrow" w:cs="Times New Roman"/>
                <w:b/>
                <w:bCs/>
                <w:color w:val="000000"/>
                <w:kern w:val="0"/>
                <w:sz w:val="22"/>
                <w:szCs w:val="22"/>
                <w:lang w:eastAsia="es-CO"/>
                <w14:ligatures w14:val="none"/>
              </w:rPr>
              <w:t>CA-07.4.</w:t>
            </w:r>
            <w:r w:rsidRPr="004601E7">
              <w:rPr>
                <w:rFonts w:ascii="Aptos Narrow" w:eastAsia="Times New Roman" w:hAnsi="Aptos Narrow" w:cs="Times New Roman"/>
                <w:color w:val="000000"/>
                <w:kern w:val="0"/>
                <w:sz w:val="22"/>
                <w:szCs w:val="22"/>
                <w:lang w:eastAsia="es-CO"/>
                <w14:ligatures w14:val="none"/>
              </w:rPr>
              <w:t xml:space="preserve"> El reporte se presenta en formato PDF sin errores de visualización.</w:t>
            </w:r>
            <w:r>
              <w:rPr>
                <w:rFonts w:ascii="Aptos Narrow" w:eastAsia="Times New Roman" w:hAnsi="Aptos Narrow" w:cs="Times New Roman"/>
                <w:color w:val="000000"/>
                <w:kern w:val="0"/>
                <w:sz w:val="22"/>
                <w:szCs w:val="22"/>
                <w:lang w:eastAsia="es-CO"/>
                <w14:ligatures w14:val="none"/>
              </w:rPr>
              <w:t xml:space="preserve"> </w:t>
            </w:r>
            <w:r w:rsidRPr="004601E7">
              <w:rPr>
                <w:rFonts w:ascii="Aptos Narrow" w:eastAsia="Times New Roman" w:hAnsi="Aptos Narrow" w:cs="Times New Roman"/>
                <w:b/>
                <w:bCs/>
                <w:color w:val="000000"/>
                <w:kern w:val="0"/>
                <w:sz w:val="22"/>
                <w:szCs w:val="22"/>
                <w:lang w:eastAsia="es-CO"/>
                <w14:ligatures w14:val="none"/>
              </w:rPr>
              <w:t>CA-07.5.</w:t>
            </w:r>
            <w:r w:rsidRPr="004601E7">
              <w:rPr>
                <w:rFonts w:ascii="Aptos Narrow" w:eastAsia="Times New Roman" w:hAnsi="Aptos Narrow" w:cs="Times New Roman"/>
                <w:color w:val="000000"/>
                <w:kern w:val="0"/>
                <w:sz w:val="22"/>
                <w:szCs w:val="22"/>
                <w:lang w:eastAsia="es-CO"/>
                <w14:ligatures w14:val="none"/>
              </w:rPr>
              <w:t xml:space="preserve"> Si no existen datos, el sistema informa la situación sin generar un archivo vacío.</w:t>
            </w:r>
          </w:p>
        </w:tc>
      </w:tr>
      <w:tr w:rsidR="004601E7" w:rsidRPr="004601E7" w14:paraId="4327871C" w14:textId="77777777" w:rsidTr="004601E7">
        <w:trPr>
          <w:trHeight w:val="2304"/>
        </w:trPr>
        <w:tc>
          <w:tcPr>
            <w:tcW w:w="2000" w:type="dxa"/>
            <w:tcBorders>
              <w:top w:val="nil"/>
              <w:left w:val="single" w:sz="4" w:space="0" w:color="auto"/>
              <w:bottom w:val="single" w:sz="4" w:space="0" w:color="auto"/>
              <w:right w:val="single" w:sz="4" w:space="0" w:color="auto"/>
            </w:tcBorders>
            <w:vAlign w:val="center"/>
            <w:hideMark/>
          </w:tcPr>
          <w:p w14:paraId="5F5442E4"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Casos de prueba asociados</w:t>
            </w:r>
          </w:p>
        </w:tc>
        <w:tc>
          <w:tcPr>
            <w:tcW w:w="6220" w:type="dxa"/>
            <w:tcBorders>
              <w:top w:val="nil"/>
              <w:left w:val="nil"/>
              <w:bottom w:val="single" w:sz="4" w:space="0" w:color="auto"/>
              <w:right w:val="single" w:sz="4" w:space="0" w:color="auto"/>
            </w:tcBorders>
            <w:vAlign w:val="center"/>
            <w:hideMark/>
          </w:tcPr>
          <w:p w14:paraId="3E970855" w14:textId="485FDD6C"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CP-07.1.</w:t>
            </w:r>
            <w:r w:rsidRPr="004601E7">
              <w:rPr>
                <w:rFonts w:ascii="Aptos Narrow" w:eastAsia="Times New Roman" w:hAnsi="Aptos Narrow" w:cs="Times New Roman"/>
                <w:color w:val="000000"/>
                <w:kern w:val="0"/>
                <w:sz w:val="22"/>
                <w:szCs w:val="22"/>
                <w:lang w:eastAsia="es-CO"/>
                <w14:ligatures w14:val="none"/>
              </w:rPr>
              <w:t xml:space="preserve"> Generar reporte con información disponible (Resultado esperado: el sistema genera el PDF correctamente).</w:t>
            </w:r>
            <w:r w:rsidRPr="004601E7">
              <w:rPr>
                <w:rFonts w:ascii="Aptos Narrow" w:eastAsia="Times New Roman" w:hAnsi="Aptos Narrow" w:cs="Times New Roman"/>
                <w:b/>
                <w:bCs/>
                <w:color w:val="000000"/>
                <w:kern w:val="0"/>
                <w:sz w:val="22"/>
                <w:szCs w:val="22"/>
                <w:lang w:eastAsia="es-CO"/>
                <w14:ligatures w14:val="none"/>
              </w:rPr>
              <w:t xml:space="preserve"> CP-07.2.</w:t>
            </w:r>
            <w:r w:rsidRPr="004601E7">
              <w:rPr>
                <w:rFonts w:ascii="Aptos Narrow" w:eastAsia="Times New Roman" w:hAnsi="Aptos Narrow" w:cs="Times New Roman"/>
                <w:color w:val="000000"/>
                <w:kern w:val="0"/>
                <w:sz w:val="22"/>
                <w:szCs w:val="22"/>
                <w:lang w:eastAsia="es-CO"/>
                <w14:ligatures w14:val="none"/>
              </w:rPr>
              <w:t xml:space="preserve"> Generar reporte aplicando filtros (Resultado esperado: solo se muestran los registros que cumplen los filtros).</w:t>
            </w:r>
            <w:r w:rsidRPr="004601E7">
              <w:rPr>
                <w:rFonts w:ascii="Aptos Narrow" w:eastAsia="Times New Roman" w:hAnsi="Aptos Narrow" w:cs="Times New Roman"/>
                <w:b/>
                <w:bCs/>
                <w:color w:val="000000"/>
                <w:kern w:val="0"/>
                <w:sz w:val="22"/>
                <w:szCs w:val="22"/>
                <w:lang w:eastAsia="es-CO"/>
                <w14:ligatures w14:val="none"/>
              </w:rPr>
              <w:t xml:space="preserve"> CP-07.3.</w:t>
            </w:r>
            <w:r w:rsidRPr="004601E7">
              <w:rPr>
                <w:rFonts w:ascii="Aptos Narrow" w:eastAsia="Times New Roman" w:hAnsi="Aptos Narrow" w:cs="Times New Roman"/>
                <w:color w:val="000000"/>
                <w:kern w:val="0"/>
                <w:sz w:val="22"/>
                <w:szCs w:val="22"/>
                <w:lang w:eastAsia="es-CO"/>
                <w14:ligatures w14:val="none"/>
              </w:rPr>
              <w:t xml:space="preserve"> Generar reporte cuando no existen registros (Resultado esperado: el sistema informa que no hay datos disponibles).</w:t>
            </w:r>
            <w:r w:rsidRPr="004601E7">
              <w:rPr>
                <w:rFonts w:ascii="Aptos Narrow" w:eastAsia="Times New Roman" w:hAnsi="Aptos Narrow" w:cs="Times New Roman"/>
                <w:b/>
                <w:bCs/>
                <w:color w:val="000000"/>
                <w:kern w:val="0"/>
                <w:sz w:val="22"/>
                <w:szCs w:val="22"/>
                <w:lang w:eastAsia="es-CO"/>
                <w14:ligatures w14:val="none"/>
              </w:rPr>
              <w:t xml:space="preserve"> CP-07.4.</w:t>
            </w:r>
            <w:r w:rsidRPr="004601E7">
              <w:rPr>
                <w:rFonts w:ascii="Aptos Narrow" w:eastAsia="Times New Roman" w:hAnsi="Aptos Narrow" w:cs="Times New Roman"/>
                <w:color w:val="000000"/>
                <w:kern w:val="0"/>
                <w:sz w:val="22"/>
                <w:szCs w:val="22"/>
                <w:lang w:eastAsia="es-CO"/>
                <w14:ligatures w14:val="none"/>
              </w:rPr>
              <w:t xml:space="preserve"> Simular un error durante la generación del reporte (Resultado esperado: el sistema muestra un mensaje de error y no genera el archivo).</w:t>
            </w:r>
          </w:p>
        </w:tc>
      </w:tr>
    </w:tbl>
    <w:p w14:paraId="46BDB613" w14:textId="77777777" w:rsidR="00C84328" w:rsidRDefault="00C84328" w:rsidP="00C84328"/>
    <w:p w14:paraId="3F400182" w14:textId="7DFF60B3" w:rsidR="004601E7" w:rsidRDefault="004601E7" w:rsidP="004601E7">
      <w:pPr>
        <w:pStyle w:val="Ttulo3"/>
        <w:numPr>
          <w:ilvl w:val="2"/>
          <w:numId w:val="1"/>
        </w:numPr>
      </w:pPr>
      <w:bookmarkStart w:id="13" w:name="_Toc235977091"/>
      <w:r>
        <w:lastRenderedPageBreak/>
        <w:t>Consultar historial</w:t>
      </w:r>
      <w:bookmarkEnd w:id="13"/>
    </w:p>
    <w:p w14:paraId="75BB18C9" w14:textId="5864DDF9" w:rsidR="004601E7" w:rsidRDefault="004601E7" w:rsidP="003C3A1E">
      <w:pPr>
        <w:pStyle w:val="Sinespaciado"/>
      </w:pPr>
      <w:r>
        <w:rPr>
          <w:noProof/>
        </w:rPr>
        <w:drawing>
          <wp:inline distT="0" distB="0" distL="0" distR="0" wp14:anchorId="30A48535" wp14:editId="72743617">
            <wp:extent cx="5612130" cy="3421380"/>
            <wp:effectExtent l="0" t="0" r="7620" b="7620"/>
            <wp:docPr id="2518681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68102" name="Imagen 251868102"/>
                    <pic:cNvPicPr/>
                  </pic:nvPicPr>
                  <pic:blipFill>
                    <a:blip r:embed="rId12">
                      <a:extLst>
                        <a:ext uri="{28A0092B-C50C-407E-A947-70E740481C1C}">
                          <a14:useLocalDpi xmlns:a14="http://schemas.microsoft.com/office/drawing/2010/main" val="0"/>
                        </a:ext>
                      </a:extLst>
                    </a:blip>
                    <a:stretch>
                      <a:fillRect/>
                    </a:stretch>
                  </pic:blipFill>
                  <pic:spPr>
                    <a:xfrm>
                      <a:off x="0" y="0"/>
                      <a:ext cx="5612130" cy="3421380"/>
                    </a:xfrm>
                    <a:prstGeom prst="rect">
                      <a:avLst/>
                    </a:prstGeom>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4601E7" w:rsidRPr="004601E7" w14:paraId="4398E76E" w14:textId="77777777" w:rsidTr="004601E7">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5DC2FB73" w14:textId="77777777" w:rsidR="004601E7" w:rsidRPr="004601E7" w:rsidRDefault="004601E7" w:rsidP="004601E7">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Campo</w:t>
            </w:r>
          </w:p>
        </w:tc>
        <w:tc>
          <w:tcPr>
            <w:tcW w:w="6220" w:type="dxa"/>
            <w:tcBorders>
              <w:top w:val="single" w:sz="4" w:space="0" w:color="auto"/>
              <w:left w:val="nil"/>
              <w:bottom w:val="single" w:sz="4" w:space="0" w:color="auto"/>
              <w:right w:val="single" w:sz="4" w:space="0" w:color="auto"/>
            </w:tcBorders>
            <w:vAlign w:val="center"/>
            <w:hideMark/>
          </w:tcPr>
          <w:p w14:paraId="1C354B5D" w14:textId="77777777" w:rsidR="004601E7" w:rsidRPr="004601E7" w:rsidRDefault="004601E7" w:rsidP="004601E7">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Descripción</w:t>
            </w:r>
          </w:p>
        </w:tc>
      </w:tr>
      <w:tr w:rsidR="004601E7" w:rsidRPr="004601E7" w14:paraId="1DB89CE7"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5BF34D16"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Código</w:t>
            </w:r>
          </w:p>
        </w:tc>
        <w:tc>
          <w:tcPr>
            <w:tcW w:w="6220" w:type="dxa"/>
            <w:tcBorders>
              <w:top w:val="nil"/>
              <w:left w:val="nil"/>
              <w:bottom w:val="single" w:sz="4" w:space="0" w:color="auto"/>
              <w:right w:val="single" w:sz="4" w:space="0" w:color="auto"/>
            </w:tcBorders>
            <w:vAlign w:val="center"/>
            <w:hideMark/>
          </w:tcPr>
          <w:p w14:paraId="1FE134F0"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CU-09</w:t>
            </w:r>
          </w:p>
        </w:tc>
      </w:tr>
      <w:tr w:rsidR="004601E7" w:rsidRPr="004601E7" w14:paraId="1AFE5B73"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4E6808DB"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0828A995"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Consultar Historial</w:t>
            </w:r>
          </w:p>
        </w:tc>
      </w:tr>
      <w:tr w:rsidR="004601E7" w:rsidRPr="004601E7" w14:paraId="767BB431" w14:textId="77777777" w:rsidTr="004601E7">
        <w:trPr>
          <w:trHeight w:val="1152"/>
        </w:trPr>
        <w:tc>
          <w:tcPr>
            <w:tcW w:w="2000" w:type="dxa"/>
            <w:tcBorders>
              <w:top w:val="nil"/>
              <w:left w:val="single" w:sz="4" w:space="0" w:color="auto"/>
              <w:bottom w:val="single" w:sz="4" w:space="0" w:color="auto"/>
              <w:right w:val="single" w:sz="4" w:space="0" w:color="auto"/>
            </w:tcBorders>
            <w:vAlign w:val="center"/>
            <w:hideMark/>
          </w:tcPr>
          <w:p w14:paraId="2B070599"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476E889C"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Permitir al administrador consultar el historial de movimientos del inventario, visualizando los registros de entradas y salidas de productos para facilitar el seguimiento de las operaciones y el proceso de auditoría.</w:t>
            </w:r>
          </w:p>
        </w:tc>
      </w:tr>
      <w:tr w:rsidR="004601E7" w:rsidRPr="004601E7" w14:paraId="5DE66FC1"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02BCAEBF"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1B887B14"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Administrador</w:t>
            </w:r>
          </w:p>
        </w:tc>
      </w:tr>
      <w:tr w:rsidR="004601E7" w:rsidRPr="004601E7" w14:paraId="46D326BD" w14:textId="77777777" w:rsidTr="004601E7">
        <w:trPr>
          <w:trHeight w:val="288"/>
        </w:trPr>
        <w:tc>
          <w:tcPr>
            <w:tcW w:w="2000" w:type="dxa"/>
            <w:tcBorders>
              <w:top w:val="nil"/>
              <w:left w:val="single" w:sz="4" w:space="0" w:color="auto"/>
              <w:bottom w:val="single" w:sz="4" w:space="0" w:color="auto"/>
              <w:right w:val="single" w:sz="4" w:space="0" w:color="auto"/>
            </w:tcBorders>
            <w:vAlign w:val="center"/>
            <w:hideMark/>
          </w:tcPr>
          <w:p w14:paraId="6C5A2683"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598462E7"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Sistema</w:t>
            </w:r>
          </w:p>
        </w:tc>
      </w:tr>
      <w:tr w:rsidR="004601E7" w:rsidRPr="004601E7" w14:paraId="7489DD29" w14:textId="77777777" w:rsidTr="004601E7">
        <w:trPr>
          <w:trHeight w:val="864"/>
        </w:trPr>
        <w:tc>
          <w:tcPr>
            <w:tcW w:w="2000" w:type="dxa"/>
            <w:tcBorders>
              <w:top w:val="nil"/>
              <w:left w:val="single" w:sz="4" w:space="0" w:color="auto"/>
              <w:bottom w:val="single" w:sz="4" w:space="0" w:color="auto"/>
              <w:right w:val="single" w:sz="4" w:space="0" w:color="auto"/>
            </w:tcBorders>
            <w:vAlign w:val="center"/>
            <w:hideMark/>
          </w:tcPr>
          <w:p w14:paraId="2D81ECF0"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6C6B8994"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El administrador debe haber iniciado sesión y contar con permisos para consultar el historial de movimientos del inventario. Deben existir registros almacenados en el sistema.</w:t>
            </w:r>
          </w:p>
        </w:tc>
      </w:tr>
      <w:tr w:rsidR="004601E7" w:rsidRPr="004601E7" w14:paraId="055C6F50" w14:textId="77777777" w:rsidTr="004601E7">
        <w:trPr>
          <w:trHeight w:val="576"/>
        </w:trPr>
        <w:tc>
          <w:tcPr>
            <w:tcW w:w="2000" w:type="dxa"/>
            <w:tcBorders>
              <w:top w:val="nil"/>
              <w:left w:val="single" w:sz="4" w:space="0" w:color="auto"/>
              <w:bottom w:val="single" w:sz="4" w:space="0" w:color="auto"/>
              <w:right w:val="single" w:sz="4" w:space="0" w:color="auto"/>
            </w:tcBorders>
            <w:vAlign w:val="center"/>
            <w:hideMark/>
          </w:tcPr>
          <w:p w14:paraId="67F66B66"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Postcondiciones</w:t>
            </w:r>
          </w:p>
        </w:tc>
        <w:tc>
          <w:tcPr>
            <w:tcW w:w="6220" w:type="dxa"/>
            <w:tcBorders>
              <w:top w:val="nil"/>
              <w:left w:val="nil"/>
              <w:bottom w:val="single" w:sz="4" w:space="0" w:color="auto"/>
              <w:right w:val="single" w:sz="4" w:space="0" w:color="auto"/>
            </w:tcBorders>
            <w:vAlign w:val="center"/>
            <w:hideMark/>
          </w:tcPr>
          <w:p w14:paraId="73830B7B"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El sistema presenta el historial de movimientos solicitado, permitiendo identificar las entradas y salidas realizadas sobre el inventario.</w:t>
            </w:r>
          </w:p>
        </w:tc>
      </w:tr>
      <w:tr w:rsidR="004601E7" w:rsidRPr="004601E7" w14:paraId="782480AA" w14:textId="77777777" w:rsidTr="004601E7">
        <w:trPr>
          <w:trHeight w:val="576"/>
        </w:trPr>
        <w:tc>
          <w:tcPr>
            <w:tcW w:w="2000" w:type="dxa"/>
            <w:tcBorders>
              <w:top w:val="nil"/>
              <w:left w:val="single" w:sz="4" w:space="0" w:color="auto"/>
              <w:bottom w:val="single" w:sz="4" w:space="0" w:color="auto"/>
              <w:right w:val="single" w:sz="4" w:space="0" w:color="auto"/>
            </w:tcBorders>
            <w:vAlign w:val="center"/>
            <w:hideMark/>
          </w:tcPr>
          <w:p w14:paraId="46270CD4"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632406C4" w14:textId="77777777"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 xml:space="preserve">El administrador selecciona la opción </w:t>
            </w:r>
            <w:r w:rsidRPr="004601E7">
              <w:rPr>
                <w:rFonts w:ascii="Aptos Narrow" w:eastAsia="Times New Roman" w:hAnsi="Aptos Narrow" w:cs="Times New Roman"/>
                <w:b/>
                <w:bCs/>
                <w:color w:val="000000"/>
                <w:kern w:val="0"/>
                <w:sz w:val="22"/>
                <w:szCs w:val="22"/>
                <w:lang w:eastAsia="es-CO"/>
                <w14:ligatures w14:val="none"/>
              </w:rPr>
              <w:t>Consultar Historial</w:t>
            </w:r>
            <w:r w:rsidRPr="004601E7">
              <w:rPr>
                <w:rFonts w:ascii="Aptos Narrow" w:eastAsia="Times New Roman" w:hAnsi="Aptos Narrow" w:cs="Times New Roman"/>
                <w:color w:val="000000"/>
                <w:kern w:val="0"/>
                <w:sz w:val="22"/>
                <w:szCs w:val="22"/>
                <w:lang w:eastAsia="es-CO"/>
                <w14:ligatures w14:val="none"/>
              </w:rPr>
              <w:t xml:space="preserve"> desde el menú principal del sistema.</w:t>
            </w:r>
          </w:p>
        </w:tc>
      </w:tr>
      <w:tr w:rsidR="004601E7" w:rsidRPr="004601E7" w14:paraId="7967FC28" w14:textId="77777777" w:rsidTr="004601E7">
        <w:trPr>
          <w:trHeight w:val="2304"/>
        </w:trPr>
        <w:tc>
          <w:tcPr>
            <w:tcW w:w="2000" w:type="dxa"/>
            <w:tcBorders>
              <w:top w:val="nil"/>
              <w:left w:val="single" w:sz="4" w:space="0" w:color="auto"/>
              <w:bottom w:val="single" w:sz="4" w:space="0" w:color="auto"/>
              <w:right w:val="single" w:sz="4" w:space="0" w:color="auto"/>
            </w:tcBorders>
            <w:vAlign w:val="center"/>
            <w:hideMark/>
          </w:tcPr>
          <w:p w14:paraId="2B68F671"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lastRenderedPageBreak/>
              <w:t>Flujo principal</w:t>
            </w:r>
          </w:p>
        </w:tc>
        <w:tc>
          <w:tcPr>
            <w:tcW w:w="6220" w:type="dxa"/>
            <w:tcBorders>
              <w:top w:val="nil"/>
              <w:left w:val="nil"/>
              <w:bottom w:val="single" w:sz="4" w:space="0" w:color="auto"/>
              <w:right w:val="single" w:sz="4" w:space="0" w:color="auto"/>
            </w:tcBorders>
            <w:vAlign w:val="center"/>
            <w:hideMark/>
          </w:tcPr>
          <w:p w14:paraId="74C30A1D"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1.</w:t>
            </w:r>
            <w:r w:rsidRPr="004601E7">
              <w:rPr>
                <w:rFonts w:ascii="Aptos Narrow" w:eastAsia="Times New Roman" w:hAnsi="Aptos Narrow" w:cs="Times New Roman"/>
                <w:color w:val="000000"/>
                <w:kern w:val="0"/>
                <w:sz w:val="22"/>
                <w:szCs w:val="22"/>
                <w:lang w:eastAsia="es-CO"/>
                <w14:ligatures w14:val="none"/>
              </w:rPr>
              <w:t xml:space="preserve"> El administrador accede al módulo Consultar Historial.</w:t>
            </w:r>
            <w:r w:rsidRPr="004601E7">
              <w:rPr>
                <w:rFonts w:ascii="Aptos Narrow" w:eastAsia="Times New Roman" w:hAnsi="Aptos Narrow" w:cs="Times New Roman"/>
                <w:b/>
                <w:bCs/>
                <w:color w:val="000000"/>
                <w:kern w:val="0"/>
                <w:sz w:val="22"/>
                <w:szCs w:val="22"/>
                <w:lang w:eastAsia="es-CO"/>
                <w14:ligatures w14:val="none"/>
              </w:rPr>
              <w:t>2.</w:t>
            </w:r>
            <w:r w:rsidRPr="004601E7">
              <w:rPr>
                <w:rFonts w:ascii="Aptos Narrow" w:eastAsia="Times New Roman" w:hAnsi="Aptos Narrow" w:cs="Times New Roman"/>
                <w:color w:val="000000"/>
                <w:kern w:val="0"/>
                <w:sz w:val="22"/>
                <w:szCs w:val="22"/>
                <w:lang w:eastAsia="es-CO"/>
                <w14:ligatures w14:val="none"/>
              </w:rPr>
              <w:t xml:space="preserve"> El sistema muestra el panel de consulta del historial.</w:t>
            </w:r>
            <w:r w:rsidRPr="004601E7">
              <w:rPr>
                <w:rFonts w:ascii="Aptos Narrow" w:eastAsia="Times New Roman" w:hAnsi="Aptos Narrow" w:cs="Times New Roman"/>
                <w:b/>
                <w:bCs/>
                <w:color w:val="000000"/>
                <w:kern w:val="0"/>
                <w:sz w:val="22"/>
                <w:szCs w:val="22"/>
                <w:lang w:eastAsia="es-CO"/>
                <w14:ligatures w14:val="none"/>
              </w:rPr>
              <w:t>3.</w:t>
            </w:r>
            <w:r w:rsidRPr="004601E7">
              <w:rPr>
                <w:rFonts w:ascii="Aptos Narrow" w:eastAsia="Times New Roman" w:hAnsi="Aptos Narrow" w:cs="Times New Roman"/>
                <w:color w:val="000000"/>
                <w:kern w:val="0"/>
                <w:sz w:val="22"/>
                <w:szCs w:val="22"/>
                <w:lang w:eastAsia="es-CO"/>
                <w14:ligatures w14:val="none"/>
              </w:rPr>
              <w:t xml:space="preserve"> El sistema lista los movimientos registrados del inventario.</w:t>
            </w:r>
            <w:r w:rsidRPr="004601E7">
              <w:rPr>
                <w:rFonts w:ascii="Aptos Narrow" w:eastAsia="Times New Roman" w:hAnsi="Aptos Narrow" w:cs="Times New Roman"/>
                <w:b/>
                <w:bCs/>
                <w:color w:val="000000"/>
                <w:kern w:val="0"/>
                <w:sz w:val="22"/>
                <w:szCs w:val="22"/>
                <w:lang w:eastAsia="es-CO"/>
                <w14:ligatures w14:val="none"/>
              </w:rPr>
              <w:t>4.</w:t>
            </w:r>
            <w:r w:rsidRPr="004601E7">
              <w:rPr>
                <w:rFonts w:ascii="Aptos Narrow" w:eastAsia="Times New Roman" w:hAnsi="Aptos Narrow" w:cs="Times New Roman"/>
                <w:color w:val="000000"/>
                <w:kern w:val="0"/>
                <w:sz w:val="22"/>
                <w:szCs w:val="22"/>
                <w:lang w:eastAsia="es-CO"/>
                <w14:ligatures w14:val="none"/>
              </w:rPr>
              <w:t xml:space="preserve"> El administrador puede aplicar filtros de búsqueda (fecha, producto o tipo de movimiento).</w:t>
            </w:r>
            <w:r w:rsidRPr="004601E7">
              <w:rPr>
                <w:rFonts w:ascii="Aptos Narrow" w:eastAsia="Times New Roman" w:hAnsi="Aptos Narrow" w:cs="Times New Roman"/>
                <w:b/>
                <w:bCs/>
                <w:color w:val="000000"/>
                <w:kern w:val="0"/>
                <w:sz w:val="22"/>
                <w:szCs w:val="22"/>
                <w:lang w:eastAsia="es-CO"/>
                <w14:ligatures w14:val="none"/>
              </w:rPr>
              <w:t>5.</w:t>
            </w:r>
            <w:r w:rsidRPr="004601E7">
              <w:rPr>
                <w:rFonts w:ascii="Aptos Narrow" w:eastAsia="Times New Roman" w:hAnsi="Aptos Narrow" w:cs="Times New Roman"/>
                <w:color w:val="000000"/>
                <w:kern w:val="0"/>
                <w:sz w:val="22"/>
                <w:szCs w:val="22"/>
                <w:lang w:eastAsia="es-CO"/>
                <w14:ligatures w14:val="none"/>
              </w:rPr>
              <w:t xml:space="preserve"> El sistema procesa la consulta y obtiene la información correspondiente.</w:t>
            </w:r>
            <w:r w:rsidRPr="004601E7">
              <w:rPr>
                <w:rFonts w:ascii="Aptos Narrow" w:eastAsia="Times New Roman" w:hAnsi="Aptos Narrow" w:cs="Times New Roman"/>
                <w:b/>
                <w:bCs/>
                <w:color w:val="000000"/>
                <w:kern w:val="0"/>
                <w:sz w:val="22"/>
                <w:szCs w:val="22"/>
                <w:lang w:eastAsia="es-CO"/>
                <w14:ligatures w14:val="none"/>
              </w:rPr>
              <w:t>6.</w:t>
            </w:r>
            <w:r w:rsidRPr="004601E7">
              <w:rPr>
                <w:rFonts w:ascii="Aptos Narrow" w:eastAsia="Times New Roman" w:hAnsi="Aptos Narrow" w:cs="Times New Roman"/>
                <w:color w:val="000000"/>
                <w:kern w:val="0"/>
                <w:sz w:val="22"/>
                <w:szCs w:val="22"/>
                <w:lang w:eastAsia="es-CO"/>
                <w14:ligatures w14:val="none"/>
              </w:rPr>
              <w:t xml:space="preserve"> El sistema presenta el historial de movimientos, diferenciando las entradas y las salidas de productos.</w:t>
            </w:r>
            <w:r w:rsidRPr="004601E7">
              <w:rPr>
                <w:rFonts w:ascii="Aptos Narrow" w:eastAsia="Times New Roman" w:hAnsi="Aptos Narrow" w:cs="Times New Roman"/>
                <w:b/>
                <w:bCs/>
                <w:color w:val="000000"/>
                <w:kern w:val="0"/>
                <w:sz w:val="22"/>
                <w:szCs w:val="22"/>
                <w:lang w:eastAsia="es-CO"/>
                <w14:ligatures w14:val="none"/>
              </w:rPr>
              <w:t>7.</w:t>
            </w:r>
            <w:r w:rsidRPr="004601E7">
              <w:rPr>
                <w:rFonts w:ascii="Aptos Narrow" w:eastAsia="Times New Roman" w:hAnsi="Aptos Narrow" w:cs="Times New Roman"/>
                <w:color w:val="000000"/>
                <w:kern w:val="0"/>
                <w:sz w:val="22"/>
                <w:szCs w:val="22"/>
                <w:lang w:eastAsia="es-CO"/>
                <w14:ligatures w14:val="none"/>
              </w:rPr>
              <w:t xml:space="preserve"> El administrador revisa la información mostrada.</w:t>
            </w:r>
          </w:p>
        </w:tc>
      </w:tr>
      <w:tr w:rsidR="004601E7" w:rsidRPr="004601E7" w14:paraId="121970CD" w14:textId="77777777" w:rsidTr="004601E7">
        <w:trPr>
          <w:trHeight w:val="2304"/>
        </w:trPr>
        <w:tc>
          <w:tcPr>
            <w:tcW w:w="2000" w:type="dxa"/>
            <w:tcBorders>
              <w:top w:val="nil"/>
              <w:left w:val="single" w:sz="4" w:space="0" w:color="auto"/>
              <w:bottom w:val="single" w:sz="4" w:space="0" w:color="auto"/>
              <w:right w:val="single" w:sz="4" w:space="0" w:color="auto"/>
            </w:tcBorders>
            <w:vAlign w:val="center"/>
            <w:hideMark/>
          </w:tcPr>
          <w:p w14:paraId="25419407"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Flujos alternativos</w:t>
            </w:r>
          </w:p>
        </w:tc>
        <w:tc>
          <w:tcPr>
            <w:tcW w:w="6220" w:type="dxa"/>
            <w:tcBorders>
              <w:top w:val="nil"/>
              <w:left w:val="nil"/>
              <w:bottom w:val="single" w:sz="4" w:space="0" w:color="auto"/>
              <w:right w:val="single" w:sz="4" w:space="0" w:color="auto"/>
            </w:tcBorders>
            <w:vAlign w:val="center"/>
            <w:hideMark/>
          </w:tcPr>
          <w:p w14:paraId="5FD89001" w14:textId="03620F8A"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FA-1.</w:t>
            </w:r>
            <w:r w:rsidRPr="004601E7">
              <w:rPr>
                <w:rFonts w:ascii="Aptos Narrow" w:eastAsia="Times New Roman" w:hAnsi="Aptos Narrow" w:cs="Times New Roman"/>
                <w:color w:val="000000"/>
                <w:kern w:val="0"/>
                <w:sz w:val="22"/>
                <w:szCs w:val="22"/>
                <w:lang w:eastAsia="es-CO"/>
                <w14:ligatures w14:val="none"/>
              </w:rPr>
              <w:t xml:space="preserve"> Si el administrador selecciona visualizar únicamente entradas, el sistema muestra solo los movimientos de ingreso de productos.</w:t>
            </w:r>
            <w:r w:rsidRPr="004601E7">
              <w:rPr>
                <w:rFonts w:ascii="Aptos Narrow" w:eastAsia="Times New Roman" w:hAnsi="Aptos Narrow" w:cs="Times New Roman"/>
                <w:b/>
                <w:bCs/>
                <w:color w:val="000000"/>
                <w:kern w:val="0"/>
                <w:sz w:val="22"/>
                <w:szCs w:val="22"/>
                <w:lang w:eastAsia="es-CO"/>
                <w14:ligatures w14:val="none"/>
              </w:rPr>
              <w:t xml:space="preserve"> FA-2.</w:t>
            </w:r>
            <w:r w:rsidRPr="004601E7">
              <w:rPr>
                <w:rFonts w:ascii="Aptos Narrow" w:eastAsia="Times New Roman" w:hAnsi="Aptos Narrow" w:cs="Times New Roman"/>
                <w:color w:val="000000"/>
                <w:kern w:val="0"/>
                <w:sz w:val="22"/>
                <w:szCs w:val="22"/>
                <w:lang w:eastAsia="es-CO"/>
                <w14:ligatures w14:val="none"/>
              </w:rPr>
              <w:t xml:space="preserve"> Si el administrador selecciona visualizar únicamente salidas, el sistema muestra solo los movimientos de salida de productos.</w:t>
            </w:r>
            <w:r w:rsidRPr="004601E7">
              <w:rPr>
                <w:rFonts w:ascii="Aptos Narrow" w:eastAsia="Times New Roman" w:hAnsi="Aptos Narrow" w:cs="Times New Roman"/>
                <w:b/>
                <w:bCs/>
                <w:color w:val="000000"/>
                <w:kern w:val="0"/>
                <w:sz w:val="22"/>
                <w:szCs w:val="22"/>
                <w:lang w:eastAsia="es-CO"/>
                <w14:ligatures w14:val="none"/>
              </w:rPr>
              <w:t xml:space="preserve"> FA-3.</w:t>
            </w:r>
            <w:r w:rsidRPr="004601E7">
              <w:rPr>
                <w:rFonts w:ascii="Aptos Narrow" w:eastAsia="Times New Roman" w:hAnsi="Aptos Narrow" w:cs="Times New Roman"/>
                <w:color w:val="000000"/>
                <w:kern w:val="0"/>
                <w:sz w:val="22"/>
                <w:szCs w:val="22"/>
                <w:lang w:eastAsia="es-CO"/>
                <w14:ligatures w14:val="none"/>
              </w:rPr>
              <w:t xml:space="preserve"> Si no existen registros que coincidan con los filtros aplicados, el sistema informa que no se encontraron resultados.</w:t>
            </w:r>
            <w:r w:rsidRPr="004601E7">
              <w:rPr>
                <w:rFonts w:ascii="Aptos Narrow" w:eastAsia="Times New Roman" w:hAnsi="Aptos Narrow" w:cs="Times New Roman"/>
                <w:b/>
                <w:bCs/>
                <w:color w:val="000000"/>
                <w:kern w:val="0"/>
                <w:sz w:val="22"/>
                <w:szCs w:val="22"/>
                <w:lang w:eastAsia="es-CO"/>
                <w14:ligatures w14:val="none"/>
              </w:rPr>
              <w:t xml:space="preserve"> FA-4.</w:t>
            </w:r>
            <w:r w:rsidRPr="004601E7">
              <w:rPr>
                <w:rFonts w:ascii="Aptos Narrow" w:eastAsia="Times New Roman" w:hAnsi="Aptos Narrow" w:cs="Times New Roman"/>
                <w:color w:val="000000"/>
                <w:kern w:val="0"/>
                <w:sz w:val="22"/>
                <w:szCs w:val="22"/>
                <w:lang w:eastAsia="es-CO"/>
                <w14:ligatures w14:val="none"/>
              </w:rPr>
              <w:t xml:space="preserve"> Si ocurre un error durante la consulta, el sistema informa la falla y no presenta información incompleta.</w:t>
            </w:r>
          </w:p>
        </w:tc>
      </w:tr>
      <w:tr w:rsidR="004601E7" w:rsidRPr="004601E7" w14:paraId="1CDCB4D2" w14:textId="77777777" w:rsidTr="004601E7">
        <w:trPr>
          <w:trHeight w:val="2016"/>
        </w:trPr>
        <w:tc>
          <w:tcPr>
            <w:tcW w:w="2000" w:type="dxa"/>
            <w:tcBorders>
              <w:top w:val="nil"/>
              <w:left w:val="single" w:sz="4" w:space="0" w:color="auto"/>
              <w:bottom w:val="single" w:sz="4" w:space="0" w:color="auto"/>
              <w:right w:val="single" w:sz="4" w:space="0" w:color="auto"/>
            </w:tcBorders>
            <w:vAlign w:val="center"/>
            <w:hideMark/>
          </w:tcPr>
          <w:p w14:paraId="7509144E"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Reglas de negocio</w:t>
            </w:r>
          </w:p>
        </w:tc>
        <w:tc>
          <w:tcPr>
            <w:tcW w:w="6220" w:type="dxa"/>
            <w:tcBorders>
              <w:top w:val="nil"/>
              <w:left w:val="nil"/>
              <w:bottom w:val="single" w:sz="4" w:space="0" w:color="auto"/>
              <w:right w:val="single" w:sz="4" w:space="0" w:color="auto"/>
            </w:tcBorders>
            <w:vAlign w:val="center"/>
            <w:hideMark/>
          </w:tcPr>
          <w:p w14:paraId="785CD823"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RN-01.</w:t>
            </w:r>
            <w:r w:rsidRPr="004601E7">
              <w:rPr>
                <w:rFonts w:ascii="Aptos Narrow" w:eastAsia="Times New Roman" w:hAnsi="Aptos Narrow" w:cs="Times New Roman"/>
                <w:color w:val="000000"/>
                <w:kern w:val="0"/>
                <w:sz w:val="22"/>
                <w:szCs w:val="22"/>
                <w:lang w:eastAsia="es-CO"/>
                <w14:ligatures w14:val="none"/>
              </w:rPr>
              <w:t xml:space="preserve"> Solo los usuarios con rol Administrador pueden consultar el historial completo.</w:t>
            </w:r>
            <w:r w:rsidRPr="004601E7">
              <w:rPr>
                <w:rFonts w:ascii="Aptos Narrow" w:eastAsia="Times New Roman" w:hAnsi="Aptos Narrow" w:cs="Times New Roman"/>
                <w:b/>
                <w:bCs/>
                <w:color w:val="000000"/>
                <w:kern w:val="0"/>
                <w:sz w:val="22"/>
                <w:szCs w:val="22"/>
                <w:lang w:eastAsia="es-CO"/>
                <w14:ligatures w14:val="none"/>
              </w:rPr>
              <w:t>RN-02.</w:t>
            </w:r>
            <w:r w:rsidRPr="004601E7">
              <w:rPr>
                <w:rFonts w:ascii="Aptos Narrow" w:eastAsia="Times New Roman" w:hAnsi="Aptos Narrow" w:cs="Times New Roman"/>
                <w:color w:val="000000"/>
                <w:kern w:val="0"/>
                <w:sz w:val="22"/>
                <w:szCs w:val="22"/>
                <w:lang w:eastAsia="es-CO"/>
                <w14:ligatures w14:val="none"/>
              </w:rPr>
              <w:t xml:space="preserve"> Cada movimiento debe mostrar la fecha, hora, usuario responsable, tipo de movimiento y producto involucrado.</w:t>
            </w:r>
            <w:r w:rsidRPr="004601E7">
              <w:rPr>
                <w:rFonts w:ascii="Aptos Narrow" w:eastAsia="Times New Roman" w:hAnsi="Aptos Narrow" w:cs="Times New Roman"/>
                <w:b/>
                <w:bCs/>
                <w:color w:val="000000"/>
                <w:kern w:val="0"/>
                <w:sz w:val="22"/>
                <w:szCs w:val="22"/>
                <w:lang w:eastAsia="es-CO"/>
                <w14:ligatures w14:val="none"/>
              </w:rPr>
              <w:t>RN-03.</w:t>
            </w:r>
            <w:r w:rsidRPr="004601E7">
              <w:rPr>
                <w:rFonts w:ascii="Aptos Narrow" w:eastAsia="Times New Roman" w:hAnsi="Aptos Narrow" w:cs="Times New Roman"/>
                <w:color w:val="000000"/>
                <w:kern w:val="0"/>
                <w:sz w:val="22"/>
                <w:szCs w:val="22"/>
                <w:lang w:eastAsia="es-CO"/>
                <w14:ligatures w14:val="none"/>
              </w:rPr>
              <w:t xml:space="preserve"> Los registros del historial no podrán ser modificados ni eliminados desde este módulo.</w:t>
            </w:r>
            <w:r w:rsidRPr="004601E7">
              <w:rPr>
                <w:rFonts w:ascii="Aptos Narrow" w:eastAsia="Times New Roman" w:hAnsi="Aptos Narrow" w:cs="Times New Roman"/>
                <w:b/>
                <w:bCs/>
                <w:color w:val="000000"/>
                <w:kern w:val="0"/>
                <w:sz w:val="22"/>
                <w:szCs w:val="22"/>
                <w:lang w:eastAsia="es-CO"/>
                <w14:ligatures w14:val="none"/>
              </w:rPr>
              <w:t>RN-04.</w:t>
            </w:r>
            <w:r w:rsidRPr="004601E7">
              <w:rPr>
                <w:rFonts w:ascii="Aptos Narrow" w:eastAsia="Times New Roman" w:hAnsi="Aptos Narrow" w:cs="Times New Roman"/>
                <w:color w:val="000000"/>
                <w:kern w:val="0"/>
                <w:sz w:val="22"/>
                <w:szCs w:val="22"/>
                <w:lang w:eastAsia="es-CO"/>
                <w14:ligatures w14:val="none"/>
              </w:rPr>
              <w:t xml:space="preserve"> La información presentada debe corresponder a los datos almacenados en la base de datos.</w:t>
            </w:r>
          </w:p>
        </w:tc>
      </w:tr>
      <w:tr w:rsidR="004601E7" w:rsidRPr="004601E7" w14:paraId="2F030A68" w14:textId="77777777" w:rsidTr="004601E7">
        <w:trPr>
          <w:trHeight w:val="576"/>
        </w:trPr>
        <w:tc>
          <w:tcPr>
            <w:tcW w:w="2000" w:type="dxa"/>
            <w:tcBorders>
              <w:top w:val="nil"/>
              <w:left w:val="single" w:sz="4" w:space="0" w:color="auto"/>
              <w:bottom w:val="single" w:sz="4" w:space="0" w:color="auto"/>
              <w:right w:val="single" w:sz="4" w:space="0" w:color="auto"/>
            </w:tcBorders>
            <w:vAlign w:val="center"/>
            <w:hideMark/>
          </w:tcPr>
          <w:p w14:paraId="5A11AABD"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72CFF551" w14:textId="2BAA3562" w:rsidR="004601E7" w:rsidRPr="004601E7" w:rsidRDefault="004601E7" w:rsidP="004601E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601E7">
              <w:rPr>
                <w:rFonts w:ascii="Aptos Narrow" w:eastAsia="Times New Roman" w:hAnsi="Aptos Narrow" w:cs="Times New Roman"/>
                <w:color w:val="000000"/>
                <w:kern w:val="0"/>
                <w:sz w:val="22"/>
                <w:szCs w:val="22"/>
                <w:lang w:eastAsia="es-CO"/>
                <w14:ligatures w14:val="none"/>
              </w:rPr>
              <w:t>RF-06 Consultar inventario. RF-09 Registrar historial de auditoría.</w:t>
            </w:r>
          </w:p>
        </w:tc>
      </w:tr>
      <w:tr w:rsidR="004601E7" w:rsidRPr="004601E7" w14:paraId="5E7E7DAA" w14:textId="77777777" w:rsidTr="004601E7">
        <w:trPr>
          <w:trHeight w:val="2016"/>
        </w:trPr>
        <w:tc>
          <w:tcPr>
            <w:tcW w:w="2000" w:type="dxa"/>
            <w:tcBorders>
              <w:top w:val="nil"/>
              <w:left w:val="single" w:sz="4" w:space="0" w:color="auto"/>
              <w:bottom w:val="single" w:sz="4" w:space="0" w:color="auto"/>
              <w:right w:val="single" w:sz="4" w:space="0" w:color="auto"/>
            </w:tcBorders>
            <w:vAlign w:val="center"/>
            <w:hideMark/>
          </w:tcPr>
          <w:p w14:paraId="22B2F380"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Criterios de aceptación</w:t>
            </w:r>
          </w:p>
        </w:tc>
        <w:tc>
          <w:tcPr>
            <w:tcW w:w="6220" w:type="dxa"/>
            <w:tcBorders>
              <w:top w:val="nil"/>
              <w:left w:val="nil"/>
              <w:bottom w:val="single" w:sz="4" w:space="0" w:color="auto"/>
              <w:right w:val="single" w:sz="4" w:space="0" w:color="auto"/>
            </w:tcBorders>
            <w:vAlign w:val="center"/>
            <w:hideMark/>
          </w:tcPr>
          <w:p w14:paraId="4634466C"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CA-09.1.</w:t>
            </w:r>
            <w:r w:rsidRPr="004601E7">
              <w:rPr>
                <w:rFonts w:ascii="Aptos Narrow" w:eastAsia="Times New Roman" w:hAnsi="Aptos Narrow" w:cs="Times New Roman"/>
                <w:color w:val="000000"/>
                <w:kern w:val="0"/>
                <w:sz w:val="22"/>
                <w:szCs w:val="22"/>
                <w:lang w:eastAsia="es-CO"/>
                <w14:ligatures w14:val="none"/>
              </w:rPr>
              <w:t xml:space="preserve"> El sistema muestra el historial completo de movimientos registrados.</w:t>
            </w:r>
            <w:r w:rsidRPr="004601E7">
              <w:rPr>
                <w:rFonts w:ascii="Aptos Narrow" w:eastAsia="Times New Roman" w:hAnsi="Aptos Narrow" w:cs="Times New Roman"/>
                <w:b/>
                <w:bCs/>
                <w:color w:val="000000"/>
                <w:kern w:val="0"/>
                <w:sz w:val="22"/>
                <w:szCs w:val="22"/>
                <w:lang w:eastAsia="es-CO"/>
                <w14:ligatures w14:val="none"/>
              </w:rPr>
              <w:t>CA-09.2.</w:t>
            </w:r>
            <w:r w:rsidRPr="004601E7">
              <w:rPr>
                <w:rFonts w:ascii="Aptos Narrow" w:eastAsia="Times New Roman" w:hAnsi="Aptos Narrow" w:cs="Times New Roman"/>
                <w:color w:val="000000"/>
                <w:kern w:val="0"/>
                <w:sz w:val="22"/>
                <w:szCs w:val="22"/>
                <w:lang w:eastAsia="es-CO"/>
                <w14:ligatures w14:val="none"/>
              </w:rPr>
              <w:t xml:space="preserve"> El administrador puede consultar únicamente entradas o únicamente salidas mediante filtros.</w:t>
            </w:r>
            <w:r w:rsidRPr="004601E7">
              <w:rPr>
                <w:rFonts w:ascii="Aptos Narrow" w:eastAsia="Times New Roman" w:hAnsi="Aptos Narrow" w:cs="Times New Roman"/>
                <w:b/>
                <w:bCs/>
                <w:color w:val="000000"/>
                <w:kern w:val="0"/>
                <w:sz w:val="22"/>
                <w:szCs w:val="22"/>
                <w:lang w:eastAsia="es-CO"/>
                <w14:ligatures w14:val="none"/>
              </w:rPr>
              <w:t>CA-09.3.</w:t>
            </w:r>
            <w:r w:rsidRPr="004601E7">
              <w:rPr>
                <w:rFonts w:ascii="Aptos Narrow" w:eastAsia="Times New Roman" w:hAnsi="Aptos Narrow" w:cs="Times New Roman"/>
                <w:color w:val="000000"/>
                <w:kern w:val="0"/>
                <w:sz w:val="22"/>
                <w:szCs w:val="22"/>
                <w:lang w:eastAsia="es-CO"/>
                <w14:ligatures w14:val="none"/>
              </w:rPr>
              <w:t xml:space="preserve"> Cada registro presenta fecha, usuario, producto y tipo de movimiento.</w:t>
            </w:r>
            <w:r w:rsidRPr="004601E7">
              <w:rPr>
                <w:rFonts w:ascii="Aptos Narrow" w:eastAsia="Times New Roman" w:hAnsi="Aptos Narrow" w:cs="Times New Roman"/>
                <w:b/>
                <w:bCs/>
                <w:color w:val="000000"/>
                <w:kern w:val="0"/>
                <w:sz w:val="22"/>
                <w:szCs w:val="22"/>
                <w:lang w:eastAsia="es-CO"/>
                <w14:ligatures w14:val="none"/>
              </w:rPr>
              <w:t>CA-09.4.</w:t>
            </w:r>
            <w:r w:rsidRPr="004601E7">
              <w:rPr>
                <w:rFonts w:ascii="Aptos Narrow" w:eastAsia="Times New Roman" w:hAnsi="Aptos Narrow" w:cs="Times New Roman"/>
                <w:color w:val="000000"/>
                <w:kern w:val="0"/>
                <w:sz w:val="22"/>
                <w:szCs w:val="22"/>
                <w:lang w:eastAsia="es-CO"/>
                <w14:ligatures w14:val="none"/>
              </w:rPr>
              <w:t xml:space="preserve"> Los registros del historial no pueden ser modificados desde la consulta.</w:t>
            </w:r>
            <w:r w:rsidRPr="004601E7">
              <w:rPr>
                <w:rFonts w:ascii="Aptos Narrow" w:eastAsia="Times New Roman" w:hAnsi="Aptos Narrow" w:cs="Times New Roman"/>
                <w:b/>
                <w:bCs/>
                <w:color w:val="000000"/>
                <w:kern w:val="0"/>
                <w:sz w:val="22"/>
                <w:szCs w:val="22"/>
                <w:lang w:eastAsia="es-CO"/>
                <w14:ligatures w14:val="none"/>
              </w:rPr>
              <w:t>CA-09.5.</w:t>
            </w:r>
            <w:r w:rsidRPr="004601E7">
              <w:rPr>
                <w:rFonts w:ascii="Aptos Narrow" w:eastAsia="Times New Roman" w:hAnsi="Aptos Narrow" w:cs="Times New Roman"/>
                <w:color w:val="000000"/>
                <w:kern w:val="0"/>
                <w:sz w:val="22"/>
                <w:szCs w:val="22"/>
                <w:lang w:eastAsia="es-CO"/>
                <w14:ligatures w14:val="none"/>
              </w:rPr>
              <w:t xml:space="preserve"> Cuando no existen resultados, el sistema informa la situación al usuario mediante un mensaje.</w:t>
            </w:r>
          </w:p>
        </w:tc>
      </w:tr>
      <w:tr w:rsidR="004601E7" w:rsidRPr="004601E7" w14:paraId="2690F8D1" w14:textId="77777777" w:rsidTr="004601E7">
        <w:trPr>
          <w:trHeight w:val="2592"/>
        </w:trPr>
        <w:tc>
          <w:tcPr>
            <w:tcW w:w="2000" w:type="dxa"/>
            <w:tcBorders>
              <w:top w:val="nil"/>
              <w:left w:val="single" w:sz="4" w:space="0" w:color="auto"/>
              <w:bottom w:val="single" w:sz="4" w:space="0" w:color="auto"/>
              <w:right w:val="single" w:sz="4" w:space="0" w:color="auto"/>
            </w:tcBorders>
            <w:vAlign w:val="center"/>
            <w:hideMark/>
          </w:tcPr>
          <w:p w14:paraId="35A7DA32" w14:textId="7777777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Casos de prueba asociados</w:t>
            </w:r>
          </w:p>
        </w:tc>
        <w:tc>
          <w:tcPr>
            <w:tcW w:w="6220" w:type="dxa"/>
            <w:tcBorders>
              <w:top w:val="nil"/>
              <w:left w:val="nil"/>
              <w:bottom w:val="single" w:sz="4" w:space="0" w:color="auto"/>
              <w:right w:val="single" w:sz="4" w:space="0" w:color="auto"/>
            </w:tcBorders>
            <w:vAlign w:val="center"/>
            <w:hideMark/>
          </w:tcPr>
          <w:p w14:paraId="036A782D" w14:textId="75323917" w:rsidR="004601E7" w:rsidRPr="004601E7" w:rsidRDefault="004601E7" w:rsidP="004601E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601E7">
              <w:rPr>
                <w:rFonts w:ascii="Aptos Narrow" w:eastAsia="Times New Roman" w:hAnsi="Aptos Narrow" w:cs="Times New Roman"/>
                <w:b/>
                <w:bCs/>
                <w:color w:val="000000"/>
                <w:kern w:val="0"/>
                <w:sz w:val="22"/>
                <w:szCs w:val="22"/>
                <w:lang w:eastAsia="es-CO"/>
                <w14:ligatures w14:val="none"/>
              </w:rPr>
              <w:t>CP-09.1.</w:t>
            </w:r>
            <w:r w:rsidRPr="004601E7">
              <w:rPr>
                <w:rFonts w:ascii="Aptos Narrow" w:eastAsia="Times New Roman" w:hAnsi="Aptos Narrow" w:cs="Times New Roman"/>
                <w:color w:val="000000"/>
                <w:kern w:val="0"/>
                <w:sz w:val="22"/>
                <w:szCs w:val="22"/>
                <w:lang w:eastAsia="es-CO"/>
                <w14:ligatures w14:val="none"/>
              </w:rPr>
              <w:t xml:space="preserve"> Consultar el historial completo (Resultado esperado: el sistema muestra todos los movimientos registrados).</w:t>
            </w:r>
            <w:r w:rsidRPr="004601E7">
              <w:rPr>
                <w:rFonts w:ascii="Aptos Narrow" w:eastAsia="Times New Roman" w:hAnsi="Aptos Narrow" w:cs="Times New Roman"/>
                <w:b/>
                <w:bCs/>
                <w:color w:val="000000"/>
                <w:kern w:val="0"/>
                <w:sz w:val="22"/>
                <w:szCs w:val="22"/>
                <w:lang w:eastAsia="es-CO"/>
                <w14:ligatures w14:val="none"/>
              </w:rPr>
              <w:t xml:space="preserve"> CP-09.2.</w:t>
            </w:r>
            <w:r w:rsidRPr="004601E7">
              <w:rPr>
                <w:rFonts w:ascii="Aptos Narrow" w:eastAsia="Times New Roman" w:hAnsi="Aptos Narrow" w:cs="Times New Roman"/>
                <w:color w:val="000000"/>
                <w:kern w:val="0"/>
                <w:sz w:val="22"/>
                <w:szCs w:val="22"/>
                <w:lang w:eastAsia="es-CO"/>
                <w14:ligatures w14:val="none"/>
              </w:rPr>
              <w:t xml:space="preserve"> Consultar únicamente movimientos de entrada (Resultado esperado: solo se visualizan entradas).</w:t>
            </w:r>
            <w:r w:rsidRPr="004601E7">
              <w:rPr>
                <w:rFonts w:ascii="Aptos Narrow" w:eastAsia="Times New Roman" w:hAnsi="Aptos Narrow" w:cs="Times New Roman"/>
                <w:b/>
                <w:bCs/>
                <w:color w:val="000000"/>
                <w:kern w:val="0"/>
                <w:sz w:val="22"/>
                <w:szCs w:val="22"/>
                <w:lang w:eastAsia="es-CO"/>
                <w14:ligatures w14:val="none"/>
              </w:rPr>
              <w:t xml:space="preserve"> CP-09.3.</w:t>
            </w:r>
            <w:r w:rsidRPr="004601E7">
              <w:rPr>
                <w:rFonts w:ascii="Aptos Narrow" w:eastAsia="Times New Roman" w:hAnsi="Aptos Narrow" w:cs="Times New Roman"/>
                <w:color w:val="000000"/>
                <w:kern w:val="0"/>
                <w:sz w:val="22"/>
                <w:szCs w:val="22"/>
                <w:lang w:eastAsia="es-CO"/>
                <w14:ligatures w14:val="none"/>
              </w:rPr>
              <w:t xml:space="preserve"> Consultar únicamente movimientos de salida (Resultado esperado: solo se visualizan salidas).</w:t>
            </w:r>
            <w:r w:rsidRPr="004601E7">
              <w:rPr>
                <w:rFonts w:ascii="Aptos Narrow" w:eastAsia="Times New Roman" w:hAnsi="Aptos Narrow" w:cs="Times New Roman"/>
                <w:b/>
                <w:bCs/>
                <w:color w:val="000000"/>
                <w:kern w:val="0"/>
                <w:sz w:val="22"/>
                <w:szCs w:val="22"/>
                <w:lang w:eastAsia="es-CO"/>
                <w14:ligatures w14:val="none"/>
              </w:rPr>
              <w:t xml:space="preserve"> CP-09.4.</w:t>
            </w:r>
            <w:r w:rsidRPr="004601E7">
              <w:rPr>
                <w:rFonts w:ascii="Aptos Narrow" w:eastAsia="Times New Roman" w:hAnsi="Aptos Narrow" w:cs="Times New Roman"/>
                <w:color w:val="000000"/>
                <w:kern w:val="0"/>
                <w:sz w:val="22"/>
                <w:szCs w:val="22"/>
                <w:lang w:eastAsia="es-CO"/>
                <w14:ligatures w14:val="none"/>
              </w:rPr>
              <w:t xml:space="preserve"> Consultar con filtros sin resultados (Resultado esperado: el sistema informa que no existen registros).</w:t>
            </w:r>
            <w:r w:rsidRPr="004601E7">
              <w:rPr>
                <w:rFonts w:ascii="Aptos Narrow" w:eastAsia="Times New Roman" w:hAnsi="Aptos Narrow" w:cs="Times New Roman"/>
                <w:b/>
                <w:bCs/>
                <w:color w:val="000000"/>
                <w:kern w:val="0"/>
                <w:sz w:val="22"/>
                <w:szCs w:val="22"/>
                <w:lang w:eastAsia="es-CO"/>
                <w14:ligatures w14:val="none"/>
              </w:rPr>
              <w:t xml:space="preserve"> CP-09.5.</w:t>
            </w:r>
            <w:r w:rsidRPr="004601E7">
              <w:rPr>
                <w:rFonts w:ascii="Aptos Narrow" w:eastAsia="Times New Roman" w:hAnsi="Aptos Narrow" w:cs="Times New Roman"/>
                <w:color w:val="000000"/>
                <w:kern w:val="0"/>
                <w:sz w:val="22"/>
                <w:szCs w:val="22"/>
                <w:lang w:eastAsia="es-CO"/>
                <w14:ligatures w14:val="none"/>
              </w:rPr>
              <w:t xml:space="preserve"> Intentar modificar un registro desde la consulta (Resultado esperado: el sistema no permite realizar modificaciones).</w:t>
            </w:r>
          </w:p>
        </w:tc>
      </w:tr>
    </w:tbl>
    <w:p w14:paraId="55210450" w14:textId="77777777" w:rsidR="004601E7" w:rsidRDefault="004601E7" w:rsidP="004601E7"/>
    <w:p w14:paraId="3BCA4156" w14:textId="166055F9" w:rsidR="008A21DE" w:rsidRDefault="008A21DE" w:rsidP="008A21DE">
      <w:pPr>
        <w:pStyle w:val="Ttulo3"/>
        <w:numPr>
          <w:ilvl w:val="2"/>
          <w:numId w:val="1"/>
        </w:numPr>
      </w:pPr>
      <w:bookmarkStart w:id="14" w:name="_Toc235977092"/>
      <w:r>
        <w:lastRenderedPageBreak/>
        <w:t>Gestionar ingreso y salida de productos</w:t>
      </w:r>
      <w:bookmarkEnd w:id="14"/>
    </w:p>
    <w:p w14:paraId="069B7AB2" w14:textId="4F26C7DD" w:rsidR="008A21DE" w:rsidRDefault="008A21DE" w:rsidP="003C3A1E">
      <w:pPr>
        <w:pStyle w:val="Sinespaciado"/>
      </w:pPr>
      <w:r>
        <w:rPr>
          <w:noProof/>
        </w:rPr>
        <w:drawing>
          <wp:inline distT="0" distB="0" distL="0" distR="0" wp14:anchorId="1DCE3F28" wp14:editId="7780DC67">
            <wp:extent cx="5612130" cy="5090160"/>
            <wp:effectExtent l="0" t="0" r="0" b="0"/>
            <wp:docPr id="47145158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51580" name="Imagen 4714515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5090160"/>
                    </a:xfrm>
                    <a:prstGeom prst="rect">
                      <a:avLst/>
                    </a:prstGeom>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8A21DE" w:rsidRPr="008A21DE" w14:paraId="1B221D29" w14:textId="77777777" w:rsidTr="008A21DE">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14EC880C" w14:textId="77777777" w:rsidR="008A21DE" w:rsidRPr="008A21DE" w:rsidRDefault="008A21DE" w:rsidP="008A21D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Campo</w:t>
            </w:r>
          </w:p>
        </w:tc>
        <w:tc>
          <w:tcPr>
            <w:tcW w:w="6220" w:type="dxa"/>
            <w:tcBorders>
              <w:top w:val="single" w:sz="4" w:space="0" w:color="auto"/>
              <w:left w:val="nil"/>
              <w:bottom w:val="single" w:sz="4" w:space="0" w:color="auto"/>
              <w:right w:val="single" w:sz="4" w:space="0" w:color="auto"/>
            </w:tcBorders>
            <w:vAlign w:val="center"/>
            <w:hideMark/>
          </w:tcPr>
          <w:p w14:paraId="512BDF4B" w14:textId="77777777" w:rsidR="008A21DE" w:rsidRPr="008A21DE" w:rsidRDefault="008A21DE" w:rsidP="008A21D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Descripción</w:t>
            </w:r>
          </w:p>
        </w:tc>
      </w:tr>
      <w:tr w:rsidR="008A21DE" w:rsidRPr="008A21DE" w14:paraId="1193C659" w14:textId="77777777" w:rsidTr="008A21DE">
        <w:trPr>
          <w:trHeight w:val="288"/>
        </w:trPr>
        <w:tc>
          <w:tcPr>
            <w:tcW w:w="2000" w:type="dxa"/>
            <w:tcBorders>
              <w:top w:val="nil"/>
              <w:left w:val="single" w:sz="4" w:space="0" w:color="auto"/>
              <w:bottom w:val="single" w:sz="4" w:space="0" w:color="auto"/>
              <w:right w:val="single" w:sz="4" w:space="0" w:color="auto"/>
            </w:tcBorders>
            <w:vAlign w:val="center"/>
            <w:hideMark/>
          </w:tcPr>
          <w:p w14:paraId="06C56A5E"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Código</w:t>
            </w:r>
          </w:p>
        </w:tc>
        <w:tc>
          <w:tcPr>
            <w:tcW w:w="6220" w:type="dxa"/>
            <w:tcBorders>
              <w:top w:val="nil"/>
              <w:left w:val="nil"/>
              <w:bottom w:val="single" w:sz="4" w:space="0" w:color="auto"/>
              <w:right w:val="single" w:sz="4" w:space="0" w:color="auto"/>
            </w:tcBorders>
            <w:vAlign w:val="center"/>
            <w:hideMark/>
          </w:tcPr>
          <w:p w14:paraId="5E8E3BAA"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CU-04</w:t>
            </w:r>
          </w:p>
        </w:tc>
      </w:tr>
      <w:tr w:rsidR="008A21DE" w:rsidRPr="008A21DE" w14:paraId="531A3ACD" w14:textId="77777777" w:rsidTr="008A21DE">
        <w:trPr>
          <w:trHeight w:val="288"/>
        </w:trPr>
        <w:tc>
          <w:tcPr>
            <w:tcW w:w="2000" w:type="dxa"/>
            <w:tcBorders>
              <w:top w:val="nil"/>
              <w:left w:val="single" w:sz="4" w:space="0" w:color="auto"/>
              <w:bottom w:val="single" w:sz="4" w:space="0" w:color="auto"/>
              <w:right w:val="single" w:sz="4" w:space="0" w:color="auto"/>
            </w:tcBorders>
            <w:vAlign w:val="center"/>
            <w:hideMark/>
          </w:tcPr>
          <w:p w14:paraId="6D2CF2C9"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706AFA89"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Registrar Movimientos de Inventario</w:t>
            </w:r>
          </w:p>
        </w:tc>
      </w:tr>
      <w:tr w:rsidR="008A21DE" w:rsidRPr="008A21DE" w14:paraId="727A9B00" w14:textId="77777777" w:rsidTr="008A21DE">
        <w:trPr>
          <w:trHeight w:val="864"/>
        </w:trPr>
        <w:tc>
          <w:tcPr>
            <w:tcW w:w="2000" w:type="dxa"/>
            <w:tcBorders>
              <w:top w:val="nil"/>
              <w:left w:val="single" w:sz="4" w:space="0" w:color="auto"/>
              <w:bottom w:val="single" w:sz="4" w:space="0" w:color="auto"/>
              <w:right w:val="single" w:sz="4" w:space="0" w:color="auto"/>
            </w:tcBorders>
            <w:vAlign w:val="center"/>
            <w:hideMark/>
          </w:tcPr>
          <w:p w14:paraId="304EAD01"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554FD3BB"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Permitir al almacenista registrar las entradas y salidas de productos del inventario, actualizando automáticamente las existencias y garantizando la integridad de la información registrada.</w:t>
            </w:r>
          </w:p>
        </w:tc>
      </w:tr>
      <w:tr w:rsidR="008A21DE" w:rsidRPr="008A21DE" w14:paraId="238B2437" w14:textId="77777777" w:rsidTr="008A21DE">
        <w:trPr>
          <w:trHeight w:val="288"/>
        </w:trPr>
        <w:tc>
          <w:tcPr>
            <w:tcW w:w="2000" w:type="dxa"/>
            <w:tcBorders>
              <w:top w:val="nil"/>
              <w:left w:val="single" w:sz="4" w:space="0" w:color="auto"/>
              <w:bottom w:val="single" w:sz="4" w:space="0" w:color="auto"/>
              <w:right w:val="single" w:sz="4" w:space="0" w:color="auto"/>
            </w:tcBorders>
            <w:vAlign w:val="center"/>
            <w:hideMark/>
          </w:tcPr>
          <w:p w14:paraId="649948AE"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67863AD0"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Almacenista</w:t>
            </w:r>
          </w:p>
        </w:tc>
      </w:tr>
      <w:tr w:rsidR="008A21DE" w:rsidRPr="008A21DE" w14:paraId="040BBB4A" w14:textId="77777777" w:rsidTr="008A21DE">
        <w:trPr>
          <w:trHeight w:val="288"/>
        </w:trPr>
        <w:tc>
          <w:tcPr>
            <w:tcW w:w="2000" w:type="dxa"/>
            <w:tcBorders>
              <w:top w:val="nil"/>
              <w:left w:val="single" w:sz="4" w:space="0" w:color="auto"/>
              <w:bottom w:val="single" w:sz="4" w:space="0" w:color="auto"/>
              <w:right w:val="single" w:sz="4" w:space="0" w:color="auto"/>
            </w:tcBorders>
            <w:vAlign w:val="center"/>
            <w:hideMark/>
          </w:tcPr>
          <w:p w14:paraId="2BF925FA"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1032B30D"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Sistema</w:t>
            </w:r>
          </w:p>
        </w:tc>
      </w:tr>
      <w:tr w:rsidR="008A21DE" w:rsidRPr="008A21DE" w14:paraId="1ACB5BB8" w14:textId="77777777" w:rsidTr="008A21DE">
        <w:trPr>
          <w:trHeight w:val="864"/>
        </w:trPr>
        <w:tc>
          <w:tcPr>
            <w:tcW w:w="2000" w:type="dxa"/>
            <w:tcBorders>
              <w:top w:val="nil"/>
              <w:left w:val="single" w:sz="4" w:space="0" w:color="auto"/>
              <w:bottom w:val="single" w:sz="4" w:space="0" w:color="auto"/>
              <w:right w:val="single" w:sz="4" w:space="0" w:color="auto"/>
            </w:tcBorders>
            <w:vAlign w:val="center"/>
            <w:hideMark/>
          </w:tcPr>
          <w:p w14:paraId="511CB6E3"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55A0F45C"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El almacenista debe haber iniciado sesión y contar con permisos para registrar movimientos de inventario. Deben existir productos previamente registrados en el sistema.</w:t>
            </w:r>
          </w:p>
        </w:tc>
      </w:tr>
      <w:tr w:rsidR="008A21DE" w:rsidRPr="008A21DE" w14:paraId="106C7F44" w14:textId="77777777" w:rsidTr="008A21DE">
        <w:trPr>
          <w:trHeight w:val="864"/>
        </w:trPr>
        <w:tc>
          <w:tcPr>
            <w:tcW w:w="2000" w:type="dxa"/>
            <w:tcBorders>
              <w:top w:val="nil"/>
              <w:left w:val="single" w:sz="4" w:space="0" w:color="auto"/>
              <w:bottom w:val="single" w:sz="4" w:space="0" w:color="auto"/>
              <w:right w:val="single" w:sz="4" w:space="0" w:color="auto"/>
            </w:tcBorders>
            <w:vAlign w:val="center"/>
            <w:hideMark/>
          </w:tcPr>
          <w:p w14:paraId="068A63B6"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lastRenderedPageBreak/>
              <w:t>Postcondiciones</w:t>
            </w:r>
          </w:p>
        </w:tc>
        <w:tc>
          <w:tcPr>
            <w:tcW w:w="6220" w:type="dxa"/>
            <w:tcBorders>
              <w:top w:val="nil"/>
              <w:left w:val="nil"/>
              <w:bottom w:val="single" w:sz="4" w:space="0" w:color="auto"/>
              <w:right w:val="single" w:sz="4" w:space="0" w:color="auto"/>
            </w:tcBorders>
            <w:vAlign w:val="center"/>
            <w:hideMark/>
          </w:tcPr>
          <w:p w14:paraId="061FE3A2"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El movimiento de inventario queda registrado, el stock del producto es actualizado y la operación queda almacenada en el historial de auditoría.</w:t>
            </w:r>
          </w:p>
        </w:tc>
      </w:tr>
      <w:tr w:rsidR="008A21DE" w:rsidRPr="008A21DE" w14:paraId="1E8357F5" w14:textId="77777777" w:rsidTr="008A21DE">
        <w:trPr>
          <w:trHeight w:val="576"/>
        </w:trPr>
        <w:tc>
          <w:tcPr>
            <w:tcW w:w="2000" w:type="dxa"/>
            <w:tcBorders>
              <w:top w:val="nil"/>
              <w:left w:val="single" w:sz="4" w:space="0" w:color="auto"/>
              <w:bottom w:val="single" w:sz="4" w:space="0" w:color="auto"/>
              <w:right w:val="single" w:sz="4" w:space="0" w:color="auto"/>
            </w:tcBorders>
            <w:vAlign w:val="center"/>
            <w:hideMark/>
          </w:tcPr>
          <w:p w14:paraId="2D5B1D22"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1B797B7E" w14:textId="77777777"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 xml:space="preserve">El almacenista selecciona la opción </w:t>
            </w:r>
            <w:r w:rsidRPr="008A21DE">
              <w:rPr>
                <w:rFonts w:ascii="Aptos Narrow" w:eastAsia="Times New Roman" w:hAnsi="Aptos Narrow" w:cs="Times New Roman"/>
                <w:b/>
                <w:bCs/>
                <w:color w:val="000000"/>
                <w:kern w:val="0"/>
                <w:sz w:val="22"/>
                <w:szCs w:val="22"/>
                <w:lang w:eastAsia="es-CO"/>
                <w14:ligatures w14:val="none"/>
              </w:rPr>
              <w:t>Registrar Movimiento de Inventario</w:t>
            </w:r>
            <w:r w:rsidRPr="008A21DE">
              <w:rPr>
                <w:rFonts w:ascii="Aptos Narrow" w:eastAsia="Times New Roman" w:hAnsi="Aptos Narrow" w:cs="Times New Roman"/>
                <w:color w:val="000000"/>
                <w:kern w:val="0"/>
                <w:sz w:val="22"/>
                <w:szCs w:val="22"/>
                <w:lang w:eastAsia="es-CO"/>
                <w14:ligatures w14:val="none"/>
              </w:rPr>
              <w:t xml:space="preserve"> desde el menú principal.</w:t>
            </w:r>
          </w:p>
        </w:tc>
      </w:tr>
      <w:tr w:rsidR="008A21DE" w:rsidRPr="008A21DE" w14:paraId="2035F62E" w14:textId="77777777" w:rsidTr="008A21DE">
        <w:trPr>
          <w:trHeight w:val="3168"/>
        </w:trPr>
        <w:tc>
          <w:tcPr>
            <w:tcW w:w="2000" w:type="dxa"/>
            <w:tcBorders>
              <w:top w:val="nil"/>
              <w:left w:val="single" w:sz="4" w:space="0" w:color="auto"/>
              <w:bottom w:val="single" w:sz="4" w:space="0" w:color="auto"/>
              <w:right w:val="single" w:sz="4" w:space="0" w:color="auto"/>
            </w:tcBorders>
            <w:vAlign w:val="center"/>
            <w:hideMark/>
          </w:tcPr>
          <w:p w14:paraId="2FD21AE9"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Flujo principal</w:t>
            </w:r>
          </w:p>
        </w:tc>
        <w:tc>
          <w:tcPr>
            <w:tcW w:w="6220" w:type="dxa"/>
            <w:tcBorders>
              <w:top w:val="nil"/>
              <w:left w:val="nil"/>
              <w:bottom w:val="single" w:sz="4" w:space="0" w:color="auto"/>
              <w:right w:val="single" w:sz="4" w:space="0" w:color="auto"/>
            </w:tcBorders>
            <w:vAlign w:val="center"/>
            <w:hideMark/>
          </w:tcPr>
          <w:p w14:paraId="2A5F2C5F"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1.</w:t>
            </w:r>
            <w:r w:rsidRPr="008A21DE">
              <w:rPr>
                <w:rFonts w:ascii="Aptos Narrow" w:eastAsia="Times New Roman" w:hAnsi="Aptos Narrow" w:cs="Times New Roman"/>
                <w:color w:val="000000"/>
                <w:kern w:val="0"/>
                <w:sz w:val="22"/>
                <w:szCs w:val="22"/>
                <w:lang w:eastAsia="es-CO"/>
                <w14:ligatures w14:val="none"/>
              </w:rPr>
              <w:t xml:space="preserve"> El almacenista ingresa al módulo de movimientos de inventario.</w:t>
            </w:r>
            <w:r w:rsidRPr="008A21DE">
              <w:rPr>
                <w:rFonts w:ascii="Aptos Narrow" w:eastAsia="Times New Roman" w:hAnsi="Aptos Narrow" w:cs="Times New Roman"/>
                <w:b/>
                <w:bCs/>
                <w:color w:val="000000"/>
                <w:kern w:val="0"/>
                <w:sz w:val="22"/>
                <w:szCs w:val="22"/>
                <w:lang w:eastAsia="es-CO"/>
                <w14:ligatures w14:val="none"/>
              </w:rPr>
              <w:t>2.</w:t>
            </w:r>
            <w:r w:rsidRPr="008A21DE">
              <w:rPr>
                <w:rFonts w:ascii="Aptos Narrow" w:eastAsia="Times New Roman" w:hAnsi="Aptos Narrow" w:cs="Times New Roman"/>
                <w:color w:val="000000"/>
                <w:kern w:val="0"/>
                <w:sz w:val="22"/>
                <w:szCs w:val="22"/>
                <w:lang w:eastAsia="es-CO"/>
                <w14:ligatures w14:val="none"/>
              </w:rPr>
              <w:t xml:space="preserve"> El sistema muestra el listado de productos registrados.</w:t>
            </w:r>
            <w:r w:rsidRPr="008A21DE">
              <w:rPr>
                <w:rFonts w:ascii="Aptos Narrow" w:eastAsia="Times New Roman" w:hAnsi="Aptos Narrow" w:cs="Times New Roman"/>
                <w:b/>
                <w:bCs/>
                <w:color w:val="000000"/>
                <w:kern w:val="0"/>
                <w:sz w:val="22"/>
                <w:szCs w:val="22"/>
                <w:lang w:eastAsia="es-CO"/>
                <w14:ligatures w14:val="none"/>
              </w:rPr>
              <w:t>3.</w:t>
            </w:r>
            <w:r w:rsidRPr="008A21DE">
              <w:rPr>
                <w:rFonts w:ascii="Aptos Narrow" w:eastAsia="Times New Roman" w:hAnsi="Aptos Narrow" w:cs="Times New Roman"/>
                <w:color w:val="000000"/>
                <w:kern w:val="0"/>
                <w:sz w:val="22"/>
                <w:szCs w:val="22"/>
                <w:lang w:eastAsia="es-CO"/>
                <w14:ligatures w14:val="none"/>
              </w:rPr>
              <w:t xml:space="preserve"> El almacenista selecciona el producto sobre el cual realizará el movimiento.</w:t>
            </w:r>
            <w:r w:rsidRPr="008A21DE">
              <w:rPr>
                <w:rFonts w:ascii="Aptos Narrow" w:eastAsia="Times New Roman" w:hAnsi="Aptos Narrow" w:cs="Times New Roman"/>
                <w:b/>
                <w:bCs/>
                <w:color w:val="000000"/>
                <w:kern w:val="0"/>
                <w:sz w:val="22"/>
                <w:szCs w:val="22"/>
                <w:lang w:eastAsia="es-CO"/>
                <w14:ligatures w14:val="none"/>
              </w:rPr>
              <w:t>4.</w:t>
            </w:r>
            <w:r w:rsidRPr="008A21DE">
              <w:rPr>
                <w:rFonts w:ascii="Aptos Narrow" w:eastAsia="Times New Roman" w:hAnsi="Aptos Narrow" w:cs="Times New Roman"/>
                <w:color w:val="000000"/>
                <w:kern w:val="0"/>
                <w:sz w:val="22"/>
                <w:szCs w:val="22"/>
                <w:lang w:eastAsia="es-CO"/>
                <w14:ligatures w14:val="none"/>
              </w:rPr>
              <w:t xml:space="preserve"> El almacenista selecciona el tipo de movimiento (entrada o salida).</w:t>
            </w:r>
            <w:r w:rsidRPr="008A21DE">
              <w:rPr>
                <w:rFonts w:ascii="Aptos Narrow" w:eastAsia="Times New Roman" w:hAnsi="Aptos Narrow" w:cs="Times New Roman"/>
                <w:b/>
                <w:bCs/>
                <w:color w:val="000000"/>
                <w:kern w:val="0"/>
                <w:sz w:val="22"/>
                <w:szCs w:val="22"/>
                <w:lang w:eastAsia="es-CO"/>
                <w14:ligatures w14:val="none"/>
              </w:rPr>
              <w:t>5.</w:t>
            </w:r>
            <w:r w:rsidRPr="008A21DE">
              <w:rPr>
                <w:rFonts w:ascii="Aptos Narrow" w:eastAsia="Times New Roman" w:hAnsi="Aptos Narrow" w:cs="Times New Roman"/>
                <w:color w:val="000000"/>
                <w:kern w:val="0"/>
                <w:sz w:val="22"/>
                <w:szCs w:val="22"/>
                <w:lang w:eastAsia="es-CO"/>
                <w14:ligatures w14:val="none"/>
              </w:rPr>
              <w:t xml:space="preserve"> El sistema solicita la información correspondiente (cantidad, observaciones y fecha si aplica).</w:t>
            </w:r>
            <w:r w:rsidRPr="008A21DE">
              <w:rPr>
                <w:rFonts w:ascii="Aptos Narrow" w:eastAsia="Times New Roman" w:hAnsi="Aptos Narrow" w:cs="Times New Roman"/>
                <w:b/>
                <w:bCs/>
                <w:color w:val="000000"/>
                <w:kern w:val="0"/>
                <w:sz w:val="22"/>
                <w:szCs w:val="22"/>
                <w:lang w:eastAsia="es-CO"/>
                <w14:ligatures w14:val="none"/>
              </w:rPr>
              <w:t>6.</w:t>
            </w:r>
            <w:r w:rsidRPr="008A21DE">
              <w:rPr>
                <w:rFonts w:ascii="Aptos Narrow" w:eastAsia="Times New Roman" w:hAnsi="Aptos Narrow" w:cs="Times New Roman"/>
                <w:color w:val="000000"/>
                <w:kern w:val="0"/>
                <w:sz w:val="22"/>
                <w:szCs w:val="22"/>
                <w:lang w:eastAsia="es-CO"/>
                <w14:ligatures w14:val="none"/>
              </w:rPr>
              <w:t xml:space="preserve"> El almacenista ingresa los datos del movimiento.</w:t>
            </w:r>
            <w:r w:rsidRPr="008A21DE">
              <w:rPr>
                <w:rFonts w:ascii="Aptos Narrow" w:eastAsia="Times New Roman" w:hAnsi="Aptos Narrow" w:cs="Times New Roman"/>
                <w:b/>
                <w:bCs/>
                <w:color w:val="000000"/>
                <w:kern w:val="0"/>
                <w:sz w:val="22"/>
                <w:szCs w:val="22"/>
                <w:lang w:eastAsia="es-CO"/>
                <w14:ligatures w14:val="none"/>
              </w:rPr>
              <w:t>7.</w:t>
            </w:r>
            <w:r w:rsidRPr="008A21DE">
              <w:rPr>
                <w:rFonts w:ascii="Aptos Narrow" w:eastAsia="Times New Roman" w:hAnsi="Aptos Narrow" w:cs="Times New Roman"/>
                <w:color w:val="000000"/>
                <w:kern w:val="0"/>
                <w:sz w:val="22"/>
                <w:szCs w:val="22"/>
                <w:lang w:eastAsia="es-CO"/>
                <w14:ligatures w14:val="none"/>
              </w:rPr>
              <w:t xml:space="preserve"> El sistema valida la información ingresada.</w:t>
            </w:r>
            <w:r w:rsidRPr="008A21DE">
              <w:rPr>
                <w:rFonts w:ascii="Aptos Narrow" w:eastAsia="Times New Roman" w:hAnsi="Aptos Narrow" w:cs="Times New Roman"/>
                <w:b/>
                <w:bCs/>
                <w:color w:val="000000"/>
                <w:kern w:val="0"/>
                <w:sz w:val="22"/>
                <w:szCs w:val="22"/>
                <w:lang w:eastAsia="es-CO"/>
                <w14:ligatures w14:val="none"/>
              </w:rPr>
              <w:t>8.</w:t>
            </w:r>
            <w:r w:rsidRPr="008A21DE">
              <w:rPr>
                <w:rFonts w:ascii="Aptos Narrow" w:eastAsia="Times New Roman" w:hAnsi="Aptos Narrow" w:cs="Times New Roman"/>
                <w:color w:val="000000"/>
                <w:kern w:val="0"/>
                <w:sz w:val="22"/>
                <w:szCs w:val="22"/>
                <w:lang w:eastAsia="es-CO"/>
                <w14:ligatures w14:val="none"/>
              </w:rPr>
              <w:t xml:space="preserve"> Si la validación es correcta, el sistema actualiza automáticamente el inventario.</w:t>
            </w:r>
            <w:r w:rsidRPr="008A21DE">
              <w:rPr>
                <w:rFonts w:ascii="Aptos Narrow" w:eastAsia="Times New Roman" w:hAnsi="Aptos Narrow" w:cs="Times New Roman"/>
                <w:b/>
                <w:bCs/>
                <w:color w:val="000000"/>
                <w:kern w:val="0"/>
                <w:sz w:val="22"/>
                <w:szCs w:val="22"/>
                <w:lang w:eastAsia="es-CO"/>
                <w14:ligatures w14:val="none"/>
              </w:rPr>
              <w:t>9.</w:t>
            </w:r>
            <w:r w:rsidRPr="008A21DE">
              <w:rPr>
                <w:rFonts w:ascii="Aptos Narrow" w:eastAsia="Times New Roman" w:hAnsi="Aptos Narrow" w:cs="Times New Roman"/>
                <w:color w:val="000000"/>
                <w:kern w:val="0"/>
                <w:sz w:val="22"/>
                <w:szCs w:val="22"/>
                <w:lang w:eastAsia="es-CO"/>
                <w14:ligatures w14:val="none"/>
              </w:rPr>
              <w:t xml:space="preserve"> El sistema registra el movimiento en el historial de auditoría.</w:t>
            </w:r>
            <w:r w:rsidRPr="008A21DE">
              <w:rPr>
                <w:rFonts w:ascii="Aptos Narrow" w:eastAsia="Times New Roman" w:hAnsi="Aptos Narrow" w:cs="Times New Roman"/>
                <w:b/>
                <w:bCs/>
                <w:color w:val="000000"/>
                <w:kern w:val="0"/>
                <w:sz w:val="22"/>
                <w:szCs w:val="22"/>
                <w:lang w:eastAsia="es-CO"/>
                <w14:ligatures w14:val="none"/>
              </w:rPr>
              <w:t>10.</w:t>
            </w:r>
            <w:r w:rsidRPr="008A21DE">
              <w:rPr>
                <w:rFonts w:ascii="Aptos Narrow" w:eastAsia="Times New Roman" w:hAnsi="Aptos Narrow" w:cs="Times New Roman"/>
                <w:color w:val="000000"/>
                <w:kern w:val="0"/>
                <w:sz w:val="22"/>
                <w:szCs w:val="22"/>
                <w:lang w:eastAsia="es-CO"/>
                <w14:ligatures w14:val="none"/>
              </w:rPr>
              <w:t xml:space="preserve"> El sistema muestra un mensaje de confirmación indicando que la operación fue realizada exitosamente.</w:t>
            </w:r>
          </w:p>
        </w:tc>
      </w:tr>
      <w:tr w:rsidR="008A21DE" w:rsidRPr="008A21DE" w14:paraId="35AA1B1E" w14:textId="77777777" w:rsidTr="008A21DE">
        <w:trPr>
          <w:trHeight w:val="2880"/>
        </w:trPr>
        <w:tc>
          <w:tcPr>
            <w:tcW w:w="2000" w:type="dxa"/>
            <w:tcBorders>
              <w:top w:val="nil"/>
              <w:left w:val="single" w:sz="4" w:space="0" w:color="auto"/>
              <w:bottom w:val="single" w:sz="4" w:space="0" w:color="auto"/>
              <w:right w:val="single" w:sz="4" w:space="0" w:color="auto"/>
            </w:tcBorders>
            <w:vAlign w:val="center"/>
            <w:hideMark/>
          </w:tcPr>
          <w:p w14:paraId="513208FE"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Flujos alternativos</w:t>
            </w:r>
          </w:p>
        </w:tc>
        <w:tc>
          <w:tcPr>
            <w:tcW w:w="6220" w:type="dxa"/>
            <w:tcBorders>
              <w:top w:val="nil"/>
              <w:left w:val="nil"/>
              <w:bottom w:val="single" w:sz="4" w:space="0" w:color="auto"/>
              <w:right w:val="single" w:sz="4" w:space="0" w:color="auto"/>
            </w:tcBorders>
            <w:vAlign w:val="center"/>
            <w:hideMark/>
          </w:tcPr>
          <w:p w14:paraId="078FE0A7" w14:textId="3AC65292"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FA-1. Registrar entrada:</w:t>
            </w:r>
            <w:r w:rsidRPr="008A21DE">
              <w:rPr>
                <w:rFonts w:ascii="Aptos Narrow" w:eastAsia="Times New Roman" w:hAnsi="Aptos Narrow" w:cs="Times New Roman"/>
                <w:color w:val="000000"/>
                <w:kern w:val="0"/>
                <w:sz w:val="22"/>
                <w:szCs w:val="22"/>
                <w:lang w:eastAsia="es-CO"/>
                <w14:ligatures w14:val="none"/>
              </w:rPr>
              <w:t xml:space="preserve"> El almacenista selecciona "Entrada", registra la cantidad recibida y el sistema incrementa el stock del producto.</w:t>
            </w:r>
            <w:r w:rsidRPr="008A21DE">
              <w:rPr>
                <w:rFonts w:ascii="Aptos Narrow" w:eastAsia="Times New Roman" w:hAnsi="Aptos Narrow" w:cs="Times New Roman"/>
                <w:b/>
                <w:bCs/>
                <w:color w:val="000000"/>
                <w:kern w:val="0"/>
                <w:sz w:val="22"/>
                <w:szCs w:val="22"/>
                <w:lang w:eastAsia="es-CO"/>
                <w14:ligatures w14:val="none"/>
              </w:rPr>
              <w:t xml:space="preserve"> FA-2. Registrar salida:</w:t>
            </w:r>
            <w:r w:rsidRPr="008A21DE">
              <w:rPr>
                <w:rFonts w:ascii="Aptos Narrow" w:eastAsia="Times New Roman" w:hAnsi="Aptos Narrow" w:cs="Times New Roman"/>
                <w:color w:val="000000"/>
                <w:kern w:val="0"/>
                <w:sz w:val="22"/>
                <w:szCs w:val="22"/>
                <w:lang w:eastAsia="es-CO"/>
                <w14:ligatures w14:val="none"/>
              </w:rPr>
              <w:t xml:space="preserve"> El almacenista selecciona "Salida", registra la cantidad despachada y el sistema disminuye el stock disponible.</w:t>
            </w:r>
            <w:r w:rsidRPr="008A21DE">
              <w:rPr>
                <w:rFonts w:ascii="Aptos Narrow" w:eastAsia="Times New Roman" w:hAnsi="Aptos Narrow" w:cs="Times New Roman"/>
                <w:b/>
                <w:bCs/>
                <w:color w:val="000000"/>
                <w:kern w:val="0"/>
                <w:sz w:val="22"/>
                <w:szCs w:val="22"/>
                <w:lang w:eastAsia="es-CO"/>
                <w14:ligatures w14:val="none"/>
              </w:rPr>
              <w:t xml:space="preserve"> FA-3. Stock insuficiente:</w:t>
            </w:r>
            <w:r w:rsidRPr="008A21DE">
              <w:rPr>
                <w:rFonts w:ascii="Aptos Narrow" w:eastAsia="Times New Roman" w:hAnsi="Aptos Narrow" w:cs="Times New Roman"/>
                <w:color w:val="000000"/>
                <w:kern w:val="0"/>
                <w:sz w:val="22"/>
                <w:szCs w:val="22"/>
                <w:lang w:eastAsia="es-CO"/>
                <w14:ligatures w14:val="none"/>
              </w:rPr>
              <w:t xml:space="preserve"> Si la cantidad solicitada para la salida supera la existencia disponible, el sistema rechaza la operación e informa el motivo.</w:t>
            </w:r>
            <w:r w:rsidRPr="008A21DE">
              <w:rPr>
                <w:rFonts w:ascii="Aptos Narrow" w:eastAsia="Times New Roman" w:hAnsi="Aptos Narrow" w:cs="Times New Roman"/>
                <w:b/>
                <w:bCs/>
                <w:color w:val="000000"/>
                <w:kern w:val="0"/>
                <w:sz w:val="22"/>
                <w:szCs w:val="22"/>
                <w:lang w:eastAsia="es-CO"/>
                <w14:ligatures w14:val="none"/>
              </w:rPr>
              <w:t xml:space="preserve"> FA-4. Datos inválidos:</w:t>
            </w:r>
            <w:r w:rsidRPr="008A21DE">
              <w:rPr>
                <w:rFonts w:ascii="Aptos Narrow" w:eastAsia="Times New Roman" w:hAnsi="Aptos Narrow" w:cs="Times New Roman"/>
                <w:color w:val="000000"/>
                <w:kern w:val="0"/>
                <w:sz w:val="22"/>
                <w:szCs w:val="22"/>
                <w:lang w:eastAsia="es-CO"/>
                <w14:ligatures w14:val="none"/>
              </w:rPr>
              <w:t xml:space="preserve"> Si existen campos obligatorios vacíos o cantidades menores o iguales a cero, el sistema solicita corregir la información.</w:t>
            </w:r>
            <w:r w:rsidRPr="008A21DE">
              <w:rPr>
                <w:rFonts w:ascii="Aptos Narrow" w:eastAsia="Times New Roman" w:hAnsi="Aptos Narrow" w:cs="Times New Roman"/>
                <w:b/>
                <w:bCs/>
                <w:color w:val="000000"/>
                <w:kern w:val="0"/>
                <w:sz w:val="22"/>
                <w:szCs w:val="22"/>
                <w:lang w:eastAsia="es-CO"/>
                <w14:ligatures w14:val="none"/>
              </w:rPr>
              <w:t xml:space="preserve"> FA-5. Error interno:</w:t>
            </w:r>
            <w:r w:rsidRPr="008A21DE">
              <w:rPr>
                <w:rFonts w:ascii="Aptos Narrow" w:eastAsia="Times New Roman" w:hAnsi="Aptos Narrow" w:cs="Times New Roman"/>
                <w:color w:val="000000"/>
                <w:kern w:val="0"/>
                <w:sz w:val="22"/>
                <w:szCs w:val="22"/>
                <w:lang w:eastAsia="es-CO"/>
                <w14:ligatures w14:val="none"/>
              </w:rPr>
              <w:t xml:space="preserve"> Si ocurre un error durante el registro del movimiento, el sistema informa la falla y no modifica el inventario.</w:t>
            </w:r>
          </w:p>
        </w:tc>
      </w:tr>
      <w:tr w:rsidR="008A21DE" w:rsidRPr="008A21DE" w14:paraId="3A4BB8F6" w14:textId="77777777" w:rsidTr="008A21DE">
        <w:trPr>
          <w:trHeight w:val="2304"/>
        </w:trPr>
        <w:tc>
          <w:tcPr>
            <w:tcW w:w="2000" w:type="dxa"/>
            <w:tcBorders>
              <w:top w:val="nil"/>
              <w:left w:val="single" w:sz="4" w:space="0" w:color="auto"/>
              <w:bottom w:val="single" w:sz="4" w:space="0" w:color="auto"/>
              <w:right w:val="single" w:sz="4" w:space="0" w:color="auto"/>
            </w:tcBorders>
            <w:vAlign w:val="center"/>
            <w:hideMark/>
          </w:tcPr>
          <w:p w14:paraId="59DF2D6E"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Reglas de negocio</w:t>
            </w:r>
          </w:p>
        </w:tc>
        <w:tc>
          <w:tcPr>
            <w:tcW w:w="6220" w:type="dxa"/>
            <w:tcBorders>
              <w:top w:val="nil"/>
              <w:left w:val="nil"/>
              <w:bottom w:val="single" w:sz="4" w:space="0" w:color="auto"/>
              <w:right w:val="single" w:sz="4" w:space="0" w:color="auto"/>
            </w:tcBorders>
            <w:vAlign w:val="center"/>
            <w:hideMark/>
          </w:tcPr>
          <w:p w14:paraId="61DEC580"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RN-01.</w:t>
            </w:r>
            <w:r w:rsidRPr="008A21DE">
              <w:rPr>
                <w:rFonts w:ascii="Aptos Narrow" w:eastAsia="Times New Roman" w:hAnsi="Aptos Narrow" w:cs="Times New Roman"/>
                <w:color w:val="000000"/>
                <w:kern w:val="0"/>
                <w:sz w:val="22"/>
                <w:szCs w:val="22"/>
                <w:lang w:eastAsia="es-CO"/>
                <w14:ligatures w14:val="none"/>
              </w:rPr>
              <w:t xml:space="preserve"> Solo los usuarios autorizados pueden registrar movimientos de inventario.</w:t>
            </w:r>
            <w:r w:rsidRPr="008A21DE">
              <w:rPr>
                <w:rFonts w:ascii="Aptos Narrow" w:eastAsia="Times New Roman" w:hAnsi="Aptos Narrow" w:cs="Times New Roman"/>
                <w:b/>
                <w:bCs/>
                <w:color w:val="000000"/>
                <w:kern w:val="0"/>
                <w:sz w:val="22"/>
                <w:szCs w:val="22"/>
                <w:lang w:eastAsia="es-CO"/>
                <w14:ligatures w14:val="none"/>
              </w:rPr>
              <w:t>RN-02.</w:t>
            </w:r>
            <w:r w:rsidRPr="008A21DE">
              <w:rPr>
                <w:rFonts w:ascii="Aptos Narrow" w:eastAsia="Times New Roman" w:hAnsi="Aptos Narrow" w:cs="Times New Roman"/>
                <w:color w:val="000000"/>
                <w:kern w:val="0"/>
                <w:sz w:val="22"/>
                <w:szCs w:val="22"/>
                <w:lang w:eastAsia="es-CO"/>
                <w14:ligatures w14:val="none"/>
              </w:rPr>
              <w:t xml:space="preserve"> La cantidad registrada debe ser mayor que cero.</w:t>
            </w:r>
            <w:r w:rsidRPr="008A21DE">
              <w:rPr>
                <w:rFonts w:ascii="Aptos Narrow" w:eastAsia="Times New Roman" w:hAnsi="Aptos Narrow" w:cs="Times New Roman"/>
                <w:b/>
                <w:bCs/>
                <w:color w:val="000000"/>
                <w:kern w:val="0"/>
                <w:sz w:val="22"/>
                <w:szCs w:val="22"/>
                <w:lang w:eastAsia="es-CO"/>
                <w14:ligatures w14:val="none"/>
              </w:rPr>
              <w:t>RN-03.</w:t>
            </w:r>
            <w:r w:rsidRPr="008A21DE">
              <w:rPr>
                <w:rFonts w:ascii="Aptos Narrow" w:eastAsia="Times New Roman" w:hAnsi="Aptos Narrow" w:cs="Times New Roman"/>
                <w:color w:val="000000"/>
                <w:kern w:val="0"/>
                <w:sz w:val="22"/>
                <w:szCs w:val="22"/>
                <w:lang w:eastAsia="es-CO"/>
                <w14:ligatures w14:val="none"/>
              </w:rPr>
              <w:t xml:space="preserve"> No se podrán registrar salidas superiores a la cantidad disponible en inventario.</w:t>
            </w:r>
            <w:r w:rsidRPr="008A21DE">
              <w:rPr>
                <w:rFonts w:ascii="Aptos Narrow" w:eastAsia="Times New Roman" w:hAnsi="Aptos Narrow" w:cs="Times New Roman"/>
                <w:b/>
                <w:bCs/>
                <w:color w:val="000000"/>
                <w:kern w:val="0"/>
                <w:sz w:val="22"/>
                <w:szCs w:val="22"/>
                <w:lang w:eastAsia="es-CO"/>
                <w14:ligatures w14:val="none"/>
              </w:rPr>
              <w:t>RN-04.</w:t>
            </w:r>
            <w:r w:rsidRPr="008A21DE">
              <w:rPr>
                <w:rFonts w:ascii="Aptos Narrow" w:eastAsia="Times New Roman" w:hAnsi="Aptos Narrow" w:cs="Times New Roman"/>
                <w:color w:val="000000"/>
                <w:kern w:val="0"/>
                <w:sz w:val="22"/>
                <w:szCs w:val="22"/>
                <w:lang w:eastAsia="es-CO"/>
                <w14:ligatures w14:val="none"/>
              </w:rPr>
              <w:t xml:space="preserve"> Cada movimiento debe registrar fecha, usuario responsable, producto y tipo de movimiento.</w:t>
            </w:r>
            <w:r w:rsidRPr="008A21DE">
              <w:rPr>
                <w:rFonts w:ascii="Aptos Narrow" w:eastAsia="Times New Roman" w:hAnsi="Aptos Narrow" w:cs="Times New Roman"/>
                <w:b/>
                <w:bCs/>
                <w:color w:val="000000"/>
                <w:kern w:val="0"/>
                <w:sz w:val="22"/>
                <w:szCs w:val="22"/>
                <w:lang w:eastAsia="es-CO"/>
                <w14:ligatures w14:val="none"/>
              </w:rPr>
              <w:t>RN-05.</w:t>
            </w:r>
            <w:r w:rsidRPr="008A21DE">
              <w:rPr>
                <w:rFonts w:ascii="Aptos Narrow" w:eastAsia="Times New Roman" w:hAnsi="Aptos Narrow" w:cs="Times New Roman"/>
                <w:color w:val="000000"/>
                <w:kern w:val="0"/>
                <w:sz w:val="22"/>
                <w:szCs w:val="22"/>
                <w:lang w:eastAsia="es-CO"/>
                <w14:ligatures w14:val="none"/>
              </w:rPr>
              <w:t xml:space="preserve"> Toda entrada incrementa automáticamente el stock del producto.</w:t>
            </w:r>
            <w:r w:rsidRPr="008A21DE">
              <w:rPr>
                <w:rFonts w:ascii="Aptos Narrow" w:eastAsia="Times New Roman" w:hAnsi="Aptos Narrow" w:cs="Times New Roman"/>
                <w:b/>
                <w:bCs/>
                <w:color w:val="000000"/>
                <w:kern w:val="0"/>
                <w:sz w:val="22"/>
                <w:szCs w:val="22"/>
                <w:lang w:eastAsia="es-CO"/>
                <w14:ligatures w14:val="none"/>
              </w:rPr>
              <w:t>RN-06.</w:t>
            </w:r>
            <w:r w:rsidRPr="008A21DE">
              <w:rPr>
                <w:rFonts w:ascii="Aptos Narrow" w:eastAsia="Times New Roman" w:hAnsi="Aptos Narrow" w:cs="Times New Roman"/>
                <w:color w:val="000000"/>
                <w:kern w:val="0"/>
                <w:sz w:val="22"/>
                <w:szCs w:val="22"/>
                <w:lang w:eastAsia="es-CO"/>
                <w14:ligatures w14:val="none"/>
              </w:rPr>
              <w:t xml:space="preserve"> Toda salida disminuye automáticamente el stock del producto.</w:t>
            </w:r>
            <w:r w:rsidRPr="008A21DE">
              <w:rPr>
                <w:rFonts w:ascii="Aptos Narrow" w:eastAsia="Times New Roman" w:hAnsi="Aptos Narrow" w:cs="Times New Roman"/>
                <w:b/>
                <w:bCs/>
                <w:color w:val="000000"/>
                <w:kern w:val="0"/>
                <w:sz w:val="22"/>
                <w:szCs w:val="22"/>
                <w:lang w:eastAsia="es-CO"/>
                <w14:ligatures w14:val="none"/>
              </w:rPr>
              <w:t>RN-07.</w:t>
            </w:r>
            <w:r w:rsidRPr="008A21DE">
              <w:rPr>
                <w:rFonts w:ascii="Aptos Narrow" w:eastAsia="Times New Roman" w:hAnsi="Aptos Narrow" w:cs="Times New Roman"/>
                <w:color w:val="000000"/>
                <w:kern w:val="0"/>
                <w:sz w:val="22"/>
                <w:szCs w:val="22"/>
                <w:lang w:eastAsia="es-CO"/>
                <w14:ligatures w14:val="none"/>
              </w:rPr>
              <w:t xml:space="preserve"> Todos los movimientos deben almacenarse en el historial de auditoría.</w:t>
            </w:r>
          </w:p>
        </w:tc>
      </w:tr>
      <w:tr w:rsidR="008A21DE" w:rsidRPr="008A21DE" w14:paraId="6FF467DD" w14:textId="77777777" w:rsidTr="008A21DE">
        <w:trPr>
          <w:trHeight w:val="864"/>
        </w:trPr>
        <w:tc>
          <w:tcPr>
            <w:tcW w:w="2000" w:type="dxa"/>
            <w:tcBorders>
              <w:top w:val="nil"/>
              <w:left w:val="single" w:sz="4" w:space="0" w:color="auto"/>
              <w:bottom w:val="single" w:sz="4" w:space="0" w:color="auto"/>
              <w:right w:val="single" w:sz="4" w:space="0" w:color="auto"/>
            </w:tcBorders>
            <w:vAlign w:val="center"/>
            <w:hideMark/>
          </w:tcPr>
          <w:p w14:paraId="060379B5"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4E60BB0B" w14:textId="56BA02E2" w:rsidR="008A21DE" w:rsidRPr="008A21DE" w:rsidRDefault="008A21DE" w:rsidP="008A21D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8A21DE">
              <w:rPr>
                <w:rFonts w:ascii="Aptos Narrow" w:eastAsia="Times New Roman" w:hAnsi="Aptos Narrow" w:cs="Times New Roman"/>
                <w:color w:val="000000"/>
                <w:kern w:val="0"/>
                <w:sz w:val="22"/>
                <w:szCs w:val="22"/>
                <w:lang w:eastAsia="es-CO"/>
                <w14:ligatures w14:val="none"/>
              </w:rPr>
              <w:t>RF-04 Registrar entradas de productos. RF-05 Registrar salidas de productos.</w:t>
            </w:r>
            <w:r>
              <w:rPr>
                <w:rFonts w:ascii="Aptos Narrow" w:eastAsia="Times New Roman" w:hAnsi="Aptos Narrow" w:cs="Times New Roman"/>
                <w:color w:val="000000"/>
                <w:kern w:val="0"/>
                <w:sz w:val="22"/>
                <w:szCs w:val="22"/>
                <w:lang w:eastAsia="es-CO"/>
                <w14:ligatures w14:val="none"/>
              </w:rPr>
              <w:t xml:space="preserve"> </w:t>
            </w:r>
            <w:r w:rsidRPr="008A21DE">
              <w:rPr>
                <w:rFonts w:ascii="Aptos Narrow" w:eastAsia="Times New Roman" w:hAnsi="Aptos Narrow" w:cs="Times New Roman"/>
                <w:color w:val="000000"/>
                <w:kern w:val="0"/>
                <w:sz w:val="22"/>
                <w:szCs w:val="22"/>
                <w:lang w:eastAsia="es-CO"/>
                <w14:ligatures w14:val="none"/>
              </w:rPr>
              <w:t>RF-08 Validar la información ingresada.</w:t>
            </w:r>
            <w:r>
              <w:rPr>
                <w:rFonts w:ascii="Aptos Narrow" w:eastAsia="Times New Roman" w:hAnsi="Aptos Narrow" w:cs="Times New Roman"/>
                <w:color w:val="000000"/>
                <w:kern w:val="0"/>
                <w:sz w:val="22"/>
                <w:szCs w:val="22"/>
                <w:lang w:eastAsia="es-CO"/>
                <w14:ligatures w14:val="none"/>
              </w:rPr>
              <w:t xml:space="preserve"> </w:t>
            </w:r>
            <w:r w:rsidRPr="008A21DE">
              <w:rPr>
                <w:rFonts w:ascii="Aptos Narrow" w:eastAsia="Times New Roman" w:hAnsi="Aptos Narrow" w:cs="Times New Roman"/>
                <w:color w:val="000000"/>
                <w:kern w:val="0"/>
                <w:sz w:val="22"/>
                <w:szCs w:val="22"/>
                <w:lang w:eastAsia="es-CO"/>
                <w14:ligatures w14:val="none"/>
              </w:rPr>
              <w:t>RF-09 Registrar historial de auditoría.</w:t>
            </w:r>
          </w:p>
        </w:tc>
      </w:tr>
      <w:tr w:rsidR="008A21DE" w:rsidRPr="008A21DE" w14:paraId="2C3652CB" w14:textId="77777777" w:rsidTr="008A21DE">
        <w:trPr>
          <w:trHeight w:val="2304"/>
        </w:trPr>
        <w:tc>
          <w:tcPr>
            <w:tcW w:w="2000" w:type="dxa"/>
            <w:tcBorders>
              <w:top w:val="nil"/>
              <w:left w:val="single" w:sz="4" w:space="0" w:color="auto"/>
              <w:bottom w:val="single" w:sz="4" w:space="0" w:color="auto"/>
              <w:right w:val="single" w:sz="4" w:space="0" w:color="auto"/>
            </w:tcBorders>
            <w:vAlign w:val="center"/>
            <w:hideMark/>
          </w:tcPr>
          <w:p w14:paraId="0E418572"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lastRenderedPageBreak/>
              <w:t>Criterios de aceptación</w:t>
            </w:r>
          </w:p>
        </w:tc>
        <w:tc>
          <w:tcPr>
            <w:tcW w:w="6220" w:type="dxa"/>
            <w:tcBorders>
              <w:top w:val="nil"/>
              <w:left w:val="nil"/>
              <w:bottom w:val="single" w:sz="4" w:space="0" w:color="auto"/>
              <w:right w:val="single" w:sz="4" w:space="0" w:color="auto"/>
            </w:tcBorders>
            <w:vAlign w:val="center"/>
            <w:hideMark/>
          </w:tcPr>
          <w:p w14:paraId="02A91925"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CA-04.1.</w:t>
            </w:r>
            <w:r w:rsidRPr="008A21DE">
              <w:rPr>
                <w:rFonts w:ascii="Aptos Narrow" w:eastAsia="Times New Roman" w:hAnsi="Aptos Narrow" w:cs="Times New Roman"/>
                <w:color w:val="000000"/>
                <w:kern w:val="0"/>
                <w:sz w:val="22"/>
                <w:szCs w:val="22"/>
                <w:lang w:eastAsia="es-CO"/>
                <w14:ligatures w14:val="none"/>
              </w:rPr>
              <w:t xml:space="preserve"> El sistema registra correctamente una entrada y actualiza el inventario.</w:t>
            </w:r>
            <w:r w:rsidRPr="008A21DE">
              <w:rPr>
                <w:rFonts w:ascii="Aptos Narrow" w:eastAsia="Times New Roman" w:hAnsi="Aptos Narrow" w:cs="Times New Roman"/>
                <w:b/>
                <w:bCs/>
                <w:color w:val="000000"/>
                <w:kern w:val="0"/>
                <w:sz w:val="22"/>
                <w:szCs w:val="22"/>
                <w:lang w:eastAsia="es-CO"/>
                <w14:ligatures w14:val="none"/>
              </w:rPr>
              <w:t>CA-04.2.</w:t>
            </w:r>
            <w:r w:rsidRPr="008A21DE">
              <w:rPr>
                <w:rFonts w:ascii="Aptos Narrow" w:eastAsia="Times New Roman" w:hAnsi="Aptos Narrow" w:cs="Times New Roman"/>
                <w:color w:val="000000"/>
                <w:kern w:val="0"/>
                <w:sz w:val="22"/>
                <w:szCs w:val="22"/>
                <w:lang w:eastAsia="es-CO"/>
                <w14:ligatures w14:val="none"/>
              </w:rPr>
              <w:t xml:space="preserve"> El sistema registra correctamente una salida cuando existe stock suficiente.</w:t>
            </w:r>
            <w:r w:rsidRPr="008A21DE">
              <w:rPr>
                <w:rFonts w:ascii="Aptos Narrow" w:eastAsia="Times New Roman" w:hAnsi="Aptos Narrow" w:cs="Times New Roman"/>
                <w:b/>
                <w:bCs/>
                <w:color w:val="000000"/>
                <w:kern w:val="0"/>
                <w:sz w:val="22"/>
                <w:szCs w:val="22"/>
                <w:lang w:eastAsia="es-CO"/>
                <w14:ligatures w14:val="none"/>
              </w:rPr>
              <w:t>CA-04.3.</w:t>
            </w:r>
            <w:r w:rsidRPr="008A21DE">
              <w:rPr>
                <w:rFonts w:ascii="Aptos Narrow" w:eastAsia="Times New Roman" w:hAnsi="Aptos Narrow" w:cs="Times New Roman"/>
                <w:color w:val="000000"/>
                <w:kern w:val="0"/>
                <w:sz w:val="22"/>
                <w:szCs w:val="22"/>
                <w:lang w:eastAsia="es-CO"/>
                <w14:ligatures w14:val="none"/>
              </w:rPr>
              <w:t xml:space="preserve"> El sistema impide registrar salidas que excedan la cantidad disponible.</w:t>
            </w:r>
            <w:r w:rsidRPr="008A21DE">
              <w:rPr>
                <w:rFonts w:ascii="Aptos Narrow" w:eastAsia="Times New Roman" w:hAnsi="Aptos Narrow" w:cs="Times New Roman"/>
                <w:b/>
                <w:bCs/>
                <w:color w:val="000000"/>
                <w:kern w:val="0"/>
                <w:sz w:val="22"/>
                <w:szCs w:val="22"/>
                <w:lang w:eastAsia="es-CO"/>
                <w14:ligatures w14:val="none"/>
              </w:rPr>
              <w:t>CA-04.4.</w:t>
            </w:r>
            <w:r w:rsidRPr="008A21DE">
              <w:rPr>
                <w:rFonts w:ascii="Aptos Narrow" w:eastAsia="Times New Roman" w:hAnsi="Aptos Narrow" w:cs="Times New Roman"/>
                <w:color w:val="000000"/>
                <w:kern w:val="0"/>
                <w:sz w:val="22"/>
                <w:szCs w:val="22"/>
                <w:lang w:eastAsia="es-CO"/>
                <w14:ligatures w14:val="none"/>
              </w:rPr>
              <w:t xml:space="preserve"> El sistema valida que la cantidad ingresada sea mayor que cero.</w:t>
            </w:r>
            <w:r w:rsidRPr="008A21DE">
              <w:rPr>
                <w:rFonts w:ascii="Aptos Narrow" w:eastAsia="Times New Roman" w:hAnsi="Aptos Narrow" w:cs="Times New Roman"/>
                <w:b/>
                <w:bCs/>
                <w:color w:val="000000"/>
                <w:kern w:val="0"/>
                <w:sz w:val="22"/>
                <w:szCs w:val="22"/>
                <w:lang w:eastAsia="es-CO"/>
                <w14:ligatures w14:val="none"/>
              </w:rPr>
              <w:t>CA-04.5.</w:t>
            </w:r>
            <w:r w:rsidRPr="008A21DE">
              <w:rPr>
                <w:rFonts w:ascii="Aptos Narrow" w:eastAsia="Times New Roman" w:hAnsi="Aptos Narrow" w:cs="Times New Roman"/>
                <w:color w:val="000000"/>
                <w:kern w:val="0"/>
                <w:sz w:val="22"/>
                <w:szCs w:val="22"/>
                <w:lang w:eastAsia="es-CO"/>
                <w14:ligatures w14:val="none"/>
              </w:rPr>
              <w:t xml:space="preserve"> Cada movimiento queda registrado en el historial indicando usuario, fecha y tipo de movimiento.</w:t>
            </w:r>
            <w:r w:rsidRPr="008A21DE">
              <w:rPr>
                <w:rFonts w:ascii="Aptos Narrow" w:eastAsia="Times New Roman" w:hAnsi="Aptos Narrow" w:cs="Times New Roman"/>
                <w:b/>
                <w:bCs/>
                <w:color w:val="000000"/>
                <w:kern w:val="0"/>
                <w:sz w:val="22"/>
                <w:szCs w:val="22"/>
                <w:lang w:eastAsia="es-CO"/>
                <w14:ligatures w14:val="none"/>
              </w:rPr>
              <w:t>CA-04.6.</w:t>
            </w:r>
            <w:r w:rsidRPr="008A21DE">
              <w:rPr>
                <w:rFonts w:ascii="Aptos Narrow" w:eastAsia="Times New Roman" w:hAnsi="Aptos Narrow" w:cs="Times New Roman"/>
                <w:color w:val="000000"/>
                <w:kern w:val="0"/>
                <w:sz w:val="22"/>
                <w:szCs w:val="22"/>
                <w:lang w:eastAsia="es-CO"/>
                <w14:ligatures w14:val="none"/>
              </w:rPr>
              <w:t xml:space="preserve"> El sistema muestra un mensaje de confirmación cuando la operación finaliza correctamente.</w:t>
            </w:r>
          </w:p>
        </w:tc>
      </w:tr>
      <w:tr w:rsidR="008A21DE" w:rsidRPr="008A21DE" w14:paraId="25773C73" w14:textId="77777777" w:rsidTr="008A21DE">
        <w:trPr>
          <w:trHeight w:val="2880"/>
        </w:trPr>
        <w:tc>
          <w:tcPr>
            <w:tcW w:w="2000" w:type="dxa"/>
            <w:tcBorders>
              <w:top w:val="nil"/>
              <w:left w:val="single" w:sz="4" w:space="0" w:color="auto"/>
              <w:bottom w:val="single" w:sz="4" w:space="0" w:color="auto"/>
              <w:right w:val="single" w:sz="4" w:space="0" w:color="auto"/>
            </w:tcBorders>
            <w:vAlign w:val="center"/>
            <w:hideMark/>
          </w:tcPr>
          <w:p w14:paraId="3B1311FC" w14:textId="77777777"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Casos de prueba asociados</w:t>
            </w:r>
          </w:p>
        </w:tc>
        <w:tc>
          <w:tcPr>
            <w:tcW w:w="6220" w:type="dxa"/>
            <w:tcBorders>
              <w:top w:val="nil"/>
              <w:left w:val="nil"/>
              <w:bottom w:val="single" w:sz="4" w:space="0" w:color="auto"/>
              <w:right w:val="single" w:sz="4" w:space="0" w:color="auto"/>
            </w:tcBorders>
            <w:vAlign w:val="center"/>
            <w:hideMark/>
          </w:tcPr>
          <w:p w14:paraId="65A5D207" w14:textId="32D6B7C3" w:rsidR="008A21DE" w:rsidRPr="008A21DE" w:rsidRDefault="008A21DE" w:rsidP="008A21D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8A21DE">
              <w:rPr>
                <w:rFonts w:ascii="Aptos Narrow" w:eastAsia="Times New Roman" w:hAnsi="Aptos Narrow" w:cs="Times New Roman"/>
                <w:b/>
                <w:bCs/>
                <w:color w:val="000000"/>
                <w:kern w:val="0"/>
                <w:sz w:val="22"/>
                <w:szCs w:val="22"/>
                <w:lang w:eastAsia="es-CO"/>
                <w14:ligatures w14:val="none"/>
              </w:rPr>
              <w:t>CP-04.1.</w:t>
            </w:r>
            <w:r w:rsidRPr="008A21DE">
              <w:rPr>
                <w:rFonts w:ascii="Aptos Narrow" w:eastAsia="Times New Roman" w:hAnsi="Aptos Narrow" w:cs="Times New Roman"/>
                <w:color w:val="000000"/>
                <w:kern w:val="0"/>
                <w:sz w:val="22"/>
                <w:szCs w:val="22"/>
                <w:lang w:eastAsia="es-CO"/>
                <w14:ligatures w14:val="none"/>
              </w:rPr>
              <w:t xml:space="preserve"> Registrar una entrada con datos válidos (Resultado esperado: el stock aumenta correctamente).</w:t>
            </w:r>
            <w:r w:rsidRPr="008A21DE">
              <w:rPr>
                <w:rFonts w:ascii="Aptos Narrow" w:eastAsia="Times New Roman" w:hAnsi="Aptos Narrow" w:cs="Times New Roman"/>
                <w:b/>
                <w:bCs/>
                <w:color w:val="000000"/>
                <w:kern w:val="0"/>
                <w:sz w:val="22"/>
                <w:szCs w:val="22"/>
                <w:lang w:eastAsia="es-CO"/>
                <w14:ligatures w14:val="none"/>
              </w:rPr>
              <w:t xml:space="preserve"> CP-04.2.</w:t>
            </w:r>
            <w:r w:rsidRPr="008A21DE">
              <w:rPr>
                <w:rFonts w:ascii="Aptos Narrow" w:eastAsia="Times New Roman" w:hAnsi="Aptos Narrow" w:cs="Times New Roman"/>
                <w:color w:val="000000"/>
                <w:kern w:val="0"/>
                <w:sz w:val="22"/>
                <w:szCs w:val="22"/>
                <w:lang w:eastAsia="es-CO"/>
                <w14:ligatures w14:val="none"/>
              </w:rPr>
              <w:t xml:space="preserve"> Registrar una salida con stock suficiente (Resultado esperado: el stock disminuye correctamente).</w:t>
            </w:r>
            <w:r w:rsidRPr="008A21DE">
              <w:rPr>
                <w:rFonts w:ascii="Aptos Narrow" w:eastAsia="Times New Roman" w:hAnsi="Aptos Narrow" w:cs="Times New Roman"/>
                <w:b/>
                <w:bCs/>
                <w:color w:val="000000"/>
                <w:kern w:val="0"/>
                <w:sz w:val="22"/>
                <w:szCs w:val="22"/>
                <w:lang w:eastAsia="es-CO"/>
                <w14:ligatures w14:val="none"/>
              </w:rPr>
              <w:t xml:space="preserve"> CP-04.3.</w:t>
            </w:r>
            <w:r w:rsidRPr="008A21DE">
              <w:rPr>
                <w:rFonts w:ascii="Aptos Narrow" w:eastAsia="Times New Roman" w:hAnsi="Aptos Narrow" w:cs="Times New Roman"/>
                <w:color w:val="000000"/>
                <w:kern w:val="0"/>
                <w:sz w:val="22"/>
                <w:szCs w:val="22"/>
                <w:lang w:eastAsia="es-CO"/>
                <w14:ligatures w14:val="none"/>
              </w:rPr>
              <w:t xml:space="preserve"> Registrar una salida con stock insuficiente (Resultado esperado: el sistema rechaza la operación).</w:t>
            </w:r>
            <w:r w:rsidRPr="008A21DE">
              <w:rPr>
                <w:rFonts w:ascii="Aptos Narrow" w:eastAsia="Times New Roman" w:hAnsi="Aptos Narrow" w:cs="Times New Roman"/>
                <w:b/>
                <w:bCs/>
                <w:color w:val="000000"/>
                <w:kern w:val="0"/>
                <w:sz w:val="22"/>
                <w:szCs w:val="22"/>
                <w:lang w:eastAsia="es-CO"/>
                <w14:ligatures w14:val="none"/>
              </w:rPr>
              <w:t xml:space="preserve"> CP-04.4.</w:t>
            </w:r>
            <w:r w:rsidRPr="008A21DE">
              <w:rPr>
                <w:rFonts w:ascii="Aptos Narrow" w:eastAsia="Times New Roman" w:hAnsi="Aptos Narrow" w:cs="Times New Roman"/>
                <w:color w:val="000000"/>
                <w:kern w:val="0"/>
                <w:sz w:val="22"/>
                <w:szCs w:val="22"/>
                <w:lang w:eastAsia="es-CO"/>
                <w14:ligatures w14:val="none"/>
              </w:rPr>
              <w:t xml:space="preserve"> Registrar un movimiento con cantidad igual o menor que cero (Resultado esperado: el sistema muestra un mensaje de validación).</w:t>
            </w:r>
            <w:r w:rsidRPr="008A21DE">
              <w:rPr>
                <w:rFonts w:ascii="Aptos Narrow" w:eastAsia="Times New Roman" w:hAnsi="Aptos Narrow" w:cs="Times New Roman"/>
                <w:b/>
                <w:bCs/>
                <w:color w:val="000000"/>
                <w:kern w:val="0"/>
                <w:sz w:val="22"/>
                <w:szCs w:val="22"/>
                <w:lang w:eastAsia="es-CO"/>
                <w14:ligatures w14:val="none"/>
              </w:rPr>
              <w:t xml:space="preserve"> CP-04.5.</w:t>
            </w:r>
            <w:r w:rsidRPr="008A21DE">
              <w:rPr>
                <w:rFonts w:ascii="Aptos Narrow" w:eastAsia="Times New Roman" w:hAnsi="Aptos Narrow" w:cs="Times New Roman"/>
                <w:color w:val="000000"/>
                <w:kern w:val="0"/>
                <w:sz w:val="22"/>
                <w:szCs w:val="22"/>
                <w:lang w:eastAsia="es-CO"/>
                <w14:ligatures w14:val="none"/>
              </w:rPr>
              <w:t xml:space="preserve"> Verificar que el movimiento quede registrado en el historial de auditoría (Resultado esperado: el movimiento aparece en la consulta de historial).</w:t>
            </w:r>
          </w:p>
        </w:tc>
      </w:tr>
    </w:tbl>
    <w:p w14:paraId="3B908100" w14:textId="77777777" w:rsidR="008A21DE" w:rsidRDefault="008A21DE" w:rsidP="008A21DE"/>
    <w:p w14:paraId="16DA9499" w14:textId="1523D85D" w:rsidR="00423C97" w:rsidRDefault="00423C97" w:rsidP="00423C97">
      <w:pPr>
        <w:pStyle w:val="Ttulo3"/>
        <w:numPr>
          <w:ilvl w:val="2"/>
          <w:numId w:val="1"/>
        </w:numPr>
      </w:pPr>
      <w:bookmarkStart w:id="15" w:name="_Toc235977093"/>
      <w:r>
        <w:t>Consultar inventario</w:t>
      </w:r>
      <w:bookmarkEnd w:id="15"/>
    </w:p>
    <w:p w14:paraId="21057A55" w14:textId="6298B3C2" w:rsidR="00423C97" w:rsidRDefault="00423C97" w:rsidP="003C3A1E">
      <w:pPr>
        <w:pStyle w:val="Sinespaciado"/>
      </w:pPr>
      <w:r>
        <w:rPr>
          <w:noProof/>
        </w:rPr>
        <w:drawing>
          <wp:inline distT="0" distB="0" distL="0" distR="0" wp14:anchorId="17350CCB" wp14:editId="58B29449">
            <wp:extent cx="5612130" cy="3931285"/>
            <wp:effectExtent l="0" t="0" r="7620" b="0"/>
            <wp:docPr id="101854095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40957" name="Imagen 1018540957"/>
                    <pic:cNvPicPr/>
                  </pic:nvPicPr>
                  <pic:blipFill>
                    <a:blip r:embed="rId14">
                      <a:extLst>
                        <a:ext uri="{28A0092B-C50C-407E-A947-70E740481C1C}">
                          <a14:useLocalDpi xmlns:a14="http://schemas.microsoft.com/office/drawing/2010/main" val="0"/>
                        </a:ext>
                      </a:extLst>
                    </a:blip>
                    <a:stretch>
                      <a:fillRect/>
                    </a:stretch>
                  </pic:blipFill>
                  <pic:spPr>
                    <a:xfrm>
                      <a:off x="0" y="0"/>
                      <a:ext cx="5612130" cy="3931285"/>
                    </a:xfrm>
                    <a:prstGeom prst="rect">
                      <a:avLst/>
                    </a:prstGeom>
                  </pic:spPr>
                </pic:pic>
              </a:graphicData>
            </a:graphic>
          </wp:inline>
        </w:drawing>
      </w:r>
    </w:p>
    <w:tbl>
      <w:tblPr>
        <w:tblW w:w="8220" w:type="dxa"/>
        <w:tblCellMar>
          <w:left w:w="70" w:type="dxa"/>
          <w:right w:w="70" w:type="dxa"/>
        </w:tblCellMar>
        <w:tblLook w:val="04A0" w:firstRow="1" w:lastRow="0" w:firstColumn="1" w:lastColumn="0" w:noHBand="0" w:noVBand="1"/>
      </w:tblPr>
      <w:tblGrid>
        <w:gridCol w:w="2000"/>
        <w:gridCol w:w="6220"/>
      </w:tblGrid>
      <w:tr w:rsidR="00423C97" w:rsidRPr="00423C97" w14:paraId="6E9B7E42" w14:textId="77777777" w:rsidTr="00423C97">
        <w:trPr>
          <w:trHeight w:val="288"/>
        </w:trPr>
        <w:tc>
          <w:tcPr>
            <w:tcW w:w="2000" w:type="dxa"/>
            <w:tcBorders>
              <w:top w:val="single" w:sz="4" w:space="0" w:color="auto"/>
              <w:left w:val="single" w:sz="4" w:space="0" w:color="auto"/>
              <w:bottom w:val="single" w:sz="4" w:space="0" w:color="auto"/>
              <w:right w:val="single" w:sz="4" w:space="0" w:color="auto"/>
            </w:tcBorders>
            <w:vAlign w:val="center"/>
            <w:hideMark/>
          </w:tcPr>
          <w:p w14:paraId="4E1CBE66" w14:textId="77777777" w:rsidR="00423C97" w:rsidRPr="00423C97" w:rsidRDefault="00423C97" w:rsidP="00423C97">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lastRenderedPageBreak/>
              <w:t>Campo</w:t>
            </w:r>
          </w:p>
        </w:tc>
        <w:tc>
          <w:tcPr>
            <w:tcW w:w="6220" w:type="dxa"/>
            <w:tcBorders>
              <w:top w:val="single" w:sz="4" w:space="0" w:color="auto"/>
              <w:left w:val="nil"/>
              <w:bottom w:val="single" w:sz="4" w:space="0" w:color="auto"/>
              <w:right w:val="single" w:sz="4" w:space="0" w:color="auto"/>
            </w:tcBorders>
            <w:vAlign w:val="center"/>
            <w:hideMark/>
          </w:tcPr>
          <w:p w14:paraId="3FC11DA8" w14:textId="77777777" w:rsidR="00423C97" w:rsidRPr="00423C97" w:rsidRDefault="00423C97" w:rsidP="00423C97">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Descripción</w:t>
            </w:r>
          </w:p>
        </w:tc>
      </w:tr>
      <w:tr w:rsidR="00423C97" w:rsidRPr="00423C97" w14:paraId="095F832E" w14:textId="77777777" w:rsidTr="00423C97">
        <w:trPr>
          <w:trHeight w:val="288"/>
        </w:trPr>
        <w:tc>
          <w:tcPr>
            <w:tcW w:w="2000" w:type="dxa"/>
            <w:tcBorders>
              <w:top w:val="nil"/>
              <w:left w:val="single" w:sz="4" w:space="0" w:color="auto"/>
              <w:bottom w:val="single" w:sz="4" w:space="0" w:color="auto"/>
              <w:right w:val="single" w:sz="4" w:space="0" w:color="auto"/>
            </w:tcBorders>
            <w:vAlign w:val="center"/>
            <w:hideMark/>
          </w:tcPr>
          <w:p w14:paraId="5E47AE13"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Código</w:t>
            </w:r>
          </w:p>
        </w:tc>
        <w:tc>
          <w:tcPr>
            <w:tcW w:w="6220" w:type="dxa"/>
            <w:tcBorders>
              <w:top w:val="nil"/>
              <w:left w:val="nil"/>
              <w:bottom w:val="single" w:sz="4" w:space="0" w:color="auto"/>
              <w:right w:val="single" w:sz="4" w:space="0" w:color="auto"/>
            </w:tcBorders>
            <w:vAlign w:val="center"/>
            <w:hideMark/>
          </w:tcPr>
          <w:p w14:paraId="7EEDF1BB"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CU-06</w:t>
            </w:r>
          </w:p>
        </w:tc>
      </w:tr>
      <w:tr w:rsidR="00423C97" w:rsidRPr="00423C97" w14:paraId="37E58BE0" w14:textId="77777777" w:rsidTr="00423C97">
        <w:trPr>
          <w:trHeight w:val="288"/>
        </w:trPr>
        <w:tc>
          <w:tcPr>
            <w:tcW w:w="2000" w:type="dxa"/>
            <w:tcBorders>
              <w:top w:val="nil"/>
              <w:left w:val="single" w:sz="4" w:space="0" w:color="auto"/>
              <w:bottom w:val="single" w:sz="4" w:space="0" w:color="auto"/>
              <w:right w:val="single" w:sz="4" w:space="0" w:color="auto"/>
            </w:tcBorders>
            <w:vAlign w:val="center"/>
            <w:hideMark/>
          </w:tcPr>
          <w:p w14:paraId="30383316"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Nombre</w:t>
            </w:r>
          </w:p>
        </w:tc>
        <w:tc>
          <w:tcPr>
            <w:tcW w:w="6220" w:type="dxa"/>
            <w:tcBorders>
              <w:top w:val="nil"/>
              <w:left w:val="nil"/>
              <w:bottom w:val="single" w:sz="4" w:space="0" w:color="auto"/>
              <w:right w:val="single" w:sz="4" w:space="0" w:color="auto"/>
            </w:tcBorders>
            <w:vAlign w:val="center"/>
            <w:hideMark/>
          </w:tcPr>
          <w:p w14:paraId="770C8F62"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Consultar Inventario</w:t>
            </w:r>
          </w:p>
        </w:tc>
      </w:tr>
      <w:tr w:rsidR="00423C97" w:rsidRPr="00423C97" w14:paraId="29B2E578" w14:textId="77777777" w:rsidTr="00423C97">
        <w:trPr>
          <w:trHeight w:val="1152"/>
        </w:trPr>
        <w:tc>
          <w:tcPr>
            <w:tcW w:w="2000" w:type="dxa"/>
            <w:tcBorders>
              <w:top w:val="nil"/>
              <w:left w:val="single" w:sz="4" w:space="0" w:color="auto"/>
              <w:bottom w:val="single" w:sz="4" w:space="0" w:color="auto"/>
              <w:right w:val="single" w:sz="4" w:space="0" w:color="auto"/>
            </w:tcBorders>
            <w:vAlign w:val="center"/>
            <w:hideMark/>
          </w:tcPr>
          <w:p w14:paraId="7C33F227"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Objetivo</w:t>
            </w:r>
          </w:p>
        </w:tc>
        <w:tc>
          <w:tcPr>
            <w:tcW w:w="6220" w:type="dxa"/>
            <w:tcBorders>
              <w:top w:val="nil"/>
              <w:left w:val="nil"/>
              <w:bottom w:val="single" w:sz="4" w:space="0" w:color="auto"/>
              <w:right w:val="single" w:sz="4" w:space="0" w:color="auto"/>
            </w:tcBorders>
            <w:vAlign w:val="center"/>
            <w:hideMark/>
          </w:tcPr>
          <w:p w14:paraId="6FDDC3F1"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Permitir al administrador consultar el estado actual del inventario, visualizando la información de los productos disponibles, sus existencias y las alertas de stock mínimo para facilitar el control y la toma de decisiones.</w:t>
            </w:r>
          </w:p>
        </w:tc>
      </w:tr>
      <w:tr w:rsidR="00423C97" w:rsidRPr="00423C97" w14:paraId="0A6C4BE6" w14:textId="77777777" w:rsidTr="00423C97">
        <w:trPr>
          <w:trHeight w:val="288"/>
        </w:trPr>
        <w:tc>
          <w:tcPr>
            <w:tcW w:w="2000" w:type="dxa"/>
            <w:tcBorders>
              <w:top w:val="nil"/>
              <w:left w:val="single" w:sz="4" w:space="0" w:color="auto"/>
              <w:bottom w:val="single" w:sz="4" w:space="0" w:color="auto"/>
              <w:right w:val="single" w:sz="4" w:space="0" w:color="auto"/>
            </w:tcBorders>
            <w:vAlign w:val="center"/>
            <w:hideMark/>
          </w:tcPr>
          <w:p w14:paraId="4F19FC3E"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Actor principal</w:t>
            </w:r>
          </w:p>
        </w:tc>
        <w:tc>
          <w:tcPr>
            <w:tcW w:w="6220" w:type="dxa"/>
            <w:tcBorders>
              <w:top w:val="nil"/>
              <w:left w:val="nil"/>
              <w:bottom w:val="single" w:sz="4" w:space="0" w:color="auto"/>
              <w:right w:val="single" w:sz="4" w:space="0" w:color="auto"/>
            </w:tcBorders>
            <w:vAlign w:val="center"/>
            <w:hideMark/>
          </w:tcPr>
          <w:p w14:paraId="32EEB396"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Administrador</w:t>
            </w:r>
          </w:p>
        </w:tc>
      </w:tr>
      <w:tr w:rsidR="00423C97" w:rsidRPr="00423C97" w14:paraId="4D4BE291" w14:textId="77777777" w:rsidTr="00423C97">
        <w:trPr>
          <w:trHeight w:val="288"/>
        </w:trPr>
        <w:tc>
          <w:tcPr>
            <w:tcW w:w="2000" w:type="dxa"/>
            <w:tcBorders>
              <w:top w:val="nil"/>
              <w:left w:val="single" w:sz="4" w:space="0" w:color="auto"/>
              <w:bottom w:val="single" w:sz="4" w:space="0" w:color="auto"/>
              <w:right w:val="single" w:sz="4" w:space="0" w:color="auto"/>
            </w:tcBorders>
            <w:vAlign w:val="center"/>
            <w:hideMark/>
          </w:tcPr>
          <w:p w14:paraId="77A87830"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Actores secundarios</w:t>
            </w:r>
          </w:p>
        </w:tc>
        <w:tc>
          <w:tcPr>
            <w:tcW w:w="6220" w:type="dxa"/>
            <w:tcBorders>
              <w:top w:val="nil"/>
              <w:left w:val="nil"/>
              <w:bottom w:val="single" w:sz="4" w:space="0" w:color="auto"/>
              <w:right w:val="single" w:sz="4" w:space="0" w:color="auto"/>
            </w:tcBorders>
            <w:vAlign w:val="center"/>
            <w:hideMark/>
          </w:tcPr>
          <w:p w14:paraId="1517CE23"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Sistema</w:t>
            </w:r>
          </w:p>
        </w:tc>
      </w:tr>
      <w:tr w:rsidR="00423C97" w:rsidRPr="00423C97" w14:paraId="625FB401" w14:textId="77777777" w:rsidTr="00423C97">
        <w:trPr>
          <w:trHeight w:val="864"/>
        </w:trPr>
        <w:tc>
          <w:tcPr>
            <w:tcW w:w="2000" w:type="dxa"/>
            <w:tcBorders>
              <w:top w:val="nil"/>
              <w:left w:val="single" w:sz="4" w:space="0" w:color="auto"/>
              <w:bottom w:val="single" w:sz="4" w:space="0" w:color="auto"/>
              <w:right w:val="single" w:sz="4" w:space="0" w:color="auto"/>
            </w:tcBorders>
            <w:vAlign w:val="center"/>
            <w:hideMark/>
          </w:tcPr>
          <w:p w14:paraId="733FA3F2"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Precondiciones</w:t>
            </w:r>
          </w:p>
        </w:tc>
        <w:tc>
          <w:tcPr>
            <w:tcW w:w="6220" w:type="dxa"/>
            <w:tcBorders>
              <w:top w:val="nil"/>
              <w:left w:val="nil"/>
              <w:bottom w:val="single" w:sz="4" w:space="0" w:color="auto"/>
              <w:right w:val="single" w:sz="4" w:space="0" w:color="auto"/>
            </w:tcBorders>
            <w:vAlign w:val="center"/>
            <w:hideMark/>
          </w:tcPr>
          <w:p w14:paraId="6B8181DC"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El administrador debe haber iniciado sesión y contar con permisos para consultar el inventario. Deben existir productos registrados en el sistema.</w:t>
            </w:r>
          </w:p>
        </w:tc>
      </w:tr>
      <w:tr w:rsidR="00423C97" w:rsidRPr="00423C97" w14:paraId="0671557F" w14:textId="77777777" w:rsidTr="00423C97">
        <w:trPr>
          <w:trHeight w:val="864"/>
        </w:trPr>
        <w:tc>
          <w:tcPr>
            <w:tcW w:w="2000" w:type="dxa"/>
            <w:tcBorders>
              <w:top w:val="nil"/>
              <w:left w:val="single" w:sz="4" w:space="0" w:color="auto"/>
              <w:bottom w:val="single" w:sz="4" w:space="0" w:color="auto"/>
              <w:right w:val="single" w:sz="4" w:space="0" w:color="auto"/>
            </w:tcBorders>
            <w:vAlign w:val="center"/>
            <w:hideMark/>
          </w:tcPr>
          <w:p w14:paraId="0C89778A"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Postcondiciones</w:t>
            </w:r>
          </w:p>
        </w:tc>
        <w:tc>
          <w:tcPr>
            <w:tcW w:w="6220" w:type="dxa"/>
            <w:tcBorders>
              <w:top w:val="nil"/>
              <w:left w:val="nil"/>
              <w:bottom w:val="single" w:sz="4" w:space="0" w:color="auto"/>
              <w:right w:val="single" w:sz="4" w:space="0" w:color="auto"/>
            </w:tcBorders>
            <w:vAlign w:val="center"/>
            <w:hideMark/>
          </w:tcPr>
          <w:p w14:paraId="10BB8F33"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El sistema presenta el inventario actualizado y, cuando corresponde, muestra las alertas de productos con existencias inferiores al stock mínimo establecido.</w:t>
            </w:r>
          </w:p>
        </w:tc>
      </w:tr>
      <w:tr w:rsidR="00423C97" w:rsidRPr="00423C97" w14:paraId="248B5702" w14:textId="77777777" w:rsidTr="00423C97">
        <w:trPr>
          <w:trHeight w:val="576"/>
        </w:trPr>
        <w:tc>
          <w:tcPr>
            <w:tcW w:w="2000" w:type="dxa"/>
            <w:tcBorders>
              <w:top w:val="nil"/>
              <w:left w:val="single" w:sz="4" w:space="0" w:color="auto"/>
              <w:bottom w:val="single" w:sz="4" w:space="0" w:color="auto"/>
              <w:right w:val="single" w:sz="4" w:space="0" w:color="auto"/>
            </w:tcBorders>
            <w:vAlign w:val="center"/>
            <w:hideMark/>
          </w:tcPr>
          <w:p w14:paraId="44E9A4EE"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Disparador</w:t>
            </w:r>
          </w:p>
        </w:tc>
        <w:tc>
          <w:tcPr>
            <w:tcW w:w="6220" w:type="dxa"/>
            <w:tcBorders>
              <w:top w:val="nil"/>
              <w:left w:val="nil"/>
              <w:bottom w:val="single" w:sz="4" w:space="0" w:color="auto"/>
              <w:right w:val="single" w:sz="4" w:space="0" w:color="auto"/>
            </w:tcBorders>
            <w:vAlign w:val="center"/>
            <w:hideMark/>
          </w:tcPr>
          <w:p w14:paraId="5269165A"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 xml:space="preserve">El administrador selecciona la opción </w:t>
            </w:r>
            <w:r w:rsidRPr="00423C97">
              <w:rPr>
                <w:rFonts w:ascii="Aptos Narrow" w:eastAsia="Times New Roman" w:hAnsi="Aptos Narrow" w:cs="Times New Roman"/>
                <w:b/>
                <w:bCs/>
                <w:color w:val="000000"/>
                <w:kern w:val="0"/>
                <w:sz w:val="22"/>
                <w:szCs w:val="22"/>
                <w:lang w:eastAsia="es-CO"/>
                <w14:ligatures w14:val="none"/>
              </w:rPr>
              <w:t>Consultar Inventario</w:t>
            </w:r>
            <w:r w:rsidRPr="00423C97">
              <w:rPr>
                <w:rFonts w:ascii="Aptos Narrow" w:eastAsia="Times New Roman" w:hAnsi="Aptos Narrow" w:cs="Times New Roman"/>
                <w:color w:val="000000"/>
                <w:kern w:val="0"/>
                <w:sz w:val="22"/>
                <w:szCs w:val="22"/>
                <w:lang w:eastAsia="es-CO"/>
                <w14:ligatures w14:val="none"/>
              </w:rPr>
              <w:t xml:space="preserve"> desde el menú principal del sistema.</w:t>
            </w:r>
          </w:p>
        </w:tc>
      </w:tr>
      <w:tr w:rsidR="00423C97" w:rsidRPr="00423C97" w14:paraId="6CB240F7" w14:textId="77777777" w:rsidTr="00423C97">
        <w:trPr>
          <w:trHeight w:val="2304"/>
        </w:trPr>
        <w:tc>
          <w:tcPr>
            <w:tcW w:w="2000" w:type="dxa"/>
            <w:tcBorders>
              <w:top w:val="nil"/>
              <w:left w:val="single" w:sz="4" w:space="0" w:color="auto"/>
              <w:bottom w:val="single" w:sz="4" w:space="0" w:color="auto"/>
              <w:right w:val="single" w:sz="4" w:space="0" w:color="auto"/>
            </w:tcBorders>
            <w:vAlign w:val="center"/>
            <w:hideMark/>
          </w:tcPr>
          <w:p w14:paraId="1095B92D"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Flujo principal</w:t>
            </w:r>
          </w:p>
        </w:tc>
        <w:tc>
          <w:tcPr>
            <w:tcW w:w="6220" w:type="dxa"/>
            <w:tcBorders>
              <w:top w:val="nil"/>
              <w:left w:val="nil"/>
              <w:bottom w:val="single" w:sz="4" w:space="0" w:color="auto"/>
              <w:right w:val="single" w:sz="4" w:space="0" w:color="auto"/>
            </w:tcBorders>
            <w:vAlign w:val="center"/>
            <w:hideMark/>
          </w:tcPr>
          <w:p w14:paraId="5AEDB7D5"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1.</w:t>
            </w:r>
            <w:r w:rsidRPr="00423C97">
              <w:rPr>
                <w:rFonts w:ascii="Aptos Narrow" w:eastAsia="Times New Roman" w:hAnsi="Aptos Narrow" w:cs="Times New Roman"/>
                <w:color w:val="000000"/>
                <w:kern w:val="0"/>
                <w:sz w:val="22"/>
                <w:szCs w:val="22"/>
                <w:lang w:eastAsia="es-CO"/>
                <w14:ligatures w14:val="none"/>
              </w:rPr>
              <w:t xml:space="preserve"> El administrador accede al módulo Consultar Inventario.</w:t>
            </w:r>
            <w:r w:rsidRPr="00423C97">
              <w:rPr>
                <w:rFonts w:ascii="Aptos Narrow" w:eastAsia="Times New Roman" w:hAnsi="Aptos Narrow" w:cs="Times New Roman"/>
                <w:b/>
                <w:bCs/>
                <w:color w:val="000000"/>
                <w:kern w:val="0"/>
                <w:sz w:val="22"/>
                <w:szCs w:val="22"/>
                <w:lang w:eastAsia="es-CO"/>
                <w14:ligatures w14:val="none"/>
              </w:rPr>
              <w:t>2.</w:t>
            </w:r>
            <w:r w:rsidRPr="00423C97">
              <w:rPr>
                <w:rFonts w:ascii="Aptos Narrow" w:eastAsia="Times New Roman" w:hAnsi="Aptos Narrow" w:cs="Times New Roman"/>
                <w:color w:val="000000"/>
                <w:kern w:val="0"/>
                <w:sz w:val="22"/>
                <w:szCs w:val="22"/>
                <w:lang w:eastAsia="es-CO"/>
                <w14:ligatures w14:val="none"/>
              </w:rPr>
              <w:t xml:space="preserve"> El sistema muestra el panel de consulta del inventario.</w:t>
            </w:r>
            <w:r w:rsidRPr="00423C97">
              <w:rPr>
                <w:rFonts w:ascii="Aptos Narrow" w:eastAsia="Times New Roman" w:hAnsi="Aptos Narrow" w:cs="Times New Roman"/>
                <w:b/>
                <w:bCs/>
                <w:color w:val="000000"/>
                <w:kern w:val="0"/>
                <w:sz w:val="22"/>
                <w:szCs w:val="22"/>
                <w:lang w:eastAsia="es-CO"/>
                <w14:ligatures w14:val="none"/>
              </w:rPr>
              <w:t>3.</w:t>
            </w:r>
            <w:r w:rsidRPr="00423C97">
              <w:rPr>
                <w:rFonts w:ascii="Aptos Narrow" w:eastAsia="Times New Roman" w:hAnsi="Aptos Narrow" w:cs="Times New Roman"/>
                <w:color w:val="000000"/>
                <w:kern w:val="0"/>
                <w:sz w:val="22"/>
                <w:szCs w:val="22"/>
                <w:lang w:eastAsia="es-CO"/>
                <w14:ligatures w14:val="none"/>
              </w:rPr>
              <w:t xml:space="preserve"> El sistema obtiene la información actualizada de los productos registrados.</w:t>
            </w:r>
            <w:r w:rsidRPr="00423C97">
              <w:rPr>
                <w:rFonts w:ascii="Aptos Narrow" w:eastAsia="Times New Roman" w:hAnsi="Aptos Narrow" w:cs="Times New Roman"/>
                <w:b/>
                <w:bCs/>
                <w:color w:val="000000"/>
                <w:kern w:val="0"/>
                <w:sz w:val="22"/>
                <w:szCs w:val="22"/>
                <w:lang w:eastAsia="es-CO"/>
                <w14:ligatures w14:val="none"/>
              </w:rPr>
              <w:t>4.</w:t>
            </w:r>
            <w:r w:rsidRPr="00423C97">
              <w:rPr>
                <w:rFonts w:ascii="Aptos Narrow" w:eastAsia="Times New Roman" w:hAnsi="Aptos Narrow" w:cs="Times New Roman"/>
                <w:color w:val="000000"/>
                <w:kern w:val="0"/>
                <w:sz w:val="22"/>
                <w:szCs w:val="22"/>
                <w:lang w:eastAsia="es-CO"/>
                <w14:ligatures w14:val="none"/>
              </w:rPr>
              <w:t xml:space="preserve"> El sistema lista el inventario mostrando código, nombre, categoría, proveedor y cantidad disponible de cada producto.</w:t>
            </w:r>
            <w:r w:rsidRPr="00423C97">
              <w:rPr>
                <w:rFonts w:ascii="Aptos Narrow" w:eastAsia="Times New Roman" w:hAnsi="Aptos Narrow" w:cs="Times New Roman"/>
                <w:b/>
                <w:bCs/>
                <w:color w:val="000000"/>
                <w:kern w:val="0"/>
                <w:sz w:val="22"/>
                <w:szCs w:val="22"/>
                <w:lang w:eastAsia="es-CO"/>
                <w14:ligatures w14:val="none"/>
              </w:rPr>
              <w:t>5.</w:t>
            </w:r>
            <w:r w:rsidRPr="00423C97">
              <w:rPr>
                <w:rFonts w:ascii="Aptos Narrow" w:eastAsia="Times New Roman" w:hAnsi="Aptos Narrow" w:cs="Times New Roman"/>
                <w:color w:val="000000"/>
                <w:kern w:val="0"/>
                <w:sz w:val="22"/>
                <w:szCs w:val="22"/>
                <w:lang w:eastAsia="es-CO"/>
                <w14:ligatures w14:val="none"/>
              </w:rPr>
              <w:t xml:space="preserve"> El administrador consulta la información presentada.</w:t>
            </w:r>
            <w:r w:rsidRPr="00423C97">
              <w:rPr>
                <w:rFonts w:ascii="Aptos Narrow" w:eastAsia="Times New Roman" w:hAnsi="Aptos Narrow" w:cs="Times New Roman"/>
                <w:b/>
                <w:bCs/>
                <w:color w:val="000000"/>
                <w:kern w:val="0"/>
                <w:sz w:val="22"/>
                <w:szCs w:val="22"/>
                <w:lang w:eastAsia="es-CO"/>
                <w14:ligatures w14:val="none"/>
              </w:rPr>
              <w:t>6.</w:t>
            </w:r>
            <w:r w:rsidRPr="00423C97">
              <w:rPr>
                <w:rFonts w:ascii="Aptos Narrow" w:eastAsia="Times New Roman" w:hAnsi="Aptos Narrow" w:cs="Times New Roman"/>
                <w:color w:val="000000"/>
                <w:kern w:val="0"/>
                <w:sz w:val="22"/>
                <w:szCs w:val="22"/>
                <w:lang w:eastAsia="es-CO"/>
                <w14:ligatures w14:val="none"/>
              </w:rPr>
              <w:t xml:space="preserve"> Si existen productos con existencias inferiores al stock mínimo, el sistema muestra las alertas correspondientes.</w:t>
            </w:r>
          </w:p>
        </w:tc>
      </w:tr>
      <w:tr w:rsidR="00423C97" w:rsidRPr="00423C97" w14:paraId="66F75EB8" w14:textId="77777777" w:rsidTr="00423C97">
        <w:trPr>
          <w:trHeight w:val="1728"/>
        </w:trPr>
        <w:tc>
          <w:tcPr>
            <w:tcW w:w="2000" w:type="dxa"/>
            <w:tcBorders>
              <w:top w:val="nil"/>
              <w:left w:val="single" w:sz="4" w:space="0" w:color="auto"/>
              <w:bottom w:val="single" w:sz="4" w:space="0" w:color="auto"/>
              <w:right w:val="single" w:sz="4" w:space="0" w:color="auto"/>
            </w:tcBorders>
            <w:vAlign w:val="center"/>
            <w:hideMark/>
          </w:tcPr>
          <w:p w14:paraId="0D7334BA"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Flujos alternativos</w:t>
            </w:r>
          </w:p>
        </w:tc>
        <w:tc>
          <w:tcPr>
            <w:tcW w:w="6220" w:type="dxa"/>
            <w:tcBorders>
              <w:top w:val="nil"/>
              <w:left w:val="nil"/>
              <w:bottom w:val="single" w:sz="4" w:space="0" w:color="auto"/>
              <w:right w:val="single" w:sz="4" w:space="0" w:color="auto"/>
            </w:tcBorders>
            <w:vAlign w:val="center"/>
            <w:hideMark/>
          </w:tcPr>
          <w:p w14:paraId="17BA73C1" w14:textId="5882EB6F"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FA-1.</w:t>
            </w:r>
            <w:r w:rsidRPr="00423C97">
              <w:rPr>
                <w:rFonts w:ascii="Aptos Narrow" w:eastAsia="Times New Roman" w:hAnsi="Aptos Narrow" w:cs="Times New Roman"/>
                <w:color w:val="000000"/>
                <w:kern w:val="0"/>
                <w:sz w:val="22"/>
                <w:szCs w:val="22"/>
                <w:lang w:eastAsia="es-CO"/>
                <w14:ligatures w14:val="none"/>
              </w:rPr>
              <w:t xml:space="preserve"> Si el administrador aplica filtros (categoría, proveedor o nombre), el sistema presenta únicamente los productos que cumplen los criterios seleccionados.</w:t>
            </w:r>
            <w:r w:rsidRPr="00423C97">
              <w:rPr>
                <w:rFonts w:ascii="Aptos Narrow" w:eastAsia="Times New Roman" w:hAnsi="Aptos Narrow" w:cs="Times New Roman"/>
                <w:b/>
                <w:bCs/>
                <w:color w:val="000000"/>
                <w:kern w:val="0"/>
                <w:sz w:val="22"/>
                <w:szCs w:val="22"/>
                <w:lang w:eastAsia="es-CO"/>
                <w14:ligatures w14:val="none"/>
              </w:rPr>
              <w:t xml:space="preserve"> FA-2.</w:t>
            </w:r>
            <w:r w:rsidRPr="00423C97">
              <w:rPr>
                <w:rFonts w:ascii="Aptos Narrow" w:eastAsia="Times New Roman" w:hAnsi="Aptos Narrow" w:cs="Times New Roman"/>
                <w:color w:val="000000"/>
                <w:kern w:val="0"/>
                <w:sz w:val="22"/>
                <w:szCs w:val="22"/>
                <w:lang w:eastAsia="es-CO"/>
                <w14:ligatures w14:val="none"/>
              </w:rPr>
              <w:t xml:space="preserve"> Si no existen productos registrados, el sistema informa que el inventario se encuentra vacío.</w:t>
            </w:r>
            <w:r w:rsidRPr="00423C97">
              <w:rPr>
                <w:rFonts w:ascii="Aptos Narrow" w:eastAsia="Times New Roman" w:hAnsi="Aptos Narrow" w:cs="Times New Roman"/>
                <w:b/>
                <w:bCs/>
                <w:color w:val="000000"/>
                <w:kern w:val="0"/>
                <w:sz w:val="22"/>
                <w:szCs w:val="22"/>
                <w:lang w:eastAsia="es-CO"/>
                <w14:ligatures w14:val="none"/>
              </w:rPr>
              <w:t xml:space="preserve"> FA-3.</w:t>
            </w:r>
            <w:r w:rsidRPr="00423C97">
              <w:rPr>
                <w:rFonts w:ascii="Aptos Narrow" w:eastAsia="Times New Roman" w:hAnsi="Aptos Narrow" w:cs="Times New Roman"/>
                <w:color w:val="000000"/>
                <w:kern w:val="0"/>
                <w:sz w:val="22"/>
                <w:szCs w:val="22"/>
                <w:lang w:eastAsia="es-CO"/>
                <w14:ligatures w14:val="none"/>
              </w:rPr>
              <w:t xml:space="preserve"> Si ocurre un error durante la consulta, el sistema informa la falla y no presenta información incompleta.</w:t>
            </w:r>
          </w:p>
        </w:tc>
      </w:tr>
      <w:tr w:rsidR="00423C97" w:rsidRPr="00423C97" w14:paraId="69504F42" w14:textId="77777777" w:rsidTr="00423C97">
        <w:trPr>
          <w:trHeight w:val="1728"/>
        </w:trPr>
        <w:tc>
          <w:tcPr>
            <w:tcW w:w="2000" w:type="dxa"/>
            <w:tcBorders>
              <w:top w:val="nil"/>
              <w:left w:val="single" w:sz="4" w:space="0" w:color="auto"/>
              <w:bottom w:val="single" w:sz="4" w:space="0" w:color="auto"/>
              <w:right w:val="single" w:sz="4" w:space="0" w:color="auto"/>
            </w:tcBorders>
            <w:vAlign w:val="center"/>
            <w:hideMark/>
          </w:tcPr>
          <w:p w14:paraId="3AF9AE1B"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Reglas de negocio</w:t>
            </w:r>
          </w:p>
        </w:tc>
        <w:tc>
          <w:tcPr>
            <w:tcW w:w="6220" w:type="dxa"/>
            <w:tcBorders>
              <w:top w:val="nil"/>
              <w:left w:val="nil"/>
              <w:bottom w:val="single" w:sz="4" w:space="0" w:color="auto"/>
              <w:right w:val="single" w:sz="4" w:space="0" w:color="auto"/>
            </w:tcBorders>
            <w:vAlign w:val="center"/>
            <w:hideMark/>
          </w:tcPr>
          <w:p w14:paraId="179925EA"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RN-01.</w:t>
            </w:r>
            <w:r w:rsidRPr="00423C97">
              <w:rPr>
                <w:rFonts w:ascii="Aptos Narrow" w:eastAsia="Times New Roman" w:hAnsi="Aptos Narrow" w:cs="Times New Roman"/>
                <w:color w:val="000000"/>
                <w:kern w:val="0"/>
                <w:sz w:val="22"/>
                <w:szCs w:val="22"/>
                <w:lang w:eastAsia="es-CO"/>
                <w14:ligatures w14:val="none"/>
              </w:rPr>
              <w:t xml:space="preserve"> Solo los usuarios autorizados pueden consultar el inventario.</w:t>
            </w:r>
            <w:r w:rsidRPr="00423C97">
              <w:rPr>
                <w:rFonts w:ascii="Aptos Narrow" w:eastAsia="Times New Roman" w:hAnsi="Aptos Narrow" w:cs="Times New Roman"/>
                <w:b/>
                <w:bCs/>
                <w:color w:val="000000"/>
                <w:kern w:val="0"/>
                <w:sz w:val="22"/>
                <w:szCs w:val="22"/>
                <w:lang w:eastAsia="es-CO"/>
                <w14:ligatures w14:val="none"/>
              </w:rPr>
              <w:t>RN-02.</w:t>
            </w:r>
            <w:r w:rsidRPr="00423C97">
              <w:rPr>
                <w:rFonts w:ascii="Aptos Narrow" w:eastAsia="Times New Roman" w:hAnsi="Aptos Narrow" w:cs="Times New Roman"/>
                <w:color w:val="000000"/>
                <w:kern w:val="0"/>
                <w:sz w:val="22"/>
                <w:szCs w:val="22"/>
                <w:lang w:eastAsia="es-CO"/>
                <w14:ligatures w14:val="none"/>
              </w:rPr>
              <w:t xml:space="preserve"> La información presentada debe corresponder al estado actual del inventario.</w:t>
            </w:r>
            <w:r w:rsidRPr="00423C97">
              <w:rPr>
                <w:rFonts w:ascii="Aptos Narrow" w:eastAsia="Times New Roman" w:hAnsi="Aptos Narrow" w:cs="Times New Roman"/>
                <w:b/>
                <w:bCs/>
                <w:color w:val="000000"/>
                <w:kern w:val="0"/>
                <w:sz w:val="22"/>
                <w:szCs w:val="22"/>
                <w:lang w:eastAsia="es-CO"/>
                <w14:ligatures w14:val="none"/>
              </w:rPr>
              <w:t>RN-03.</w:t>
            </w:r>
            <w:r w:rsidRPr="00423C97">
              <w:rPr>
                <w:rFonts w:ascii="Aptos Narrow" w:eastAsia="Times New Roman" w:hAnsi="Aptos Narrow" w:cs="Times New Roman"/>
                <w:color w:val="000000"/>
                <w:kern w:val="0"/>
                <w:sz w:val="22"/>
                <w:szCs w:val="22"/>
                <w:lang w:eastAsia="es-CO"/>
                <w14:ligatures w14:val="none"/>
              </w:rPr>
              <w:t xml:space="preserve"> El sistema debe identificar automáticamente los productos cuyo stock sea igual o inferior al mínimo configurado.</w:t>
            </w:r>
            <w:r w:rsidRPr="00423C97">
              <w:rPr>
                <w:rFonts w:ascii="Aptos Narrow" w:eastAsia="Times New Roman" w:hAnsi="Aptos Narrow" w:cs="Times New Roman"/>
                <w:b/>
                <w:bCs/>
                <w:color w:val="000000"/>
                <w:kern w:val="0"/>
                <w:sz w:val="22"/>
                <w:szCs w:val="22"/>
                <w:lang w:eastAsia="es-CO"/>
                <w14:ligatures w14:val="none"/>
              </w:rPr>
              <w:t>RN-04.</w:t>
            </w:r>
            <w:r w:rsidRPr="00423C97">
              <w:rPr>
                <w:rFonts w:ascii="Aptos Narrow" w:eastAsia="Times New Roman" w:hAnsi="Aptos Narrow" w:cs="Times New Roman"/>
                <w:color w:val="000000"/>
                <w:kern w:val="0"/>
                <w:sz w:val="22"/>
                <w:szCs w:val="22"/>
                <w:lang w:eastAsia="es-CO"/>
                <w14:ligatures w14:val="none"/>
              </w:rPr>
              <w:t xml:space="preserve"> Las alertas de stock mínimo son únicamente informativas y no modifican la información del inventario.</w:t>
            </w:r>
          </w:p>
        </w:tc>
      </w:tr>
      <w:tr w:rsidR="00423C97" w:rsidRPr="00423C97" w14:paraId="6246ECC6" w14:textId="77777777" w:rsidTr="00423C97">
        <w:trPr>
          <w:trHeight w:val="576"/>
        </w:trPr>
        <w:tc>
          <w:tcPr>
            <w:tcW w:w="2000" w:type="dxa"/>
            <w:tcBorders>
              <w:top w:val="nil"/>
              <w:left w:val="single" w:sz="4" w:space="0" w:color="auto"/>
              <w:bottom w:val="single" w:sz="4" w:space="0" w:color="auto"/>
              <w:right w:val="single" w:sz="4" w:space="0" w:color="auto"/>
            </w:tcBorders>
            <w:vAlign w:val="center"/>
            <w:hideMark/>
          </w:tcPr>
          <w:p w14:paraId="48FD7B3B"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Requisitos relacionados</w:t>
            </w:r>
          </w:p>
        </w:tc>
        <w:tc>
          <w:tcPr>
            <w:tcW w:w="6220" w:type="dxa"/>
            <w:tcBorders>
              <w:top w:val="nil"/>
              <w:left w:val="nil"/>
              <w:bottom w:val="single" w:sz="4" w:space="0" w:color="auto"/>
              <w:right w:val="single" w:sz="4" w:space="0" w:color="auto"/>
            </w:tcBorders>
            <w:vAlign w:val="center"/>
            <w:hideMark/>
          </w:tcPr>
          <w:p w14:paraId="3F6D619F" w14:textId="77777777" w:rsidR="00423C97" w:rsidRPr="00423C97" w:rsidRDefault="00423C97" w:rsidP="00423C97">
            <w:pPr>
              <w:spacing w:after="0" w:line="240" w:lineRule="auto"/>
              <w:ind w:firstLine="0"/>
              <w:rPr>
                <w:rFonts w:ascii="Aptos Narrow" w:eastAsia="Times New Roman" w:hAnsi="Aptos Narrow" w:cs="Times New Roman"/>
                <w:color w:val="000000"/>
                <w:kern w:val="0"/>
                <w:sz w:val="22"/>
                <w:szCs w:val="22"/>
                <w:lang w:eastAsia="es-CO"/>
                <w14:ligatures w14:val="none"/>
              </w:rPr>
            </w:pPr>
            <w:r w:rsidRPr="00423C97">
              <w:rPr>
                <w:rFonts w:ascii="Aptos Narrow" w:eastAsia="Times New Roman" w:hAnsi="Aptos Narrow" w:cs="Times New Roman"/>
                <w:color w:val="000000"/>
                <w:kern w:val="0"/>
                <w:sz w:val="22"/>
                <w:szCs w:val="22"/>
                <w:lang w:eastAsia="es-CO"/>
                <w14:ligatures w14:val="none"/>
              </w:rPr>
              <w:t>RF-06 Consultar inventario.RNF-02 Disponibilidad del sistema.RNF-04 Rendimiento de las consultas.</w:t>
            </w:r>
          </w:p>
        </w:tc>
      </w:tr>
      <w:tr w:rsidR="00423C97" w:rsidRPr="00423C97" w14:paraId="1D6B367E" w14:textId="77777777" w:rsidTr="00423C97">
        <w:trPr>
          <w:trHeight w:val="2016"/>
        </w:trPr>
        <w:tc>
          <w:tcPr>
            <w:tcW w:w="2000" w:type="dxa"/>
            <w:tcBorders>
              <w:top w:val="nil"/>
              <w:left w:val="single" w:sz="4" w:space="0" w:color="auto"/>
              <w:bottom w:val="single" w:sz="4" w:space="0" w:color="auto"/>
              <w:right w:val="single" w:sz="4" w:space="0" w:color="auto"/>
            </w:tcBorders>
            <w:vAlign w:val="center"/>
            <w:hideMark/>
          </w:tcPr>
          <w:p w14:paraId="55F643DE"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lastRenderedPageBreak/>
              <w:t>Criterios de aceptación</w:t>
            </w:r>
          </w:p>
        </w:tc>
        <w:tc>
          <w:tcPr>
            <w:tcW w:w="6220" w:type="dxa"/>
            <w:tcBorders>
              <w:top w:val="nil"/>
              <w:left w:val="nil"/>
              <w:bottom w:val="single" w:sz="4" w:space="0" w:color="auto"/>
              <w:right w:val="single" w:sz="4" w:space="0" w:color="auto"/>
            </w:tcBorders>
            <w:vAlign w:val="center"/>
            <w:hideMark/>
          </w:tcPr>
          <w:p w14:paraId="6396709E"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CA-06.1.</w:t>
            </w:r>
            <w:r w:rsidRPr="00423C97">
              <w:rPr>
                <w:rFonts w:ascii="Aptos Narrow" w:eastAsia="Times New Roman" w:hAnsi="Aptos Narrow" w:cs="Times New Roman"/>
                <w:color w:val="000000"/>
                <w:kern w:val="0"/>
                <w:sz w:val="22"/>
                <w:szCs w:val="22"/>
                <w:lang w:eastAsia="es-CO"/>
                <w14:ligatures w14:val="none"/>
              </w:rPr>
              <w:t xml:space="preserve"> El sistema muestra el inventario actualizado de todos los productos registrados.</w:t>
            </w:r>
            <w:r w:rsidRPr="00423C97">
              <w:rPr>
                <w:rFonts w:ascii="Aptos Narrow" w:eastAsia="Times New Roman" w:hAnsi="Aptos Narrow" w:cs="Times New Roman"/>
                <w:b/>
                <w:bCs/>
                <w:color w:val="000000"/>
                <w:kern w:val="0"/>
                <w:sz w:val="22"/>
                <w:szCs w:val="22"/>
                <w:lang w:eastAsia="es-CO"/>
                <w14:ligatures w14:val="none"/>
              </w:rPr>
              <w:t>CA-06.2.</w:t>
            </w:r>
            <w:r w:rsidRPr="00423C97">
              <w:rPr>
                <w:rFonts w:ascii="Aptos Narrow" w:eastAsia="Times New Roman" w:hAnsi="Aptos Narrow" w:cs="Times New Roman"/>
                <w:color w:val="000000"/>
                <w:kern w:val="0"/>
                <w:sz w:val="22"/>
                <w:szCs w:val="22"/>
                <w:lang w:eastAsia="es-CO"/>
                <w14:ligatures w14:val="none"/>
              </w:rPr>
              <w:t xml:space="preserve"> La consulta presenta correctamente la cantidad disponible de cada producto.</w:t>
            </w:r>
            <w:r w:rsidRPr="00423C97">
              <w:rPr>
                <w:rFonts w:ascii="Aptos Narrow" w:eastAsia="Times New Roman" w:hAnsi="Aptos Narrow" w:cs="Times New Roman"/>
                <w:b/>
                <w:bCs/>
                <w:color w:val="000000"/>
                <w:kern w:val="0"/>
                <w:sz w:val="22"/>
                <w:szCs w:val="22"/>
                <w:lang w:eastAsia="es-CO"/>
                <w14:ligatures w14:val="none"/>
              </w:rPr>
              <w:t>CA-06.3.</w:t>
            </w:r>
            <w:r w:rsidRPr="00423C97">
              <w:rPr>
                <w:rFonts w:ascii="Aptos Narrow" w:eastAsia="Times New Roman" w:hAnsi="Aptos Narrow" w:cs="Times New Roman"/>
                <w:color w:val="000000"/>
                <w:kern w:val="0"/>
                <w:sz w:val="22"/>
                <w:szCs w:val="22"/>
                <w:lang w:eastAsia="es-CO"/>
                <w14:ligatures w14:val="none"/>
              </w:rPr>
              <w:t xml:space="preserve"> El sistema identifica y muestra las alertas de stock mínimo cuando corresponda.</w:t>
            </w:r>
            <w:r w:rsidRPr="00423C97">
              <w:rPr>
                <w:rFonts w:ascii="Aptos Narrow" w:eastAsia="Times New Roman" w:hAnsi="Aptos Narrow" w:cs="Times New Roman"/>
                <w:b/>
                <w:bCs/>
                <w:color w:val="000000"/>
                <w:kern w:val="0"/>
                <w:sz w:val="22"/>
                <w:szCs w:val="22"/>
                <w:lang w:eastAsia="es-CO"/>
                <w14:ligatures w14:val="none"/>
              </w:rPr>
              <w:t>CA-06.4.</w:t>
            </w:r>
            <w:r w:rsidRPr="00423C97">
              <w:rPr>
                <w:rFonts w:ascii="Aptos Narrow" w:eastAsia="Times New Roman" w:hAnsi="Aptos Narrow" w:cs="Times New Roman"/>
                <w:color w:val="000000"/>
                <w:kern w:val="0"/>
                <w:sz w:val="22"/>
                <w:szCs w:val="22"/>
                <w:lang w:eastAsia="es-CO"/>
                <w14:ligatures w14:val="none"/>
              </w:rPr>
              <w:t xml:space="preserve"> La información presentada coincide con los registros almacenados en la base de datos.</w:t>
            </w:r>
            <w:r w:rsidRPr="00423C97">
              <w:rPr>
                <w:rFonts w:ascii="Aptos Narrow" w:eastAsia="Times New Roman" w:hAnsi="Aptos Narrow" w:cs="Times New Roman"/>
                <w:b/>
                <w:bCs/>
                <w:color w:val="000000"/>
                <w:kern w:val="0"/>
                <w:sz w:val="22"/>
                <w:szCs w:val="22"/>
                <w:lang w:eastAsia="es-CO"/>
                <w14:ligatures w14:val="none"/>
              </w:rPr>
              <w:t>CA-06.5.</w:t>
            </w:r>
            <w:r w:rsidRPr="00423C97">
              <w:rPr>
                <w:rFonts w:ascii="Aptos Narrow" w:eastAsia="Times New Roman" w:hAnsi="Aptos Narrow" w:cs="Times New Roman"/>
                <w:color w:val="000000"/>
                <w:kern w:val="0"/>
                <w:sz w:val="22"/>
                <w:szCs w:val="22"/>
                <w:lang w:eastAsia="es-CO"/>
                <w14:ligatures w14:val="none"/>
              </w:rPr>
              <w:t xml:space="preserve"> Si no existen productos registrados, el sistema informa la situación al usuario.</w:t>
            </w:r>
          </w:p>
        </w:tc>
      </w:tr>
      <w:tr w:rsidR="00423C97" w:rsidRPr="00423C97" w14:paraId="6EB8D5C3" w14:textId="77777777" w:rsidTr="00423C97">
        <w:trPr>
          <w:trHeight w:val="3168"/>
        </w:trPr>
        <w:tc>
          <w:tcPr>
            <w:tcW w:w="2000" w:type="dxa"/>
            <w:tcBorders>
              <w:top w:val="nil"/>
              <w:left w:val="single" w:sz="4" w:space="0" w:color="auto"/>
              <w:bottom w:val="single" w:sz="4" w:space="0" w:color="auto"/>
              <w:right w:val="single" w:sz="4" w:space="0" w:color="auto"/>
            </w:tcBorders>
            <w:vAlign w:val="center"/>
            <w:hideMark/>
          </w:tcPr>
          <w:p w14:paraId="35163220" w14:textId="77777777"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Casos de prueba asociados</w:t>
            </w:r>
          </w:p>
        </w:tc>
        <w:tc>
          <w:tcPr>
            <w:tcW w:w="6220" w:type="dxa"/>
            <w:tcBorders>
              <w:top w:val="nil"/>
              <w:left w:val="nil"/>
              <w:bottom w:val="single" w:sz="4" w:space="0" w:color="auto"/>
              <w:right w:val="single" w:sz="4" w:space="0" w:color="auto"/>
            </w:tcBorders>
            <w:vAlign w:val="center"/>
            <w:hideMark/>
          </w:tcPr>
          <w:p w14:paraId="2F8DD1DD" w14:textId="0DA58671" w:rsidR="00423C97" w:rsidRPr="00423C97" w:rsidRDefault="00423C97" w:rsidP="00423C97">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423C97">
              <w:rPr>
                <w:rFonts w:ascii="Aptos Narrow" w:eastAsia="Times New Roman" w:hAnsi="Aptos Narrow" w:cs="Times New Roman"/>
                <w:b/>
                <w:bCs/>
                <w:color w:val="000000"/>
                <w:kern w:val="0"/>
                <w:sz w:val="22"/>
                <w:szCs w:val="22"/>
                <w:lang w:eastAsia="es-CO"/>
                <w14:ligatures w14:val="none"/>
              </w:rPr>
              <w:t>CP-06.1.</w:t>
            </w:r>
            <w:r w:rsidRPr="00423C97">
              <w:rPr>
                <w:rFonts w:ascii="Aptos Narrow" w:eastAsia="Times New Roman" w:hAnsi="Aptos Narrow" w:cs="Times New Roman"/>
                <w:color w:val="000000"/>
                <w:kern w:val="0"/>
                <w:sz w:val="22"/>
                <w:szCs w:val="22"/>
                <w:lang w:eastAsia="es-CO"/>
                <w14:ligatures w14:val="none"/>
              </w:rPr>
              <w:t xml:space="preserve"> Consultar el inventario con productos registrados (Resultado esperado: el sistema muestra correctamente todos los productos).</w:t>
            </w:r>
            <w:r w:rsidRPr="00423C97">
              <w:rPr>
                <w:rFonts w:ascii="Aptos Narrow" w:eastAsia="Times New Roman" w:hAnsi="Aptos Narrow" w:cs="Times New Roman"/>
                <w:b/>
                <w:bCs/>
                <w:color w:val="000000"/>
                <w:kern w:val="0"/>
                <w:sz w:val="22"/>
                <w:szCs w:val="22"/>
                <w:lang w:eastAsia="es-CO"/>
                <w14:ligatures w14:val="none"/>
              </w:rPr>
              <w:t xml:space="preserve"> CP-06.2.</w:t>
            </w:r>
            <w:r w:rsidRPr="00423C97">
              <w:rPr>
                <w:rFonts w:ascii="Aptos Narrow" w:eastAsia="Times New Roman" w:hAnsi="Aptos Narrow" w:cs="Times New Roman"/>
                <w:color w:val="000000"/>
                <w:kern w:val="0"/>
                <w:sz w:val="22"/>
                <w:szCs w:val="22"/>
                <w:lang w:eastAsia="es-CO"/>
                <w14:ligatures w14:val="none"/>
              </w:rPr>
              <w:t xml:space="preserve"> Consultar un inventario con productos en stock mínimo (Resultado esperado: el sistema presenta las alertas correspondientes).</w:t>
            </w:r>
            <w:r w:rsidRPr="00423C97">
              <w:rPr>
                <w:rFonts w:ascii="Aptos Narrow" w:eastAsia="Times New Roman" w:hAnsi="Aptos Narrow" w:cs="Times New Roman"/>
                <w:b/>
                <w:bCs/>
                <w:color w:val="000000"/>
                <w:kern w:val="0"/>
                <w:sz w:val="22"/>
                <w:szCs w:val="22"/>
                <w:lang w:eastAsia="es-CO"/>
                <w14:ligatures w14:val="none"/>
              </w:rPr>
              <w:t xml:space="preserve"> CP-06.3.</w:t>
            </w:r>
            <w:r w:rsidRPr="00423C97">
              <w:rPr>
                <w:rFonts w:ascii="Aptos Narrow" w:eastAsia="Times New Roman" w:hAnsi="Aptos Narrow" w:cs="Times New Roman"/>
                <w:color w:val="000000"/>
                <w:kern w:val="0"/>
                <w:sz w:val="22"/>
                <w:szCs w:val="22"/>
                <w:lang w:eastAsia="es-CO"/>
                <w14:ligatures w14:val="none"/>
              </w:rPr>
              <w:t xml:space="preserve"> Consultar un inventario vacío (Resultado esperado: el sistema informa que no existen productos registrados).</w:t>
            </w:r>
            <w:r w:rsidRPr="00423C97">
              <w:rPr>
                <w:rFonts w:ascii="Aptos Narrow" w:eastAsia="Times New Roman" w:hAnsi="Aptos Narrow" w:cs="Times New Roman"/>
                <w:b/>
                <w:bCs/>
                <w:color w:val="000000"/>
                <w:kern w:val="0"/>
                <w:sz w:val="22"/>
                <w:szCs w:val="22"/>
                <w:lang w:eastAsia="es-CO"/>
                <w14:ligatures w14:val="none"/>
              </w:rPr>
              <w:t xml:space="preserve"> CP-06.4.</w:t>
            </w:r>
            <w:r w:rsidRPr="00423C97">
              <w:rPr>
                <w:rFonts w:ascii="Aptos Narrow" w:eastAsia="Times New Roman" w:hAnsi="Aptos Narrow" w:cs="Times New Roman"/>
                <w:color w:val="000000"/>
                <w:kern w:val="0"/>
                <w:sz w:val="22"/>
                <w:szCs w:val="22"/>
                <w:lang w:eastAsia="es-CO"/>
                <w14:ligatures w14:val="none"/>
              </w:rPr>
              <w:t xml:space="preserve"> Aplicar filtros de búsqueda (Resultado esperado: el sistema muestra únicamente los productos que cumplen los filtros).</w:t>
            </w:r>
            <w:r w:rsidRPr="00423C97">
              <w:rPr>
                <w:rFonts w:ascii="Aptos Narrow" w:eastAsia="Times New Roman" w:hAnsi="Aptos Narrow" w:cs="Times New Roman"/>
                <w:b/>
                <w:bCs/>
                <w:color w:val="000000"/>
                <w:kern w:val="0"/>
                <w:sz w:val="22"/>
                <w:szCs w:val="22"/>
                <w:lang w:eastAsia="es-CO"/>
                <w14:ligatures w14:val="none"/>
              </w:rPr>
              <w:t xml:space="preserve"> CP-06.5.</w:t>
            </w:r>
            <w:r w:rsidRPr="00423C97">
              <w:rPr>
                <w:rFonts w:ascii="Aptos Narrow" w:eastAsia="Times New Roman" w:hAnsi="Aptos Narrow" w:cs="Times New Roman"/>
                <w:color w:val="000000"/>
                <w:kern w:val="0"/>
                <w:sz w:val="22"/>
                <w:szCs w:val="22"/>
                <w:lang w:eastAsia="es-CO"/>
                <w14:ligatures w14:val="none"/>
              </w:rPr>
              <w:t xml:space="preserve"> Verificar que la información presentada coincida con el inventario almacenado en la base de datos (Resultado esperado: los datos son consistentes y actualizados).</w:t>
            </w:r>
          </w:p>
        </w:tc>
      </w:tr>
    </w:tbl>
    <w:p w14:paraId="6254CFAB" w14:textId="77777777" w:rsidR="00423C97" w:rsidRDefault="00423C97" w:rsidP="00423C97"/>
    <w:p w14:paraId="712D55FF" w14:textId="3372EB9B" w:rsidR="00423C97" w:rsidRDefault="0053246E" w:rsidP="0053246E">
      <w:pPr>
        <w:pStyle w:val="Ttulo2"/>
        <w:numPr>
          <w:ilvl w:val="1"/>
          <w:numId w:val="1"/>
        </w:numPr>
      </w:pPr>
      <w:bookmarkStart w:id="16" w:name="_Toc235977094"/>
      <w:r>
        <w:t>Diagrama de clases</w:t>
      </w:r>
      <w:bookmarkEnd w:id="16"/>
    </w:p>
    <w:p w14:paraId="64F33E0F" w14:textId="7C813FAB" w:rsidR="0053246E" w:rsidRDefault="0053246E" w:rsidP="003C3A1E">
      <w:pPr>
        <w:pStyle w:val="Sinespaciado"/>
      </w:pPr>
      <w:r>
        <w:rPr>
          <w:noProof/>
        </w:rPr>
        <w:drawing>
          <wp:inline distT="0" distB="0" distL="0" distR="0" wp14:anchorId="05746D39" wp14:editId="0FA28DBC">
            <wp:extent cx="5612130" cy="3619500"/>
            <wp:effectExtent l="0" t="0" r="7620" b="0"/>
            <wp:docPr id="9683287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28760" name="Imagen 9683287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619500"/>
                    </a:xfrm>
                    <a:prstGeom prst="rect">
                      <a:avLst/>
                    </a:prstGeom>
                  </pic:spPr>
                </pic:pic>
              </a:graphicData>
            </a:graphic>
          </wp:inline>
        </w:drawing>
      </w:r>
    </w:p>
    <w:p w14:paraId="681CDDC9" w14:textId="72CF4FA8" w:rsidR="0053246E" w:rsidRDefault="0053246E" w:rsidP="0053246E">
      <w:pPr>
        <w:pStyle w:val="Ttulo2"/>
        <w:numPr>
          <w:ilvl w:val="1"/>
          <w:numId w:val="1"/>
        </w:numPr>
      </w:pPr>
      <w:bookmarkStart w:id="17" w:name="_Toc235977095"/>
      <w:r>
        <w:lastRenderedPageBreak/>
        <w:t>Criterios de aceptación</w:t>
      </w:r>
      <w:bookmarkEnd w:id="17"/>
    </w:p>
    <w:tbl>
      <w:tblPr>
        <w:tblW w:w="8798" w:type="dxa"/>
        <w:jc w:val="center"/>
        <w:tblCellMar>
          <w:left w:w="70" w:type="dxa"/>
          <w:right w:w="70" w:type="dxa"/>
        </w:tblCellMar>
        <w:tblLook w:val="04A0" w:firstRow="1" w:lastRow="0" w:firstColumn="1" w:lastColumn="0" w:noHBand="0" w:noVBand="1"/>
      </w:tblPr>
      <w:tblGrid>
        <w:gridCol w:w="1240"/>
        <w:gridCol w:w="7558"/>
      </w:tblGrid>
      <w:tr w:rsidR="0053246E" w:rsidRPr="0053246E" w14:paraId="299B1595" w14:textId="77777777" w:rsidTr="003C3A1E">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000000" w:fill="F1A983"/>
            <w:noWrap/>
            <w:vAlign w:val="center"/>
            <w:hideMark/>
          </w:tcPr>
          <w:p w14:paraId="1B86B6B1"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Requisito</w:t>
            </w:r>
          </w:p>
        </w:tc>
        <w:tc>
          <w:tcPr>
            <w:tcW w:w="7558" w:type="dxa"/>
            <w:tcBorders>
              <w:top w:val="single" w:sz="4" w:space="0" w:color="auto"/>
              <w:left w:val="nil"/>
              <w:bottom w:val="single" w:sz="4" w:space="0" w:color="auto"/>
              <w:right w:val="single" w:sz="4" w:space="0" w:color="auto"/>
            </w:tcBorders>
            <w:shd w:val="clear" w:color="000000" w:fill="F1A983"/>
            <w:noWrap/>
            <w:vAlign w:val="center"/>
            <w:hideMark/>
          </w:tcPr>
          <w:p w14:paraId="1A1B6FC2"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Criterio de aceptación</w:t>
            </w:r>
          </w:p>
        </w:tc>
      </w:tr>
      <w:tr w:rsidR="0053246E" w:rsidRPr="0053246E" w14:paraId="3E653F3E"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3D97C02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RF-01</w:t>
            </w:r>
          </w:p>
        </w:tc>
        <w:tc>
          <w:tcPr>
            <w:tcW w:w="7558" w:type="dxa"/>
            <w:tcBorders>
              <w:top w:val="nil"/>
              <w:left w:val="nil"/>
              <w:bottom w:val="single" w:sz="4" w:space="0" w:color="auto"/>
              <w:right w:val="single" w:sz="4" w:space="0" w:color="auto"/>
            </w:tcBorders>
            <w:shd w:val="clear" w:color="000000" w:fill="FBE2D5"/>
            <w:noWrap/>
            <w:vAlign w:val="center"/>
            <w:hideMark/>
          </w:tcPr>
          <w:p w14:paraId="01B2AB60"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El usuario accede únicamente cuando las credenciales son válidas.</w:t>
            </w:r>
          </w:p>
        </w:tc>
      </w:tr>
      <w:tr w:rsidR="0053246E" w:rsidRPr="0053246E" w14:paraId="07CF696D"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4D37FE4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RF-02</w:t>
            </w:r>
          </w:p>
        </w:tc>
        <w:tc>
          <w:tcPr>
            <w:tcW w:w="7558" w:type="dxa"/>
            <w:tcBorders>
              <w:top w:val="nil"/>
              <w:left w:val="nil"/>
              <w:bottom w:val="single" w:sz="4" w:space="0" w:color="auto"/>
              <w:right w:val="single" w:sz="4" w:space="0" w:color="auto"/>
            </w:tcBorders>
            <w:shd w:val="clear" w:color="000000" w:fill="FBE2D5"/>
            <w:noWrap/>
            <w:vAlign w:val="center"/>
            <w:hideMark/>
          </w:tcPr>
          <w:p w14:paraId="7823931B"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No se permite registrar productos con código duplicado o datos obligatorios vacíos.</w:t>
            </w:r>
          </w:p>
        </w:tc>
      </w:tr>
      <w:tr w:rsidR="0053246E" w:rsidRPr="0053246E" w14:paraId="46AC2298"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3B0C1C64"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RF-03</w:t>
            </w:r>
          </w:p>
        </w:tc>
        <w:tc>
          <w:tcPr>
            <w:tcW w:w="7558" w:type="dxa"/>
            <w:tcBorders>
              <w:top w:val="nil"/>
              <w:left w:val="nil"/>
              <w:bottom w:val="single" w:sz="4" w:space="0" w:color="auto"/>
              <w:right w:val="single" w:sz="4" w:space="0" w:color="auto"/>
            </w:tcBorders>
            <w:shd w:val="clear" w:color="000000" w:fill="FBE2D5"/>
            <w:noWrap/>
            <w:vAlign w:val="center"/>
            <w:hideMark/>
          </w:tcPr>
          <w:p w14:paraId="5AA9FF1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Los proveedores deben registrarse con nombre y un medio de contacto válido.</w:t>
            </w:r>
          </w:p>
        </w:tc>
      </w:tr>
      <w:tr w:rsidR="0053246E" w:rsidRPr="0053246E" w14:paraId="5F1CE2AC"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54B80A1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RF-04</w:t>
            </w:r>
          </w:p>
        </w:tc>
        <w:tc>
          <w:tcPr>
            <w:tcW w:w="7558" w:type="dxa"/>
            <w:tcBorders>
              <w:top w:val="nil"/>
              <w:left w:val="nil"/>
              <w:bottom w:val="single" w:sz="4" w:space="0" w:color="auto"/>
              <w:right w:val="single" w:sz="4" w:space="0" w:color="auto"/>
            </w:tcBorders>
            <w:shd w:val="clear" w:color="000000" w:fill="FBE2D5"/>
            <w:noWrap/>
            <w:vAlign w:val="center"/>
            <w:hideMark/>
          </w:tcPr>
          <w:p w14:paraId="3369062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Cada entrada incrementa automáticamente el stock del producto.</w:t>
            </w:r>
          </w:p>
        </w:tc>
      </w:tr>
      <w:tr w:rsidR="0053246E" w:rsidRPr="0053246E" w14:paraId="338AEE16"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7230D3A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RF-05</w:t>
            </w:r>
          </w:p>
        </w:tc>
        <w:tc>
          <w:tcPr>
            <w:tcW w:w="7558" w:type="dxa"/>
            <w:tcBorders>
              <w:top w:val="nil"/>
              <w:left w:val="nil"/>
              <w:bottom w:val="single" w:sz="4" w:space="0" w:color="auto"/>
              <w:right w:val="single" w:sz="4" w:space="0" w:color="auto"/>
            </w:tcBorders>
            <w:shd w:val="clear" w:color="000000" w:fill="FBE2D5"/>
            <w:noWrap/>
            <w:vAlign w:val="center"/>
            <w:hideMark/>
          </w:tcPr>
          <w:p w14:paraId="5634681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El sistema impide registrar salidas cuando la cantidad supera el inventario disponible.</w:t>
            </w:r>
          </w:p>
        </w:tc>
      </w:tr>
      <w:tr w:rsidR="0053246E" w:rsidRPr="0053246E" w14:paraId="2BBBBE4C"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73DC9BC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RF-06</w:t>
            </w:r>
          </w:p>
        </w:tc>
        <w:tc>
          <w:tcPr>
            <w:tcW w:w="7558" w:type="dxa"/>
            <w:tcBorders>
              <w:top w:val="nil"/>
              <w:left w:val="nil"/>
              <w:bottom w:val="single" w:sz="4" w:space="0" w:color="auto"/>
              <w:right w:val="single" w:sz="4" w:space="0" w:color="auto"/>
            </w:tcBorders>
            <w:shd w:val="clear" w:color="000000" w:fill="FBE2D5"/>
            <w:noWrap/>
            <w:vAlign w:val="center"/>
            <w:hideMark/>
          </w:tcPr>
          <w:p w14:paraId="71502C2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La consulta muestra únicamente los productos que cumplen los filtros seleccionados.</w:t>
            </w:r>
          </w:p>
        </w:tc>
      </w:tr>
      <w:tr w:rsidR="0053246E" w:rsidRPr="0053246E" w14:paraId="4BFB1C62"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5C803E80"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RF-07</w:t>
            </w:r>
          </w:p>
        </w:tc>
        <w:tc>
          <w:tcPr>
            <w:tcW w:w="7558" w:type="dxa"/>
            <w:tcBorders>
              <w:top w:val="nil"/>
              <w:left w:val="nil"/>
              <w:bottom w:val="single" w:sz="4" w:space="0" w:color="auto"/>
              <w:right w:val="single" w:sz="4" w:space="0" w:color="auto"/>
            </w:tcBorders>
            <w:shd w:val="clear" w:color="000000" w:fill="FBE2D5"/>
            <w:noWrap/>
            <w:vAlign w:val="center"/>
            <w:hideMark/>
          </w:tcPr>
          <w:p w14:paraId="3EEAACF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Los reportes contienen información actualizada y pueden visualizarse correctamente.</w:t>
            </w:r>
          </w:p>
        </w:tc>
      </w:tr>
      <w:tr w:rsidR="0053246E" w:rsidRPr="0053246E" w14:paraId="126F9AB9"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7B7CB77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RF-08</w:t>
            </w:r>
          </w:p>
        </w:tc>
        <w:tc>
          <w:tcPr>
            <w:tcW w:w="7558" w:type="dxa"/>
            <w:tcBorders>
              <w:top w:val="nil"/>
              <w:left w:val="nil"/>
              <w:bottom w:val="single" w:sz="4" w:space="0" w:color="auto"/>
              <w:right w:val="single" w:sz="4" w:space="0" w:color="auto"/>
            </w:tcBorders>
            <w:shd w:val="clear" w:color="000000" w:fill="FBE2D5"/>
            <w:noWrap/>
            <w:vAlign w:val="center"/>
            <w:hideMark/>
          </w:tcPr>
          <w:p w14:paraId="7A971E3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El sistema muestra mensajes de validación cuando existen datos incorrectos.</w:t>
            </w:r>
          </w:p>
        </w:tc>
      </w:tr>
      <w:tr w:rsidR="0053246E" w:rsidRPr="0053246E" w14:paraId="5D38B32F"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5E8F643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RF-09</w:t>
            </w:r>
          </w:p>
        </w:tc>
        <w:tc>
          <w:tcPr>
            <w:tcW w:w="7558" w:type="dxa"/>
            <w:tcBorders>
              <w:top w:val="nil"/>
              <w:left w:val="nil"/>
              <w:bottom w:val="single" w:sz="4" w:space="0" w:color="auto"/>
              <w:right w:val="single" w:sz="4" w:space="0" w:color="auto"/>
            </w:tcBorders>
            <w:shd w:val="clear" w:color="000000" w:fill="FBE2D5"/>
            <w:noWrap/>
            <w:vAlign w:val="center"/>
            <w:hideMark/>
          </w:tcPr>
          <w:p w14:paraId="3E04E7A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Cada operación queda registrada con usuario, fecha y tipo de acción.</w:t>
            </w:r>
          </w:p>
        </w:tc>
      </w:tr>
      <w:tr w:rsidR="0053246E" w:rsidRPr="0053246E" w14:paraId="69207817" w14:textId="77777777" w:rsidTr="003C3A1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633EFC0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RF-10</w:t>
            </w:r>
          </w:p>
        </w:tc>
        <w:tc>
          <w:tcPr>
            <w:tcW w:w="7558" w:type="dxa"/>
            <w:tcBorders>
              <w:top w:val="nil"/>
              <w:left w:val="nil"/>
              <w:bottom w:val="single" w:sz="4" w:space="0" w:color="auto"/>
              <w:right w:val="single" w:sz="4" w:space="0" w:color="auto"/>
            </w:tcBorders>
            <w:shd w:val="clear" w:color="000000" w:fill="FBE2D5"/>
            <w:noWrap/>
            <w:vAlign w:val="center"/>
            <w:hideMark/>
          </w:tcPr>
          <w:p w14:paraId="025745E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El cierre de sesión finaliza el acceso y evita operaciones posteriores sin autenticación.</w:t>
            </w:r>
          </w:p>
        </w:tc>
      </w:tr>
    </w:tbl>
    <w:p w14:paraId="4313CE11" w14:textId="6D6DB5F0" w:rsidR="0053246E" w:rsidRDefault="0053246E" w:rsidP="0053246E">
      <w:pPr>
        <w:pStyle w:val="Ttulo2"/>
        <w:numPr>
          <w:ilvl w:val="1"/>
          <w:numId w:val="1"/>
        </w:numPr>
      </w:pPr>
      <w:bookmarkStart w:id="18" w:name="_Toc235977096"/>
      <w:r>
        <w:t>Matriz de trazabilidad</w:t>
      </w:r>
      <w:bookmarkEnd w:id="18"/>
    </w:p>
    <w:tbl>
      <w:tblPr>
        <w:tblW w:w="5760" w:type="dxa"/>
        <w:jc w:val="center"/>
        <w:tblCellMar>
          <w:left w:w="70" w:type="dxa"/>
          <w:right w:w="70" w:type="dxa"/>
        </w:tblCellMar>
        <w:tblLook w:val="04A0" w:firstRow="1" w:lastRow="0" w:firstColumn="1" w:lastColumn="0" w:noHBand="0" w:noVBand="1"/>
      </w:tblPr>
      <w:tblGrid>
        <w:gridCol w:w="1240"/>
        <w:gridCol w:w="3040"/>
        <w:gridCol w:w="1480"/>
      </w:tblGrid>
      <w:tr w:rsidR="0053246E" w:rsidRPr="0053246E" w14:paraId="535E6AAD" w14:textId="77777777" w:rsidTr="0053246E">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000000" w:fill="F1A983"/>
            <w:noWrap/>
            <w:vAlign w:val="center"/>
            <w:hideMark/>
          </w:tcPr>
          <w:p w14:paraId="449EEC34"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Requisito</w:t>
            </w:r>
          </w:p>
        </w:tc>
        <w:tc>
          <w:tcPr>
            <w:tcW w:w="3040" w:type="dxa"/>
            <w:tcBorders>
              <w:top w:val="single" w:sz="4" w:space="0" w:color="auto"/>
              <w:left w:val="nil"/>
              <w:bottom w:val="single" w:sz="4" w:space="0" w:color="auto"/>
              <w:right w:val="single" w:sz="4" w:space="0" w:color="auto"/>
            </w:tcBorders>
            <w:shd w:val="clear" w:color="000000" w:fill="F1A983"/>
            <w:noWrap/>
            <w:vAlign w:val="center"/>
            <w:hideMark/>
          </w:tcPr>
          <w:p w14:paraId="1FD851AC"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Caso de uso</w:t>
            </w:r>
          </w:p>
        </w:tc>
        <w:tc>
          <w:tcPr>
            <w:tcW w:w="1480" w:type="dxa"/>
            <w:tcBorders>
              <w:top w:val="single" w:sz="4" w:space="0" w:color="auto"/>
              <w:left w:val="nil"/>
              <w:bottom w:val="single" w:sz="4" w:space="0" w:color="auto"/>
              <w:right w:val="single" w:sz="4" w:space="0" w:color="auto"/>
            </w:tcBorders>
            <w:shd w:val="clear" w:color="000000" w:fill="F1A983"/>
            <w:noWrap/>
            <w:vAlign w:val="center"/>
            <w:hideMark/>
          </w:tcPr>
          <w:p w14:paraId="48C1F19A"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Caso de prueba</w:t>
            </w:r>
          </w:p>
        </w:tc>
      </w:tr>
      <w:tr w:rsidR="0053246E" w:rsidRPr="0053246E" w14:paraId="38688B8A"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682F3E7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RF-01</w:t>
            </w:r>
          </w:p>
        </w:tc>
        <w:tc>
          <w:tcPr>
            <w:tcW w:w="3040" w:type="dxa"/>
            <w:tcBorders>
              <w:top w:val="nil"/>
              <w:left w:val="nil"/>
              <w:bottom w:val="single" w:sz="4" w:space="0" w:color="auto"/>
              <w:right w:val="single" w:sz="4" w:space="0" w:color="auto"/>
            </w:tcBorders>
            <w:shd w:val="clear" w:color="000000" w:fill="FBE2D5"/>
            <w:noWrap/>
            <w:vAlign w:val="center"/>
            <w:hideMark/>
          </w:tcPr>
          <w:p w14:paraId="777D6B3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CU-01 Iniciar sesión</w:t>
            </w:r>
          </w:p>
        </w:tc>
        <w:tc>
          <w:tcPr>
            <w:tcW w:w="1480" w:type="dxa"/>
            <w:tcBorders>
              <w:top w:val="nil"/>
              <w:left w:val="nil"/>
              <w:bottom w:val="single" w:sz="4" w:space="0" w:color="auto"/>
              <w:right w:val="single" w:sz="4" w:space="0" w:color="auto"/>
            </w:tcBorders>
            <w:shd w:val="clear" w:color="000000" w:fill="FBE2D5"/>
            <w:noWrap/>
            <w:vAlign w:val="center"/>
            <w:hideMark/>
          </w:tcPr>
          <w:p w14:paraId="21864DE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CP-01</w:t>
            </w:r>
          </w:p>
        </w:tc>
      </w:tr>
      <w:tr w:rsidR="0053246E" w:rsidRPr="0053246E" w14:paraId="2B8C6DAC"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1DBDEC1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RF-02</w:t>
            </w:r>
          </w:p>
        </w:tc>
        <w:tc>
          <w:tcPr>
            <w:tcW w:w="3040" w:type="dxa"/>
            <w:tcBorders>
              <w:top w:val="nil"/>
              <w:left w:val="nil"/>
              <w:bottom w:val="single" w:sz="4" w:space="0" w:color="auto"/>
              <w:right w:val="single" w:sz="4" w:space="0" w:color="auto"/>
            </w:tcBorders>
            <w:shd w:val="clear" w:color="000000" w:fill="FBE2D5"/>
            <w:noWrap/>
            <w:vAlign w:val="center"/>
            <w:hideMark/>
          </w:tcPr>
          <w:p w14:paraId="1A165E8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CU-02 Gestionar productos</w:t>
            </w:r>
          </w:p>
        </w:tc>
        <w:tc>
          <w:tcPr>
            <w:tcW w:w="1480" w:type="dxa"/>
            <w:tcBorders>
              <w:top w:val="nil"/>
              <w:left w:val="nil"/>
              <w:bottom w:val="single" w:sz="4" w:space="0" w:color="auto"/>
              <w:right w:val="single" w:sz="4" w:space="0" w:color="auto"/>
            </w:tcBorders>
            <w:shd w:val="clear" w:color="000000" w:fill="FBE2D5"/>
            <w:noWrap/>
            <w:vAlign w:val="center"/>
            <w:hideMark/>
          </w:tcPr>
          <w:p w14:paraId="67365CA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CP-02</w:t>
            </w:r>
          </w:p>
        </w:tc>
      </w:tr>
      <w:tr w:rsidR="0053246E" w:rsidRPr="0053246E" w14:paraId="09321771"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4558298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RF-03</w:t>
            </w:r>
          </w:p>
        </w:tc>
        <w:tc>
          <w:tcPr>
            <w:tcW w:w="3040" w:type="dxa"/>
            <w:tcBorders>
              <w:top w:val="nil"/>
              <w:left w:val="nil"/>
              <w:bottom w:val="single" w:sz="4" w:space="0" w:color="auto"/>
              <w:right w:val="single" w:sz="4" w:space="0" w:color="auto"/>
            </w:tcBorders>
            <w:shd w:val="clear" w:color="000000" w:fill="FBE2D5"/>
            <w:noWrap/>
            <w:vAlign w:val="center"/>
            <w:hideMark/>
          </w:tcPr>
          <w:p w14:paraId="623D721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CU-03 Gestionar proveedores</w:t>
            </w:r>
          </w:p>
        </w:tc>
        <w:tc>
          <w:tcPr>
            <w:tcW w:w="1480" w:type="dxa"/>
            <w:tcBorders>
              <w:top w:val="nil"/>
              <w:left w:val="nil"/>
              <w:bottom w:val="single" w:sz="4" w:space="0" w:color="auto"/>
              <w:right w:val="single" w:sz="4" w:space="0" w:color="auto"/>
            </w:tcBorders>
            <w:shd w:val="clear" w:color="000000" w:fill="FBE2D5"/>
            <w:noWrap/>
            <w:vAlign w:val="center"/>
            <w:hideMark/>
          </w:tcPr>
          <w:p w14:paraId="6A4F8F1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CP-03</w:t>
            </w:r>
          </w:p>
        </w:tc>
      </w:tr>
      <w:tr w:rsidR="0053246E" w:rsidRPr="0053246E" w14:paraId="5A71F770"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61B9FD9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RF-04</w:t>
            </w:r>
          </w:p>
        </w:tc>
        <w:tc>
          <w:tcPr>
            <w:tcW w:w="3040" w:type="dxa"/>
            <w:tcBorders>
              <w:top w:val="nil"/>
              <w:left w:val="nil"/>
              <w:bottom w:val="single" w:sz="4" w:space="0" w:color="auto"/>
              <w:right w:val="single" w:sz="4" w:space="0" w:color="auto"/>
            </w:tcBorders>
            <w:shd w:val="clear" w:color="000000" w:fill="FBE2D5"/>
            <w:noWrap/>
            <w:vAlign w:val="center"/>
            <w:hideMark/>
          </w:tcPr>
          <w:p w14:paraId="3742D59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CU-04 Registrar entrada</w:t>
            </w:r>
          </w:p>
        </w:tc>
        <w:tc>
          <w:tcPr>
            <w:tcW w:w="1480" w:type="dxa"/>
            <w:tcBorders>
              <w:top w:val="nil"/>
              <w:left w:val="nil"/>
              <w:bottom w:val="single" w:sz="4" w:space="0" w:color="auto"/>
              <w:right w:val="single" w:sz="4" w:space="0" w:color="auto"/>
            </w:tcBorders>
            <w:shd w:val="clear" w:color="000000" w:fill="FBE2D5"/>
            <w:noWrap/>
            <w:vAlign w:val="center"/>
            <w:hideMark/>
          </w:tcPr>
          <w:p w14:paraId="1A08B0C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CP-04</w:t>
            </w:r>
          </w:p>
        </w:tc>
      </w:tr>
      <w:tr w:rsidR="0053246E" w:rsidRPr="0053246E" w14:paraId="70FE4F67"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612E724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RF-05</w:t>
            </w:r>
          </w:p>
        </w:tc>
        <w:tc>
          <w:tcPr>
            <w:tcW w:w="3040" w:type="dxa"/>
            <w:tcBorders>
              <w:top w:val="nil"/>
              <w:left w:val="nil"/>
              <w:bottom w:val="single" w:sz="4" w:space="0" w:color="auto"/>
              <w:right w:val="single" w:sz="4" w:space="0" w:color="auto"/>
            </w:tcBorders>
            <w:shd w:val="clear" w:color="000000" w:fill="FBE2D5"/>
            <w:noWrap/>
            <w:vAlign w:val="center"/>
            <w:hideMark/>
          </w:tcPr>
          <w:p w14:paraId="4DE311E4"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CU-05 Registrar salida</w:t>
            </w:r>
          </w:p>
        </w:tc>
        <w:tc>
          <w:tcPr>
            <w:tcW w:w="1480" w:type="dxa"/>
            <w:tcBorders>
              <w:top w:val="nil"/>
              <w:left w:val="nil"/>
              <w:bottom w:val="single" w:sz="4" w:space="0" w:color="auto"/>
              <w:right w:val="single" w:sz="4" w:space="0" w:color="auto"/>
            </w:tcBorders>
            <w:shd w:val="clear" w:color="000000" w:fill="FBE2D5"/>
            <w:noWrap/>
            <w:vAlign w:val="center"/>
            <w:hideMark/>
          </w:tcPr>
          <w:p w14:paraId="1B323A9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CP-05</w:t>
            </w:r>
          </w:p>
        </w:tc>
      </w:tr>
      <w:tr w:rsidR="0053246E" w:rsidRPr="0053246E" w14:paraId="3C109E2E"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6739041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RF-06</w:t>
            </w:r>
          </w:p>
        </w:tc>
        <w:tc>
          <w:tcPr>
            <w:tcW w:w="3040" w:type="dxa"/>
            <w:tcBorders>
              <w:top w:val="nil"/>
              <w:left w:val="nil"/>
              <w:bottom w:val="single" w:sz="4" w:space="0" w:color="auto"/>
              <w:right w:val="single" w:sz="4" w:space="0" w:color="auto"/>
            </w:tcBorders>
            <w:shd w:val="clear" w:color="000000" w:fill="FBE2D5"/>
            <w:noWrap/>
            <w:vAlign w:val="center"/>
            <w:hideMark/>
          </w:tcPr>
          <w:p w14:paraId="1160141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CU-06 Consultar inventario</w:t>
            </w:r>
          </w:p>
        </w:tc>
        <w:tc>
          <w:tcPr>
            <w:tcW w:w="1480" w:type="dxa"/>
            <w:tcBorders>
              <w:top w:val="nil"/>
              <w:left w:val="nil"/>
              <w:bottom w:val="single" w:sz="4" w:space="0" w:color="auto"/>
              <w:right w:val="single" w:sz="4" w:space="0" w:color="auto"/>
            </w:tcBorders>
            <w:shd w:val="clear" w:color="000000" w:fill="FBE2D5"/>
            <w:noWrap/>
            <w:vAlign w:val="center"/>
            <w:hideMark/>
          </w:tcPr>
          <w:p w14:paraId="2DEEC537"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CP-06</w:t>
            </w:r>
          </w:p>
        </w:tc>
      </w:tr>
      <w:tr w:rsidR="0053246E" w:rsidRPr="0053246E" w14:paraId="63E329BE"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6491245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RF-07</w:t>
            </w:r>
          </w:p>
        </w:tc>
        <w:tc>
          <w:tcPr>
            <w:tcW w:w="3040" w:type="dxa"/>
            <w:tcBorders>
              <w:top w:val="nil"/>
              <w:left w:val="nil"/>
              <w:bottom w:val="single" w:sz="4" w:space="0" w:color="auto"/>
              <w:right w:val="single" w:sz="4" w:space="0" w:color="auto"/>
            </w:tcBorders>
            <w:shd w:val="clear" w:color="000000" w:fill="FBE2D5"/>
            <w:noWrap/>
            <w:vAlign w:val="center"/>
            <w:hideMark/>
          </w:tcPr>
          <w:p w14:paraId="2F2B6749"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CU-07 Generar reportes</w:t>
            </w:r>
          </w:p>
        </w:tc>
        <w:tc>
          <w:tcPr>
            <w:tcW w:w="1480" w:type="dxa"/>
            <w:tcBorders>
              <w:top w:val="nil"/>
              <w:left w:val="nil"/>
              <w:bottom w:val="single" w:sz="4" w:space="0" w:color="auto"/>
              <w:right w:val="single" w:sz="4" w:space="0" w:color="auto"/>
            </w:tcBorders>
            <w:shd w:val="clear" w:color="000000" w:fill="FBE2D5"/>
            <w:noWrap/>
            <w:vAlign w:val="center"/>
            <w:hideMark/>
          </w:tcPr>
          <w:p w14:paraId="2F261AE9"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CP-07</w:t>
            </w:r>
          </w:p>
        </w:tc>
      </w:tr>
      <w:tr w:rsidR="0053246E" w:rsidRPr="0053246E" w14:paraId="5E70A934"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1CC55AB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RF-08</w:t>
            </w:r>
          </w:p>
        </w:tc>
        <w:tc>
          <w:tcPr>
            <w:tcW w:w="3040" w:type="dxa"/>
            <w:tcBorders>
              <w:top w:val="nil"/>
              <w:left w:val="nil"/>
              <w:bottom w:val="single" w:sz="4" w:space="0" w:color="auto"/>
              <w:right w:val="single" w:sz="4" w:space="0" w:color="auto"/>
            </w:tcBorders>
            <w:shd w:val="clear" w:color="000000" w:fill="FBE2D5"/>
            <w:noWrap/>
            <w:vAlign w:val="center"/>
            <w:hideMark/>
          </w:tcPr>
          <w:p w14:paraId="5A358ED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CU-08 Validar información</w:t>
            </w:r>
          </w:p>
        </w:tc>
        <w:tc>
          <w:tcPr>
            <w:tcW w:w="1480" w:type="dxa"/>
            <w:tcBorders>
              <w:top w:val="nil"/>
              <w:left w:val="nil"/>
              <w:bottom w:val="single" w:sz="4" w:space="0" w:color="auto"/>
              <w:right w:val="single" w:sz="4" w:space="0" w:color="auto"/>
            </w:tcBorders>
            <w:shd w:val="clear" w:color="000000" w:fill="FBE2D5"/>
            <w:noWrap/>
            <w:vAlign w:val="center"/>
            <w:hideMark/>
          </w:tcPr>
          <w:p w14:paraId="53B4E98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CP-08</w:t>
            </w:r>
          </w:p>
        </w:tc>
      </w:tr>
      <w:tr w:rsidR="0053246E" w:rsidRPr="0053246E" w14:paraId="3D540EEE"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231807B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RF-09</w:t>
            </w:r>
          </w:p>
        </w:tc>
        <w:tc>
          <w:tcPr>
            <w:tcW w:w="3040" w:type="dxa"/>
            <w:tcBorders>
              <w:top w:val="nil"/>
              <w:left w:val="nil"/>
              <w:bottom w:val="single" w:sz="4" w:space="0" w:color="auto"/>
              <w:right w:val="single" w:sz="4" w:space="0" w:color="auto"/>
            </w:tcBorders>
            <w:shd w:val="clear" w:color="000000" w:fill="FBE2D5"/>
            <w:noWrap/>
            <w:vAlign w:val="center"/>
            <w:hideMark/>
          </w:tcPr>
          <w:p w14:paraId="6BEC801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CU-09 Consultar historial</w:t>
            </w:r>
          </w:p>
        </w:tc>
        <w:tc>
          <w:tcPr>
            <w:tcW w:w="1480" w:type="dxa"/>
            <w:tcBorders>
              <w:top w:val="nil"/>
              <w:left w:val="nil"/>
              <w:bottom w:val="single" w:sz="4" w:space="0" w:color="auto"/>
              <w:right w:val="single" w:sz="4" w:space="0" w:color="auto"/>
            </w:tcBorders>
            <w:shd w:val="clear" w:color="000000" w:fill="FBE2D5"/>
            <w:noWrap/>
            <w:vAlign w:val="center"/>
            <w:hideMark/>
          </w:tcPr>
          <w:p w14:paraId="6AFB14A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CP-09</w:t>
            </w:r>
          </w:p>
        </w:tc>
      </w:tr>
      <w:tr w:rsidR="0053246E" w:rsidRPr="0053246E" w14:paraId="1C5070C4" w14:textId="77777777" w:rsidTr="0053246E">
        <w:trPr>
          <w:trHeight w:val="288"/>
          <w:jc w:val="center"/>
        </w:trPr>
        <w:tc>
          <w:tcPr>
            <w:tcW w:w="1240" w:type="dxa"/>
            <w:tcBorders>
              <w:top w:val="nil"/>
              <w:left w:val="single" w:sz="4" w:space="0" w:color="auto"/>
              <w:bottom w:val="single" w:sz="4" w:space="0" w:color="auto"/>
              <w:right w:val="single" w:sz="4" w:space="0" w:color="auto"/>
            </w:tcBorders>
            <w:shd w:val="clear" w:color="000000" w:fill="F7C7AC"/>
            <w:noWrap/>
            <w:vAlign w:val="center"/>
            <w:hideMark/>
          </w:tcPr>
          <w:p w14:paraId="5CCD863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RF-10</w:t>
            </w:r>
          </w:p>
        </w:tc>
        <w:tc>
          <w:tcPr>
            <w:tcW w:w="3040" w:type="dxa"/>
            <w:tcBorders>
              <w:top w:val="nil"/>
              <w:left w:val="nil"/>
              <w:bottom w:val="single" w:sz="4" w:space="0" w:color="auto"/>
              <w:right w:val="single" w:sz="4" w:space="0" w:color="auto"/>
            </w:tcBorders>
            <w:shd w:val="clear" w:color="000000" w:fill="FBE2D5"/>
            <w:noWrap/>
            <w:vAlign w:val="center"/>
            <w:hideMark/>
          </w:tcPr>
          <w:p w14:paraId="53A2F04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CU-10 Cerrar sesión</w:t>
            </w:r>
          </w:p>
        </w:tc>
        <w:tc>
          <w:tcPr>
            <w:tcW w:w="1480" w:type="dxa"/>
            <w:tcBorders>
              <w:top w:val="nil"/>
              <w:left w:val="nil"/>
              <w:bottom w:val="single" w:sz="4" w:space="0" w:color="auto"/>
              <w:right w:val="single" w:sz="4" w:space="0" w:color="auto"/>
            </w:tcBorders>
            <w:shd w:val="clear" w:color="000000" w:fill="FBE2D5"/>
            <w:noWrap/>
            <w:vAlign w:val="center"/>
            <w:hideMark/>
          </w:tcPr>
          <w:p w14:paraId="2CE9B1A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CP-10</w:t>
            </w:r>
          </w:p>
        </w:tc>
      </w:tr>
    </w:tbl>
    <w:p w14:paraId="35D7E020" w14:textId="77777777" w:rsidR="0053246E" w:rsidRDefault="0053246E" w:rsidP="0053246E">
      <w:pPr>
        <w:jc w:val="center"/>
      </w:pPr>
    </w:p>
    <w:p w14:paraId="0A011E93" w14:textId="309DF82A" w:rsidR="0053246E" w:rsidRDefault="0053246E" w:rsidP="0053246E">
      <w:pPr>
        <w:pStyle w:val="Ttulo2"/>
        <w:numPr>
          <w:ilvl w:val="1"/>
          <w:numId w:val="1"/>
        </w:numPr>
      </w:pPr>
      <w:bookmarkStart w:id="19" w:name="_Toc235977097"/>
      <w:r>
        <w:t>Control de calidad</w:t>
      </w:r>
      <w:bookmarkEnd w:id="19"/>
    </w:p>
    <w:tbl>
      <w:tblPr>
        <w:tblW w:w="8800" w:type="dxa"/>
        <w:jc w:val="center"/>
        <w:tblCellMar>
          <w:left w:w="70" w:type="dxa"/>
          <w:right w:w="70" w:type="dxa"/>
        </w:tblCellMar>
        <w:tblLook w:val="04A0" w:firstRow="1" w:lastRow="0" w:firstColumn="1" w:lastColumn="0" w:noHBand="0" w:noVBand="1"/>
      </w:tblPr>
      <w:tblGrid>
        <w:gridCol w:w="2800"/>
        <w:gridCol w:w="3760"/>
        <w:gridCol w:w="2240"/>
      </w:tblGrid>
      <w:tr w:rsidR="0053246E" w:rsidRPr="0053246E" w14:paraId="641860E7" w14:textId="77777777" w:rsidTr="003C3A1E">
        <w:trPr>
          <w:trHeight w:val="288"/>
          <w:jc w:val="center"/>
        </w:trPr>
        <w:tc>
          <w:tcPr>
            <w:tcW w:w="2800" w:type="dxa"/>
            <w:tcBorders>
              <w:top w:val="single" w:sz="4" w:space="0" w:color="auto"/>
              <w:left w:val="single" w:sz="4" w:space="0" w:color="auto"/>
              <w:bottom w:val="single" w:sz="4" w:space="0" w:color="auto"/>
              <w:right w:val="single" w:sz="4" w:space="0" w:color="auto"/>
            </w:tcBorders>
            <w:shd w:val="clear" w:color="000000" w:fill="F1A983"/>
            <w:noWrap/>
            <w:vAlign w:val="center"/>
            <w:hideMark/>
          </w:tcPr>
          <w:p w14:paraId="3AA820E2"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Etapa</w:t>
            </w:r>
          </w:p>
        </w:tc>
        <w:tc>
          <w:tcPr>
            <w:tcW w:w="3760" w:type="dxa"/>
            <w:tcBorders>
              <w:top w:val="single" w:sz="4" w:space="0" w:color="auto"/>
              <w:left w:val="nil"/>
              <w:bottom w:val="single" w:sz="4" w:space="0" w:color="auto"/>
              <w:right w:val="single" w:sz="4" w:space="0" w:color="auto"/>
            </w:tcBorders>
            <w:shd w:val="clear" w:color="000000" w:fill="F1A983"/>
            <w:noWrap/>
            <w:vAlign w:val="center"/>
            <w:hideMark/>
          </w:tcPr>
          <w:p w14:paraId="5F024B0D"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Punto de control</w:t>
            </w:r>
          </w:p>
        </w:tc>
        <w:tc>
          <w:tcPr>
            <w:tcW w:w="2240" w:type="dxa"/>
            <w:tcBorders>
              <w:top w:val="single" w:sz="4" w:space="0" w:color="auto"/>
              <w:left w:val="nil"/>
              <w:bottom w:val="single" w:sz="4" w:space="0" w:color="auto"/>
              <w:right w:val="single" w:sz="4" w:space="0" w:color="auto"/>
            </w:tcBorders>
            <w:shd w:val="clear" w:color="000000" w:fill="F1A983"/>
            <w:noWrap/>
            <w:vAlign w:val="center"/>
            <w:hideMark/>
          </w:tcPr>
          <w:p w14:paraId="76062077"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Evidencia</w:t>
            </w:r>
          </w:p>
        </w:tc>
      </w:tr>
      <w:tr w:rsidR="0053246E" w:rsidRPr="0053246E" w14:paraId="6811A46A" w14:textId="77777777" w:rsidTr="003C3A1E">
        <w:trPr>
          <w:trHeight w:val="288"/>
          <w:jc w:val="center"/>
        </w:trPr>
        <w:tc>
          <w:tcPr>
            <w:tcW w:w="2800" w:type="dxa"/>
            <w:tcBorders>
              <w:top w:val="nil"/>
              <w:left w:val="single" w:sz="4" w:space="0" w:color="auto"/>
              <w:bottom w:val="single" w:sz="4" w:space="0" w:color="auto"/>
              <w:right w:val="single" w:sz="4" w:space="0" w:color="auto"/>
            </w:tcBorders>
            <w:shd w:val="clear" w:color="000000" w:fill="F7C7AC"/>
            <w:noWrap/>
            <w:vAlign w:val="center"/>
            <w:hideMark/>
          </w:tcPr>
          <w:p w14:paraId="164A588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Levantamiento de requisitos</w:t>
            </w:r>
          </w:p>
        </w:tc>
        <w:tc>
          <w:tcPr>
            <w:tcW w:w="3760" w:type="dxa"/>
            <w:tcBorders>
              <w:top w:val="nil"/>
              <w:left w:val="nil"/>
              <w:bottom w:val="single" w:sz="4" w:space="0" w:color="auto"/>
              <w:right w:val="single" w:sz="4" w:space="0" w:color="auto"/>
            </w:tcBorders>
            <w:shd w:val="clear" w:color="000000" w:fill="FBE2D5"/>
            <w:noWrap/>
            <w:vAlign w:val="center"/>
            <w:hideMark/>
          </w:tcPr>
          <w:p w14:paraId="3D323DDB"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Validación de requisitos con el usuario</w:t>
            </w:r>
          </w:p>
        </w:tc>
        <w:tc>
          <w:tcPr>
            <w:tcW w:w="2240" w:type="dxa"/>
            <w:tcBorders>
              <w:top w:val="nil"/>
              <w:left w:val="nil"/>
              <w:bottom w:val="single" w:sz="4" w:space="0" w:color="auto"/>
              <w:right w:val="single" w:sz="4" w:space="0" w:color="auto"/>
            </w:tcBorders>
            <w:shd w:val="clear" w:color="000000" w:fill="FBE2D5"/>
            <w:noWrap/>
            <w:vAlign w:val="center"/>
            <w:hideMark/>
          </w:tcPr>
          <w:p w14:paraId="4B7BD11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Requisitos aprobados</w:t>
            </w:r>
          </w:p>
        </w:tc>
      </w:tr>
      <w:tr w:rsidR="0053246E" w:rsidRPr="0053246E" w14:paraId="00BAFF8E" w14:textId="77777777" w:rsidTr="003C3A1E">
        <w:trPr>
          <w:trHeight w:val="288"/>
          <w:jc w:val="center"/>
        </w:trPr>
        <w:tc>
          <w:tcPr>
            <w:tcW w:w="2800" w:type="dxa"/>
            <w:tcBorders>
              <w:top w:val="nil"/>
              <w:left w:val="single" w:sz="4" w:space="0" w:color="auto"/>
              <w:bottom w:val="single" w:sz="4" w:space="0" w:color="auto"/>
              <w:right w:val="single" w:sz="4" w:space="0" w:color="auto"/>
            </w:tcBorders>
            <w:shd w:val="clear" w:color="000000" w:fill="F7C7AC"/>
            <w:noWrap/>
            <w:vAlign w:val="center"/>
            <w:hideMark/>
          </w:tcPr>
          <w:p w14:paraId="07DD6BC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Diseño</w:t>
            </w:r>
          </w:p>
        </w:tc>
        <w:tc>
          <w:tcPr>
            <w:tcW w:w="3760" w:type="dxa"/>
            <w:tcBorders>
              <w:top w:val="nil"/>
              <w:left w:val="nil"/>
              <w:bottom w:val="single" w:sz="4" w:space="0" w:color="auto"/>
              <w:right w:val="single" w:sz="4" w:space="0" w:color="auto"/>
            </w:tcBorders>
            <w:shd w:val="clear" w:color="000000" w:fill="FBE2D5"/>
            <w:noWrap/>
            <w:vAlign w:val="center"/>
            <w:hideMark/>
          </w:tcPr>
          <w:p w14:paraId="547C48AB"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Revisión del modelo UML</w:t>
            </w:r>
          </w:p>
        </w:tc>
        <w:tc>
          <w:tcPr>
            <w:tcW w:w="2240" w:type="dxa"/>
            <w:tcBorders>
              <w:top w:val="nil"/>
              <w:left w:val="nil"/>
              <w:bottom w:val="single" w:sz="4" w:space="0" w:color="auto"/>
              <w:right w:val="single" w:sz="4" w:space="0" w:color="auto"/>
            </w:tcBorders>
            <w:shd w:val="clear" w:color="000000" w:fill="FBE2D5"/>
            <w:noWrap/>
            <w:vAlign w:val="center"/>
            <w:hideMark/>
          </w:tcPr>
          <w:p w14:paraId="3EFCBBB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Diagramas validados</w:t>
            </w:r>
          </w:p>
        </w:tc>
      </w:tr>
      <w:tr w:rsidR="0053246E" w:rsidRPr="0053246E" w14:paraId="0A85B1C1" w14:textId="77777777" w:rsidTr="003C3A1E">
        <w:trPr>
          <w:trHeight w:val="288"/>
          <w:jc w:val="center"/>
        </w:trPr>
        <w:tc>
          <w:tcPr>
            <w:tcW w:w="2800" w:type="dxa"/>
            <w:tcBorders>
              <w:top w:val="nil"/>
              <w:left w:val="single" w:sz="4" w:space="0" w:color="auto"/>
              <w:bottom w:val="single" w:sz="4" w:space="0" w:color="auto"/>
              <w:right w:val="single" w:sz="4" w:space="0" w:color="auto"/>
            </w:tcBorders>
            <w:shd w:val="clear" w:color="000000" w:fill="F7C7AC"/>
            <w:noWrap/>
            <w:vAlign w:val="center"/>
            <w:hideMark/>
          </w:tcPr>
          <w:p w14:paraId="20EA9F6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Desarrollo</w:t>
            </w:r>
          </w:p>
        </w:tc>
        <w:tc>
          <w:tcPr>
            <w:tcW w:w="3760" w:type="dxa"/>
            <w:tcBorders>
              <w:top w:val="nil"/>
              <w:left w:val="nil"/>
              <w:bottom w:val="single" w:sz="4" w:space="0" w:color="auto"/>
              <w:right w:val="single" w:sz="4" w:space="0" w:color="auto"/>
            </w:tcBorders>
            <w:shd w:val="clear" w:color="000000" w:fill="FBE2D5"/>
            <w:noWrap/>
            <w:vAlign w:val="center"/>
            <w:hideMark/>
          </w:tcPr>
          <w:p w14:paraId="63F25B2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Revisión de reglas de negocio</w:t>
            </w:r>
          </w:p>
        </w:tc>
        <w:tc>
          <w:tcPr>
            <w:tcW w:w="2240" w:type="dxa"/>
            <w:tcBorders>
              <w:top w:val="nil"/>
              <w:left w:val="nil"/>
              <w:bottom w:val="single" w:sz="4" w:space="0" w:color="auto"/>
              <w:right w:val="single" w:sz="4" w:space="0" w:color="auto"/>
            </w:tcBorders>
            <w:shd w:val="clear" w:color="000000" w:fill="FBE2D5"/>
            <w:noWrap/>
            <w:vAlign w:val="center"/>
            <w:hideMark/>
          </w:tcPr>
          <w:p w14:paraId="639FF4F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Lista de verificación</w:t>
            </w:r>
          </w:p>
        </w:tc>
      </w:tr>
      <w:tr w:rsidR="0053246E" w:rsidRPr="0053246E" w14:paraId="3FB1C728" w14:textId="77777777" w:rsidTr="003C3A1E">
        <w:trPr>
          <w:trHeight w:val="288"/>
          <w:jc w:val="center"/>
        </w:trPr>
        <w:tc>
          <w:tcPr>
            <w:tcW w:w="2800" w:type="dxa"/>
            <w:tcBorders>
              <w:top w:val="nil"/>
              <w:left w:val="single" w:sz="4" w:space="0" w:color="auto"/>
              <w:bottom w:val="single" w:sz="4" w:space="0" w:color="auto"/>
              <w:right w:val="single" w:sz="4" w:space="0" w:color="auto"/>
            </w:tcBorders>
            <w:shd w:val="clear" w:color="000000" w:fill="F7C7AC"/>
            <w:noWrap/>
            <w:vAlign w:val="center"/>
            <w:hideMark/>
          </w:tcPr>
          <w:p w14:paraId="4600DC8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Pruebas</w:t>
            </w:r>
          </w:p>
        </w:tc>
        <w:tc>
          <w:tcPr>
            <w:tcW w:w="3760" w:type="dxa"/>
            <w:tcBorders>
              <w:top w:val="nil"/>
              <w:left w:val="nil"/>
              <w:bottom w:val="single" w:sz="4" w:space="0" w:color="auto"/>
              <w:right w:val="single" w:sz="4" w:space="0" w:color="auto"/>
            </w:tcBorders>
            <w:shd w:val="clear" w:color="000000" w:fill="FBE2D5"/>
            <w:noWrap/>
            <w:vAlign w:val="center"/>
            <w:hideMark/>
          </w:tcPr>
          <w:p w14:paraId="2A1A0A34"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Ejecución de casos de prueba</w:t>
            </w:r>
          </w:p>
        </w:tc>
        <w:tc>
          <w:tcPr>
            <w:tcW w:w="2240" w:type="dxa"/>
            <w:tcBorders>
              <w:top w:val="nil"/>
              <w:left w:val="nil"/>
              <w:bottom w:val="single" w:sz="4" w:space="0" w:color="auto"/>
              <w:right w:val="single" w:sz="4" w:space="0" w:color="auto"/>
            </w:tcBorders>
            <w:shd w:val="clear" w:color="000000" w:fill="FBE2D5"/>
            <w:noWrap/>
            <w:vAlign w:val="center"/>
            <w:hideMark/>
          </w:tcPr>
          <w:p w14:paraId="440645D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Resultados de pruebas</w:t>
            </w:r>
          </w:p>
        </w:tc>
      </w:tr>
      <w:tr w:rsidR="0053246E" w:rsidRPr="0053246E" w14:paraId="1C6BA153" w14:textId="77777777" w:rsidTr="003C3A1E">
        <w:trPr>
          <w:trHeight w:val="288"/>
          <w:jc w:val="center"/>
        </w:trPr>
        <w:tc>
          <w:tcPr>
            <w:tcW w:w="2800" w:type="dxa"/>
            <w:tcBorders>
              <w:top w:val="nil"/>
              <w:left w:val="single" w:sz="4" w:space="0" w:color="auto"/>
              <w:bottom w:val="single" w:sz="4" w:space="0" w:color="auto"/>
              <w:right w:val="single" w:sz="4" w:space="0" w:color="auto"/>
            </w:tcBorders>
            <w:shd w:val="clear" w:color="000000" w:fill="F7C7AC"/>
            <w:noWrap/>
            <w:vAlign w:val="center"/>
            <w:hideMark/>
          </w:tcPr>
          <w:p w14:paraId="22322E0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Validación</w:t>
            </w:r>
          </w:p>
        </w:tc>
        <w:tc>
          <w:tcPr>
            <w:tcW w:w="3760" w:type="dxa"/>
            <w:tcBorders>
              <w:top w:val="nil"/>
              <w:left w:val="nil"/>
              <w:bottom w:val="single" w:sz="4" w:space="0" w:color="auto"/>
              <w:right w:val="single" w:sz="4" w:space="0" w:color="auto"/>
            </w:tcBorders>
            <w:shd w:val="clear" w:color="000000" w:fill="FBE2D5"/>
            <w:noWrap/>
            <w:vAlign w:val="center"/>
            <w:hideMark/>
          </w:tcPr>
          <w:p w14:paraId="7A1BF2D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Verificación de criterios de aceptación</w:t>
            </w:r>
          </w:p>
        </w:tc>
        <w:tc>
          <w:tcPr>
            <w:tcW w:w="2240" w:type="dxa"/>
            <w:tcBorders>
              <w:top w:val="nil"/>
              <w:left w:val="nil"/>
              <w:bottom w:val="single" w:sz="4" w:space="0" w:color="auto"/>
              <w:right w:val="single" w:sz="4" w:space="0" w:color="auto"/>
            </w:tcBorders>
            <w:shd w:val="clear" w:color="000000" w:fill="FBE2D5"/>
            <w:noWrap/>
            <w:vAlign w:val="center"/>
            <w:hideMark/>
          </w:tcPr>
          <w:p w14:paraId="1D3F31F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Acta de aceptación</w:t>
            </w:r>
          </w:p>
        </w:tc>
      </w:tr>
      <w:tr w:rsidR="0053246E" w:rsidRPr="0053246E" w14:paraId="30CA27A6" w14:textId="77777777" w:rsidTr="003C3A1E">
        <w:trPr>
          <w:trHeight w:val="288"/>
          <w:jc w:val="center"/>
        </w:trPr>
        <w:tc>
          <w:tcPr>
            <w:tcW w:w="2800" w:type="dxa"/>
            <w:tcBorders>
              <w:top w:val="nil"/>
              <w:left w:val="single" w:sz="4" w:space="0" w:color="auto"/>
              <w:bottom w:val="single" w:sz="4" w:space="0" w:color="auto"/>
              <w:right w:val="single" w:sz="4" w:space="0" w:color="auto"/>
            </w:tcBorders>
            <w:shd w:val="clear" w:color="000000" w:fill="F7C7AC"/>
            <w:noWrap/>
            <w:vAlign w:val="center"/>
            <w:hideMark/>
          </w:tcPr>
          <w:p w14:paraId="6818BE8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Entrega</w:t>
            </w:r>
          </w:p>
        </w:tc>
        <w:tc>
          <w:tcPr>
            <w:tcW w:w="3760" w:type="dxa"/>
            <w:tcBorders>
              <w:top w:val="nil"/>
              <w:left w:val="nil"/>
              <w:bottom w:val="single" w:sz="4" w:space="0" w:color="auto"/>
              <w:right w:val="single" w:sz="4" w:space="0" w:color="auto"/>
            </w:tcBorders>
            <w:shd w:val="clear" w:color="000000" w:fill="FBE2D5"/>
            <w:noWrap/>
            <w:vAlign w:val="center"/>
            <w:hideMark/>
          </w:tcPr>
          <w:p w14:paraId="1851FE90"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Revisión final del sistema</w:t>
            </w:r>
          </w:p>
        </w:tc>
        <w:tc>
          <w:tcPr>
            <w:tcW w:w="2240" w:type="dxa"/>
            <w:tcBorders>
              <w:top w:val="nil"/>
              <w:left w:val="nil"/>
              <w:bottom w:val="single" w:sz="4" w:space="0" w:color="auto"/>
              <w:right w:val="single" w:sz="4" w:space="0" w:color="auto"/>
            </w:tcBorders>
            <w:shd w:val="clear" w:color="000000" w:fill="FBE2D5"/>
            <w:noWrap/>
            <w:vAlign w:val="center"/>
            <w:hideMark/>
          </w:tcPr>
          <w:p w14:paraId="1C9F92A9"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Aprobación del usuario</w:t>
            </w:r>
          </w:p>
        </w:tc>
      </w:tr>
    </w:tbl>
    <w:p w14:paraId="1B63A81D" w14:textId="77777777" w:rsidR="0053246E" w:rsidRDefault="0053246E" w:rsidP="0053246E"/>
    <w:p w14:paraId="671176D6" w14:textId="26DAA6A7" w:rsidR="0053246E" w:rsidRPr="004F6294" w:rsidRDefault="0053246E" w:rsidP="004F6294">
      <w:pPr>
        <w:pStyle w:val="Ttulo2"/>
        <w:numPr>
          <w:ilvl w:val="1"/>
          <w:numId w:val="1"/>
        </w:numPr>
      </w:pPr>
      <w:bookmarkStart w:id="20" w:name="_Toc235977098"/>
      <w:r w:rsidRPr="004F6294">
        <w:t>Matriz de control de usuarios</w:t>
      </w:r>
      <w:bookmarkEnd w:id="20"/>
    </w:p>
    <w:tbl>
      <w:tblPr>
        <w:tblW w:w="8828" w:type="dxa"/>
        <w:jc w:val="center"/>
        <w:tblCellMar>
          <w:left w:w="70" w:type="dxa"/>
          <w:right w:w="70" w:type="dxa"/>
        </w:tblCellMar>
        <w:tblLook w:val="04A0" w:firstRow="1" w:lastRow="0" w:firstColumn="1" w:lastColumn="0" w:noHBand="0" w:noVBand="1"/>
      </w:tblPr>
      <w:tblGrid>
        <w:gridCol w:w="3672"/>
        <w:gridCol w:w="2524"/>
        <w:gridCol w:w="1393"/>
        <w:gridCol w:w="1239"/>
      </w:tblGrid>
      <w:tr w:rsidR="0053246E" w:rsidRPr="0053246E" w14:paraId="06BACBA6" w14:textId="77777777" w:rsidTr="003C3A1E">
        <w:trPr>
          <w:trHeight w:val="288"/>
          <w:jc w:val="center"/>
        </w:trPr>
        <w:tc>
          <w:tcPr>
            <w:tcW w:w="3806" w:type="dxa"/>
            <w:tcBorders>
              <w:top w:val="single" w:sz="4" w:space="0" w:color="auto"/>
              <w:left w:val="single" w:sz="4" w:space="0" w:color="auto"/>
              <w:bottom w:val="single" w:sz="4" w:space="0" w:color="auto"/>
              <w:right w:val="single" w:sz="4" w:space="0" w:color="auto"/>
            </w:tcBorders>
            <w:shd w:val="clear" w:color="000000" w:fill="F1A983"/>
            <w:noWrap/>
            <w:vAlign w:val="center"/>
            <w:hideMark/>
          </w:tcPr>
          <w:p w14:paraId="2709F45B"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Funcionalidad / Módulo</w:t>
            </w:r>
          </w:p>
        </w:tc>
        <w:tc>
          <w:tcPr>
            <w:tcW w:w="2615" w:type="dxa"/>
            <w:tcBorders>
              <w:top w:val="single" w:sz="4" w:space="0" w:color="auto"/>
              <w:left w:val="nil"/>
              <w:bottom w:val="single" w:sz="4" w:space="0" w:color="auto"/>
              <w:right w:val="single" w:sz="4" w:space="0" w:color="auto"/>
            </w:tcBorders>
            <w:shd w:val="clear" w:color="000000" w:fill="F1A983"/>
            <w:noWrap/>
            <w:vAlign w:val="center"/>
            <w:hideMark/>
          </w:tcPr>
          <w:p w14:paraId="43F00254"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Nivel de Seguridad</w:t>
            </w:r>
          </w:p>
        </w:tc>
        <w:tc>
          <w:tcPr>
            <w:tcW w:w="1309" w:type="dxa"/>
            <w:tcBorders>
              <w:top w:val="single" w:sz="4" w:space="0" w:color="auto"/>
              <w:left w:val="nil"/>
              <w:bottom w:val="single" w:sz="4" w:space="0" w:color="auto"/>
              <w:right w:val="single" w:sz="4" w:space="0" w:color="auto"/>
            </w:tcBorders>
            <w:shd w:val="clear" w:color="000000" w:fill="F1A983"/>
            <w:noWrap/>
            <w:vAlign w:val="center"/>
            <w:hideMark/>
          </w:tcPr>
          <w:p w14:paraId="6996297E"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Administrador</w:t>
            </w:r>
          </w:p>
        </w:tc>
        <w:tc>
          <w:tcPr>
            <w:tcW w:w="1098" w:type="dxa"/>
            <w:tcBorders>
              <w:top w:val="single" w:sz="4" w:space="0" w:color="auto"/>
              <w:left w:val="nil"/>
              <w:bottom w:val="single" w:sz="4" w:space="0" w:color="auto"/>
              <w:right w:val="single" w:sz="4" w:space="0" w:color="auto"/>
            </w:tcBorders>
            <w:shd w:val="clear" w:color="000000" w:fill="F1A983"/>
            <w:noWrap/>
            <w:vAlign w:val="center"/>
            <w:hideMark/>
          </w:tcPr>
          <w:p w14:paraId="40C2A82E"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Almacenista</w:t>
            </w:r>
          </w:p>
        </w:tc>
      </w:tr>
      <w:tr w:rsidR="0053246E" w:rsidRPr="0053246E" w14:paraId="3E15172E"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4723581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Iniciar sesión</w:t>
            </w:r>
          </w:p>
        </w:tc>
        <w:tc>
          <w:tcPr>
            <w:tcW w:w="2615" w:type="dxa"/>
            <w:tcBorders>
              <w:top w:val="nil"/>
              <w:left w:val="nil"/>
              <w:bottom w:val="single" w:sz="4" w:space="0" w:color="auto"/>
              <w:right w:val="single" w:sz="4" w:space="0" w:color="auto"/>
            </w:tcBorders>
            <w:shd w:val="clear" w:color="000000" w:fill="FBE2D5"/>
            <w:noWrap/>
            <w:vAlign w:val="center"/>
            <w:hideMark/>
          </w:tcPr>
          <w:p w14:paraId="31F7AB2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1 – Público autenticado</w:t>
            </w:r>
          </w:p>
        </w:tc>
        <w:tc>
          <w:tcPr>
            <w:tcW w:w="1309" w:type="dxa"/>
            <w:tcBorders>
              <w:top w:val="nil"/>
              <w:left w:val="nil"/>
              <w:bottom w:val="single" w:sz="4" w:space="0" w:color="auto"/>
              <w:right w:val="single" w:sz="4" w:space="0" w:color="auto"/>
            </w:tcBorders>
            <w:shd w:val="clear" w:color="000000" w:fill="FBE2D5"/>
            <w:noWrap/>
            <w:vAlign w:val="center"/>
            <w:hideMark/>
          </w:tcPr>
          <w:p w14:paraId="056D9225"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578C57E7"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02123617"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4A27068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Cerrar sesión</w:t>
            </w:r>
          </w:p>
        </w:tc>
        <w:tc>
          <w:tcPr>
            <w:tcW w:w="2615" w:type="dxa"/>
            <w:tcBorders>
              <w:top w:val="nil"/>
              <w:left w:val="nil"/>
              <w:bottom w:val="single" w:sz="4" w:space="0" w:color="auto"/>
              <w:right w:val="single" w:sz="4" w:space="0" w:color="auto"/>
            </w:tcBorders>
            <w:shd w:val="clear" w:color="000000" w:fill="FBE2D5"/>
            <w:noWrap/>
            <w:vAlign w:val="center"/>
            <w:hideMark/>
          </w:tcPr>
          <w:p w14:paraId="5631E8B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1 – Público autenticado</w:t>
            </w:r>
          </w:p>
        </w:tc>
        <w:tc>
          <w:tcPr>
            <w:tcW w:w="1309" w:type="dxa"/>
            <w:tcBorders>
              <w:top w:val="nil"/>
              <w:left w:val="nil"/>
              <w:bottom w:val="single" w:sz="4" w:space="0" w:color="auto"/>
              <w:right w:val="single" w:sz="4" w:space="0" w:color="auto"/>
            </w:tcBorders>
            <w:shd w:val="clear" w:color="000000" w:fill="FBE2D5"/>
            <w:noWrap/>
            <w:vAlign w:val="center"/>
            <w:hideMark/>
          </w:tcPr>
          <w:p w14:paraId="53BAA55A"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3A664FDA"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6C8CA233"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0FB1C64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Consultar productos</w:t>
            </w:r>
          </w:p>
        </w:tc>
        <w:tc>
          <w:tcPr>
            <w:tcW w:w="2615" w:type="dxa"/>
            <w:tcBorders>
              <w:top w:val="nil"/>
              <w:left w:val="nil"/>
              <w:bottom w:val="single" w:sz="4" w:space="0" w:color="auto"/>
              <w:right w:val="single" w:sz="4" w:space="0" w:color="auto"/>
            </w:tcBorders>
            <w:shd w:val="clear" w:color="000000" w:fill="FBE2D5"/>
            <w:noWrap/>
            <w:vAlign w:val="center"/>
            <w:hideMark/>
          </w:tcPr>
          <w:p w14:paraId="32116FC9"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1 – Consulta</w:t>
            </w:r>
          </w:p>
        </w:tc>
        <w:tc>
          <w:tcPr>
            <w:tcW w:w="1309" w:type="dxa"/>
            <w:tcBorders>
              <w:top w:val="nil"/>
              <w:left w:val="nil"/>
              <w:bottom w:val="single" w:sz="4" w:space="0" w:color="auto"/>
              <w:right w:val="single" w:sz="4" w:space="0" w:color="auto"/>
            </w:tcBorders>
            <w:shd w:val="clear" w:color="000000" w:fill="FBE2D5"/>
            <w:noWrap/>
            <w:vAlign w:val="center"/>
            <w:hideMark/>
          </w:tcPr>
          <w:p w14:paraId="61FA4D81"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5A7C45BF"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44D886E8"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6A377B5B"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Consultar inventario</w:t>
            </w:r>
          </w:p>
        </w:tc>
        <w:tc>
          <w:tcPr>
            <w:tcW w:w="2615" w:type="dxa"/>
            <w:tcBorders>
              <w:top w:val="nil"/>
              <w:left w:val="nil"/>
              <w:bottom w:val="single" w:sz="4" w:space="0" w:color="auto"/>
              <w:right w:val="single" w:sz="4" w:space="0" w:color="auto"/>
            </w:tcBorders>
            <w:shd w:val="clear" w:color="000000" w:fill="FBE2D5"/>
            <w:noWrap/>
            <w:vAlign w:val="center"/>
            <w:hideMark/>
          </w:tcPr>
          <w:p w14:paraId="6D844393"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1 – Consulta</w:t>
            </w:r>
          </w:p>
        </w:tc>
        <w:tc>
          <w:tcPr>
            <w:tcW w:w="1309" w:type="dxa"/>
            <w:tcBorders>
              <w:top w:val="nil"/>
              <w:left w:val="nil"/>
              <w:bottom w:val="single" w:sz="4" w:space="0" w:color="auto"/>
              <w:right w:val="single" w:sz="4" w:space="0" w:color="auto"/>
            </w:tcBorders>
            <w:shd w:val="clear" w:color="000000" w:fill="FBE2D5"/>
            <w:noWrap/>
            <w:vAlign w:val="center"/>
            <w:hideMark/>
          </w:tcPr>
          <w:p w14:paraId="06213F5D"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4488880F"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7902785D"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41BC5BDB"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Consultar historial de movimientos</w:t>
            </w:r>
          </w:p>
        </w:tc>
        <w:tc>
          <w:tcPr>
            <w:tcW w:w="2615" w:type="dxa"/>
            <w:tcBorders>
              <w:top w:val="nil"/>
              <w:left w:val="nil"/>
              <w:bottom w:val="single" w:sz="4" w:space="0" w:color="auto"/>
              <w:right w:val="single" w:sz="4" w:space="0" w:color="auto"/>
            </w:tcBorders>
            <w:shd w:val="clear" w:color="000000" w:fill="FBE2D5"/>
            <w:noWrap/>
            <w:vAlign w:val="center"/>
            <w:hideMark/>
          </w:tcPr>
          <w:p w14:paraId="721CB7C6"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2 – Operacional</w:t>
            </w:r>
          </w:p>
        </w:tc>
        <w:tc>
          <w:tcPr>
            <w:tcW w:w="1309" w:type="dxa"/>
            <w:tcBorders>
              <w:top w:val="nil"/>
              <w:left w:val="nil"/>
              <w:bottom w:val="single" w:sz="4" w:space="0" w:color="auto"/>
              <w:right w:val="single" w:sz="4" w:space="0" w:color="auto"/>
            </w:tcBorders>
            <w:shd w:val="clear" w:color="000000" w:fill="FBE2D5"/>
            <w:noWrap/>
            <w:vAlign w:val="center"/>
            <w:hideMark/>
          </w:tcPr>
          <w:p w14:paraId="52C31141"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2079BADD"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2ECC1DE6"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6ED07DF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Visualizar alertas de stock mínimo</w:t>
            </w:r>
          </w:p>
        </w:tc>
        <w:tc>
          <w:tcPr>
            <w:tcW w:w="2615" w:type="dxa"/>
            <w:tcBorders>
              <w:top w:val="nil"/>
              <w:left w:val="nil"/>
              <w:bottom w:val="single" w:sz="4" w:space="0" w:color="auto"/>
              <w:right w:val="single" w:sz="4" w:space="0" w:color="auto"/>
            </w:tcBorders>
            <w:shd w:val="clear" w:color="000000" w:fill="FBE2D5"/>
            <w:noWrap/>
            <w:vAlign w:val="center"/>
            <w:hideMark/>
          </w:tcPr>
          <w:p w14:paraId="4F7C97FC"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2 – Operacional</w:t>
            </w:r>
          </w:p>
        </w:tc>
        <w:tc>
          <w:tcPr>
            <w:tcW w:w="1309" w:type="dxa"/>
            <w:tcBorders>
              <w:top w:val="nil"/>
              <w:left w:val="nil"/>
              <w:bottom w:val="single" w:sz="4" w:space="0" w:color="auto"/>
              <w:right w:val="single" w:sz="4" w:space="0" w:color="auto"/>
            </w:tcBorders>
            <w:shd w:val="clear" w:color="000000" w:fill="FBE2D5"/>
            <w:noWrap/>
            <w:vAlign w:val="center"/>
            <w:hideMark/>
          </w:tcPr>
          <w:p w14:paraId="79DF8E1D"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105BDA23"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63AD7E3A"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67A3C855"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Registrar entrada de productos</w:t>
            </w:r>
          </w:p>
        </w:tc>
        <w:tc>
          <w:tcPr>
            <w:tcW w:w="2615" w:type="dxa"/>
            <w:tcBorders>
              <w:top w:val="nil"/>
              <w:left w:val="nil"/>
              <w:bottom w:val="single" w:sz="4" w:space="0" w:color="auto"/>
              <w:right w:val="single" w:sz="4" w:space="0" w:color="auto"/>
            </w:tcBorders>
            <w:shd w:val="clear" w:color="000000" w:fill="FBE2D5"/>
            <w:noWrap/>
            <w:vAlign w:val="center"/>
            <w:hideMark/>
          </w:tcPr>
          <w:p w14:paraId="11496589"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2 – Operacional</w:t>
            </w:r>
          </w:p>
        </w:tc>
        <w:tc>
          <w:tcPr>
            <w:tcW w:w="1309" w:type="dxa"/>
            <w:tcBorders>
              <w:top w:val="nil"/>
              <w:left w:val="nil"/>
              <w:bottom w:val="single" w:sz="4" w:space="0" w:color="auto"/>
              <w:right w:val="single" w:sz="4" w:space="0" w:color="auto"/>
            </w:tcBorders>
            <w:shd w:val="clear" w:color="000000" w:fill="FBE2D5"/>
            <w:noWrap/>
            <w:vAlign w:val="center"/>
            <w:hideMark/>
          </w:tcPr>
          <w:p w14:paraId="47C8E786"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0166E6B6"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74936ED3"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11D05410"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Registrar salida de productos</w:t>
            </w:r>
          </w:p>
        </w:tc>
        <w:tc>
          <w:tcPr>
            <w:tcW w:w="2615" w:type="dxa"/>
            <w:tcBorders>
              <w:top w:val="nil"/>
              <w:left w:val="nil"/>
              <w:bottom w:val="single" w:sz="4" w:space="0" w:color="auto"/>
              <w:right w:val="single" w:sz="4" w:space="0" w:color="auto"/>
            </w:tcBorders>
            <w:shd w:val="clear" w:color="000000" w:fill="FBE2D5"/>
            <w:noWrap/>
            <w:vAlign w:val="center"/>
            <w:hideMark/>
          </w:tcPr>
          <w:p w14:paraId="0035925A"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2 – Operacional</w:t>
            </w:r>
          </w:p>
        </w:tc>
        <w:tc>
          <w:tcPr>
            <w:tcW w:w="1309" w:type="dxa"/>
            <w:tcBorders>
              <w:top w:val="nil"/>
              <w:left w:val="nil"/>
              <w:bottom w:val="single" w:sz="4" w:space="0" w:color="auto"/>
              <w:right w:val="single" w:sz="4" w:space="0" w:color="auto"/>
            </w:tcBorders>
            <w:shd w:val="clear" w:color="000000" w:fill="FBE2D5"/>
            <w:noWrap/>
            <w:vAlign w:val="center"/>
            <w:hideMark/>
          </w:tcPr>
          <w:p w14:paraId="223C4470"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7D1A49F0"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69783E75"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570F918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Gestionar productos (Crear, Modificar y Eliminar)</w:t>
            </w:r>
          </w:p>
        </w:tc>
        <w:tc>
          <w:tcPr>
            <w:tcW w:w="2615" w:type="dxa"/>
            <w:tcBorders>
              <w:top w:val="nil"/>
              <w:left w:val="nil"/>
              <w:bottom w:val="single" w:sz="4" w:space="0" w:color="auto"/>
              <w:right w:val="single" w:sz="4" w:space="0" w:color="auto"/>
            </w:tcBorders>
            <w:shd w:val="clear" w:color="000000" w:fill="FBE2D5"/>
            <w:noWrap/>
            <w:vAlign w:val="center"/>
            <w:hideMark/>
          </w:tcPr>
          <w:p w14:paraId="0B4FED00"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3 – Administrativo</w:t>
            </w:r>
          </w:p>
        </w:tc>
        <w:tc>
          <w:tcPr>
            <w:tcW w:w="1309" w:type="dxa"/>
            <w:tcBorders>
              <w:top w:val="nil"/>
              <w:left w:val="nil"/>
              <w:bottom w:val="single" w:sz="4" w:space="0" w:color="auto"/>
              <w:right w:val="single" w:sz="4" w:space="0" w:color="auto"/>
            </w:tcBorders>
            <w:shd w:val="clear" w:color="000000" w:fill="FBE2D5"/>
            <w:noWrap/>
            <w:vAlign w:val="center"/>
            <w:hideMark/>
          </w:tcPr>
          <w:p w14:paraId="1443C882"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076FDCDA"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2C5ACC7E"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4500EF3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Gestionar proveedores</w:t>
            </w:r>
          </w:p>
        </w:tc>
        <w:tc>
          <w:tcPr>
            <w:tcW w:w="2615" w:type="dxa"/>
            <w:tcBorders>
              <w:top w:val="nil"/>
              <w:left w:val="nil"/>
              <w:bottom w:val="single" w:sz="4" w:space="0" w:color="auto"/>
              <w:right w:val="single" w:sz="4" w:space="0" w:color="auto"/>
            </w:tcBorders>
            <w:shd w:val="clear" w:color="000000" w:fill="FBE2D5"/>
            <w:noWrap/>
            <w:vAlign w:val="center"/>
            <w:hideMark/>
          </w:tcPr>
          <w:p w14:paraId="4FE6BDB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3 – Administrativo</w:t>
            </w:r>
          </w:p>
        </w:tc>
        <w:tc>
          <w:tcPr>
            <w:tcW w:w="1309" w:type="dxa"/>
            <w:tcBorders>
              <w:top w:val="nil"/>
              <w:left w:val="nil"/>
              <w:bottom w:val="single" w:sz="4" w:space="0" w:color="auto"/>
              <w:right w:val="single" w:sz="4" w:space="0" w:color="auto"/>
            </w:tcBorders>
            <w:shd w:val="clear" w:color="000000" w:fill="FBE2D5"/>
            <w:noWrap/>
            <w:vAlign w:val="center"/>
            <w:hideMark/>
          </w:tcPr>
          <w:p w14:paraId="6209FFE8"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34AB57F9"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22498362"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3263B9D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Generar reportes</w:t>
            </w:r>
          </w:p>
        </w:tc>
        <w:tc>
          <w:tcPr>
            <w:tcW w:w="2615" w:type="dxa"/>
            <w:tcBorders>
              <w:top w:val="nil"/>
              <w:left w:val="nil"/>
              <w:bottom w:val="single" w:sz="4" w:space="0" w:color="auto"/>
              <w:right w:val="single" w:sz="4" w:space="0" w:color="auto"/>
            </w:tcBorders>
            <w:shd w:val="clear" w:color="000000" w:fill="FBE2D5"/>
            <w:noWrap/>
            <w:vAlign w:val="center"/>
            <w:hideMark/>
          </w:tcPr>
          <w:p w14:paraId="36DE470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3 – Administrativo</w:t>
            </w:r>
          </w:p>
        </w:tc>
        <w:tc>
          <w:tcPr>
            <w:tcW w:w="1309" w:type="dxa"/>
            <w:tcBorders>
              <w:top w:val="nil"/>
              <w:left w:val="nil"/>
              <w:bottom w:val="single" w:sz="4" w:space="0" w:color="auto"/>
              <w:right w:val="single" w:sz="4" w:space="0" w:color="auto"/>
            </w:tcBorders>
            <w:shd w:val="clear" w:color="000000" w:fill="FBE2D5"/>
            <w:noWrap/>
            <w:vAlign w:val="center"/>
            <w:hideMark/>
          </w:tcPr>
          <w:p w14:paraId="0858898E"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47A1B92B"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63899B78"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79421B7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Administrar usuarios</w:t>
            </w:r>
          </w:p>
        </w:tc>
        <w:tc>
          <w:tcPr>
            <w:tcW w:w="2615" w:type="dxa"/>
            <w:tcBorders>
              <w:top w:val="nil"/>
              <w:left w:val="nil"/>
              <w:bottom w:val="single" w:sz="4" w:space="0" w:color="auto"/>
              <w:right w:val="single" w:sz="4" w:space="0" w:color="auto"/>
            </w:tcBorders>
            <w:shd w:val="clear" w:color="000000" w:fill="FBE2D5"/>
            <w:noWrap/>
            <w:vAlign w:val="center"/>
            <w:hideMark/>
          </w:tcPr>
          <w:p w14:paraId="7825A941"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4 – Crítico</w:t>
            </w:r>
          </w:p>
        </w:tc>
        <w:tc>
          <w:tcPr>
            <w:tcW w:w="1309" w:type="dxa"/>
            <w:tcBorders>
              <w:top w:val="nil"/>
              <w:left w:val="nil"/>
              <w:bottom w:val="single" w:sz="4" w:space="0" w:color="auto"/>
              <w:right w:val="single" w:sz="4" w:space="0" w:color="auto"/>
            </w:tcBorders>
            <w:shd w:val="clear" w:color="000000" w:fill="FBE2D5"/>
            <w:noWrap/>
            <w:vAlign w:val="center"/>
            <w:hideMark/>
          </w:tcPr>
          <w:p w14:paraId="57DB25D0"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0D467881"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45B32C80"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311E23A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Configurar parámetros del sistema</w:t>
            </w:r>
          </w:p>
        </w:tc>
        <w:tc>
          <w:tcPr>
            <w:tcW w:w="2615" w:type="dxa"/>
            <w:tcBorders>
              <w:top w:val="nil"/>
              <w:left w:val="nil"/>
              <w:bottom w:val="single" w:sz="4" w:space="0" w:color="auto"/>
              <w:right w:val="single" w:sz="4" w:space="0" w:color="auto"/>
            </w:tcBorders>
            <w:shd w:val="clear" w:color="000000" w:fill="FBE2D5"/>
            <w:noWrap/>
            <w:vAlign w:val="center"/>
            <w:hideMark/>
          </w:tcPr>
          <w:p w14:paraId="6C4BC949"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4 – Crítico</w:t>
            </w:r>
          </w:p>
        </w:tc>
        <w:tc>
          <w:tcPr>
            <w:tcW w:w="1309" w:type="dxa"/>
            <w:tcBorders>
              <w:top w:val="nil"/>
              <w:left w:val="nil"/>
              <w:bottom w:val="single" w:sz="4" w:space="0" w:color="auto"/>
              <w:right w:val="single" w:sz="4" w:space="0" w:color="auto"/>
            </w:tcBorders>
            <w:shd w:val="clear" w:color="000000" w:fill="FBE2D5"/>
            <w:noWrap/>
            <w:vAlign w:val="center"/>
            <w:hideMark/>
          </w:tcPr>
          <w:p w14:paraId="3275F81F"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72BC87D0"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r w:rsidR="0053246E" w:rsidRPr="0053246E" w14:paraId="4C3D7903" w14:textId="77777777" w:rsidTr="003C3A1E">
        <w:trPr>
          <w:trHeight w:val="288"/>
          <w:jc w:val="center"/>
        </w:trPr>
        <w:tc>
          <w:tcPr>
            <w:tcW w:w="3806" w:type="dxa"/>
            <w:tcBorders>
              <w:top w:val="nil"/>
              <w:left w:val="single" w:sz="4" w:space="0" w:color="auto"/>
              <w:bottom w:val="single" w:sz="4" w:space="0" w:color="auto"/>
              <w:right w:val="single" w:sz="4" w:space="0" w:color="auto"/>
            </w:tcBorders>
            <w:shd w:val="clear" w:color="000000" w:fill="F7C7AC"/>
            <w:noWrap/>
            <w:vAlign w:val="center"/>
            <w:hideMark/>
          </w:tcPr>
          <w:p w14:paraId="05BF00BF"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Consultar auditoría del sistema</w:t>
            </w:r>
          </w:p>
        </w:tc>
        <w:tc>
          <w:tcPr>
            <w:tcW w:w="2615" w:type="dxa"/>
            <w:tcBorders>
              <w:top w:val="nil"/>
              <w:left w:val="nil"/>
              <w:bottom w:val="single" w:sz="4" w:space="0" w:color="auto"/>
              <w:right w:val="single" w:sz="4" w:space="0" w:color="auto"/>
            </w:tcBorders>
            <w:shd w:val="clear" w:color="000000" w:fill="FBE2D5"/>
            <w:noWrap/>
            <w:vAlign w:val="center"/>
            <w:hideMark/>
          </w:tcPr>
          <w:p w14:paraId="0B8C557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Nivel 4 – Crítico</w:t>
            </w:r>
          </w:p>
        </w:tc>
        <w:tc>
          <w:tcPr>
            <w:tcW w:w="1309" w:type="dxa"/>
            <w:tcBorders>
              <w:top w:val="nil"/>
              <w:left w:val="nil"/>
              <w:bottom w:val="single" w:sz="4" w:space="0" w:color="auto"/>
              <w:right w:val="single" w:sz="4" w:space="0" w:color="auto"/>
            </w:tcBorders>
            <w:shd w:val="clear" w:color="000000" w:fill="FBE2D5"/>
            <w:noWrap/>
            <w:vAlign w:val="center"/>
            <w:hideMark/>
          </w:tcPr>
          <w:p w14:paraId="21B8556F"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c>
          <w:tcPr>
            <w:tcW w:w="1098" w:type="dxa"/>
            <w:tcBorders>
              <w:top w:val="nil"/>
              <w:left w:val="nil"/>
              <w:bottom w:val="single" w:sz="4" w:space="0" w:color="auto"/>
              <w:right w:val="single" w:sz="4" w:space="0" w:color="auto"/>
            </w:tcBorders>
            <w:shd w:val="clear" w:color="000000" w:fill="FBE2D5"/>
            <w:noWrap/>
            <w:vAlign w:val="center"/>
            <w:hideMark/>
          </w:tcPr>
          <w:p w14:paraId="37B23F91" w14:textId="77777777" w:rsidR="0053246E" w:rsidRPr="0053246E" w:rsidRDefault="0053246E" w:rsidP="0053246E">
            <w:pPr>
              <w:spacing w:after="0" w:line="240" w:lineRule="auto"/>
              <w:ind w:firstLine="0"/>
              <w:jc w:val="center"/>
              <w:rPr>
                <w:rFonts w:ascii="Aptos Narrow" w:eastAsia="Times New Roman" w:hAnsi="Aptos Narrow" w:cs="Times New Roman"/>
                <w:color w:val="000000"/>
                <w:kern w:val="0"/>
                <w:sz w:val="22"/>
                <w:szCs w:val="22"/>
                <w:lang w:eastAsia="es-CO"/>
                <w14:ligatures w14:val="none"/>
              </w:rPr>
            </w:pPr>
            <w:r w:rsidRPr="0053246E">
              <w:rPr>
                <w:rFonts w:ascii="Segoe UI Symbol" w:eastAsia="Times New Roman" w:hAnsi="Segoe UI Symbol" w:cs="Segoe UI Symbol"/>
                <w:color w:val="000000"/>
                <w:kern w:val="0"/>
                <w:sz w:val="22"/>
                <w:szCs w:val="22"/>
                <w:lang w:eastAsia="es-CO"/>
                <w14:ligatures w14:val="none"/>
              </w:rPr>
              <w:t>✖</w:t>
            </w:r>
          </w:p>
        </w:tc>
      </w:tr>
    </w:tbl>
    <w:p w14:paraId="6BCC2D21" w14:textId="77777777" w:rsidR="0053246E" w:rsidRDefault="0053246E" w:rsidP="0053246E"/>
    <w:tbl>
      <w:tblPr>
        <w:tblW w:w="8060" w:type="dxa"/>
        <w:jc w:val="center"/>
        <w:tblCellMar>
          <w:left w:w="70" w:type="dxa"/>
          <w:right w:w="70" w:type="dxa"/>
        </w:tblCellMar>
        <w:tblLook w:val="04A0" w:firstRow="1" w:lastRow="0" w:firstColumn="1" w:lastColumn="0" w:noHBand="0" w:noVBand="1"/>
      </w:tblPr>
      <w:tblGrid>
        <w:gridCol w:w="1820"/>
        <w:gridCol w:w="3740"/>
        <w:gridCol w:w="2500"/>
      </w:tblGrid>
      <w:tr w:rsidR="0053246E" w:rsidRPr="0053246E" w14:paraId="0D7F904F" w14:textId="77777777" w:rsidTr="003C3A1E">
        <w:trPr>
          <w:trHeight w:val="288"/>
          <w:jc w:val="center"/>
        </w:trPr>
        <w:tc>
          <w:tcPr>
            <w:tcW w:w="1820" w:type="dxa"/>
            <w:tcBorders>
              <w:top w:val="single" w:sz="4" w:space="0" w:color="auto"/>
              <w:left w:val="single" w:sz="4" w:space="0" w:color="auto"/>
              <w:bottom w:val="single" w:sz="4" w:space="0" w:color="auto"/>
              <w:right w:val="single" w:sz="4" w:space="0" w:color="auto"/>
            </w:tcBorders>
            <w:shd w:val="clear" w:color="000000" w:fill="F1A983"/>
            <w:vAlign w:val="center"/>
            <w:hideMark/>
          </w:tcPr>
          <w:p w14:paraId="7CE7E77E"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Nivel</w:t>
            </w:r>
          </w:p>
        </w:tc>
        <w:tc>
          <w:tcPr>
            <w:tcW w:w="3740" w:type="dxa"/>
            <w:tcBorders>
              <w:top w:val="single" w:sz="4" w:space="0" w:color="auto"/>
              <w:left w:val="nil"/>
              <w:bottom w:val="single" w:sz="4" w:space="0" w:color="auto"/>
              <w:right w:val="single" w:sz="4" w:space="0" w:color="auto"/>
            </w:tcBorders>
            <w:shd w:val="clear" w:color="000000" w:fill="F1A983"/>
            <w:vAlign w:val="center"/>
            <w:hideMark/>
          </w:tcPr>
          <w:p w14:paraId="67A8D30B"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Descripción</w:t>
            </w:r>
          </w:p>
        </w:tc>
        <w:tc>
          <w:tcPr>
            <w:tcW w:w="2500" w:type="dxa"/>
            <w:tcBorders>
              <w:top w:val="single" w:sz="4" w:space="0" w:color="auto"/>
              <w:left w:val="nil"/>
              <w:bottom w:val="single" w:sz="4" w:space="0" w:color="auto"/>
              <w:right w:val="single" w:sz="4" w:space="0" w:color="auto"/>
            </w:tcBorders>
            <w:shd w:val="clear" w:color="000000" w:fill="F1A983"/>
            <w:vAlign w:val="center"/>
            <w:hideMark/>
          </w:tcPr>
          <w:p w14:paraId="52B53A04" w14:textId="77777777" w:rsidR="0053246E" w:rsidRPr="0053246E" w:rsidRDefault="0053246E" w:rsidP="0053246E">
            <w:pPr>
              <w:spacing w:after="0" w:line="240" w:lineRule="auto"/>
              <w:ind w:firstLine="0"/>
              <w:jc w:val="center"/>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Ejemplos</w:t>
            </w:r>
          </w:p>
        </w:tc>
      </w:tr>
      <w:tr w:rsidR="0053246E" w:rsidRPr="0053246E" w14:paraId="194CF92C" w14:textId="77777777" w:rsidTr="003C3A1E">
        <w:trPr>
          <w:trHeight w:val="864"/>
          <w:jc w:val="center"/>
        </w:trPr>
        <w:tc>
          <w:tcPr>
            <w:tcW w:w="1820" w:type="dxa"/>
            <w:tcBorders>
              <w:top w:val="nil"/>
              <w:left w:val="single" w:sz="4" w:space="0" w:color="auto"/>
              <w:bottom w:val="single" w:sz="4" w:space="0" w:color="auto"/>
              <w:right w:val="single" w:sz="4" w:space="0" w:color="auto"/>
            </w:tcBorders>
            <w:shd w:val="clear" w:color="000000" w:fill="F7C7AC"/>
            <w:vAlign w:val="center"/>
            <w:hideMark/>
          </w:tcPr>
          <w:p w14:paraId="71CFECE8" w14:textId="77777777" w:rsidR="0053246E" w:rsidRPr="0053246E" w:rsidRDefault="0053246E" w:rsidP="0053246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Nivel 1 – Consulta</w:t>
            </w:r>
          </w:p>
        </w:tc>
        <w:tc>
          <w:tcPr>
            <w:tcW w:w="3740" w:type="dxa"/>
            <w:tcBorders>
              <w:top w:val="nil"/>
              <w:left w:val="nil"/>
              <w:bottom w:val="single" w:sz="4" w:space="0" w:color="auto"/>
              <w:right w:val="single" w:sz="4" w:space="0" w:color="auto"/>
            </w:tcBorders>
            <w:shd w:val="clear" w:color="000000" w:fill="FBE2D5"/>
            <w:vAlign w:val="center"/>
            <w:hideMark/>
          </w:tcPr>
          <w:p w14:paraId="50C061B0"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Permite acceder únicamente a información de consulta sin modificar datos.</w:t>
            </w:r>
          </w:p>
        </w:tc>
        <w:tc>
          <w:tcPr>
            <w:tcW w:w="2500" w:type="dxa"/>
            <w:tcBorders>
              <w:top w:val="nil"/>
              <w:left w:val="nil"/>
              <w:bottom w:val="single" w:sz="4" w:space="0" w:color="auto"/>
              <w:right w:val="single" w:sz="4" w:space="0" w:color="auto"/>
            </w:tcBorders>
            <w:shd w:val="clear" w:color="000000" w:fill="FBE2D5"/>
            <w:vAlign w:val="center"/>
            <w:hideMark/>
          </w:tcPr>
          <w:p w14:paraId="7F707BDE"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Consultar inventario, consultar productos, iniciar sesión.</w:t>
            </w:r>
          </w:p>
        </w:tc>
      </w:tr>
      <w:tr w:rsidR="0053246E" w:rsidRPr="0053246E" w14:paraId="73B87547" w14:textId="77777777" w:rsidTr="003C3A1E">
        <w:trPr>
          <w:trHeight w:val="864"/>
          <w:jc w:val="center"/>
        </w:trPr>
        <w:tc>
          <w:tcPr>
            <w:tcW w:w="1820" w:type="dxa"/>
            <w:tcBorders>
              <w:top w:val="nil"/>
              <w:left w:val="single" w:sz="4" w:space="0" w:color="auto"/>
              <w:bottom w:val="single" w:sz="4" w:space="0" w:color="auto"/>
              <w:right w:val="single" w:sz="4" w:space="0" w:color="auto"/>
            </w:tcBorders>
            <w:shd w:val="clear" w:color="000000" w:fill="F7C7AC"/>
            <w:vAlign w:val="center"/>
            <w:hideMark/>
          </w:tcPr>
          <w:p w14:paraId="38FFDAD6" w14:textId="77777777" w:rsidR="0053246E" w:rsidRPr="0053246E" w:rsidRDefault="0053246E" w:rsidP="0053246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Nivel 2 – Operacional</w:t>
            </w:r>
          </w:p>
        </w:tc>
        <w:tc>
          <w:tcPr>
            <w:tcW w:w="3740" w:type="dxa"/>
            <w:tcBorders>
              <w:top w:val="nil"/>
              <w:left w:val="nil"/>
              <w:bottom w:val="single" w:sz="4" w:space="0" w:color="auto"/>
              <w:right w:val="single" w:sz="4" w:space="0" w:color="auto"/>
            </w:tcBorders>
            <w:shd w:val="clear" w:color="000000" w:fill="FBE2D5"/>
            <w:vAlign w:val="center"/>
            <w:hideMark/>
          </w:tcPr>
          <w:p w14:paraId="4A7B1304"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Autoriza el registro de operaciones que afectan el inventario, manteniendo controles de validación y trazabilidad.</w:t>
            </w:r>
          </w:p>
        </w:tc>
        <w:tc>
          <w:tcPr>
            <w:tcW w:w="2500" w:type="dxa"/>
            <w:tcBorders>
              <w:top w:val="nil"/>
              <w:left w:val="nil"/>
              <w:bottom w:val="single" w:sz="4" w:space="0" w:color="auto"/>
              <w:right w:val="single" w:sz="4" w:space="0" w:color="auto"/>
            </w:tcBorders>
            <w:shd w:val="clear" w:color="000000" w:fill="FBE2D5"/>
            <w:vAlign w:val="center"/>
            <w:hideMark/>
          </w:tcPr>
          <w:p w14:paraId="6E956108"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Registrar entradas y salidas, consultar historial, visualizar alertas.</w:t>
            </w:r>
          </w:p>
        </w:tc>
      </w:tr>
      <w:tr w:rsidR="0053246E" w:rsidRPr="0053246E" w14:paraId="38238FE9" w14:textId="77777777" w:rsidTr="003C3A1E">
        <w:trPr>
          <w:trHeight w:val="864"/>
          <w:jc w:val="center"/>
        </w:trPr>
        <w:tc>
          <w:tcPr>
            <w:tcW w:w="1820" w:type="dxa"/>
            <w:tcBorders>
              <w:top w:val="nil"/>
              <w:left w:val="single" w:sz="4" w:space="0" w:color="auto"/>
              <w:bottom w:val="single" w:sz="4" w:space="0" w:color="auto"/>
              <w:right w:val="single" w:sz="4" w:space="0" w:color="auto"/>
            </w:tcBorders>
            <w:shd w:val="clear" w:color="000000" w:fill="F7C7AC"/>
            <w:vAlign w:val="center"/>
            <w:hideMark/>
          </w:tcPr>
          <w:p w14:paraId="06780AED" w14:textId="77777777" w:rsidR="0053246E" w:rsidRPr="0053246E" w:rsidRDefault="0053246E" w:rsidP="0053246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Nivel 3 – Administrativo</w:t>
            </w:r>
          </w:p>
        </w:tc>
        <w:tc>
          <w:tcPr>
            <w:tcW w:w="3740" w:type="dxa"/>
            <w:tcBorders>
              <w:top w:val="nil"/>
              <w:left w:val="nil"/>
              <w:bottom w:val="single" w:sz="4" w:space="0" w:color="auto"/>
              <w:right w:val="single" w:sz="4" w:space="0" w:color="auto"/>
            </w:tcBorders>
            <w:shd w:val="clear" w:color="000000" w:fill="FBE2D5"/>
            <w:vAlign w:val="center"/>
            <w:hideMark/>
          </w:tcPr>
          <w:p w14:paraId="4647C964"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Permite administrar la información maestra del sistema y generar información para la toma de decisiones.</w:t>
            </w:r>
          </w:p>
        </w:tc>
        <w:tc>
          <w:tcPr>
            <w:tcW w:w="2500" w:type="dxa"/>
            <w:tcBorders>
              <w:top w:val="nil"/>
              <w:left w:val="nil"/>
              <w:bottom w:val="single" w:sz="4" w:space="0" w:color="auto"/>
              <w:right w:val="single" w:sz="4" w:space="0" w:color="auto"/>
            </w:tcBorders>
            <w:shd w:val="clear" w:color="000000" w:fill="FBE2D5"/>
            <w:vAlign w:val="center"/>
            <w:hideMark/>
          </w:tcPr>
          <w:p w14:paraId="4B05CA0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Gestionar productos, proveedores y reportes.</w:t>
            </w:r>
          </w:p>
        </w:tc>
      </w:tr>
      <w:tr w:rsidR="0053246E" w:rsidRPr="0053246E" w14:paraId="3D7B963D" w14:textId="77777777" w:rsidTr="003C3A1E">
        <w:trPr>
          <w:trHeight w:val="1152"/>
          <w:jc w:val="center"/>
        </w:trPr>
        <w:tc>
          <w:tcPr>
            <w:tcW w:w="1820" w:type="dxa"/>
            <w:tcBorders>
              <w:top w:val="nil"/>
              <w:left w:val="single" w:sz="4" w:space="0" w:color="auto"/>
              <w:bottom w:val="single" w:sz="4" w:space="0" w:color="auto"/>
              <w:right w:val="single" w:sz="4" w:space="0" w:color="auto"/>
            </w:tcBorders>
            <w:shd w:val="clear" w:color="000000" w:fill="F7C7AC"/>
            <w:vAlign w:val="center"/>
            <w:hideMark/>
          </w:tcPr>
          <w:p w14:paraId="4754A7AC" w14:textId="77777777" w:rsidR="0053246E" w:rsidRPr="0053246E" w:rsidRDefault="0053246E" w:rsidP="0053246E">
            <w:pPr>
              <w:spacing w:after="0" w:line="240" w:lineRule="auto"/>
              <w:ind w:firstLine="0"/>
              <w:rPr>
                <w:rFonts w:ascii="Aptos Narrow" w:eastAsia="Times New Roman" w:hAnsi="Aptos Narrow" w:cs="Times New Roman"/>
                <w:b/>
                <w:bCs/>
                <w:color w:val="000000"/>
                <w:kern w:val="0"/>
                <w:sz w:val="22"/>
                <w:szCs w:val="22"/>
                <w:lang w:eastAsia="es-CO"/>
                <w14:ligatures w14:val="none"/>
              </w:rPr>
            </w:pPr>
            <w:r w:rsidRPr="0053246E">
              <w:rPr>
                <w:rFonts w:ascii="Aptos Narrow" w:eastAsia="Times New Roman" w:hAnsi="Aptos Narrow" w:cs="Times New Roman"/>
                <w:b/>
                <w:bCs/>
                <w:color w:val="000000"/>
                <w:kern w:val="0"/>
                <w:sz w:val="22"/>
                <w:szCs w:val="22"/>
                <w:lang w:eastAsia="es-CO"/>
                <w14:ligatures w14:val="none"/>
              </w:rPr>
              <w:t>Nivel 4 – Crítico</w:t>
            </w:r>
          </w:p>
        </w:tc>
        <w:tc>
          <w:tcPr>
            <w:tcW w:w="3740" w:type="dxa"/>
            <w:tcBorders>
              <w:top w:val="nil"/>
              <w:left w:val="nil"/>
              <w:bottom w:val="single" w:sz="4" w:space="0" w:color="auto"/>
              <w:right w:val="single" w:sz="4" w:space="0" w:color="auto"/>
            </w:tcBorders>
            <w:shd w:val="clear" w:color="000000" w:fill="FBE2D5"/>
            <w:vAlign w:val="center"/>
            <w:hideMark/>
          </w:tcPr>
          <w:p w14:paraId="15B15D02"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Acceso restringido a funciones sensibles relacionadas con la administración y seguridad del sistema.</w:t>
            </w:r>
          </w:p>
        </w:tc>
        <w:tc>
          <w:tcPr>
            <w:tcW w:w="2500" w:type="dxa"/>
            <w:tcBorders>
              <w:top w:val="nil"/>
              <w:left w:val="nil"/>
              <w:bottom w:val="single" w:sz="4" w:space="0" w:color="auto"/>
              <w:right w:val="single" w:sz="4" w:space="0" w:color="auto"/>
            </w:tcBorders>
            <w:shd w:val="clear" w:color="000000" w:fill="FBE2D5"/>
            <w:vAlign w:val="center"/>
            <w:hideMark/>
          </w:tcPr>
          <w:p w14:paraId="5049E24D" w14:textId="77777777" w:rsidR="0053246E" w:rsidRPr="0053246E" w:rsidRDefault="0053246E" w:rsidP="0053246E">
            <w:pPr>
              <w:spacing w:after="0" w:line="240" w:lineRule="auto"/>
              <w:ind w:firstLine="0"/>
              <w:rPr>
                <w:rFonts w:ascii="Aptos Narrow" w:eastAsia="Times New Roman" w:hAnsi="Aptos Narrow" w:cs="Times New Roman"/>
                <w:color w:val="000000"/>
                <w:kern w:val="0"/>
                <w:sz w:val="22"/>
                <w:szCs w:val="22"/>
                <w:lang w:eastAsia="es-CO"/>
                <w14:ligatures w14:val="none"/>
              </w:rPr>
            </w:pPr>
            <w:r w:rsidRPr="0053246E">
              <w:rPr>
                <w:rFonts w:ascii="Aptos Narrow" w:eastAsia="Times New Roman" w:hAnsi="Aptos Narrow" w:cs="Times New Roman"/>
                <w:color w:val="000000"/>
                <w:kern w:val="0"/>
                <w:sz w:val="22"/>
                <w:szCs w:val="22"/>
                <w:lang w:eastAsia="es-CO"/>
                <w14:ligatures w14:val="none"/>
              </w:rPr>
              <w:t>Administración de usuarios, configuración del sistema y consulta de auditorías.</w:t>
            </w:r>
          </w:p>
        </w:tc>
      </w:tr>
    </w:tbl>
    <w:p w14:paraId="6B33D3C8" w14:textId="77777777" w:rsidR="0053246E" w:rsidRDefault="0053246E" w:rsidP="0053246E"/>
    <w:p w14:paraId="315F9393" w14:textId="2B64965C" w:rsidR="0053246E" w:rsidRDefault="0053246E" w:rsidP="0053246E">
      <w:r w:rsidRPr="0053246E">
        <w:lastRenderedPageBreak/>
        <w:t>La asignación de niveles de seguridad implementa un control de acceso fundamentado en roles (RBAC), asegurando que un determinado usuario solamente ejecutará las acciones que le pertenecen según su perfil. Esto contribuye al aseguramiento de la calidad en términos de protección de la confidencialidad, integridad y disponibilidad de la información, limita el riesgo de modificaciones dolo y favorece la trazabilidad de operaciones que se han realizado en el propio sistema, a la vez que también permite ver cómo se cumplen los requisitos no funcionales de seguridad y control de acceso en el propio proyecto.</w:t>
      </w:r>
    </w:p>
    <w:p w14:paraId="7DD9FB9D" w14:textId="77777777" w:rsidR="003C3A1E" w:rsidRDefault="003C3A1E" w:rsidP="0053246E"/>
    <w:p w14:paraId="6627DBEC" w14:textId="77777777" w:rsidR="003C3A1E" w:rsidRDefault="003C3A1E" w:rsidP="0053246E"/>
    <w:p w14:paraId="2F90701D" w14:textId="77777777" w:rsidR="003C3A1E" w:rsidRDefault="003C3A1E" w:rsidP="0053246E"/>
    <w:p w14:paraId="050A1AA7" w14:textId="77777777" w:rsidR="003C3A1E" w:rsidRDefault="003C3A1E" w:rsidP="0053246E"/>
    <w:p w14:paraId="5F52D255" w14:textId="77777777" w:rsidR="003C3A1E" w:rsidRDefault="003C3A1E" w:rsidP="0053246E"/>
    <w:p w14:paraId="6A6CC8A7" w14:textId="77777777" w:rsidR="003C3A1E" w:rsidRDefault="003C3A1E" w:rsidP="0053246E"/>
    <w:p w14:paraId="30A658B5" w14:textId="77777777" w:rsidR="003C3A1E" w:rsidRDefault="003C3A1E" w:rsidP="0053246E"/>
    <w:p w14:paraId="0EB9C258" w14:textId="77777777" w:rsidR="003C3A1E" w:rsidRDefault="003C3A1E" w:rsidP="0053246E"/>
    <w:p w14:paraId="40E286B4" w14:textId="77777777" w:rsidR="003C3A1E" w:rsidRDefault="003C3A1E" w:rsidP="0053246E"/>
    <w:p w14:paraId="086F5FB7" w14:textId="77777777" w:rsidR="003C3A1E" w:rsidRDefault="003C3A1E" w:rsidP="0053246E"/>
    <w:p w14:paraId="286ED19B" w14:textId="77777777" w:rsidR="003C3A1E" w:rsidRDefault="003C3A1E" w:rsidP="0053246E"/>
    <w:p w14:paraId="4F5B2D26" w14:textId="77777777" w:rsidR="003C3A1E" w:rsidRDefault="003C3A1E" w:rsidP="0053246E"/>
    <w:p w14:paraId="1DD2BA1A" w14:textId="77777777" w:rsidR="003C3A1E" w:rsidRPr="003C3A1E" w:rsidRDefault="003C3A1E" w:rsidP="003C3A1E">
      <w:pPr>
        <w:pStyle w:val="Ttulo1"/>
      </w:pPr>
      <w:bookmarkStart w:id="21" w:name="_Toc235977099"/>
      <w:r w:rsidRPr="003C3A1E">
        <w:lastRenderedPageBreak/>
        <w:t>Conclusiones</w:t>
      </w:r>
      <w:bookmarkEnd w:id="21"/>
    </w:p>
    <w:p w14:paraId="074E12F4" w14:textId="545ECCF7" w:rsidR="003C3A1E" w:rsidRDefault="003C3A1E" w:rsidP="003C3A1E">
      <w:r w:rsidRPr="003C3A1E">
        <w:t xml:space="preserve">El desarrollo del modelado permitió comprobar cómo el aseguramiento de la calidad debe </w:t>
      </w:r>
      <w:r>
        <w:t>ser transversal</w:t>
      </w:r>
      <w:r w:rsidRPr="003C3A1E">
        <w:t xml:space="preserve"> desde los primeros compases del ciclo de vida del software en vez de hacerlo únicamente en la última parte correspondiente a las pruebas. La definición de requisitos funcionales y no funcionales, la elaboración de la diagramación UML, la especificación de los casos de uso o la identificación de los criterios de aceptación hicieron entrever que una buena elaboración del plan permite lograr sistemas más ordenados, más seguros, de acuerdo con la necesidad de los usuarios. De la misma manera, la inclusión de mecanismos de calidad como la validación de requisitos, la trazabilidad entre </w:t>
      </w:r>
      <w:r>
        <w:t xml:space="preserve">los diferentes modelos y matrices </w:t>
      </w:r>
      <w:r w:rsidRPr="003C3A1E">
        <w:t>permitió reforzar el diseño del sistema de forma preventiva, haciendo más fácil la detección de errores, mejorando la mantenibilidad del software y reduciendo los riesgos de cambios en desarrollo.</w:t>
      </w:r>
    </w:p>
    <w:p w14:paraId="664A3D78" w14:textId="528ABC0C" w:rsidR="003C3A1E" w:rsidRDefault="003C3A1E" w:rsidP="0053246E">
      <w:r w:rsidRPr="003C3A1E">
        <w:t>Por último, la implementación de esta práctica ha propiciado la reafirmación de la importancia de los modelos de calidad y de las buenas prácticas contenidas en metodologías como CMMI, TSP y PSP, y se ha puesto de manifiesto que el modelado UML es una herramienta irrenunciable para dar cuenta de la estructura y el comportamiento del sistema antes de su implementación. De este modo, se ha podido obtener un diseño bien conformado, trazable y orientado hacia la calidad, desde el que se puede conformar un software fiable, seguro y sencillo de mantener.</w:t>
      </w:r>
    </w:p>
    <w:p w14:paraId="1BA7A17F" w14:textId="77777777" w:rsidR="003C3A1E" w:rsidRDefault="003C3A1E" w:rsidP="0053246E"/>
    <w:p w14:paraId="4343AC92" w14:textId="77777777" w:rsidR="003C3A1E" w:rsidRDefault="003C3A1E" w:rsidP="0053246E"/>
    <w:p w14:paraId="35F10528" w14:textId="77777777" w:rsidR="003C3A1E" w:rsidRDefault="003C3A1E" w:rsidP="0053246E"/>
    <w:p w14:paraId="5A4CE613" w14:textId="77777777" w:rsidR="003C3A1E" w:rsidRPr="003C3A1E" w:rsidRDefault="003C3A1E" w:rsidP="003C3A1E">
      <w:pPr>
        <w:pStyle w:val="Ttulo1"/>
      </w:pPr>
      <w:bookmarkStart w:id="22" w:name="_Toc235977100"/>
      <w:r w:rsidRPr="003C3A1E">
        <w:lastRenderedPageBreak/>
        <w:t>Referencias</w:t>
      </w:r>
      <w:bookmarkEnd w:id="22"/>
    </w:p>
    <w:p w14:paraId="53235C64" w14:textId="77777777" w:rsidR="003C3A1E" w:rsidRPr="003C3A1E" w:rsidRDefault="003C3A1E" w:rsidP="003C3A1E">
      <w:r w:rsidRPr="003C3A1E">
        <w:t xml:space="preserve">Chavarría, A., Oré, S., &amp; Pastor, C. (2016). Aseguramiento de la calidad en el proceso de desarrollo de software utilizando CMMI, TSP y PSP. </w:t>
      </w:r>
      <w:r w:rsidRPr="003C3A1E">
        <w:rPr>
          <w:i/>
          <w:iCs/>
        </w:rPr>
        <w:t xml:space="preserve">Revista Ibérica de Sistemas e </w:t>
      </w:r>
      <w:proofErr w:type="spellStart"/>
      <w:r w:rsidRPr="003C3A1E">
        <w:rPr>
          <w:i/>
          <w:iCs/>
        </w:rPr>
        <w:t>Tecnologias</w:t>
      </w:r>
      <w:proofErr w:type="spellEnd"/>
      <w:r w:rsidRPr="003C3A1E">
        <w:rPr>
          <w:i/>
          <w:iCs/>
        </w:rPr>
        <w:t xml:space="preserve"> de </w:t>
      </w:r>
      <w:proofErr w:type="spellStart"/>
      <w:r w:rsidRPr="003C3A1E">
        <w:rPr>
          <w:i/>
          <w:iCs/>
        </w:rPr>
        <w:t>Informação</w:t>
      </w:r>
      <w:proofErr w:type="spellEnd"/>
      <w:r w:rsidRPr="003C3A1E">
        <w:t xml:space="preserve">, </w:t>
      </w:r>
      <w:r w:rsidRPr="003C3A1E">
        <w:rPr>
          <w:i/>
          <w:iCs/>
        </w:rPr>
        <w:t>(20)</w:t>
      </w:r>
      <w:r w:rsidRPr="003C3A1E">
        <w:t>, 62–77.</w:t>
      </w:r>
    </w:p>
    <w:p w14:paraId="0E9C3AFA" w14:textId="77777777" w:rsidR="003C3A1E" w:rsidRPr="003C3A1E" w:rsidRDefault="003C3A1E" w:rsidP="003C3A1E">
      <w:r w:rsidRPr="003C3A1E">
        <w:t xml:space="preserve">Cornejo-Aparicio, V., Flores-Silva, S., Bedregal-Alpaca, N., &amp; Tupacyupanqui-Jaen, D. (2020). Modelo procedimental para la especificación de requisitos funcionales en la construcción de software. </w:t>
      </w:r>
      <w:r w:rsidRPr="003C3A1E">
        <w:rPr>
          <w:i/>
          <w:iCs/>
        </w:rPr>
        <w:t xml:space="preserve">Revista Ibérica de Sistemas e </w:t>
      </w:r>
      <w:proofErr w:type="spellStart"/>
      <w:r w:rsidRPr="003C3A1E">
        <w:rPr>
          <w:i/>
          <w:iCs/>
        </w:rPr>
        <w:t>Tecnologias</w:t>
      </w:r>
      <w:proofErr w:type="spellEnd"/>
      <w:r w:rsidRPr="003C3A1E">
        <w:rPr>
          <w:i/>
          <w:iCs/>
        </w:rPr>
        <w:t xml:space="preserve"> de </w:t>
      </w:r>
      <w:proofErr w:type="spellStart"/>
      <w:r w:rsidRPr="003C3A1E">
        <w:rPr>
          <w:i/>
          <w:iCs/>
        </w:rPr>
        <w:t>Informação</w:t>
      </w:r>
      <w:proofErr w:type="spellEnd"/>
      <w:r w:rsidRPr="003C3A1E">
        <w:t>, 571–586.</w:t>
      </w:r>
    </w:p>
    <w:p w14:paraId="1A8F49B6" w14:textId="77777777" w:rsidR="003C3A1E" w:rsidRPr="003C3A1E" w:rsidRDefault="003C3A1E" w:rsidP="003C3A1E">
      <w:r w:rsidRPr="003C3A1E">
        <w:t xml:space="preserve">International </w:t>
      </w:r>
      <w:proofErr w:type="spellStart"/>
      <w:r w:rsidRPr="003C3A1E">
        <w:t>Organization</w:t>
      </w:r>
      <w:proofErr w:type="spellEnd"/>
      <w:r w:rsidRPr="003C3A1E">
        <w:t xml:space="preserve"> </w:t>
      </w:r>
      <w:proofErr w:type="spellStart"/>
      <w:r w:rsidRPr="003C3A1E">
        <w:t>for</w:t>
      </w:r>
      <w:proofErr w:type="spellEnd"/>
      <w:r w:rsidRPr="003C3A1E">
        <w:t xml:space="preserve"> </w:t>
      </w:r>
      <w:proofErr w:type="spellStart"/>
      <w:r w:rsidRPr="003C3A1E">
        <w:t>Standardization</w:t>
      </w:r>
      <w:proofErr w:type="spellEnd"/>
      <w:r w:rsidRPr="003C3A1E">
        <w:t xml:space="preserve">. (2011). </w:t>
      </w:r>
      <w:r w:rsidRPr="003C3A1E">
        <w:rPr>
          <w:i/>
          <w:iCs/>
        </w:rPr>
        <w:t xml:space="preserve">ISO/IEC 25010:2011 </w:t>
      </w:r>
      <w:proofErr w:type="spellStart"/>
      <w:r w:rsidRPr="003C3A1E">
        <w:rPr>
          <w:i/>
          <w:iCs/>
        </w:rPr>
        <w:t>Systems</w:t>
      </w:r>
      <w:proofErr w:type="spellEnd"/>
      <w:r w:rsidRPr="003C3A1E">
        <w:rPr>
          <w:i/>
          <w:iCs/>
        </w:rPr>
        <w:t xml:space="preserve"> and software </w:t>
      </w:r>
      <w:proofErr w:type="spellStart"/>
      <w:r w:rsidRPr="003C3A1E">
        <w:rPr>
          <w:i/>
          <w:iCs/>
        </w:rPr>
        <w:t>engineering</w:t>
      </w:r>
      <w:proofErr w:type="spellEnd"/>
      <w:r w:rsidRPr="003C3A1E">
        <w:rPr>
          <w:i/>
          <w:iCs/>
        </w:rPr>
        <w:t>—</w:t>
      </w:r>
      <w:proofErr w:type="spellStart"/>
      <w:r w:rsidRPr="003C3A1E">
        <w:rPr>
          <w:i/>
          <w:iCs/>
        </w:rPr>
        <w:t>Systems</w:t>
      </w:r>
      <w:proofErr w:type="spellEnd"/>
      <w:r w:rsidRPr="003C3A1E">
        <w:rPr>
          <w:i/>
          <w:iCs/>
        </w:rPr>
        <w:t xml:space="preserve"> and software </w:t>
      </w:r>
      <w:proofErr w:type="spellStart"/>
      <w:r w:rsidRPr="003C3A1E">
        <w:rPr>
          <w:i/>
          <w:iCs/>
        </w:rPr>
        <w:t>Quality</w:t>
      </w:r>
      <w:proofErr w:type="spellEnd"/>
      <w:r w:rsidRPr="003C3A1E">
        <w:rPr>
          <w:i/>
          <w:iCs/>
        </w:rPr>
        <w:t xml:space="preserve"> </w:t>
      </w:r>
      <w:proofErr w:type="spellStart"/>
      <w:r w:rsidRPr="003C3A1E">
        <w:rPr>
          <w:i/>
          <w:iCs/>
        </w:rPr>
        <w:t>Requirements</w:t>
      </w:r>
      <w:proofErr w:type="spellEnd"/>
      <w:r w:rsidRPr="003C3A1E">
        <w:rPr>
          <w:i/>
          <w:iCs/>
        </w:rPr>
        <w:t xml:space="preserve"> and </w:t>
      </w:r>
      <w:proofErr w:type="spellStart"/>
      <w:r w:rsidRPr="003C3A1E">
        <w:rPr>
          <w:i/>
          <w:iCs/>
        </w:rPr>
        <w:t>Evaluation</w:t>
      </w:r>
      <w:proofErr w:type="spellEnd"/>
      <w:r w:rsidRPr="003C3A1E">
        <w:rPr>
          <w:i/>
          <w:iCs/>
        </w:rPr>
        <w:t xml:space="preserve"> (</w:t>
      </w:r>
      <w:proofErr w:type="spellStart"/>
      <w:r w:rsidRPr="003C3A1E">
        <w:rPr>
          <w:i/>
          <w:iCs/>
        </w:rPr>
        <w:t>SQuaRE</w:t>
      </w:r>
      <w:proofErr w:type="spellEnd"/>
      <w:r w:rsidRPr="003C3A1E">
        <w:rPr>
          <w:i/>
          <w:iCs/>
        </w:rPr>
        <w:t>)—</w:t>
      </w:r>
      <w:proofErr w:type="spellStart"/>
      <w:r w:rsidRPr="003C3A1E">
        <w:rPr>
          <w:i/>
          <w:iCs/>
        </w:rPr>
        <w:t>System</w:t>
      </w:r>
      <w:proofErr w:type="spellEnd"/>
      <w:r w:rsidRPr="003C3A1E">
        <w:rPr>
          <w:i/>
          <w:iCs/>
        </w:rPr>
        <w:t xml:space="preserve"> and software </w:t>
      </w:r>
      <w:proofErr w:type="spellStart"/>
      <w:r w:rsidRPr="003C3A1E">
        <w:rPr>
          <w:i/>
          <w:iCs/>
        </w:rPr>
        <w:t>quality</w:t>
      </w:r>
      <w:proofErr w:type="spellEnd"/>
      <w:r w:rsidRPr="003C3A1E">
        <w:rPr>
          <w:i/>
          <w:iCs/>
        </w:rPr>
        <w:t xml:space="preserve"> </w:t>
      </w:r>
      <w:proofErr w:type="spellStart"/>
      <w:r w:rsidRPr="003C3A1E">
        <w:rPr>
          <w:i/>
          <w:iCs/>
        </w:rPr>
        <w:t>models</w:t>
      </w:r>
      <w:proofErr w:type="spellEnd"/>
      <w:r w:rsidRPr="003C3A1E">
        <w:t>. ISO.</w:t>
      </w:r>
    </w:p>
    <w:p w14:paraId="060B8A23" w14:textId="77777777" w:rsidR="003C3A1E" w:rsidRPr="003C3A1E" w:rsidRDefault="003C3A1E" w:rsidP="003C3A1E">
      <w:proofErr w:type="spellStart"/>
      <w:r w:rsidRPr="003C3A1E">
        <w:t>Object</w:t>
      </w:r>
      <w:proofErr w:type="spellEnd"/>
      <w:r w:rsidRPr="003C3A1E">
        <w:t xml:space="preserve"> Management Group. (2021). </w:t>
      </w:r>
      <w:proofErr w:type="spellStart"/>
      <w:r w:rsidRPr="003C3A1E">
        <w:rPr>
          <w:i/>
          <w:iCs/>
        </w:rPr>
        <w:t>Unified</w:t>
      </w:r>
      <w:proofErr w:type="spellEnd"/>
      <w:r w:rsidRPr="003C3A1E">
        <w:rPr>
          <w:i/>
          <w:iCs/>
        </w:rPr>
        <w:t xml:space="preserve"> </w:t>
      </w:r>
      <w:proofErr w:type="spellStart"/>
      <w:r w:rsidRPr="003C3A1E">
        <w:rPr>
          <w:i/>
          <w:iCs/>
        </w:rPr>
        <w:t>Modeling</w:t>
      </w:r>
      <w:proofErr w:type="spellEnd"/>
      <w:r w:rsidRPr="003C3A1E">
        <w:rPr>
          <w:i/>
          <w:iCs/>
        </w:rPr>
        <w:t xml:space="preserve"> </w:t>
      </w:r>
      <w:proofErr w:type="spellStart"/>
      <w:r w:rsidRPr="003C3A1E">
        <w:rPr>
          <w:i/>
          <w:iCs/>
        </w:rPr>
        <w:t>Language</w:t>
      </w:r>
      <w:proofErr w:type="spellEnd"/>
      <w:r w:rsidRPr="003C3A1E">
        <w:rPr>
          <w:i/>
          <w:iCs/>
        </w:rPr>
        <w:t xml:space="preserve"> (UML), </w:t>
      </w:r>
      <w:proofErr w:type="spellStart"/>
      <w:r w:rsidRPr="003C3A1E">
        <w:rPr>
          <w:i/>
          <w:iCs/>
        </w:rPr>
        <w:t>Version</w:t>
      </w:r>
      <w:proofErr w:type="spellEnd"/>
      <w:r w:rsidRPr="003C3A1E">
        <w:rPr>
          <w:i/>
          <w:iCs/>
        </w:rPr>
        <w:t xml:space="preserve"> 2.5.1</w:t>
      </w:r>
      <w:r w:rsidRPr="003C3A1E">
        <w:t xml:space="preserve">. </w:t>
      </w:r>
      <w:hyperlink r:id="rId16" w:tgtFrame="_new" w:history="1">
        <w:r w:rsidRPr="003C3A1E">
          <w:rPr>
            <w:rStyle w:val="Hipervnculo"/>
          </w:rPr>
          <w:t>https://www.omg.org/spec/UML/2.5.1</w:t>
        </w:r>
      </w:hyperlink>
    </w:p>
    <w:p w14:paraId="03BF0AFA" w14:textId="77777777" w:rsidR="003C3A1E" w:rsidRPr="003C3A1E" w:rsidRDefault="003C3A1E" w:rsidP="003C3A1E">
      <w:r w:rsidRPr="003C3A1E">
        <w:t xml:space="preserve">Paredes, L., Benavides, L., &amp; Sánchez, N. (2017). Guía de recomendación para la selección de un modelo de calidad para la mejora de procesos de software (SPI). </w:t>
      </w:r>
      <w:r w:rsidRPr="003C3A1E">
        <w:rPr>
          <w:i/>
          <w:iCs/>
        </w:rPr>
        <w:t>Revista Ciencias Estratégicas, 25</w:t>
      </w:r>
      <w:r w:rsidRPr="003C3A1E">
        <w:t>(37), 25–51.</w:t>
      </w:r>
    </w:p>
    <w:p w14:paraId="5314DD61" w14:textId="77777777" w:rsidR="003C3A1E" w:rsidRPr="003C3A1E" w:rsidRDefault="003C3A1E" w:rsidP="003C3A1E">
      <w:r w:rsidRPr="003C3A1E">
        <w:t xml:space="preserve">Pressman, R. S., &amp; Maxim, B. R. (2020). </w:t>
      </w:r>
      <w:r w:rsidRPr="003C3A1E">
        <w:rPr>
          <w:i/>
          <w:iCs/>
        </w:rPr>
        <w:t>Ingeniería del software: Un enfoque práctico</w:t>
      </w:r>
      <w:r w:rsidRPr="003C3A1E">
        <w:t xml:space="preserve"> (9.ª ed.). McGraw-Hill </w:t>
      </w:r>
      <w:proofErr w:type="spellStart"/>
      <w:r w:rsidRPr="003C3A1E">
        <w:t>Education</w:t>
      </w:r>
      <w:proofErr w:type="spellEnd"/>
      <w:r w:rsidRPr="003C3A1E">
        <w:t>.</w:t>
      </w:r>
    </w:p>
    <w:p w14:paraId="627DB3CB" w14:textId="77777777" w:rsidR="003C3A1E" w:rsidRPr="003C3A1E" w:rsidRDefault="003C3A1E" w:rsidP="003C3A1E">
      <w:r w:rsidRPr="003C3A1E">
        <w:t xml:space="preserve">Sommerville, I. (2016). </w:t>
      </w:r>
      <w:r w:rsidRPr="003C3A1E">
        <w:rPr>
          <w:i/>
          <w:iCs/>
        </w:rPr>
        <w:t>Ingeniería de software</w:t>
      </w:r>
      <w:r w:rsidRPr="003C3A1E">
        <w:t xml:space="preserve"> (10.ª ed.). Pearson Educación.</w:t>
      </w:r>
    </w:p>
    <w:p w14:paraId="4131075C" w14:textId="77777777" w:rsidR="003C3A1E" w:rsidRPr="0053246E" w:rsidRDefault="003C3A1E" w:rsidP="0053246E"/>
    <w:sectPr w:rsidR="003C3A1E" w:rsidRPr="005324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C3C1B"/>
    <w:multiLevelType w:val="multilevel"/>
    <w:tmpl w:val="988A7E6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num w:numId="1" w16cid:durableId="45279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2E"/>
    <w:rsid w:val="000561B8"/>
    <w:rsid w:val="000F6F05"/>
    <w:rsid w:val="0015462E"/>
    <w:rsid w:val="001E37D5"/>
    <w:rsid w:val="003C3A1E"/>
    <w:rsid w:val="00410F45"/>
    <w:rsid w:val="00423C97"/>
    <w:rsid w:val="004601E7"/>
    <w:rsid w:val="004F6294"/>
    <w:rsid w:val="0053246E"/>
    <w:rsid w:val="005A0E70"/>
    <w:rsid w:val="005C4661"/>
    <w:rsid w:val="005D079F"/>
    <w:rsid w:val="00694B54"/>
    <w:rsid w:val="00695606"/>
    <w:rsid w:val="008A21DE"/>
    <w:rsid w:val="00A5072F"/>
    <w:rsid w:val="00B75A9D"/>
    <w:rsid w:val="00C1352E"/>
    <w:rsid w:val="00C524F0"/>
    <w:rsid w:val="00C62127"/>
    <w:rsid w:val="00C84328"/>
    <w:rsid w:val="00E73F25"/>
    <w:rsid w:val="00FB53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4C42"/>
  <w15:chartTrackingRefBased/>
  <w15:docId w15:val="{DFC9BB45-A866-42F3-ADAC-A659B239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62E"/>
    <w:pPr>
      <w:spacing w:line="480" w:lineRule="auto"/>
      <w:ind w:firstLine="709"/>
    </w:pPr>
    <w:rPr>
      <w:rFonts w:ascii="Times New Roman" w:hAnsi="Times New Roman"/>
    </w:rPr>
  </w:style>
  <w:style w:type="paragraph" w:styleId="Ttulo1">
    <w:name w:val="heading 1"/>
    <w:basedOn w:val="Normal"/>
    <w:next w:val="Normal"/>
    <w:link w:val="Ttulo1Car"/>
    <w:uiPriority w:val="9"/>
    <w:qFormat/>
    <w:rsid w:val="005C4661"/>
    <w:pPr>
      <w:keepNext/>
      <w:keepLines/>
      <w:spacing w:before="360" w:after="80"/>
      <w:ind w:firstLine="0"/>
      <w:jc w:val="center"/>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5C4661"/>
    <w:pPr>
      <w:keepNext/>
      <w:keepLines/>
      <w:spacing w:before="160" w:after="80"/>
      <w:outlineLvl w:val="1"/>
    </w:pPr>
    <w:rPr>
      <w:rFonts w:eastAsiaTheme="majorEastAsia" w:cstheme="majorBidi"/>
      <w:b/>
      <w:sz w:val="26"/>
      <w:szCs w:val="32"/>
    </w:rPr>
  </w:style>
  <w:style w:type="paragraph" w:styleId="Ttulo3">
    <w:name w:val="heading 3"/>
    <w:basedOn w:val="Normal"/>
    <w:next w:val="Normal"/>
    <w:link w:val="Ttulo3Car"/>
    <w:uiPriority w:val="9"/>
    <w:unhideWhenUsed/>
    <w:qFormat/>
    <w:rsid w:val="00410F45"/>
    <w:pPr>
      <w:keepNext/>
      <w:keepLines/>
      <w:spacing w:before="160" w:after="80"/>
      <w:outlineLvl w:val="2"/>
    </w:pPr>
    <w:rPr>
      <w:rFonts w:eastAsiaTheme="majorEastAsia" w:cstheme="majorBidi"/>
      <w:b/>
      <w:sz w:val="26"/>
      <w:szCs w:val="28"/>
    </w:rPr>
  </w:style>
  <w:style w:type="paragraph" w:styleId="Ttulo4">
    <w:name w:val="heading 4"/>
    <w:basedOn w:val="Normal"/>
    <w:next w:val="Normal"/>
    <w:link w:val="Ttulo4Car"/>
    <w:uiPriority w:val="9"/>
    <w:unhideWhenUsed/>
    <w:qFormat/>
    <w:rsid w:val="001546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46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46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46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46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46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4661"/>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5C4661"/>
    <w:rPr>
      <w:rFonts w:ascii="Times New Roman" w:eastAsiaTheme="majorEastAsia" w:hAnsi="Times New Roman" w:cstheme="majorBidi"/>
      <w:b/>
      <w:sz w:val="26"/>
      <w:szCs w:val="32"/>
    </w:rPr>
  </w:style>
  <w:style w:type="character" w:customStyle="1" w:styleId="Ttulo3Car">
    <w:name w:val="Título 3 Car"/>
    <w:basedOn w:val="Fuentedeprrafopredeter"/>
    <w:link w:val="Ttulo3"/>
    <w:uiPriority w:val="9"/>
    <w:rsid w:val="00410F45"/>
    <w:rPr>
      <w:rFonts w:ascii="Times New Roman" w:eastAsiaTheme="majorEastAsia" w:hAnsi="Times New Roman" w:cstheme="majorBidi"/>
      <w:b/>
      <w:sz w:val="26"/>
      <w:szCs w:val="28"/>
    </w:rPr>
  </w:style>
  <w:style w:type="character" w:customStyle="1" w:styleId="Ttulo4Car">
    <w:name w:val="Título 4 Car"/>
    <w:basedOn w:val="Fuentedeprrafopredeter"/>
    <w:link w:val="Ttulo4"/>
    <w:uiPriority w:val="9"/>
    <w:rsid w:val="001546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46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46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46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46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462E"/>
    <w:rPr>
      <w:rFonts w:eastAsiaTheme="majorEastAsia" w:cstheme="majorBidi"/>
      <w:color w:val="272727" w:themeColor="text1" w:themeTint="D8"/>
    </w:rPr>
  </w:style>
  <w:style w:type="paragraph" w:styleId="Ttulo">
    <w:name w:val="Title"/>
    <w:basedOn w:val="Normal"/>
    <w:next w:val="Normal"/>
    <w:link w:val="TtuloCar"/>
    <w:uiPriority w:val="10"/>
    <w:qFormat/>
    <w:rsid w:val="00154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4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3A1E"/>
    <w:pPr>
      <w:numPr>
        <w:ilvl w:val="1"/>
      </w:numPr>
      <w:spacing w:line="240" w:lineRule="auto"/>
      <w:ind w:firstLine="709"/>
    </w:pPr>
    <w:rPr>
      <w:rFonts w:eastAsiaTheme="majorEastAsia" w:cstheme="majorBidi"/>
      <w:spacing w:val="15"/>
      <w:sz w:val="22"/>
      <w:szCs w:val="28"/>
    </w:rPr>
  </w:style>
  <w:style w:type="character" w:customStyle="1" w:styleId="SubttuloCar">
    <w:name w:val="Subtítulo Car"/>
    <w:basedOn w:val="Fuentedeprrafopredeter"/>
    <w:link w:val="Subttulo"/>
    <w:uiPriority w:val="11"/>
    <w:rsid w:val="003C3A1E"/>
    <w:rPr>
      <w:rFonts w:ascii="Times New Roman" w:eastAsiaTheme="majorEastAsia" w:hAnsi="Times New Roman" w:cstheme="majorBidi"/>
      <w:spacing w:val="15"/>
      <w:sz w:val="22"/>
      <w:szCs w:val="28"/>
    </w:rPr>
  </w:style>
  <w:style w:type="paragraph" w:styleId="Cita">
    <w:name w:val="Quote"/>
    <w:basedOn w:val="Normal"/>
    <w:next w:val="Normal"/>
    <w:link w:val="CitaCar"/>
    <w:uiPriority w:val="29"/>
    <w:qFormat/>
    <w:rsid w:val="0015462E"/>
    <w:pPr>
      <w:spacing w:before="160"/>
      <w:jc w:val="center"/>
    </w:pPr>
    <w:rPr>
      <w:i/>
      <w:iCs/>
      <w:color w:val="404040" w:themeColor="text1" w:themeTint="BF"/>
    </w:rPr>
  </w:style>
  <w:style w:type="character" w:customStyle="1" w:styleId="CitaCar">
    <w:name w:val="Cita Car"/>
    <w:basedOn w:val="Fuentedeprrafopredeter"/>
    <w:link w:val="Cita"/>
    <w:uiPriority w:val="29"/>
    <w:rsid w:val="0015462E"/>
    <w:rPr>
      <w:i/>
      <w:iCs/>
      <w:color w:val="404040" w:themeColor="text1" w:themeTint="BF"/>
    </w:rPr>
  </w:style>
  <w:style w:type="paragraph" w:styleId="Prrafodelista">
    <w:name w:val="List Paragraph"/>
    <w:basedOn w:val="Normal"/>
    <w:uiPriority w:val="34"/>
    <w:qFormat/>
    <w:rsid w:val="0015462E"/>
    <w:pPr>
      <w:ind w:left="720"/>
      <w:contextualSpacing/>
    </w:pPr>
  </w:style>
  <w:style w:type="character" w:styleId="nfasisintenso">
    <w:name w:val="Intense Emphasis"/>
    <w:basedOn w:val="Fuentedeprrafopredeter"/>
    <w:uiPriority w:val="21"/>
    <w:qFormat/>
    <w:rsid w:val="0015462E"/>
    <w:rPr>
      <w:i/>
      <w:iCs/>
      <w:color w:val="0F4761" w:themeColor="accent1" w:themeShade="BF"/>
    </w:rPr>
  </w:style>
  <w:style w:type="paragraph" w:styleId="Citadestacada">
    <w:name w:val="Intense Quote"/>
    <w:basedOn w:val="Normal"/>
    <w:next w:val="Normal"/>
    <w:link w:val="CitadestacadaCar"/>
    <w:uiPriority w:val="30"/>
    <w:qFormat/>
    <w:rsid w:val="00154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462E"/>
    <w:rPr>
      <w:i/>
      <w:iCs/>
      <w:color w:val="0F4761" w:themeColor="accent1" w:themeShade="BF"/>
    </w:rPr>
  </w:style>
  <w:style w:type="character" w:styleId="Referenciaintensa">
    <w:name w:val="Intense Reference"/>
    <w:basedOn w:val="Fuentedeprrafopredeter"/>
    <w:uiPriority w:val="32"/>
    <w:qFormat/>
    <w:rsid w:val="0015462E"/>
    <w:rPr>
      <w:b/>
      <w:bCs/>
      <w:smallCaps/>
      <w:color w:val="0F4761" w:themeColor="accent1" w:themeShade="BF"/>
      <w:spacing w:val="5"/>
    </w:rPr>
  </w:style>
  <w:style w:type="paragraph" w:styleId="Sinespaciado">
    <w:name w:val="No Spacing"/>
    <w:uiPriority w:val="1"/>
    <w:qFormat/>
    <w:rsid w:val="0015462E"/>
    <w:pPr>
      <w:spacing w:after="0" w:line="480" w:lineRule="auto"/>
    </w:pPr>
    <w:rPr>
      <w:rFonts w:ascii="Times New Roman" w:hAnsi="Times New Roman"/>
    </w:rPr>
  </w:style>
  <w:style w:type="character" w:styleId="Hipervnculo">
    <w:name w:val="Hyperlink"/>
    <w:basedOn w:val="Fuentedeprrafopredeter"/>
    <w:uiPriority w:val="99"/>
    <w:unhideWhenUsed/>
    <w:rsid w:val="003C3A1E"/>
    <w:rPr>
      <w:color w:val="467886" w:themeColor="hyperlink"/>
      <w:u w:val="single"/>
    </w:rPr>
  </w:style>
  <w:style w:type="character" w:styleId="Mencinsinresolver">
    <w:name w:val="Unresolved Mention"/>
    <w:basedOn w:val="Fuentedeprrafopredeter"/>
    <w:uiPriority w:val="99"/>
    <w:semiHidden/>
    <w:unhideWhenUsed/>
    <w:rsid w:val="003C3A1E"/>
    <w:rPr>
      <w:color w:val="605E5C"/>
      <w:shd w:val="clear" w:color="auto" w:fill="E1DFDD"/>
    </w:rPr>
  </w:style>
  <w:style w:type="paragraph" w:styleId="TtuloTDC">
    <w:name w:val="TOC Heading"/>
    <w:basedOn w:val="Ttulo1"/>
    <w:next w:val="Normal"/>
    <w:uiPriority w:val="39"/>
    <w:unhideWhenUsed/>
    <w:qFormat/>
    <w:rsid w:val="003C3A1E"/>
    <w:pPr>
      <w:spacing w:before="240" w:after="0" w:line="259" w:lineRule="auto"/>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3C3A1E"/>
    <w:pPr>
      <w:tabs>
        <w:tab w:val="left" w:pos="480"/>
        <w:tab w:val="right" w:leader="dot" w:pos="8828"/>
      </w:tabs>
      <w:spacing w:after="100" w:line="240" w:lineRule="auto"/>
    </w:pPr>
  </w:style>
  <w:style w:type="paragraph" w:styleId="TDC2">
    <w:name w:val="toc 2"/>
    <w:basedOn w:val="Normal"/>
    <w:next w:val="Normal"/>
    <w:autoRedefine/>
    <w:uiPriority w:val="39"/>
    <w:unhideWhenUsed/>
    <w:rsid w:val="003C3A1E"/>
    <w:pPr>
      <w:spacing w:after="100"/>
      <w:ind w:left="240"/>
    </w:pPr>
  </w:style>
  <w:style w:type="paragraph" w:styleId="TDC3">
    <w:name w:val="toc 3"/>
    <w:basedOn w:val="Normal"/>
    <w:next w:val="Normal"/>
    <w:autoRedefine/>
    <w:uiPriority w:val="39"/>
    <w:unhideWhenUsed/>
    <w:rsid w:val="003C3A1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mg.org/spec/UML/2.5.1"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00BEA-0178-4502-93A5-A16E373F5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30</Pages>
  <Words>6411</Words>
  <Characters>38985</Characters>
  <Application>Microsoft Office Word</Application>
  <DocSecurity>0</DocSecurity>
  <Lines>1082</Lines>
  <Paragraphs>534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Andrés Ramírez Sánchez</dc:creator>
  <cp:keywords/>
  <dc:description/>
  <cp:lastModifiedBy>Sergio Andrés Ramírez Sánchez</cp:lastModifiedBy>
  <cp:revision>4</cp:revision>
  <dcterms:created xsi:type="dcterms:W3CDTF">2026-07-26T16:10:00Z</dcterms:created>
  <dcterms:modified xsi:type="dcterms:W3CDTF">2026-07-26T21:51:00Z</dcterms:modified>
</cp:coreProperties>
</file>