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6276" cy="5279446"/>
            <wp:effectExtent b="0" l="0" r="0" t="0"/>
            <wp:wrapNone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6276" cy="52794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9461791</wp:posOffset>
                </wp:positionV>
                <wp:extent cx="7772400" cy="57848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3490750"/>
                          <a:ext cx="7772400" cy="578485"/>
                          <a:chOff x="1459800" y="3490750"/>
                          <a:chExt cx="7772400" cy="578500"/>
                        </a:xfrm>
                      </wpg:grpSpPr>
                      <wpg:grpSp>
                        <wpg:cNvGrpSpPr/>
                        <wpg:grpSpPr>
                          <a:xfrm>
                            <a:off x="1459800" y="3490758"/>
                            <a:ext cx="7772545" cy="578475"/>
                            <a:chOff x="0" y="0"/>
                            <a:chExt cx="7772545" cy="5784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578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7630"/>
                              <a:ext cx="7766276" cy="5706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12211" y="0"/>
                              <a:ext cx="7760334" cy="15875"/>
                            </a:xfrm>
                            <a:custGeom>
                              <a:rect b="b" l="l" r="r" t="t"/>
                              <a:pathLst>
                                <a:path extrusionOk="0" h="15875" w="7760334">
                                  <a:moveTo>
                                    <a:pt x="7760188" y="15258"/>
                                  </a:moveTo>
                                  <a:lnTo>
                                    <a:pt x="0" y="1525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760188" y="0"/>
                                  </a:lnTo>
                                  <a:lnTo>
                                    <a:pt x="7760188" y="15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9461791</wp:posOffset>
                </wp:positionV>
                <wp:extent cx="7772400" cy="57848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578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ind w:firstLine="64"/>
        <w:rPr/>
      </w:pPr>
      <w:r w:rsidDel="00000000" w:rsidR="00000000" w:rsidRPr="00000000">
        <w:rPr>
          <w:color w:val="1f334b"/>
          <w:rtl w:val="0"/>
        </w:rPr>
        <w:t xml:space="preserve">Reporte de solución de problemas matemáticos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3321966</wp:posOffset>
                </wp:positionH>
                <wp:positionV relativeFrom="paragraph">
                  <wp:posOffset>-47392</wp:posOffset>
                </wp:positionV>
                <wp:extent cx="12700" cy="57404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44413" y="3492980"/>
                          <a:ext cx="3175" cy="574040"/>
                        </a:xfrm>
                        <a:custGeom>
                          <a:rect b="b" l="l" r="r" t="t"/>
                          <a:pathLst>
                            <a:path extrusionOk="0" h="574040" w="3175">
                              <a:moveTo>
                                <a:pt x="3052" y="573617"/>
                              </a:moveTo>
                              <a:lnTo>
                                <a:pt x="0" y="573617"/>
                              </a:lnTo>
                              <a:lnTo>
                                <a:pt x="0" y="0"/>
                              </a:lnTo>
                              <a:lnTo>
                                <a:pt x="3052" y="0"/>
                              </a:lnTo>
                              <a:lnTo>
                                <a:pt x="3052" y="573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6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3321966</wp:posOffset>
                </wp:positionH>
                <wp:positionV relativeFrom="paragraph">
                  <wp:posOffset>-47392</wp:posOffset>
                </wp:positionV>
                <wp:extent cx="12700" cy="574040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574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892976</wp:posOffset>
                </wp:positionH>
                <wp:positionV relativeFrom="paragraph">
                  <wp:posOffset>1535199</wp:posOffset>
                </wp:positionV>
                <wp:extent cx="12700" cy="3644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44413" y="3597755"/>
                          <a:ext cx="3175" cy="364490"/>
                        </a:xfrm>
                        <a:custGeom>
                          <a:rect b="b" l="l" r="r" t="t"/>
                          <a:pathLst>
                            <a:path extrusionOk="0" h="364490" w="3175">
                              <a:moveTo>
                                <a:pt x="3052" y="364288"/>
                              </a:moveTo>
                              <a:lnTo>
                                <a:pt x="0" y="364288"/>
                              </a:lnTo>
                              <a:lnTo>
                                <a:pt x="0" y="0"/>
                              </a:lnTo>
                              <a:lnTo>
                                <a:pt x="3052" y="0"/>
                              </a:lnTo>
                              <a:lnTo>
                                <a:pt x="3052" y="364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6D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892976</wp:posOffset>
                </wp:positionH>
                <wp:positionV relativeFrom="paragraph">
                  <wp:posOffset>1535199</wp:posOffset>
                </wp:positionV>
                <wp:extent cx="12700" cy="36449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364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1761813</wp:posOffset>
                </wp:positionH>
                <wp:positionV relativeFrom="paragraph">
                  <wp:posOffset>1254331</wp:posOffset>
                </wp:positionV>
                <wp:extent cx="3724910" cy="305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483545" y="3779365"/>
                          <a:ext cx="3724910" cy="1270"/>
                        </a:xfrm>
                        <a:custGeom>
                          <a:rect b="b" l="l" r="r" t="t"/>
                          <a:pathLst>
                            <a:path extrusionOk="0" h="120000" w="3724910">
                              <a:moveTo>
                                <a:pt x="0" y="0"/>
                              </a:moveTo>
                              <a:lnTo>
                                <a:pt x="3724394" y="0"/>
                              </a:lnTo>
                            </a:path>
                          </a:pathLst>
                        </a:custGeom>
                        <a:noFill/>
                        <a:ln cap="flat" cmpd="sng" w="305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1761813</wp:posOffset>
                </wp:positionH>
                <wp:positionV relativeFrom="paragraph">
                  <wp:posOffset>1254331</wp:posOffset>
                </wp:positionV>
                <wp:extent cx="3724910" cy="30500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4910" cy="3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418" w:line="278.00000000000006" w:lineRule="auto"/>
        <w:ind w:left="4726" w:right="1136" w:hanging="3311"/>
        <w:jc w:val="left"/>
        <w:rPr>
          <w:i w:val="1"/>
          <w:iCs w:val="1"/>
          <w:sz w:val="42"/>
          <w:szCs w:val="42"/>
        </w:rPr>
        <w:sectPr>
          <w:pgSz w:h="15840" w:w="12240" w:orient="portrait"/>
          <w:pgMar w:bottom="0" w:top="0" w:left="360" w:right="360" w:header="360" w:footer="360"/>
          <w:pgNumType w:start="1"/>
        </w:sectPr>
      </w:pPr>
      <w:r w:rsidDel="00000000" w:rsidR="00000000" w:rsidRPr="00000000">
        <w:rPr>
          <w:color w:val="314259"/>
          <w:sz w:val="42"/>
          <w:szCs w:val="42"/>
          <w:rtl w:val="0"/>
        </w:rPr>
        <w:t xml:space="preserve">Estándares </w:t>
      </w:r>
      <w:r w:rsidDel="00000000" w:rsidR="00000000" w:rsidRPr="00000000">
        <w:rPr>
          <w:color w:val="314259"/>
          <w:sz w:val="44"/>
          <w:szCs w:val="44"/>
          <w:rtl w:val="0"/>
        </w:rPr>
        <w:t xml:space="preserve">y </w:t>
      </w:r>
      <w:r w:rsidDel="00000000" w:rsidR="00000000" w:rsidRPr="00000000">
        <w:rPr>
          <w:color w:val="314259"/>
          <w:sz w:val="42"/>
          <w:szCs w:val="42"/>
          <w:rtl w:val="0"/>
        </w:rPr>
        <w:t xml:space="preserve">Métricas de Ca</w:t>
      </w:r>
      <w:r w:rsidDel="00000000" w:rsidR="00000000" w:rsidRPr="00000000">
        <w:rPr>
          <w:color w:val="49596d"/>
          <w:sz w:val="42"/>
          <w:szCs w:val="42"/>
          <w:rtl w:val="0"/>
        </w:rPr>
        <w:t xml:space="preserve">li</w:t>
      </w:r>
      <w:r w:rsidDel="00000000" w:rsidR="00000000" w:rsidRPr="00000000">
        <w:rPr>
          <w:color w:val="1f334b"/>
          <w:sz w:val="42"/>
          <w:szCs w:val="42"/>
          <w:rtl w:val="0"/>
        </w:rPr>
        <w:t xml:space="preserve">dad </w:t>
      </w:r>
      <w:r w:rsidDel="00000000" w:rsidR="00000000" w:rsidRPr="00000000">
        <w:rPr>
          <w:color w:val="314259"/>
          <w:sz w:val="42"/>
          <w:szCs w:val="42"/>
          <w:rtl w:val="0"/>
        </w:rPr>
        <w:t xml:space="preserve">en e</w:t>
      </w:r>
      <w:r w:rsidDel="00000000" w:rsidR="00000000" w:rsidRPr="00000000">
        <w:rPr>
          <w:color w:val="49596d"/>
          <w:sz w:val="42"/>
          <w:szCs w:val="42"/>
          <w:rtl w:val="0"/>
        </w:rPr>
        <w:t xml:space="preserve">l </w:t>
      </w:r>
      <w:r w:rsidDel="00000000" w:rsidR="00000000" w:rsidRPr="00000000">
        <w:rPr>
          <w:color w:val="314259"/>
          <w:sz w:val="42"/>
          <w:szCs w:val="42"/>
          <w:rtl w:val="0"/>
        </w:rPr>
        <w:t xml:space="preserve">Desarrollo </w:t>
      </w:r>
      <w:r w:rsidDel="00000000" w:rsidR="00000000" w:rsidRPr="00000000">
        <w:rPr>
          <w:color w:val="1f334b"/>
          <w:sz w:val="42"/>
          <w:szCs w:val="42"/>
          <w:rtl w:val="0"/>
        </w:rPr>
        <w:t xml:space="preserve">de </w:t>
      </w:r>
      <w:r w:rsidDel="00000000" w:rsidR="00000000" w:rsidRPr="00000000">
        <w:rPr>
          <w:i w:val="1"/>
          <w:iCs w:val="1"/>
          <w:color w:val="314259"/>
          <w:sz w:val="42"/>
          <w:szCs w:val="42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Rule="auto"/>
        <w:ind w:left="1341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2f86"/>
          <w:sz w:val="22"/>
          <w:szCs w:val="22"/>
          <w:rtl w:val="0"/>
        </w:rPr>
        <w:t xml:space="preserve">Reporte de solución de problemas matemáticos.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Evaluación de la calidad del</w:t>
      </w:r>
    </w:p>
    <w:p w:rsidR="00000000" w:rsidDel="00000000" w:rsidP="00000000" w:rsidRDefault="00000000" w:rsidRPr="00000000" w14:paraId="00000013">
      <w:pPr>
        <w:pStyle w:val="Heading2"/>
        <w:spacing w:before="126" w:lineRule="auto"/>
        <w:ind w:firstLine="1341"/>
        <w:rPr/>
      </w:pPr>
      <w:r w:rsidDel="00000000" w:rsidR="00000000" w:rsidRPr="00000000">
        <w:rPr>
          <w:i w:val="1"/>
          <w:iCs w:val="1"/>
          <w:rtl w:val="0"/>
        </w:rPr>
        <w:t xml:space="preserve">software </w:t>
      </w:r>
      <w:r w:rsidDel="00000000" w:rsidR="00000000" w:rsidRPr="00000000">
        <w:rPr>
          <w:rtl w:val="0"/>
        </w:rPr>
        <w:t xml:space="preserve">mediante métricas, verificación y auditoría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41" w:right="1339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f86"/>
          <w:sz w:val="22"/>
          <w:szCs w:val="22"/>
          <w:u w:val="none"/>
          <w:shd w:fill="auto" w:val="clear"/>
          <w:vertAlign w:val="baseline"/>
          <w:rtl w:val="0"/>
        </w:rPr>
        <w:t xml:space="preserve">Descripción: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elaborará, de forma individual, un reporte de solución de problemas matemáticos sobre los fundamentos y los procesos de calidad del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objetivo de conocer sus principios fundamentales mediante procesos de verificación, validación, revisiones y auditorías; comprender conceptos básicos sobre estándares y métricas; estructurar e informar sobre estándares y metodologías de diseño para la medición de la calidad del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así como revisar y auditar la construcción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software.</w:t>
      </w:r>
    </w:p>
    <w:p w:rsidR="00000000" w:rsidDel="00000000" w:rsidP="00000000" w:rsidRDefault="00000000" w:rsidRPr="00000000" w14:paraId="00000016">
      <w:pPr>
        <w:pStyle w:val="Heading2"/>
        <w:spacing w:before="240" w:lineRule="auto"/>
        <w:ind w:firstLine="1341"/>
        <w:rPr/>
      </w:pPr>
      <w:r w:rsidDel="00000000" w:rsidR="00000000" w:rsidRPr="00000000">
        <w:rPr>
          <w:color w:val="002f86"/>
          <w:rtl w:val="0"/>
        </w:rPr>
        <w:t xml:space="preserve">Indicaciones del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41" w:right="133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partir de la revisión de los recursos básicos y demás materiales de la semana, solucione el o los problemas matemáticos planteados en el documento, teniendo en cuenta los siguientes aspectos: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9"/>
        </w:tabs>
        <w:spacing w:after="0" w:before="160" w:line="240" w:lineRule="auto"/>
        <w:ind w:left="2059" w:right="0" w:hanging="357.999999999999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 detenidamente el siguiente caso: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061" w:right="13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Suponga que usted ha sido designado como especialista en aseguramiento de la calidad del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evaluar un sistema antes de su liberación a producción. Revise el escenario provisto en el documento (descripción general del sistema, contexto organizacional, actores involucrados, funcionalidades críticas, restricciones técnicas y regulatorias, y evidencias disponibles, tales como fragmentos de requisitos, extractos de bitácora de incidencias, lista de control de cambios y resultados de pruebas preliminares). Utilice, además, la matriz de verificación y validación, la lista de control de revisiones técnicas y el formato base de auditoría incluidos en el archivo para desarrollar la actividad.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9"/>
          <w:tab w:val="left" w:leader="none" w:pos="2061"/>
        </w:tabs>
        <w:spacing w:after="0" w:before="160" w:line="360" w:lineRule="auto"/>
        <w:ind w:left="2061" w:right="1346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Realice el procedimiento correspondiente para obtener el resultado, </w:t>
      </w:r>
      <w:r w:rsidDel="00000000" w:rsidR="00000000" w:rsidRPr="00000000">
        <w:rPr>
          <w:rtl w:val="0"/>
        </w:rPr>
        <w:t xml:space="preserve">empleen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estrategias que considere necesarias y registre los pasos que lo llevaron a la resolución del problema.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9"/>
        </w:tabs>
        <w:spacing w:after="0" w:before="160" w:line="240" w:lineRule="auto"/>
        <w:ind w:left="2059" w:right="0" w:hanging="357.999999999999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Seleccione la respuesta correcta entre las opciones presentadas en el documento.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9"/>
          <w:tab w:val="left" w:leader="none" w:pos="2061"/>
        </w:tabs>
        <w:spacing w:after="0" w:before="0" w:line="360" w:lineRule="auto"/>
        <w:ind w:left="2061" w:right="134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840" w:top="1100" w:left="360" w:right="360" w:header="4" w:footer="657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Integre el análisis de sus resultados en el documento </w:t>
      </w:r>
      <w:r w:rsidDel="00000000" w:rsidR="00000000" w:rsidRPr="00000000">
        <w:rPr>
          <w:rtl w:val="0"/>
        </w:rPr>
        <w:t xml:space="preserve">que incluye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siguientes elementos: identificación y justificación de hallazgos de seguridad (mínimo 5) y su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061" w:right="133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impacto; definición de actividades de verificación (revisiones e inspecciones) y validación (pruebas orientadas al usuario) aplicables al escenario; diseño de una lista de verificación de revisión (mínimo 10 ítems) y de un plan breve de auditoría (objetivo, alcance, criterios y evidencias); selección de un estándar o referencia (p. ej., ISO/IEC 25010) y su aplicación al caso; definición de métricas (mínimo 5), con fórmula o forma de medición y criterio de aceptación, y conclusiones y recomendaciones priorizadas.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9"/>
          <w:tab w:val="left" w:leader="none" w:pos="2061"/>
        </w:tabs>
        <w:spacing w:after="0" w:before="160" w:line="360" w:lineRule="auto"/>
        <w:ind w:left="2061" w:right="134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Cuide la presentación, la redacción y la ortografía. Use correctamente las normas de redacción, con el fin de escribir un texto claro, preciso y coherente, en el que se evidencie una estructura concreta y las ideas se relacionen de forma fluida y articulada.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9"/>
          <w:tab w:val="left" w:leader="none" w:pos="2061"/>
        </w:tabs>
        <w:spacing w:after="0" w:before="160" w:line="360" w:lineRule="auto"/>
        <w:ind w:left="2061" w:right="1346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Agregue una portada con sus datos de identificación: título del trabajo, nombre completo, nombre de la materia y de la semana, nombre del profesor y fecha de entrega.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9"/>
          <w:tab w:val="left" w:leader="none" w:pos="2061"/>
        </w:tabs>
        <w:spacing w:after="0" w:before="160" w:line="360" w:lineRule="auto"/>
        <w:ind w:left="2061" w:right="1349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 del ejercicio, enliste las fuentes de consulta utilizadas. Las referencias deben apegarse a las normas APA.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9"/>
        </w:tabs>
        <w:spacing w:after="0" w:before="160" w:line="240" w:lineRule="auto"/>
        <w:ind w:left="2059" w:right="0" w:hanging="357.999999999999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Cuide su redacción y ortografía.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jc w:val="center"/>
        <w:rPr/>
      </w:pPr>
      <w:r w:rsidDel="00000000" w:rsidR="00000000" w:rsidRPr="00000000">
        <w:rPr>
          <w:color w:val="002f86"/>
          <w:rtl w:val="0"/>
        </w:rPr>
        <w:t xml:space="preserve">Tiempos y recursos educativos para el desarrollo de la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02f86"/>
          <w:sz w:val="22"/>
          <w:szCs w:val="22"/>
          <w:rtl w:val="0"/>
        </w:rPr>
        <w:t xml:space="preserve">Tipo de actividad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sz w:val="22"/>
          <w:szCs w:val="22"/>
          <w:rtl w:val="0"/>
        </w:rPr>
        <w:t xml:space="preserve">Individual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588" w:lineRule="auto"/>
        <w:ind w:left="2828" w:right="2826" w:firstLine="0"/>
        <w:jc w:val="center"/>
        <w:rPr/>
      </w:pPr>
      <w:r w:rsidDel="00000000" w:rsidR="00000000" w:rsidRPr="00000000">
        <w:rPr>
          <w:rtl w:val="0"/>
        </w:rPr>
        <w:t xml:space="preserve">Tiempo para el desarrollo de la actividad: </w:t>
      </w:r>
      <w:r w:rsidDel="00000000" w:rsidR="00000000" w:rsidRPr="00000000">
        <w:rPr>
          <w:color w:val="002f86"/>
          <w:rtl w:val="0"/>
        </w:rPr>
        <w:t xml:space="preserve">5 horas </w:t>
      </w:r>
      <w:r w:rsidDel="00000000" w:rsidR="00000000" w:rsidRPr="00000000">
        <w:rPr>
          <w:rtl w:val="0"/>
        </w:rPr>
        <w:t xml:space="preserve">Tiempo para la consulta de materiales: </w:t>
      </w:r>
      <w:r w:rsidDel="00000000" w:rsidR="00000000" w:rsidRPr="00000000">
        <w:rPr>
          <w:color w:val="002f86"/>
          <w:rtl w:val="0"/>
        </w:rPr>
        <w:t xml:space="preserve">6 horas </w:t>
      </w:r>
      <w:r w:rsidDel="00000000" w:rsidR="00000000" w:rsidRPr="00000000">
        <w:rPr>
          <w:rtl w:val="0"/>
        </w:rPr>
        <w:t xml:space="preserve">Recurso(s) básico(s):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24"/>
          <w:tab w:val="left" w:leader="none" w:pos="2380"/>
        </w:tabs>
        <w:spacing w:after="0" w:before="0" w:line="360" w:lineRule="auto"/>
        <w:ind w:left="2124" w:right="1402" w:hanging="104.00000000000006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Chavarría, A., Oré, S. &amp; Pastor, C. (2016).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2f86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Aseguramiento de la calidad en el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f8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2f86"/>
            <w:sz w:val="22"/>
            <w:szCs w:val="22"/>
            <w:u w:val="none"/>
            <w:shd w:fill="auto" w:val="clear"/>
            <w:vertAlign w:val="baseline"/>
            <w:rtl w:val="0"/>
          </w:rPr>
          <w:t xml:space="preserve">proceso de desarrollo de software utilizando CMMI, TSP y PSP/Quality assurance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f8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2f86"/>
            <w:sz w:val="22"/>
            <w:szCs w:val="22"/>
            <w:u w:val="none"/>
            <w:shd w:fill="auto" w:val="clear"/>
            <w:vertAlign w:val="baseline"/>
            <w:rtl w:val="0"/>
          </w:rPr>
          <w:t xml:space="preserve">in the software development process using CMMI, TSP and PSP.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f8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2f86"/>
          <w:sz w:val="22"/>
          <w:szCs w:val="22"/>
          <w:u w:val="none"/>
          <w:shd w:fill="auto" w:val="clear"/>
          <w:vertAlign w:val="baseline"/>
          <w:rtl w:val="0"/>
        </w:rPr>
        <w:t xml:space="preserve">Revista Ibérica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Rule="auto"/>
        <w:ind w:left="3283" w:right="0" w:firstLine="0"/>
        <w:jc w:val="left"/>
        <w:rPr>
          <w:sz w:val="22"/>
          <w:szCs w:val="22"/>
        </w:rPr>
        <w:sectPr>
          <w:type w:val="nextPage"/>
          <w:pgSz w:h="15840" w:w="12240" w:orient="portrait"/>
          <w:pgMar w:bottom="840" w:top="1100" w:left="360" w:right="360" w:header="4" w:footer="657"/>
        </w:sectPr>
      </w:pPr>
      <w:r w:rsidDel="00000000" w:rsidR="00000000" w:rsidRPr="00000000">
        <w:rPr>
          <w:b w:val="1"/>
          <w:bCs w:val="1"/>
          <w:i w:val="1"/>
          <w:iCs w:val="1"/>
          <w:color w:val="002f86"/>
          <w:sz w:val="22"/>
          <w:szCs w:val="22"/>
          <w:rtl w:val="0"/>
        </w:rPr>
        <w:t xml:space="preserve">De Sistemas e Tecnologias De Informação, </w:t>
      </w:r>
      <w:r w:rsidDel="00000000" w:rsidR="00000000" w:rsidRPr="00000000">
        <w:rPr>
          <w:sz w:val="22"/>
          <w:szCs w:val="22"/>
          <w:rtl w:val="0"/>
        </w:rPr>
        <w:t xml:space="preserve">(20), 62-77.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48"/>
          <w:tab w:val="left" w:leader="none" w:pos="2160"/>
        </w:tabs>
        <w:spacing w:after="0" w:before="0" w:line="360" w:lineRule="auto"/>
        <w:ind w:left="2160" w:right="1426" w:hanging="373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Paredes, L., Benavides, L. &amp; Sánchez, N. (2017). </w:t>
      </w: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2f86"/>
            <w:sz w:val="22"/>
            <w:szCs w:val="22"/>
            <w:u w:val="none"/>
            <w:shd w:fill="auto" w:val="clear"/>
            <w:vertAlign w:val="baseline"/>
            <w:rtl w:val="0"/>
          </w:rPr>
          <w:t xml:space="preserve">Guía de recomendación para la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2f86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2f86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selección de un modelo de calidad para la mejora de procesos de software (SPI):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Rule="auto"/>
        <w:ind w:left="3162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hyperlink r:id="rId17">
        <w:r w:rsidDel="00000000" w:rsidR="00000000" w:rsidRPr="00000000">
          <w:rPr>
            <w:color w:val="002f86"/>
            <w:sz w:val="22"/>
            <w:szCs w:val="22"/>
            <w:rtl w:val="0"/>
          </w:rPr>
          <w:t xml:space="preserve">Journal of strategic studies</w:t>
        </w:r>
      </w:hyperlink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002f86"/>
          <w:sz w:val="22"/>
          <w:szCs w:val="22"/>
          <w:rtl w:val="0"/>
        </w:rPr>
        <w:t xml:space="preserve">Revista Ciencias Estrategicas.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ind w:left="0" w:right="59" w:firstLine="0"/>
        <w:jc w:val="center"/>
        <w:rPr/>
      </w:pPr>
      <w:r w:rsidDel="00000000" w:rsidR="00000000" w:rsidRPr="00000000">
        <w:rPr>
          <w:rtl w:val="0"/>
        </w:rPr>
        <w:t xml:space="preserve">Recurso(s) complementario(s):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68"/>
          <w:tab w:val="left" w:leader="none" w:pos="2731"/>
        </w:tabs>
        <w:spacing w:after="0" w:before="0" w:line="360" w:lineRule="auto"/>
        <w:ind w:left="2731" w:right="1747" w:hanging="623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Urrea-Contreras, S., Flores-Rios, B., Astorga-Vargas, M., Ibarra-Esquer, J., González-Navarro, F. F., Velazquez-Solis, P., Albarracín, C., A. Ardila.</w:t>
      </w:r>
    </w:p>
    <w:p w:rsidR="00000000" w:rsidDel="00000000" w:rsidP="00000000" w:rsidRDefault="00000000" w:rsidRPr="00000000" w14:paraId="00000036">
      <w:pPr>
        <w:spacing w:before="0" w:line="360" w:lineRule="auto"/>
        <w:ind w:left="2075" w:right="1353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(2020). </w:t>
      </w:r>
      <w:hyperlink r:id="rId18">
        <w:r w:rsidDel="00000000" w:rsidR="00000000" w:rsidRPr="00000000">
          <w:rPr>
            <w:color w:val="002f86"/>
            <w:sz w:val="22"/>
            <w:szCs w:val="22"/>
            <w:rtl w:val="0"/>
          </w:rPr>
          <w:t xml:space="preserve">Propuesta de un marco de trabajo para la identificación y selección de</w:t>
        </w:r>
      </w:hyperlink>
      <w:r w:rsidDel="00000000" w:rsidR="00000000" w:rsidRPr="00000000">
        <w:rPr>
          <w:color w:val="002f86"/>
          <w:sz w:val="22"/>
          <w:szCs w:val="22"/>
          <w:rtl w:val="0"/>
        </w:rPr>
        <w:t xml:space="preserve"> </w:t>
      </w:r>
      <w:hyperlink r:id="rId19">
        <w:r w:rsidDel="00000000" w:rsidR="00000000" w:rsidRPr="00000000">
          <w:rPr>
            <w:color w:val="002f86"/>
            <w:sz w:val="22"/>
            <w:szCs w:val="22"/>
            <w:rtl w:val="0"/>
          </w:rPr>
          <w:t xml:space="preserve">algoritmos y herramientas de minería de procesos orientado a las organizaciones</w:t>
        </w:r>
      </w:hyperlink>
      <w:r w:rsidDel="00000000" w:rsidR="00000000" w:rsidRPr="00000000">
        <w:rPr>
          <w:color w:val="002f86"/>
          <w:sz w:val="22"/>
          <w:szCs w:val="22"/>
          <w:rtl w:val="0"/>
        </w:rPr>
        <w:t xml:space="preserve"> </w:t>
      </w:r>
      <w:hyperlink r:id="rId20">
        <w:r w:rsidDel="00000000" w:rsidR="00000000" w:rsidRPr="00000000">
          <w:rPr>
            <w:color w:val="002f86"/>
            <w:sz w:val="22"/>
            <w:szCs w:val="22"/>
            <w:rtl w:val="0"/>
          </w:rPr>
          <w:t xml:space="preserve">de desarrollo de software</w:t>
        </w:r>
      </w:hyperlink>
      <w:r w:rsidDel="00000000" w:rsidR="00000000" w:rsidRPr="00000000">
        <w:rPr>
          <w:color w:val="002f86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color w:val="002f86"/>
          <w:sz w:val="22"/>
          <w:szCs w:val="22"/>
          <w:rtl w:val="0"/>
        </w:rPr>
        <w:t xml:space="preserve">Revista Ibérica De Sistemas e Tecnologias De Informação, </w:t>
      </w:r>
      <w:r w:rsidDel="00000000" w:rsidR="00000000" w:rsidRPr="00000000">
        <w:rPr>
          <w:sz w:val="22"/>
          <w:szCs w:val="22"/>
          <w:rtl w:val="0"/>
        </w:rPr>
        <w:t xml:space="preserve">(25), 348-363.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41" w:right="134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21" w:type="default"/>
          <w:footerReference r:id="rId22" w:type="default"/>
          <w:type w:val="nextPage"/>
          <w:pgSz w:h="15840" w:w="12240" w:orient="portrait"/>
          <w:pgMar w:bottom="840" w:top="1100" w:left="360" w:right="360" w:header="4" w:footer="657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4299"/>
          <w:sz w:val="22"/>
          <w:szCs w:val="22"/>
          <w:u w:val="none"/>
          <w:shd w:fill="auto" w:val="clear"/>
          <w:vertAlign w:val="baseline"/>
          <w:rtl w:val="0"/>
        </w:rPr>
        <w:t xml:space="preserve">Rol del profesor: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través de los canales de comunicación del curso, acompañará y guiará la elaboración del reporte de solución de problemas matemáticos, orientando el análisis del escenario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la identificación de riesgos y hallazgos de seguridad, la diferenciación y aplicación de actividades de verificación y validación, la formulación de criterios para revisiones técnicas y auditorías, y la estructuración de métricas y estándares para la medición de la calidad. Asimismo, aclarará inquietudes, ampliará conceptos, brindará retroalimentación y, finalmente, evaluará la actividad de acuerdo con los criterios establecidos en la rúbrica.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ind w:firstLine="1341"/>
        <w:rPr/>
      </w:pPr>
      <w:r w:rsidDel="00000000" w:rsidR="00000000" w:rsidRPr="00000000">
        <w:rPr>
          <w:color w:val="004299"/>
          <w:rtl w:val="0"/>
        </w:rPr>
        <w:t xml:space="preserve">Forma de entrega: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0" w:line="360" w:lineRule="auto"/>
        <w:ind w:left="2061" w:right="1344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Guarde el documento en el formato correspondiente, si su elección fue una herramienta digital, obtenga el enlace proporcionado por la herramienta utilizada y ubíquelo en una hoja Word con sus datos.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50" w:line="408" w:lineRule="auto"/>
        <w:ind w:left="2061" w:right="4373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el archivo de la siguiente manera: primerapellido_primernombre_nombredelaactividad.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061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Ejemplo: romero_luis_reportedesoluciondeproblemasmatematicos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177" w:line="360" w:lineRule="auto"/>
        <w:ind w:left="2061" w:right="135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 clic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Empezar tarea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subir su trabajo a la plataforma. Cargue su archivo nuevo o seleccione uno previamente subido.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50" w:line="360" w:lineRule="auto"/>
        <w:ind w:left="2061" w:right="1353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listo, dé clic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tarea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finalizar la entrega; de lo contrario, el archivo no se guardará y no se habrá entregado.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1"/>
        </w:tabs>
        <w:spacing w:after="0" w:before="50" w:line="360" w:lineRule="auto"/>
        <w:ind w:left="2061" w:right="1352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23" w:type="default"/>
          <w:footerReference r:id="rId24" w:type="default"/>
          <w:type w:val="nextPage"/>
          <w:pgSz w:h="15840" w:w="12240" w:orient="portrait"/>
          <w:pgMar w:bottom="840" w:top="1100" w:left="360" w:right="360" w:header="4" w:footer="657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Consulte el instrumento de evaluación para conocer a detalle los criterios con los que será evaluado.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0" w:lineRule="auto"/>
        <w:ind w:left="1341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color w:val="002f86"/>
          <w:sz w:val="22"/>
          <w:szCs w:val="22"/>
          <w:rtl w:val="0"/>
        </w:rPr>
        <w:t xml:space="preserve">Rúbrica. </w:t>
      </w:r>
      <w:r w:rsidDel="00000000" w:rsidR="00000000" w:rsidRPr="00000000">
        <w:rPr>
          <w:b w:val="1"/>
          <w:bCs w:val="1"/>
          <w:i w:val="1"/>
          <w:iCs w:val="1"/>
          <w:color w:val="002f86"/>
          <w:sz w:val="22"/>
          <w:szCs w:val="22"/>
          <w:rtl w:val="0"/>
        </w:rPr>
        <w:t xml:space="preserve">Reporte de solución de problemas matemáticos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80.0" w:type="dxa"/>
        <w:jc w:val="left"/>
        <w:tblInd w:w="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60"/>
        <w:gridCol w:w="1540"/>
        <w:gridCol w:w="1660"/>
        <w:gridCol w:w="1780"/>
        <w:gridCol w:w="1900"/>
        <w:gridCol w:w="1760"/>
        <w:gridCol w:w="880"/>
        <w:tblGridChange w:id="0">
          <w:tblGrid>
            <w:gridCol w:w="1560"/>
            <w:gridCol w:w="1540"/>
            <w:gridCol w:w="1660"/>
            <w:gridCol w:w="1780"/>
            <w:gridCol w:w="1900"/>
            <w:gridCol w:w="1760"/>
            <w:gridCol w:w="880"/>
          </w:tblGrid>
        </w:tblGridChange>
      </w:tblGrid>
      <w:tr>
        <w:trPr>
          <w:cantSplit w:val="0"/>
          <w:trHeight w:val="619" w:hRule="atLeast"/>
          <w:tblHeader w:val="0"/>
        </w:trPr>
        <w:tc>
          <w:tcPr>
            <w:shd w:fill="202944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944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11" w:right="237" w:hanging="44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evaluable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944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53" w:right="0" w:hanging="3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(1.9)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944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15" w:right="579" w:hanging="207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Regular (2.9)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944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80" w:right="614" w:hanging="77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Bueno (3.9)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944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81" w:right="259" w:hanging="311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944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shd w:fill="004299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4" w:right="360" w:firstLine="12.00000000000002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Ortografía, gramática, cohesión y coherencia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5"/>
              </w:tabs>
              <w:spacing w:after="0" w:before="0" w:line="240" w:lineRule="auto"/>
              <w:ind w:left="405" w:right="144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 detecta plagio total, se envió otra actividad o no entregó.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0"/>
              </w:tabs>
              <w:spacing w:after="0" w:before="0" w:line="240" w:lineRule="auto"/>
              <w:ind w:left="410" w:right="118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Presenta múltiples errores (8 o más) que afectan la comprensión técnica.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5"/>
              </w:tabs>
              <w:spacing w:after="0" w:before="0" w:line="240" w:lineRule="auto"/>
              <w:ind w:left="505" w:right="209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Presenta algunos errores (5–7) que afectan parcialmente la claridad.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10"/>
              </w:tabs>
              <w:spacing w:after="0" w:before="0" w:line="240" w:lineRule="auto"/>
              <w:ind w:left="510" w:right="174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Presenta pocos errores (1–4), con redacción clara y mínimas imprecisiones.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16"/>
              </w:tabs>
              <w:spacing w:after="0" w:before="0" w:line="240" w:lineRule="auto"/>
              <w:ind w:left="516" w:right="138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presenta errores; su redacción técnica es clara, coherente y precisa.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bf00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486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Puntaje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2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5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0.3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2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0.4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2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9" w:hRule="atLeast"/>
          <w:tblHeader w:val="0"/>
        </w:trPr>
        <w:tc>
          <w:tcPr>
            <w:shd w:fill="004299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13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Aplicación de verificación y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5"/>
              </w:tabs>
              <w:spacing w:after="0" w:before="0" w:line="240" w:lineRule="auto"/>
              <w:ind w:left="405" w:right="144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 detecta plagio total, se envió otra actividad o no entregó.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0"/>
              </w:tabs>
              <w:spacing w:after="0" w:before="0" w:line="172" w:lineRule="auto"/>
              <w:ind w:left="410" w:right="126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Identifica actividades de verificación y validación de forma superficial y sin relación clara con el escenario.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5"/>
              </w:tabs>
              <w:spacing w:after="0" w:before="0" w:line="240" w:lineRule="auto"/>
              <w:ind w:left="505" w:right="293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Define actividades de verificación y validación parcialmente adecuadas.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10"/>
              </w:tabs>
              <w:spacing w:after="0" w:before="0" w:line="240" w:lineRule="auto"/>
              <w:ind w:left="510" w:right="174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Presenta actividades claras y diferencia correctamente la verificación de la validación.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16"/>
              </w:tabs>
              <w:spacing w:after="0" w:before="0" w:line="240" w:lineRule="auto"/>
              <w:ind w:left="516" w:right="179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Presenta actividades completas, técnicamente fundamentadas y alineadas con el escenario.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shd w:fill="ffbf00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0" w:right="501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Puntaje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2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5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0.6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1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0.9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2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2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9" w:hRule="atLeast"/>
          <w:tblHeader w:val="0"/>
        </w:trPr>
        <w:tc>
          <w:tcPr>
            <w:shd w:fill="004299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13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Diseño de revisiones y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5"/>
              </w:tabs>
              <w:spacing w:after="0" w:before="16" w:line="240" w:lineRule="auto"/>
              <w:ind w:left="405" w:right="144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 detecta plagio total, se envió otra actividad o no entregó.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0"/>
              </w:tabs>
              <w:spacing w:after="0" w:before="16" w:line="240" w:lineRule="auto"/>
              <w:ind w:left="410" w:right="143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Propuesta incompleta o sin criterios definidos.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5"/>
              </w:tabs>
              <w:spacing w:after="0" w:before="16" w:line="240" w:lineRule="auto"/>
              <w:ind w:left="505" w:right="293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Presenta procesos de revisión y auditoría con una estructura básica.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10"/>
              </w:tabs>
              <w:spacing w:after="0" w:before="16" w:line="240" w:lineRule="auto"/>
              <w:ind w:left="510" w:right="174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Define procesos de revisión y auditoría con criterios y evidencias claras.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16"/>
              </w:tabs>
              <w:spacing w:after="0" w:before="16" w:line="240" w:lineRule="auto"/>
              <w:ind w:left="516" w:right="104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Diseña procesos de revisión y auditoría estructurados, con alcance, criterios, evidencias y un enfoque técnico sólido.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ffbf00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0" w:right="486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Puntaje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15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0.6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1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0.9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9" w:lineRule="auto"/>
              <w:ind w:left="2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004299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13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Uso de estándares y métricas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5"/>
              </w:tabs>
              <w:spacing w:after="0" w:before="5" w:line="240" w:lineRule="auto"/>
              <w:ind w:left="405" w:right="144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 detecta plagio total, se envió otra actividad o no entregó.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0"/>
              </w:tabs>
              <w:spacing w:after="0" w:before="5" w:line="240" w:lineRule="auto"/>
              <w:ind w:left="410" w:right="134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Selecciona estándares o métricas sin una aplicación clara al caso.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5"/>
              </w:tabs>
              <w:spacing w:after="0" w:before="5" w:line="240" w:lineRule="auto"/>
              <w:ind w:left="505" w:right="101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Aplica parcialmente un estándar y define métricas básicas.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10"/>
              </w:tabs>
              <w:spacing w:after="0" w:before="5" w:line="240" w:lineRule="auto"/>
              <w:ind w:left="510" w:right="474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Integra un estándar pertinente y métricas adecuadas al escenario.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16"/>
              </w:tabs>
              <w:spacing w:after="0" w:before="5" w:line="240" w:lineRule="auto"/>
              <w:ind w:left="516" w:right="271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Integra un estándar reconocido (p. ej., ISO/IEC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6" w:right="16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25010) y define métricas claras, medibles y alineadas con atributos de calidad.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shd w:fill="ffbf00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0" w:right="486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Puntaje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2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156" w:right="13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1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0.8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26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1" w:lineRule="auto"/>
              <w:ind w:left="2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shd w:fill="ffbf00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4299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2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Calificación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40" w:top="1100" w:left="360" w:right="360" w:header="4" w:footer="65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6271260</wp:posOffset>
          </wp:positionH>
          <wp:positionV relativeFrom="paragraph">
            <wp:posOffset>-117683</wp:posOffset>
          </wp:positionV>
          <wp:extent cx="1272539" cy="542925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2539" cy="5429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6271260</wp:posOffset>
          </wp:positionH>
          <wp:positionV relativeFrom="paragraph">
            <wp:posOffset>-117679</wp:posOffset>
          </wp:positionV>
          <wp:extent cx="1272539" cy="542925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2539" cy="5429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6271260</wp:posOffset>
          </wp:positionH>
          <wp:positionV relativeFrom="paragraph">
            <wp:posOffset>-117679</wp:posOffset>
          </wp:positionV>
          <wp:extent cx="1272539" cy="542925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2539" cy="5429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2540</wp:posOffset>
          </wp:positionV>
          <wp:extent cx="7747634" cy="704850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634" cy="704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2539</wp:posOffset>
          </wp:positionV>
          <wp:extent cx="7747634" cy="704850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634" cy="704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2539</wp:posOffset>
          </wp:positionV>
          <wp:extent cx="7747634" cy="70485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634" cy="704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516" w:hanging="36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642" w:hanging="360"/>
      </w:pPr>
      <w:rPr/>
    </w:lvl>
    <w:lvl w:ilvl="2">
      <w:start w:val="0"/>
      <w:numFmt w:val="bullet"/>
      <w:lvlText w:val="•"/>
      <w:lvlJc w:val="left"/>
      <w:pPr>
        <w:ind w:left="764" w:hanging="359.99999999999994"/>
      </w:pPr>
      <w:rPr/>
    </w:lvl>
    <w:lvl w:ilvl="3">
      <w:start w:val="0"/>
      <w:numFmt w:val="bullet"/>
      <w:lvlText w:val="•"/>
      <w:lvlJc w:val="left"/>
      <w:pPr>
        <w:ind w:left="886" w:hanging="360"/>
      </w:pPr>
      <w:rPr/>
    </w:lvl>
    <w:lvl w:ilvl="4">
      <w:start w:val="0"/>
      <w:numFmt w:val="bullet"/>
      <w:lvlText w:val="•"/>
      <w:lvlJc w:val="left"/>
      <w:pPr>
        <w:ind w:left="1008" w:hanging="360"/>
      </w:pPr>
      <w:rPr/>
    </w:lvl>
    <w:lvl w:ilvl="5">
      <w:start w:val="0"/>
      <w:numFmt w:val="bullet"/>
      <w:lvlText w:val="•"/>
      <w:lvlJc w:val="left"/>
      <w:pPr>
        <w:ind w:left="1130" w:hanging="360"/>
      </w:pPr>
      <w:rPr/>
    </w:lvl>
    <w:lvl w:ilvl="6">
      <w:start w:val="0"/>
      <w:numFmt w:val="bullet"/>
      <w:lvlText w:val="•"/>
      <w:lvlJc w:val="left"/>
      <w:pPr>
        <w:ind w:left="1252" w:hanging="360"/>
      </w:pPr>
      <w:rPr/>
    </w:lvl>
    <w:lvl w:ilvl="7">
      <w:start w:val="0"/>
      <w:numFmt w:val="bullet"/>
      <w:lvlText w:val="•"/>
      <w:lvlJc w:val="left"/>
      <w:pPr>
        <w:ind w:left="1374" w:hanging="360"/>
      </w:pPr>
      <w:rPr/>
    </w:lvl>
    <w:lvl w:ilvl="8">
      <w:start w:val="0"/>
      <w:numFmt w:val="bullet"/>
      <w:lvlText w:val="•"/>
      <w:lvlJc w:val="left"/>
      <w:pPr>
        <w:ind w:left="1496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406" w:hanging="15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512" w:hanging="150"/>
      </w:pPr>
      <w:rPr/>
    </w:lvl>
    <w:lvl w:ilvl="2">
      <w:start w:val="0"/>
      <w:numFmt w:val="bullet"/>
      <w:lvlText w:val="•"/>
      <w:lvlJc w:val="left"/>
      <w:pPr>
        <w:ind w:left="624" w:hanging="150"/>
      </w:pPr>
      <w:rPr/>
    </w:lvl>
    <w:lvl w:ilvl="3">
      <w:start w:val="0"/>
      <w:numFmt w:val="bullet"/>
      <w:lvlText w:val="•"/>
      <w:lvlJc w:val="left"/>
      <w:pPr>
        <w:ind w:left="736" w:hanging="150"/>
      </w:pPr>
      <w:rPr/>
    </w:lvl>
    <w:lvl w:ilvl="4">
      <w:start w:val="0"/>
      <w:numFmt w:val="bullet"/>
      <w:lvlText w:val="•"/>
      <w:lvlJc w:val="left"/>
      <w:pPr>
        <w:ind w:left="848" w:hanging="150"/>
      </w:pPr>
      <w:rPr/>
    </w:lvl>
    <w:lvl w:ilvl="5">
      <w:start w:val="0"/>
      <w:numFmt w:val="bullet"/>
      <w:lvlText w:val="•"/>
      <w:lvlJc w:val="left"/>
      <w:pPr>
        <w:ind w:left="960" w:hanging="150"/>
      </w:pPr>
      <w:rPr/>
    </w:lvl>
    <w:lvl w:ilvl="6">
      <w:start w:val="0"/>
      <w:numFmt w:val="bullet"/>
      <w:lvlText w:val="•"/>
      <w:lvlJc w:val="left"/>
      <w:pPr>
        <w:ind w:left="1072" w:hanging="150"/>
      </w:pPr>
      <w:rPr/>
    </w:lvl>
    <w:lvl w:ilvl="7">
      <w:start w:val="0"/>
      <w:numFmt w:val="bullet"/>
      <w:lvlText w:val="•"/>
      <w:lvlJc w:val="left"/>
      <w:pPr>
        <w:ind w:left="1184" w:hanging="150"/>
      </w:pPr>
      <w:rPr/>
    </w:lvl>
    <w:lvl w:ilvl="8">
      <w:start w:val="0"/>
      <w:numFmt w:val="bullet"/>
      <w:lvlText w:val="•"/>
      <w:lvlJc w:val="left"/>
      <w:pPr>
        <w:ind w:left="1296" w:hanging="15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516" w:hanging="36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642" w:hanging="360"/>
      </w:pPr>
      <w:rPr/>
    </w:lvl>
    <w:lvl w:ilvl="2">
      <w:start w:val="0"/>
      <w:numFmt w:val="bullet"/>
      <w:lvlText w:val="•"/>
      <w:lvlJc w:val="left"/>
      <w:pPr>
        <w:ind w:left="764" w:hanging="359.99999999999994"/>
      </w:pPr>
      <w:rPr/>
    </w:lvl>
    <w:lvl w:ilvl="3">
      <w:start w:val="0"/>
      <w:numFmt w:val="bullet"/>
      <w:lvlText w:val="•"/>
      <w:lvlJc w:val="left"/>
      <w:pPr>
        <w:ind w:left="886" w:hanging="360"/>
      </w:pPr>
      <w:rPr/>
    </w:lvl>
    <w:lvl w:ilvl="4">
      <w:start w:val="0"/>
      <w:numFmt w:val="bullet"/>
      <w:lvlText w:val="•"/>
      <w:lvlJc w:val="left"/>
      <w:pPr>
        <w:ind w:left="1008" w:hanging="360"/>
      </w:pPr>
      <w:rPr/>
    </w:lvl>
    <w:lvl w:ilvl="5">
      <w:start w:val="0"/>
      <w:numFmt w:val="bullet"/>
      <w:lvlText w:val="•"/>
      <w:lvlJc w:val="left"/>
      <w:pPr>
        <w:ind w:left="1130" w:hanging="360"/>
      </w:pPr>
      <w:rPr/>
    </w:lvl>
    <w:lvl w:ilvl="6">
      <w:start w:val="0"/>
      <w:numFmt w:val="bullet"/>
      <w:lvlText w:val="•"/>
      <w:lvlJc w:val="left"/>
      <w:pPr>
        <w:ind w:left="1252" w:hanging="360"/>
      </w:pPr>
      <w:rPr/>
    </w:lvl>
    <w:lvl w:ilvl="7">
      <w:start w:val="0"/>
      <w:numFmt w:val="bullet"/>
      <w:lvlText w:val="•"/>
      <w:lvlJc w:val="left"/>
      <w:pPr>
        <w:ind w:left="1374" w:hanging="360"/>
      </w:pPr>
      <w:rPr/>
    </w:lvl>
    <w:lvl w:ilvl="8">
      <w:start w:val="0"/>
      <w:numFmt w:val="bullet"/>
      <w:lvlText w:val="•"/>
      <w:lvlJc w:val="left"/>
      <w:pPr>
        <w:ind w:left="1496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511" w:hanging="36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656" w:hanging="360.00000000000006"/>
      </w:pPr>
      <w:rPr/>
    </w:lvl>
    <w:lvl w:ilvl="2">
      <w:start w:val="0"/>
      <w:numFmt w:val="bullet"/>
      <w:lvlText w:val="•"/>
      <w:lvlJc w:val="left"/>
      <w:pPr>
        <w:ind w:left="792" w:hanging="360"/>
      </w:pPr>
      <w:rPr/>
    </w:lvl>
    <w:lvl w:ilvl="3">
      <w:start w:val="0"/>
      <w:numFmt w:val="bullet"/>
      <w:lvlText w:val="•"/>
      <w:lvlJc w:val="left"/>
      <w:pPr>
        <w:ind w:left="928" w:hanging="360"/>
      </w:pPr>
      <w:rPr/>
    </w:lvl>
    <w:lvl w:ilvl="4">
      <w:start w:val="0"/>
      <w:numFmt w:val="bullet"/>
      <w:lvlText w:val="•"/>
      <w:lvlJc w:val="left"/>
      <w:pPr>
        <w:ind w:left="1064" w:hanging="360"/>
      </w:pPr>
      <w:rPr/>
    </w:lvl>
    <w:lvl w:ilvl="5">
      <w:start w:val="0"/>
      <w:numFmt w:val="bullet"/>
      <w:lvlText w:val="•"/>
      <w:lvlJc w:val="left"/>
      <w:pPr>
        <w:ind w:left="1200" w:hanging="360"/>
      </w:pPr>
      <w:rPr/>
    </w:lvl>
    <w:lvl w:ilvl="6">
      <w:start w:val="0"/>
      <w:numFmt w:val="bullet"/>
      <w:lvlText w:val="•"/>
      <w:lvlJc w:val="left"/>
      <w:pPr>
        <w:ind w:left="1336" w:hanging="360"/>
      </w:pPr>
      <w:rPr/>
    </w:lvl>
    <w:lvl w:ilvl="7">
      <w:start w:val="0"/>
      <w:numFmt w:val="bullet"/>
      <w:lvlText w:val="•"/>
      <w:lvlJc w:val="left"/>
      <w:pPr>
        <w:ind w:left="1472" w:hanging="360"/>
      </w:pPr>
      <w:rPr/>
    </w:lvl>
    <w:lvl w:ilvl="8">
      <w:start w:val="0"/>
      <w:numFmt w:val="bullet"/>
      <w:lvlText w:val="•"/>
      <w:lvlJc w:val="left"/>
      <w:pPr>
        <w:ind w:left="1608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506" w:hanging="36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626" w:hanging="360"/>
      </w:pPr>
      <w:rPr/>
    </w:lvl>
    <w:lvl w:ilvl="2">
      <w:start w:val="0"/>
      <w:numFmt w:val="bullet"/>
      <w:lvlText w:val="•"/>
      <w:lvlJc w:val="left"/>
      <w:pPr>
        <w:ind w:left="752" w:hanging="360"/>
      </w:pPr>
      <w:rPr/>
    </w:lvl>
    <w:lvl w:ilvl="3">
      <w:start w:val="0"/>
      <w:numFmt w:val="bullet"/>
      <w:lvlText w:val="•"/>
      <w:lvlJc w:val="left"/>
      <w:pPr>
        <w:ind w:left="878" w:hanging="360"/>
      </w:pPr>
      <w:rPr/>
    </w:lvl>
    <w:lvl w:ilvl="4">
      <w:start w:val="0"/>
      <w:numFmt w:val="bullet"/>
      <w:lvlText w:val="•"/>
      <w:lvlJc w:val="left"/>
      <w:pPr>
        <w:ind w:left="1004" w:hanging="360"/>
      </w:pPr>
      <w:rPr/>
    </w:lvl>
    <w:lvl w:ilvl="5">
      <w:start w:val="0"/>
      <w:numFmt w:val="bullet"/>
      <w:lvlText w:val="•"/>
      <w:lvlJc w:val="left"/>
      <w:pPr>
        <w:ind w:left="1130" w:hanging="360"/>
      </w:pPr>
      <w:rPr/>
    </w:lvl>
    <w:lvl w:ilvl="6">
      <w:start w:val="0"/>
      <w:numFmt w:val="bullet"/>
      <w:lvlText w:val="•"/>
      <w:lvlJc w:val="left"/>
      <w:pPr>
        <w:ind w:left="1256" w:hanging="360"/>
      </w:pPr>
      <w:rPr/>
    </w:lvl>
    <w:lvl w:ilvl="7">
      <w:start w:val="0"/>
      <w:numFmt w:val="bullet"/>
      <w:lvlText w:val="•"/>
      <w:lvlJc w:val="left"/>
      <w:pPr>
        <w:ind w:left="1382" w:hanging="360.0000000000001"/>
      </w:pPr>
      <w:rPr/>
    </w:lvl>
    <w:lvl w:ilvl="8">
      <w:start w:val="0"/>
      <w:numFmt w:val="bullet"/>
      <w:lvlText w:val="•"/>
      <w:lvlJc w:val="left"/>
      <w:pPr>
        <w:ind w:left="1508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411" w:hanging="15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542" w:hanging="150"/>
      </w:pPr>
      <w:rPr/>
    </w:lvl>
    <w:lvl w:ilvl="2">
      <w:start w:val="0"/>
      <w:numFmt w:val="bullet"/>
      <w:lvlText w:val="•"/>
      <w:lvlJc w:val="left"/>
      <w:pPr>
        <w:ind w:left="664" w:hanging="150"/>
      </w:pPr>
      <w:rPr/>
    </w:lvl>
    <w:lvl w:ilvl="3">
      <w:start w:val="0"/>
      <w:numFmt w:val="bullet"/>
      <w:lvlText w:val="•"/>
      <w:lvlJc w:val="left"/>
      <w:pPr>
        <w:ind w:left="786" w:hanging="150"/>
      </w:pPr>
      <w:rPr/>
    </w:lvl>
    <w:lvl w:ilvl="4">
      <w:start w:val="0"/>
      <w:numFmt w:val="bullet"/>
      <w:lvlText w:val="•"/>
      <w:lvlJc w:val="left"/>
      <w:pPr>
        <w:ind w:left="908" w:hanging="150"/>
      </w:pPr>
      <w:rPr/>
    </w:lvl>
    <w:lvl w:ilvl="5">
      <w:start w:val="0"/>
      <w:numFmt w:val="bullet"/>
      <w:lvlText w:val="•"/>
      <w:lvlJc w:val="left"/>
      <w:pPr>
        <w:ind w:left="1030" w:hanging="150"/>
      </w:pPr>
      <w:rPr/>
    </w:lvl>
    <w:lvl w:ilvl="6">
      <w:start w:val="0"/>
      <w:numFmt w:val="bullet"/>
      <w:lvlText w:val="•"/>
      <w:lvlJc w:val="left"/>
      <w:pPr>
        <w:ind w:left="1152" w:hanging="150"/>
      </w:pPr>
      <w:rPr/>
    </w:lvl>
    <w:lvl w:ilvl="7">
      <w:start w:val="0"/>
      <w:numFmt w:val="bullet"/>
      <w:lvlText w:val="•"/>
      <w:lvlJc w:val="left"/>
      <w:pPr>
        <w:ind w:left="1274" w:hanging="150"/>
      </w:pPr>
      <w:rPr/>
    </w:lvl>
    <w:lvl w:ilvl="8">
      <w:start w:val="0"/>
      <w:numFmt w:val="bullet"/>
      <w:lvlText w:val="•"/>
      <w:lvlJc w:val="left"/>
      <w:pPr>
        <w:ind w:left="1396" w:hanging="15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406" w:hanging="15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512" w:hanging="150"/>
      </w:pPr>
      <w:rPr/>
    </w:lvl>
    <w:lvl w:ilvl="2">
      <w:start w:val="0"/>
      <w:numFmt w:val="bullet"/>
      <w:lvlText w:val="•"/>
      <w:lvlJc w:val="left"/>
      <w:pPr>
        <w:ind w:left="624" w:hanging="150"/>
      </w:pPr>
      <w:rPr/>
    </w:lvl>
    <w:lvl w:ilvl="3">
      <w:start w:val="0"/>
      <w:numFmt w:val="bullet"/>
      <w:lvlText w:val="•"/>
      <w:lvlJc w:val="left"/>
      <w:pPr>
        <w:ind w:left="736" w:hanging="150"/>
      </w:pPr>
      <w:rPr/>
    </w:lvl>
    <w:lvl w:ilvl="4">
      <w:start w:val="0"/>
      <w:numFmt w:val="bullet"/>
      <w:lvlText w:val="•"/>
      <w:lvlJc w:val="left"/>
      <w:pPr>
        <w:ind w:left="848" w:hanging="150"/>
      </w:pPr>
      <w:rPr/>
    </w:lvl>
    <w:lvl w:ilvl="5">
      <w:start w:val="0"/>
      <w:numFmt w:val="bullet"/>
      <w:lvlText w:val="•"/>
      <w:lvlJc w:val="left"/>
      <w:pPr>
        <w:ind w:left="960" w:hanging="150"/>
      </w:pPr>
      <w:rPr/>
    </w:lvl>
    <w:lvl w:ilvl="6">
      <w:start w:val="0"/>
      <w:numFmt w:val="bullet"/>
      <w:lvlText w:val="•"/>
      <w:lvlJc w:val="left"/>
      <w:pPr>
        <w:ind w:left="1072" w:hanging="150"/>
      </w:pPr>
      <w:rPr/>
    </w:lvl>
    <w:lvl w:ilvl="7">
      <w:start w:val="0"/>
      <w:numFmt w:val="bullet"/>
      <w:lvlText w:val="•"/>
      <w:lvlJc w:val="left"/>
      <w:pPr>
        <w:ind w:left="1184" w:hanging="150"/>
      </w:pPr>
      <w:rPr/>
    </w:lvl>
    <w:lvl w:ilvl="8">
      <w:start w:val="0"/>
      <w:numFmt w:val="bullet"/>
      <w:lvlText w:val="•"/>
      <w:lvlJc w:val="left"/>
      <w:pPr>
        <w:ind w:left="1296" w:hanging="15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516" w:hanging="36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642" w:hanging="360"/>
      </w:pPr>
      <w:rPr/>
    </w:lvl>
    <w:lvl w:ilvl="2">
      <w:start w:val="0"/>
      <w:numFmt w:val="bullet"/>
      <w:lvlText w:val="•"/>
      <w:lvlJc w:val="left"/>
      <w:pPr>
        <w:ind w:left="764" w:hanging="359.99999999999994"/>
      </w:pPr>
      <w:rPr/>
    </w:lvl>
    <w:lvl w:ilvl="3">
      <w:start w:val="0"/>
      <w:numFmt w:val="bullet"/>
      <w:lvlText w:val="•"/>
      <w:lvlJc w:val="left"/>
      <w:pPr>
        <w:ind w:left="886" w:hanging="360"/>
      </w:pPr>
      <w:rPr/>
    </w:lvl>
    <w:lvl w:ilvl="4">
      <w:start w:val="0"/>
      <w:numFmt w:val="bullet"/>
      <w:lvlText w:val="•"/>
      <w:lvlJc w:val="left"/>
      <w:pPr>
        <w:ind w:left="1008" w:hanging="360"/>
      </w:pPr>
      <w:rPr/>
    </w:lvl>
    <w:lvl w:ilvl="5">
      <w:start w:val="0"/>
      <w:numFmt w:val="bullet"/>
      <w:lvlText w:val="•"/>
      <w:lvlJc w:val="left"/>
      <w:pPr>
        <w:ind w:left="1130" w:hanging="360"/>
      </w:pPr>
      <w:rPr/>
    </w:lvl>
    <w:lvl w:ilvl="6">
      <w:start w:val="0"/>
      <w:numFmt w:val="bullet"/>
      <w:lvlText w:val="•"/>
      <w:lvlJc w:val="left"/>
      <w:pPr>
        <w:ind w:left="1252" w:hanging="360"/>
      </w:pPr>
      <w:rPr/>
    </w:lvl>
    <w:lvl w:ilvl="7">
      <w:start w:val="0"/>
      <w:numFmt w:val="bullet"/>
      <w:lvlText w:val="•"/>
      <w:lvlJc w:val="left"/>
      <w:pPr>
        <w:ind w:left="1374" w:hanging="360"/>
      </w:pPr>
      <w:rPr/>
    </w:lvl>
    <w:lvl w:ilvl="8">
      <w:start w:val="0"/>
      <w:numFmt w:val="bullet"/>
      <w:lvlText w:val="•"/>
      <w:lvlJc w:val="left"/>
      <w:pPr>
        <w:ind w:left="1496" w:hanging="360"/>
      </w:pPr>
      <w:rPr/>
    </w:lvl>
  </w:abstractNum>
  <w:abstractNum w:abstractNumId="9">
    <w:lvl w:ilvl="0">
      <w:start w:val="0"/>
      <w:numFmt w:val="bullet"/>
      <w:lvlText w:val="●"/>
      <w:lvlJc w:val="left"/>
      <w:pPr>
        <w:ind w:left="511" w:hanging="36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656" w:hanging="360.00000000000006"/>
      </w:pPr>
      <w:rPr/>
    </w:lvl>
    <w:lvl w:ilvl="2">
      <w:start w:val="0"/>
      <w:numFmt w:val="bullet"/>
      <w:lvlText w:val="•"/>
      <w:lvlJc w:val="left"/>
      <w:pPr>
        <w:ind w:left="792" w:hanging="360"/>
      </w:pPr>
      <w:rPr/>
    </w:lvl>
    <w:lvl w:ilvl="3">
      <w:start w:val="0"/>
      <w:numFmt w:val="bullet"/>
      <w:lvlText w:val="•"/>
      <w:lvlJc w:val="left"/>
      <w:pPr>
        <w:ind w:left="928" w:hanging="360"/>
      </w:pPr>
      <w:rPr/>
    </w:lvl>
    <w:lvl w:ilvl="4">
      <w:start w:val="0"/>
      <w:numFmt w:val="bullet"/>
      <w:lvlText w:val="•"/>
      <w:lvlJc w:val="left"/>
      <w:pPr>
        <w:ind w:left="1064" w:hanging="360"/>
      </w:pPr>
      <w:rPr/>
    </w:lvl>
    <w:lvl w:ilvl="5">
      <w:start w:val="0"/>
      <w:numFmt w:val="bullet"/>
      <w:lvlText w:val="•"/>
      <w:lvlJc w:val="left"/>
      <w:pPr>
        <w:ind w:left="1200" w:hanging="360"/>
      </w:pPr>
      <w:rPr/>
    </w:lvl>
    <w:lvl w:ilvl="6">
      <w:start w:val="0"/>
      <w:numFmt w:val="bullet"/>
      <w:lvlText w:val="•"/>
      <w:lvlJc w:val="left"/>
      <w:pPr>
        <w:ind w:left="1336" w:hanging="360"/>
      </w:pPr>
      <w:rPr/>
    </w:lvl>
    <w:lvl w:ilvl="7">
      <w:start w:val="0"/>
      <w:numFmt w:val="bullet"/>
      <w:lvlText w:val="•"/>
      <w:lvlJc w:val="left"/>
      <w:pPr>
        <w:ind w:left="1472" w:hanging="360"/>
      </w:pPr>
      <w:rPr/>
    </w:lvl>
    <w:lvl w:ilvl="8">
      <w:start w:val="0"/>
      <w:numFmt w:val="bullet"/>
      <w:lvlText w:val="•"/>
      <w:lvlJc w:val="left"/>
      <w:pPr>
        <w:ind w:left="1608" w:hanging="360"/>
      </w:pPr>
      <w:rPr/>
    </w:lvl>
  </w:abstractNum>
  <w:abstractNum w:abstractNumId="10">
    <w:lvl w:ilvl="0">
      <w:start w:val="0"/>
      <w:numFmt w:val="bullet"/>
      <w:lvlText w:val="●"/>
      <w:lvlJc w:val="left"/>
      <w:pPr>
        <w:ind w:left="506" w:hanging="36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626" w:hanging="360"/>
      </w:pPr>
      <w:rPr/>
    </w:lvl>
    <w:lvl w:ilvl="2">
      <w:start w:val="0"/>
      <w:numFmt w:val="bullet"/>
      <w:lvlText w:val="•"/>
      <w:lvlJc w:val="left"/>
      <w:pPr>
        <w:ind w:left="752" w:hanging="360"/>
      </w:pPr>
      <w:rPr/>
    </w:lvl>
    <w:lvl w:ilvl="3">
      <w:start w:val="0"/>
      <w:numFmt w:val="bullet"/>
      <w:lvlText w:val="•"/>
      <w:lvlJc w:val="left"/>
      <w:pPr>
        <w:ind w:left="878" w:hanging="360"/>
      </w:pPr>
      <w:rPr/>
    </w:lvl>
    <w:lvl w:ilvl="4">
      <w:start w:val="0"/>
      <w:numFmt w:val="bullet"/>
      <w:lvlText w:val="•"/>
      <w:lvlJc w:val="left"/>
      <w:pPr>
        <w:ind w:left="1004" w:hanging="360"/>
      </w:pPr>
      <w:rPr/>
    </w:lvl>
    <w:lvl w:ilvl="5">
      <w:start w:val="0"/>
      <w:numFmt w:val="bullet"/>
      <w:lvlText w:val="•"/>
      <w:lvlJc w:val="left"/>
      <w:pPr>
        <w:ind w:left="1130" w:hanging="360"/>
      </w:pPr>
      <w:rPr/>
    </w:lvl>
    <w:lvl w:ilvl="6">
      <w:start w:val="0"/>
      <w:numFmt w:val="bullet"/>
      <w:lvlText w:val="•"/>
      <w:lvlJc w:val="left"/>
      <w:pPr>
        <w:ind w:left="1256" w:hanging="360"/>
      </w:pPr>
      <w:rPr/>
    </w:lvl>
    <w:lvl w:ilvl="7">
      <w:start w:val="0"/>
      <w:numFmt w:val="bullet"/>
      <w:lvlText w:val="•"/>
      <w:lvlJc w:val="left"/>
      <w:pPr>
        <w:ind w:left="1382" w:hanging="360.0000000000001"/>
      </w:pPr>
      <w:rPr/>
    </w:lvl>
    <w:lvl w:ilvl="8">
      <w:start w:val="0"/>
      <w:numFmt w:val="bullet"/>
      <w:lvlText w:val="•"/>
      <w:lvlJc w:val="left"/>
      <w:pPr>
        <w:ind w:left="1508" w:hanging="360"/>
      </w:pPr>
      <w:rPr/>
    </w:lvl>
  </w:abstractNum>
  <w:abstractNum w:abstractNumId="11">
    <w:lvl w:ilvl="0">
      <w:start w:val="0"/>
      <w:numFmt w:val="bullet"/>
      <w:lvlText w:val="●"/>
      <w:lvlJc w:val="left"/>
      <w:pPr>
        <w:ind w:left="411" w:hanging="15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542" w:hanging="150"/>
      </w:pPr>
      <w:rPr/>
    </w:lvl>
    <w:lvl w:ilvl="2">
      <w:start w:val="0"/>
      <w:numFmt w:val="bullet"/>
      <w:lvlText w:val="•"/>
      <w:lvlJc w:val="left"/>
      <w:pPr>
        <w:ind w:left="664" w:hanging="150"/>
      </w:pPr>
      <w:rPr/>
    </w:lvl>
    <w:lvl w:ilvl="3">
      <w:start w:val="0"/>
      <w:numFmt w:val="bullet"/>
      <w:lvlText w:val="•"/>
      <w:lvlJc w:val="left"/>
      <w:pPr>
        <w:ind w:left="786" w:hanging="150"/>
      </w:pPr>
      <w:rPr/>
    </w:lvl>
    <w:lvl w:ilvl="4">
      <w:start w:val="0"/>
      <w:numFmt w:val="bullet"/>
      <w:lvlText w:val="•"/>
      <w:lvlJc w:val="left"/>
      <w:pPr>
        <w:ind w:left="908" w:hanging="150"/>
      </w:pPr>
      <w:rPr/>
    </w:lvl>
    <w:lvl w:ilvl="5">
      <w:start w:val="0"/>
      <w:numFmt w:val="bullet"/>
      <w:lvlText w:val="•"/>
      <w:lvlJc w:val="left"/>
      <w:pPr>
        <w:ind w:left="1030" w:hanging="150"/>
      </w:pPr>
      <w:rPr/>
    </w:lvl>
    <w:lvl w:ilvl="6">
      <w:start w:val="0"/>
      <w:numFmt w:val="bullet"/>
      <w:lvlText w:val="•"/>
      <w:lvlJc w:val="left"/>
      <w:pPr>
        <w:ind w:left="1152" w:hanging="150"/>
      </w:pPr>
      <w:rPr/>
    </w:lvl>
    <w:lvl w:ilvl="7">
      <w:start w:val="0"/>
      <w:numFmt w:val="bullet"/>
      <w:lvlText w:val="•"/>
      <w:lvlJc w:val="left"/>
      <w:pPr>
        <w:ind w:left="1274" w:hanging="150"/>
      </w:pPr>
      <w:rPr/>
    </w:lvl>
    <w:lvl w:ilvl="8">
      <w:start w:val="0"/>
      <w:numFmt w:val="bullet"/>
      <w:lvlText w:val="•"/>
      <w:lvlJc w:val="left"/>
      <w:pPr>
        <w:ind w:left="1396" w:hanging="150"/>
      </w:pPr>
      <w:rPr/>
    </w:lvl>
  </w:abstractNum>
  <w:abstractNum w:abstractNumId="12">
    <w:lvl w:ilvl="0">
      <w:start w:val="0"/>
      <w:numFmt w:val="bullet"/>
      <w:lvlText w:val="●"/>
      <w:lvlJc w:val="left"/>
      <w:pPr>
        <w:ind w:left="511" w:hanging="36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656" w:hanging="360.00000000000006"/>
      </w:pPr>
      <w:rPr/>
    </w:lvl>
    <w:lvl w:ilvl="2">
      <w:start w:val="0"/>
      <w:numFmt w:val="bullet"/>
      <w:lvlText w:val="•"/>
      <w:lvlJc w:val="left"/>
      <w:pPr>
        <w:ind w:left="792" w:hanging="360"/>
      </w:pPr>
      <w:rPr/>
    </w:lvl>
    <w:lvl w:ilvl="3">
      <w:start w:val="0"/>
      <w:numFmt w:val="bullet"/>
      <w:lvlText w:val="•"/>
      <w:lvlJc w:val="left"/>
      <w:pPr>
        <w:ind w:left="928" w:hanging="360"/>
      </w:pPr>
      <w:rPr/>
    </w:lvl>
    <w:lvl w:ilvl="4">
      <w:start w:val="0"/>
      <w:numFmt w:val="bullet"/>
      <w:lvlText w:val="•"/>
      <w:lvlJc w:val="left"/>
      <w:pPr>
        <w:ind w:left="1064" w:hanging="360"/>
      </w:pPr>
      <w:rPr/>
    </w:lvl>
    <w:lvl w:ilvl="5">
      <w:start w:val="0"/>
      <w:numFmt w:val="bullet"/>
      <w:lvlText w:val="•"/>
      <w:lvlJc w:val="left"/>
      <w:pPr>
        <w:ind w:left="1200" w:hanging="360"/>
      </w:pPr>
      <w:rPr/>
    </w:lvl>
    <w:lvl w:ilvl="6">
      <w:start w:val="0"/>
      <w:numFmt w:val="bullet"/>
      <w:lvlText w:val="•"/>
      <w:lvlJc w:val="left"/>
      <w:pPr>
        <w:ind w:left="1336" w:hanging="360"/>
      </w:pPr>
      <w:rPr/>
    </w:lvl>
    <w:lvl w:ilvl="7">
      <w:start w:val="0"/>
      <w:numFmt w:val="bullet"/>
      <w:lvlText w:val="•"/>
      <w:lvlJc w:val="left"/>
      <w:pPr>
        <w:ind w:left="1472" w:hanging="360"/>
      </w:pPr>
      <w:rPr/>
    </w:lvl>
    <w:lvl w:ilvl="8">
      <w:start w:val="0"/>
      <w:numFmt w:val="bullet"/>
      <w:lvlText w:val="•"/>
      <w:lvlJc w:val="left"/>
      <w:pPr>
        <w:ind w:left="1608" w:hanging="360"/>
      </w:pPr>
      <w:rPr/>
    </w:lvl>
  </w:abstractNum>
  <w:abstractNum w:abstractNumId="13">
    <w:lvl w:ilvl="0">
      <w:start w:val="0"/>
      <w:numFmt w:val="bullet"/>
      <w:lvlText w:val="●"/>
      <w:lvlJc w:val="left"/>
      <w:pPr>
        <w:ind w:left="406" w:hanging="15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512" w:hanging="150"/>
      </w:pPr>
      <w:rPr/>
    </w:lvl>
    <w:lvl w:ilvl="2">
      <w:start w:val="0"/>
      <w:numFmt w:val="bullet"/>
      <w:lvlText w:val="•"/>
      <w:lvlJc w:val="left"/>
      <w:pPr>
        <w:ind w:left="624" w:hanging="150"/>
      </w:pPr>
      <w:rPr/>
    </w:lvl>
    <w:lvl w:ilvl="3">
      <w:start w:val="0"/>
      <w:numFmt w:val="bullet"/>
      <w:lvlText w:val="•"/>
      <w:lvlJc w:val="left"/>
      <w:pPr>
        <w:ind w:left="736" w:hanging="150"/>
      </w:pPr>
      <w:rPr/>
    </w:lvl>
    <w:lvl w:ilvl="4">
      <w:start w:val="0"/>
      <w:numFmt w:val="bullet"/>
      <w:lvlText w:val="•"/>
      <w:lvlJc w:val="left"/>
      <w:pPr>
        <w:ind w:left="848" w:hanging="150"/>
      </w:pPr>
      <w:rPr/>
    </w:lvl>
    <w:lvl w:ilvl="5">
      <w:start w:val="0"/>
      <w:numFmt w:val="bullet"/>
      <w:lvlText w:val="•"/>
      <w:lvlJc w:val="left"/>
      <w:pPr>
        <w:ind w:left="960" w:hanging="150"/>
      </w:pPr>
      <w:rPr/>
    </w:lvl>
    <w:lvl w:ilvl="6">
      <w:start w:val="0"/>
      <w:numFmt w:val="bullet"/>
      <w:lvlText w:val="•"/>
      <w:lvlJc w:val="left"/>
      <w:pPr>
        <w:ind w:left="1072" w:hanging="150"/>
      </w:pPr>
      <w:rPr/>
    </w:lvl>
    <w:lvl w:ilvl="7">
      <w:start w:val="0"/>
      <w:numFmt w:val="bullet"/>
      <w:lvlText w:val="•"/>
      <w:lvlJc w:val="left"/>
      <w:pPr>
        <w:ind w:left="1184" w:hanging="150"/>
      </w:pPr>
      <w:rPr/>
    </w:lvl>
    <w:lvl w:ilvl="8">
      <w:start w:val="0"/>
      <w:numFmt w:val="bullet"/>
      <w:lvlText w:val="•"/>
      <w:lvlJc w:val="left"/>
      <w:pPr>
        <w:ind w:left="1296" w:hanging="15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2061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3006" w:hanging="360"/>
      </w:pPr>
      <w:rPr/>
    </w:lvl>
    <w:lvl w:ilvl="2">
      <w:start w:val="0"/>
      <w:numFmt w:val="bullet"/>
      <w:lvlText w:val="•"/>
      <w:lvlJc w:val="left"/>
      <w:pPr>
        <w:ind w:left="3952" w:hanging="360"/>
      </w:pPr>
      <w:rPr/>
    </w:lvl>
    <w:lvl w:ilvl="3">
      <w:start w:val="0"/>
      <w:numFmt w:val="bullet"/>
      <w:lvlText w:val="•"/>
      <w:lvlJc w:val="left"/>
      <w:pPr>
        <w:ind w:left="4898" w:hanging="360"/>
      </w:pPr>
      <w:rPr/>
    </w:lvl>
    <w:lvl w:ilvl="4">
      <w:start w:val="0"/>
      <w:numFmt w:val="bullet"/>
      <w:lvlText w:val="•"/>
      <w:lvlJc w:val="left"/>
      <w:pPr>
        <w:ind w:left="5844" w:hanging="360"/>
      </w:pPr>
      <w:rPr/>
    </w:lvl>
    <w:lvl w:ilvl="5">
      <w:start w:val="0"/>
      <w:numFmt w:val="bullet"/>
      <w:lvlText w:val="•"/>
      <w:lvlJc w:val="left"/>
      <w:pPr>
        <w:ind w:left="6790" w:hanging="360"/>
      </w:pPr>
      <w:rPr/>
    </w:lvl>
    <w:lvl w:ilvl="6">
      <w:start w:val="0"/>
      <w:numFmt w:val="bullet"/>
      <w:lvlText w:val="•"/>
      <w:lvlJc w:val="left"/>
      <w:pPr>
        <w:ind w:left="7736" w:hanging="360"/>
      </w:pPr>
      <w:rPr/>
    </w:lvl>
    <w:lvl w:ilvl="7">
      <w:start w:val="0"/>
      <w:numFmt w:val="bullet"/>
      <w:lvlText w:val="•"/>
      <w:lvlJc w:val="left"/>
      <w:pPr>
        <w:ind w:left="8682" w:hanging="360"/>
      </w:pPr>
      <w:rPr/>
    </w:lvl>
    <w:lvl w:ilvl="8">
      <w:start w:val="0"/>
      <w:numFmt w:val="bullet"/>
      <w:lvlText w:val="•"/>
      <w:lvlJc w:val="left"/>
      <w:pPr>
        <w:ind w:left="9628" w:hanging="360"/>
      </w:pPr>
      <w:rPr/>
    </w:lvl>
  </w:abstractNum>
  <w:abstractNum w:abstractNumId="15">
    <w:lvl w:ilvl="0">
      <w:start w:val="0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1"/>
        <w:iCs w:val="1"/>
        <w:sz w:val="22"/>
        <w:szCs w:val="22"/>
      </w:rPr>
    </w:lvl>
    <w:lvl w:ilvl="1">
      <w:start w:val="0"/>
      <w:numFmt w:val="bullet"/>
      <w:lvlText w:val="●"/>
      <w:lvlJc w:val="left"/>
      <w:pPr>
        <w:ind w:left="2731" w:hanging="360"/>
      </w:pPr>
      <w:rPr>
        <w:rFonts w:ascii="Arial" w:cs="Arial" w:eastAsia="Arial" w:hAnsi="Arial"/>
        <w:b w:val="0"/>
        <w:bCs w:val="0"/>
        <w:i w:val="1"/>
        <w:iCs w:val="1"/>
        <w:sz w:val="22"/>
        <w:szCs w:val="22"/>
      </w:rPr>
    </w:lvl>
    <w:lvl w:ilvl="2">
      <w:start w:val="0"/>
      <w:numFmt w:val="bullet"/>
      <w:lvlText w:val="•"/>
      <w:lvlJc w:val="left"/>
      <w:pPr>
        <w:ind w:left="3715" w:hanging="360"/>
      </w:pPr>
      <w:rPr/>
    </w:lvl>
    <w:lvl w:ilvl="3">
      <w:start w:val="0"/>
      <w:numFmt w:val="bullet"/>
      <w:lvlText w:val="•"/>
      <w:lvlJc w:val="left"/>
      <w:pPr>
        <w:ind w:left="4691" w:hanging="360"/>
      </w:pPr>
      <w:rPr/>
    </w:lvl>
    <w:lvl w:ilvl="4">
      <w:start w:val="0"/>
      <w:numFmt w:val="bullet"/>
      <w:lvlText w:val="•"/>
      <w:lvlJc w:val="left"/>
      <w:pPr>
        <w:ind w:left="5666" w:hanging="360"/>
      </w:pPr>
      <w:rPr/>
    </w:lvl>
    <w:lvl w:ilvl="5">
      <w:start w:val="0"/>
      <w:numFmt w:val="bullet"/>
      <w:lvlText w:val="•"/>
      <w:lvlJc w:val="left"/>
      <w:pPr>
        <w:ind w:left="6642" w:hanging="360"/>
      </w:pPr>
      <w:rPr/>
    </w:lvl>
    <w:lvl w:ilvl="6">
      <w:start w:val="0"/>
      <w:numFmt w:val="bullet"/>
      <w:lvlText w:val="•"/>
      <w:lvlJc w:val="left"/>
      <w:pPr>
        <w:ind w:left="7617" w:hanging="360"/>
      </w:pPr>
      <w:rPr/>
    </w:lvl>
    <w:lvl w:ilvl="7">
      <w:start w:val="0"/>
      <w:numFmt w:val="bullet"/>
      <w:lvlText w:val="•"/>
      <w:lvlJc w:val="left"/>
      <w:pPr>
        <w:ind w:left="8593" w:hanging="360"/>
      </w:pPr>
      <w:rPr/>
    </w:lvl>
    <w:lvl w:ilvl="8">
      <w:start w:val="0"/>
      <w:numFmt w:val="bullet"/>
      <w:lvlText w:val="•"/>
      <w:lvlJc w:val="left"/>
      <w:pPr>
        <w:ind w:left="9568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2061" w:hanging="360"/>
      </w:pPr>
      <w:rPr>
        <w:rFonts w:ascii="Arial" w:cs="Arial" w:eastAsia="Arial" w:hAnsi="Arial"/>
        <w:b w:val="1"/>
        <w:bCs w:val="1"/>
        <w:i w:val="0"/>
        <w:iCs w:val="0"/>
        <w:color w:val="002f86"/>
        <w:sz w:val="28"/>
        <w:szCs w:val="28"/>
      </w:rPr>
    </w:lvl>
    <w:lvl w:ilvl="1">
      <w:start w:val="0"/>
      <w:numFmt w:val="bullet"/>
      <w:lvlText w:val="●"/>
      <w:lvlJc w:val="left"/>
      <w:pPr>
        <w:ind w:left="2124" w:hanging="360"/>
      </w:pPr>
      <w:rPr>
        <w:rFonts w:ascii="Arial" w:cs="Arial" w:eastAsia="Arial" w:hAnsi="Arial"/>
        <w:b w:val="0"/>
        <w:bCs w:val="0"/>
        <w:i w:val="1"/>
        <w:iCs w:val="1"/>
        <w:sz w:val="22"/>
        <w:szCs w:val="22"/>
      </w:rPr>
    </w:lvl>
    <w:lvl w:ilvl="2">
      <w:start w:val="0"/>
      <w:numFmt w:val="bullet"/>
      <w:lvlText w:val="•"/>
      <w:lvlJc w:val="left"/>
      <w:pPr>
        <w:ind w:left="3164" w:hanging="360"/>
      </w:pPr>
      <w:rPr/>
    </w:lvl>
    <w:lvl w:ilvl="3">
      <w:start w:val="0"/>
      <w:numFmt w:val="bullet"/>
      <w:lvlText w:val="•"/>
      <w:lvlJc w:val="left"/>
      <w:pPr>
        <w:ind w:left="4208" w:hanging="360"/>
      </w:pPr>
      <w:rPr/>
    </w:lvl>
    <w:lvl w:ilvl="4">
      <w:start w:val="0"/>
      <w:numFmt w:val="bullet"/>
      <w:lvlText w:val="•"/>
      <w:lvlJc w:val="left"/>
      <w:pPr>
        <w:ind w:left="5253" w:hanging="360"/>
      </w:pPr>
      <w:rPr/>
    </w:lvl>
    <w:lvl w:ilvl="5">
      <w:start w:val="0"/>
      <w:numFmt w:val="bullet"/>
      <w:lvlText w:val="•"/>
      <w:lvlJc w:val="left"/>
      <w:pPr>
        <w:ind w:left="6297" w:hanging="360"/>
      </w:pPr>
      <w:rPr/>
    </w:lvl>
    <w:lvl w:ilvl="6">
      <w:start w:val="0"/>
      <w:numFmt w:val="bullet"/>
      <w:lvlText w:val="•"/>
      <w:lvlJc w:val="left"/>
      <w:pPr>
        <w:ind w:left="7342" w:hanging="360"/>
      </w:pPr>
      <w:rPr/>
    </w:lvl>
    <w:lvl w:ilvl="7">
      <w:start w:val="0"/>
      <w:numFmt w:val="bullet"/>
      <w:lvlText w:val="•"/>
      <w:lvlJc w:val="left"/>
      <w:pPr>
        <w:ind w:left="8386" w:hanging="360"/>
      </w:pPr>
      <w:rPr/>
    </w:lvl>
    <w:lvl w:ilvl="8">
      <w:start w:val="0"/>
      <w:numFmt w:val="bullet"/>
      <w:lvlText w:val="•"/>
      <w:lvlJc w:val="left"/>
      <w:pPr>
        <w:ind w:left="9431" w:hanging="360"/>
      </w:pPr>
      <w:rPr/>
    </w:lvl>
  </w:abstractNum>
  <w:abstractNum w:abstractNumId="17">
    <w:lvl w:ilvl="0">
      <w:start w:val="0"/>
      <w:numFmt w:val="bullet"/>
      <w:lvlText w:val="●"/>
      <w:lvlJc w:val="left"/>
      <w:pPr>
        <w:ind w:left="506" w:hanging="36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626" w:hanging="360"/>
      </w:pPr>
      <w:rPr/>
    </w:lvl>
    <w:lvl w:ilvl="2">
      <w:start w:val="0"/>
      <w:numFmt w:val="bullet"/>
      <w:lvlText w:val="•"/>
      <w:lvlJc w:val="left"/>
      <w:pPr>
        <w:ind w:left="752" w:hanging="360"/>
      </w:pPr>
      <w:rPr/>
    </w:lvl>
    <w:lvl w:ilvl="3">
      <w:start w:val="0"/>
      <w:numFmt w:val="bullet"/>
      <w:lvlText w:val="•"/>
      <w:lvlJc w:val="left"/>
      <w:pPr>
        <w:ind w:left="878" w:hanging="360"/>
      </w:pPr>
      <w:rPr/>
    </w:lvl>
    <w:lvl w:ilvl="4">
      <w:start w:val="0"/>
      <w:numFmt w:val="bullet"/>
      <w:lvlText w:val="•"/>
      <w:lvlJc w:val="left"/>
      <w:pPr>
        <w:ind w:left="1004" w:hanging="360"/>
      </w:pPr>
      <w:rPr/>
    </w:lvl>
    <w:lvl w:ilvl="5">
      <w:start w:val="0"/>
      <w:numFmt w:val="bullet"/>
      <w:lvlText w:val="•"/>
      <w:lvlJc w:val="left"/>
      <w:pPr>
        <w:ind w:left="1130" w:hanging="360"/>
      </w:pPr>
      <w:rPr/>
    </w:lvl>
    <w:lvl w:ilvl="6">
      <w:start w:val="0"/>
      <w:numFmt w:val="bullet"/>
      <w:lvlText w:val="•"/>
      <w:lvlJc w:val="left"/>
      <w:pPr>
        <w:ind w:left="1256" w:hanging="360"/>
      </w:pPr>
      <w:rPr/>
    </w:lvl>
    <w:lvl w:ilvl="7">
      <w:start w:val="0"/>
      <w:numFmt w:val="bullet"/>
      <w:lvlText w:val="•"/>
      <w:lvlJc w:val="left"/>
      <w:pPr>
        <w:ind w:left="1382" w:hanging="360.0000000000001"/>
      </w:pPr>
      <w:rPr/>
    </w:lvl>
    <w:lvl w:ilvl="8">
      <w:start w:val="0"/>
      <w:numFmt w:val="bullet"/>
      <w:lvlText w:val="•"/>
      <w:lvlJc w:val="left"/>
      <w:pPr>
        <w:ind w:left="1508" w:hanging="360"/>
      </w:pPr>
      <w:rPr/>
    </w:lvl>
  </w:abstractNum>
  <w:abstractNum w:abstractNumId="18">
    <w:lvl w:ilvl="0">
      <w:start w:val="0"/>
      <w:numFmt w:val="bullet"/>
      <w:lvlText w:val="●"/>
      <w:lvlJc w:val="left"/>
      <w:pPr>
        <w:ind w:left="411" w:hanging="15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542" w:hanging="150"/>
      </w:pPr>
      <w:rPr/>
    </w:lvl>
    <w:lvl w:ilvl="2">
      <w:start w:val="0"/>
      <w:numFmt w:val="bullet"/>
      <w:lvlText w:val="•"/>
      <w:lvlJc w:val="left"/>
      <w:pPr>
        <w:ind w:left="664" w:hanging="150"/>
      </w:pPr>
      <w:rPr/>
    </w:lvl>
    <w:lvl w:ilvl="3">
      <w:start w:val="0"/>
      <w:numFmt w:val="bullet"/>
      <w:lvlText w:val="•"/>
      <w:lvlJc w:val="left"/>
      <w:pPr>
        <w:ind w:left="786" w:hanging="150"/>
      </w:pPr>
      <w:rPr/>
    </w:lvl>
    <w:lvl w:ilvl="4">
      <w:start w:val="0"/>
      <w:numFmt w:val="bullet"/>
      <w:lvlText w:val="•"/>
      <w:lvlJc w:val="left"/>
      <w:pPr>
        <w:ind w:left="908" w:hanging="150"/>
      </w:pPr>
      <w:rPr/>
    </w:lvl>
    <w:lvl w:ilvl="5">
      <w:start w:val="0"/>
      <w:numFmt w:val="bullet"/>
      <w:lvlText w:val="•"/>
      <w:lvlJc w:val="left"/>
      <w:pPr>
        <w:ind w:left="1030" w:hanging="150"/>
      </w:pPr>
      <w:rPr/>
    </w:lvl>
    <w:lvl w:ilvl="6">
      <w:start w:val="0"/>
      <w:numFmt w:val="bullet"/>
      <w:lvlText w:val="•"/>
      <w:lvlJc w:val="left"/>
      <w:pPr>
        <w:ind w:left="1152" w:hanging="150"/>
      </w:pPr>
      <w:rPr/>
    </w:lvl>
    <w:lvl w:ilvl="7">
      <w:start w:val="0"/>
      <w:numFmt w:val="bullet"/>
      <w:lvlText w:val="•"/>
      <w:lvlJc w:val="left"/>
      <w:pPr>
        <w:ind w:left="1274" w:hanging="150"/>
      </w:pPr>
      <w:rPr/>
    </w:lvl>
    <w:lvl w:ilvl="8">
      <w:start w:val="0"/>
      <w:numFmt w:val="bullet"/>
      <w:lvlText w:val="•"/>
      <w:lvlJc w:val="left"/>
      <w:pPr>
        <w:ind w:left="1396" w:hanging="150"/>
      </w:pPr>
      <w:rPr/>
    </w:lvl>
  </w:abstractNum>
  <w:abstractNum w:abstractNumId="19">
    <w:lvl w:ilvl="0">
      <w:start w:val="0"/>
      <w:numFmt w:val="bullet"/>
      <w:lvlText w:val="●"/>
      <w:lvlJc w:val="left"/>
      <w:pPr>
        <w:ind w:left="406" w:hanging="15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512" w:hanging="150"/>
      </w:pPr>
      <w:rPr/>
    </w:lvl>
    <w:lvl w:ilvl="2">
      <w:start w:val="0"/>
      <w:numFmt w:val="bullet"/>
      <w:lvlText w:val="•"/>
      <w:lvlJc w:val="left"/>
      <w:pPr>
        <w:ind w:left="624" w:hanging="150"/>
      </w:pPr>
      <w:rPr/>
    </w:lvl>
    <w:lvl w:ilvl="3">
      <w:start w:val="0"/>
      <w:numFmt w:val="bullet"/>
      <w:lvlText w:val="•"/>
      <w:lvlJc w:val="left"/>
      <w:pPr>
        <w:ind w:left="736" w:hanging="150"/>
      </w:pPr>
      <w:rPr/>
    </w:lvl>
    <w:lvl w:ilvl="4">
      <w:start w:val="0"/>
      <w:numFmt w:val="bullet"/>
      <w:lvlText w:val="•"/>
      <w:lvlJc w:val="left"/>
      <w:pPr>
        <w:ind w:left="848" w:hanging="150"/>
      </w:pPr>
      <w:rPr/>
    </w:lvl>
    <w:lvl w:ilvl="5">
      <w:start w:val="0"/>
      <w:numFmt w:val="bullet"/>
      <w:lvlText w:val="•"/>
      <w:lvlJc w:val="left"/>
      <w:pPr>
        <w:ind w:left="960" w:hanging="150"/>
      </w:pPr>
      <w:rPr/>
    </w:lvl>
    <w:lvl w:ilvl="6">
      <w:start w:val="0"/>
      <w:numFmt w:val="bullet"/>
      <w:lvlText w:val="•"/>
      <w:lvlJc w:val="left"/>
      <w:pPr>
        <w:ind w:left="1072" w:hanging="150"/>
      </w:pPr>
      <w:rPr/>
    </w:lvl>
    <w:lvl w:ilvl="7">
      <w:start w:val="0"/>
      <w:numFmt w:val="bullet"/>
      <w:lvlText w:val="•"/>
      <w:lvlJc w:val="left"/>
      <w:pPr>
        <w:ind w:left="1184" w:hanging="150"/>
      </w:pPr>
      <w:rPr/>
    </w:lvl>
    <w:lvl w:ilvl="8">
      <w:start w:val="0"/>
      <w:numFmt w:val="bullet"/>
      <w:lvlText w:val="•"/>
      <w:lvlJc w:val="left"/>
      <w:pPr>
        <w:ind w:left="1296" w:hanging="150"/>
      </w:pPr>
      <w:rPr/>
    </w:lvl>
  </w:abstractNum>
  <w:abstractNum w:abstractNumId="20">
    <w:lvl w:ilvl="0">
      <w:start w:val="0"/>
      <w:numFmt w:val="bullet"/>
      <w:lvlText w:val="●"/>
      <w:lvlJc w:val="left"/>
      <w:pPr>
        <w:ind w:left="516" w:hanging="36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642" w:hanging="360"/>
      </w:pPr>
      <w:rPr/>
    </w:lvl>
    <w:lvl w:ilvl="2">
      <w:start w:val="0"/>
      <w:numFmt w:val="bullet"/>
      <w:lvlText w:val="•"/>
      <w:lvlJc w:val="left"/>
      <w:pPr>
        <w:ind w:left="764" w:hanging="359.99999999999994"/>
      </w:pPr>
      <w:rPr/>
    </w:lvl>
    <w:lvl w:ilvl="3">
      <w:start w:val="0"/>
      <w:numFmt w:val="bullet"/>
      <w:lvlText w:val="•"/>
      <w:lvlJc w:val="left"/>
      <w:pPr>
        <w:ind w:left="886" w:hanging="360"/>
      </w:pPr>
      <w:rPr/>
    </w:lvl>
    <w:lvl w:ilvl="4">
      <w:start w:val="0"/>
      <w:numFmt w:val="bullet"/>
      <w:lvlText w:val="•"/>
      <w:lvlJc w:val="left"/>
      <w:pPr>
        <w:ind w:left="1008" w:hanging="360"/>
      </w:pPr>
      <w:rPr/>
    </w:lvl>
    <w:lvl w:ilvl="5">
      <w:start w:val="0"/>
      <w:numFmt w:val="bullet"/>
      <w:lvlText w:val="•"/>
      <w:lvlJc w:val="left"/>
      <w:pPr>
        <w:ind w:left="1130" w:hanging="360"/>
      </w:pPr>
      <w:rPr/>
    </w:lvl>
    <w:lvl w:ilvl="6">
      <w:start w:val="0"/>
      <w:numFmt w:val="bullet"/>
      <w:lvlText w:val="•"/>
      <w:lvlJc w:val="left"/>
      <w:pPr>
        <w:ind w:left="1252" w:hanging="360"/>
      </w:pPr>
      <w:rPr/>
    </w:lvl>
    <w:lvl w:ilvl="7">
      <w:start w:val="0"/>
      <w:numFmt w:val="bullet"/>
      <w:lvlText w:val="•"/>
      <w:lvlJc w:val="left"/>
      <w:pPr>
        <w:ind w:left="1374" w:hanging="360"/>
      </w:pPr>
      <w:rPr/>
    </w:lvl>
    <w:lvl w:ilvl="8">
      <w:start w:val="0"/>
      <w:numFmt w:val="bullet"/>
      <w:lvlText w:val="•"/>
      <w:lvlJc w:val="left"/>
      <w:pPr>
        <w:ind w:left="1496" w:hanging="360"/>
      </w:pPr>
      <w:rPr/>
    </w:lvl>
  </w:abstractNum>
  <w:abstractNum w:abstractNumId="21">
    <w:lvl w:ilvl="0">
      <w:start w:val="0"/>
      <w:numFmt w:val="bullet"/>
      <w:lvlText w:val="●"/>
      <w:lvlJc w:val="left"/>
      <w:pPr>
        <w:ind w:left="511" w:hanging="36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656" w:hanging="360.00000000000006"/>
      </w:pPr>
      <w:rPr/>
    </w:lvl>
    <w:lvl w:ilvl="2">
      <w:start w:val="0"/>
      <w:numFmt w:val="bullet"/>
      <w:lvlText w:val="•"/>
      <w:lvlJc w:val="left"/>
      <w:pPr>
        <w:ind w:left="792" w:hanging="360"/>
      </w:pPr>
      <w:rPr/>
    </w:lvl>
    <w:lvl w:ilvl="3">
      <w:start w:val="0"/>
      <w:numFmt w:val="bullet"/>
      <w:lvlText w:val="•"/>
      <w:lvlJc w:val="left"/>
      <w:pPr>
        <w:ind w:left="928" w:hanging="360"/>
      </w:pPr>
      <w:rPr/>
    </w:lvl>
    <w:lvl w:ilvl="4">
      <w:start w:val="0"/>
      <w:numFmt w:val="bullet"/>
      <w:lvlText w:val="•"/>
      <w:lvlJc w:val="left"/>
      <w:pPr>
        <w:ind w:left="1064" w:hanging="360"/>
      </w:pPr>
      <w:rPr/>
    </w:lvl>
    <w:lvl w:ilvl="5">
      <w:start w:val="0"/>
      <w:numFmt w:val="bullet"/>
      <w:lvlText w:val="•"/>
      <w:lvlJc w:val="left"/>
      <w:pPr>
        <w:ind w:left="1200" w:hanging="360"/>
      </w:pPr>
      <w:rPr/>
    </w:lvl>
    <w:lvl w:ilvl="6">
      <w:start w:val="0"/>
      <w:numFmt w:val="bullet"/>
      <w:lvlText w:val="•"/>
      <w:lvlJc w:val="left"/>
      <w:pPr>
        <w:ind w:left="1336" w:hanging="360"/>
      </w:pPr>
      <w:rPr/>
    </w:lvl>
    <w:lvl w:ilvl="7">
      <w:start w:val="0"/>
      <w:numFmt w:val="bullet"/>
      <w:lvlText w:val="•"/>
      <w:lvlJc w:val="left"/>
      <w:pPr>
        <w:ind w:left="1472" w:hanging="360"/>
      </w:pPr>
      <w:rPr/>
    </w:lvl>
    <w:lvl w:ilvl="8">
      <w:start w:val="0"/>
      <w:numFmt w:val="bullet"/>
      <w:lvlText w:val="•"/>
      <w:lvlJc w:val="left"/>
      <w:pPr>
        <w:ind w:left="1608" w:hanging="360"/>
      </w:pPr>
      <w:rPr/>
    </w:lvl>
  </w:abstractNum>
  <w:abstractNum w:abstractNumId="22">
    <w:lvl w:ilvl="0">
      <w:start w:val="0"/>
      <w:numFmt w:val="bullet"/>
      <w:lvlText w:val="●"/>
      <w:lvlJc w:val="left"/>
      <w:pPr>
        <w:ind w:left="506" w:hanging="36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626" w:hanging="360"/>
      </w:pPr>
      <w:rPr/>
    </w:lvl>
    <w:lvl w:ilvl="2">
      <w:start w:val="0"/>
      <w:numFmt w:val="bullet"/>
      <w:lvlText w:val="•"/>
      <w:lvlJc w:val="left"/>
      <w:pPr>
        <w:ind w:left="752" w:hanging="360"/>
      </w:pPr>
      <w:rPr/>
    </w:lvl>
    <w:lvl w:ilvl="3">
      <w:start w:val="0"/>
      <w:numFmt w:val="bullet"/>
      <w:lvlText w:val="•"/>
      <w:lvlJc w:val="left"/>
      <w:pPr>
        <w:ind w:left="878" w:hanging="360"/>
      </w:pPr>
      <w:rPr/>
    </w:lvl>
    <w:lvl w:ilvl="4">
      <w:start w:val="0"/>
      <w:numFmt w:val="bullet"/>
      <w:lvlText w:val="•"/>
      <w:lvlJc w:val="left"/>
      <w:pPr>
        <w:ind w:left="1004" w:hanging="360"/>
      </w:pPr>
      <w:rPr/>
    </w:lvl>
    <w:lvl w:ilvl="5">
      <w:start w:val="0"/>
      <w:numFmt w:val="bullet"/>
      <w:lvlText w:val="•"/>
      <w:lvlJc w:val="left"/>
      <w:pPr>
        <w:ind w:left="1130" w:hanging="360"/>
      </w:pPr>
      <w:rPr/>
    </w:lvl>
    <w:lvl w:ilvl="6">
      <w:start w:val="0"/>
      <w:numFmt w:val="bullet"/>
      <w:lvlText w:val="•"/>
      <w:lvlJc w:val="left"/>
      <w:pPr>
        <w:ind w:left="1256" w:hanging="360"/>
      </w:pPr>
      <w:rPr/>
    </w:lvl>
    <w:lvl w:ilvl="7">
      <w:start w:val="0"/>
      <w:numFmt w:val="bullet"/>
      <w:lvlText w:val="•"/>
      <w:lvlJc w:val="left"/>
      <w:pPr>
        <w:ind w:left="1382" w:hanging="360.0000000000001"/>
      </w:pPr>
      <w:rPr/>
    </w:lvl>
    <w:lvl w:ilvl="8">
      <w:start w:val="0"/>
      <w:numFmt w:val="bullet"/>
      <w:lvlText w:val="•"/>
      <w:lvlJc w:val="left"/>
      <w:pPr>
        <w:ind w:left="1508" w:hanging="360"/>
      </w:pPr>
      <w:rPr/>
    </w:lvl>
  </w:abstractNum>
  <w:abstractNum w:abstractNumId="23">
    <w:lvl w:ilvl="0">
      <w:start w:val="0"/>
      <w:numFmt w:val="bullet"/>
      <w:lvlText w:val="●"/>
      <w:lvlJc w:val="left"/>
      <w:pPr>
        <w:ind w:left="411" w:hanging="150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542" w:hanging="150"/>
      </w:pPr>
      <w:rPr/>
    </w:lvl>
    <w:lvl w:ilvl="2">
      <w:start w:val="0"/>
      <w:numFmt w:val="bullet"/>
      <w:lvlText w:val="•"/>
      <w:lvlJc w:val="left"/>
      <w:pPr>
        <w:ind w:left="664" w:hanging="150"/>
      </w:pPr>
      <w:rPr/>
    </w:lvl>
    <w:lvl w:ilvl="3">
      <w:start w:val="0"/>
      <w:numFmt w:val="bullet"/>
      <w:lvlText w:val="•"/>
      <w:lvlJc w:val="left"/>
      <w:pPr>
        <w:ind w:left="786" w:hanging="150"/>
      </w:pPr>
      <w:rPr/>
    </w:lvl>
    <w:lvl w:ilvl="4">
      <w:start w:val="0"/>
      <w:numFmt w:val="bullet"/>
      <w:lvlText w:val="•"/>
      <w:lvlJc w:val="left"/>
      <w:pPr>
        <w:ind w:left="908" w:hanging="150"/>
      </w:pPr>
      <w:rPr/>
    </w:lvl>
    <w:lvl w:ilvl="5">
      <w:start w:val="0"/>
      <w:numFmt w:val="bullet"/>
      <w:lvlText w:val="•"/>
      <w:lvlJc w:val="left"/>
      <w:pPr>
        <w:ind w:left="1030" w:hanging="150"/>
      </w:pPr>
      <w:rPr/>
    </w:lvl>
    <w:lvl w:ilvl="6">
      <w:start w:val="0"/>
      <w:numFmt w:val="bullet"/>
      <w:lvlText w:val="•"/>
      <w:lvlJc w:val="left"/>
      <w:pPr>
        <w:ind w:left="1152" w:hanging="150"/>
      </w:pPr>
      <w:rPr/>
    </w:lvl>
    <w:lvl w:ilvl="7">
      <w:start w:val="0"/>
      <w:numFmt w:val="bullet"/>
      <w:lvlText w:val="•"/>
      <w:lvlJc w:val="left"/>
      <w:pPr>
        <w:ind w:left="1274" w:hanging="150"/>
      </w:pPr>
      <w:rPr/>
    </w:lvl>
    <w:lvl w:ilvl="8">
      <w:start w:val="0"/>
      <w:numFmt w:val="bullet"/>
      <w:lvlText w:val="•"/>
      <w:lvlJc w:val="left"/>
      <w:pPr>
        <w:ind w:left="1396" w:hanging="15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64"/>
      <w:jc w:val="center"/>
    </w:pPr>
    <w:rPr>
      <w:rFonts w:ascii="Arial" w:cs="Arial" w:eastAsia="Arial" w:hAnsi="Arial"/>
      <w:b w:val="1"/>
      <w:bCs w:val="1"/>
      <w:sz w:val="63"/>
      <w:szCs w:val="63"/>
    </w:rPr>
  </w:style>
  <w:style w:type="paragraph" w:styleId="Heading2">
    <w:name w:val="heading 2"/>
    <w:basedOn w:val="Normal"/>
    <w:next w:val="Normal"/>
    <w:pPr>
      <w:ind w:left="134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-proquest-com.ezproxy.uniminuto.edu/scholarly-journals/propuesta-de-un-marco-trabajo-para-la/docview/2350120619/se-2?accountid=48797" TargetMode="External"/><Relationship Id="rId11" Type="http://schemas.openxmlformats.org/officeDocument/2006/relationships/footer" Target="footer1.xml"/><Relationship Id="rId22" Type="http://schemas.openxmlformats.org/officeDocument/2006/relationships/footer" Target="footer2.xml"/><Relationship Id="rId10" Type="http://schemas.openxmlformats.org/officeDocument/2006/relationships/header" Target="header1.xml"/><Relationship Id="rId21" Type="http://schemas.openxmlformats.org/officeDocument/2006/relationships/header" Target="header2.xml"/><Relationship Id="rId13" Type="http://schemas.openxmlformats.org/officeDocument/2006/relationships/hyperlink" Target="http://dx.doi.org.ezproxy.uniminuto.edu/10.17013/risti.20.62-77" TargetMode="External"/><Relationship Id="rId24" Type="http://schemas.openxmlformats.org/officeDocument/2006/relationships/footer" Target="footer3.xml"/><Relationship Id="rId12" Type="http://schemas.openxmlformats.org/officeDocument/2006/relationships/hyperlink" Target="http://dx.doi.org.ezproxy.uniminuto.edu/10.17013/risti.20.62-77" TargetMode="Externa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ww-proquest-com.ezproxy.uniminuto.edu/docview/2015771131?pq-origsite=summon" TargetMode="External"/><Relationship Id="rId14" Type="http://schemas.openxmlformats.org/officeDocument/2006/relationships/hyperlink" Target="http://dx.doi.org.ezproxy.uniminuto.edu/10.17013/risti.20.62-77" TargetMode="External"/><Relationship Id="rId17" Type="http://schemas.openxmlformats.org/officeDocument/2006/relationships/hyperlink" Target="https://www-proquest-com.ezproxy.uniminuto.edu/docview/2015771131?pq-origsite=summon" TargetMode="External"/><Relationship Id="rId16" Type="http://schemas.openxmlformats.org/officeDocument/2006/relationships/hyperlink" Target="https://www-proquest-com.ezproxy.uniminuto.edu/docview/2015771131?pq-origsite=summon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-proquest-com.ezproxy.uniminuto.edu/scholarly-journals/propuesta-de-un-marco-trabajo-para-la/docview/2350120619/se-2?accountid=48797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-proquest-com.ezproxy.uniminuto.edu/scholarly-journals/propuesta-de-un-marco-trabajo-para-la/docview/2350120619/se-2?accountid=48797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D7QPM/2/E+LUSFaYuvZCTr08kg==">CgMxLjA4AHIhMUZMSXhZTHBtSVFnNlFPSExSWDRWNzBGY25TdkEzUUt4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2026-07-08T00:00:00Z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2026-07-08T00:00:00Z</vt:lpwstr>
  </property>
</Properties>
</file>