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0"/>
        </w:rPr>
      </w:pPr>
      <w:r>
        <w:rPr>
          <w:rFonts w:ascii="Times New Roman"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3251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2400" cy="10058400"/>
                          <a:chExt cx="7772400" cy="100584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184275" y="8114030"/>
                            <a:ext cx="541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8455" h="0">
                                <a:moveTo>
                                  <a:pt x="0" y="0"/>
                                </a:moveTo>
                                <a:lnTo>
                                  <a:pt x="5418455" y="0"/>
                                </a:lnTo>
                              </a:path>
                            </a:pathLst>
                          </a:custGeom>
                          <a:ln w="34925">
                            <a:solidFill>
                              <a:srgbClr val="F8D20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792pt;mso-position-horizontal-relative:page;mso-position-vertical-relative:page;z-index:-15991296" id="docshapegroup1" coordorigin="0,0" coordsize="12240,15840">
                <v:shape style="position:absolute;left:0;top:0;width:12240;height:15840" type="#_x0000_t75" id="docshape2" stroked="false">
                  <v:imagedata r:id="rId5" o:title=""/>
                </v:shape>
                <v:line style="position:absolute" from="1865,12778" to="10398,12778" stroked="true" strokeweight="2.75pt" strokecolor="#f8d20d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78"/>
        <w:rPr>
          <w:rFonts w:ascii="Times New Roman"/>
          <w:sz w:val="40"/>
        </w:rPr>
      </w:pPr>
    </w:p>
    <w:p>
      <w:pPr>
        <w:pStyle w:val="Heading1"/>
      </w:pPr>
      <w:r>
        <w:rPr>
          <w:color w:val="0D213B"/>
        </w:rPr>
        <w:t>Trabajo</w:t>
      </w:r>
      <w:r>
        <w:rPr>
          <w:color w:val="0D213B"/>
          <w:spacing w:val="-9"/>
        </w:rPr>
        <w:t> </w:t>
      </w:r>
      <w:r>
        <w:rPr>
          <w:color w:val="0D213B"/>
        </w:rPr>
        <w:t>de</w:t>
      </w:r>
      <w:r>
        <w:rPr>
          <w:color w:val="0D213B"/>
          <w:spacing w:val="-8"/>
        </w:rPr>
        <w:t> </w:t>
      </w:r>
      <w:r>
        <w:rPr>
          <w:color w:val="0D213B"/>
          <w:spacing w:val="-2"/>
        </w:rPr>
        <w:t>aplicación</w:t>
      </w:r>
    </w:p>
    <w:p>
      <w:pPr>
        <w:pStyle w:val="BodyText"/>
        <w:spacing w:before="8"/>
        <w:rPr>
          <w:b/>
          <w:sz w:val="40"/>
        </w:rPr>
      </w:pPr>
    </w:p>
    <w:p>
      <w:pPr>
        <w:spacing w:line="259" w:lineRule="auto" w:before="0"/>
        <w:ind w:left="375" w:right="0" w:firstLine="0"/>
        <w:jc w:val="center"/>
        <w:rPr>
          <w:sz w:val="40"/>
        </w:rPr>
      </w:pPr>
      <w:r>
        <w:rPr>
          <w:sz w:val="40"/>
        </w:rPr>
        <w:t>Estándares</w:t>
      </w:r>
      <w:r>
        <w:rPr>
          <w:spacing w:val="-11"/>
          <w:sz w:val="40"/>
        </w:rPr>
        <w:t> </w:t>
      </w:r>
      <w:r>
        <w:rPr>
          <w:sz w:val="40"/>
        </w:rPr>
        <w:t>y</w:t>
      </w:r>
      <w:r>
        <w:rPr>
          <w:spacing w:val="-10"/>
          <w:sz w:val="40"/>
        </w:rPr>
        <w:t> </w:t>
      </w:r>
      <w:r>
        <w:rPr>
          <w:sz w:val="40"/>
        </w:rPr>
        <w:t>Métricas</w:t>
      </w:r>
      <w:r>
        <w:rPr>
          <w:spacing w:val="-5"/>
          <w:sz w:val="40"/>
        </w:rPr>
        <w:t> </w:t>
      </w:r>
      <w:r>
        <w:rPr>
          <w:sz w:val="40"/>
        </w:rPr>
        <w:t>de</w:t>
      </w:r>
      <w:r>
        <w:rPr>
          <w:spacing w:val="-11"/>
          <w:sz w:val="40"/>
        </w:rPr>
        <w:t> </w:t>
      </w:r>
      <w:r>
        <w:rPr>
          <w:sz w:val="40"/>
        </w:rPr>
        <w:t>Calidad</w:t>
      </w:r>
      <w:r>
        <w:rPr>
          <w:spacing w:val="-6"/>
          <w:sz w:val="40"/>
        </w:rPr>
        <w:t> </w:t>
      </w:r>
      <w:r>
        <w:rPr>
          <w:sz w:val="40"/>
        </w:rPr>
        <w:t>en</w:t>
      </w:r>
      <w:r>
        <w:rPr>
          <w:spacing w:val="-8"/>
          <w:sz w:val="40"/>
        </w:rPr>
        <w:t> </w:t>
      </w:r>
      <w:r>
        <w:rPr>
          <w:sz w:val="40"/>
        </w:rPr>
        <w:t>el</w:t>
      </w:r>
      <w:r>
        <w:rPr>
          <w:spacing w:val="-12"/>
          <w:sz w:val="40"/>
        </w:rPr>
        <w:t> </w:t>
      </w:r>
      <w:r>
        <w:rPr>
          <w:sz w:val="40"/>
        </w:rPr>
        <w:t>Desarrollo</w:t>
      </w:r>
      <w:r>
        <w:rPr>
          <w:spacing w:val="-3"/>
          <w:sz w:val="40"/>
        </w:rPr>
        <w:t> </w:t>
      </w:r>
      <w:r>
        <w:rPr>
          <w:sz w:val="40"/>
        </w:rPr>
        <w:t>de </w:t>
      </w:r>
      <w:r>
        <w:rPr>
          <w:spacing w:val="-2"/>
          <w:sz w:val="40"/>
        </w:rPr>
        <w:t>Software</w:t>
      </w:r>
    </w:p>
    <w:p>
      <w:pPr>
        <w:spacing w:after="0" w:line="259" w:lineRule="auto"/>
        <w:jc w:val="center"/>
        <w:rPr>
          <w:sz w:val="40"/>
        </w:rPr>
        <w:sectPr>
          <w:type w:val="continuous"/>
          <w:pgSz w:w="12240" w:h="15840"/>
          <w:pgMar w:top="1820" w:bottom="280" w:left="360" w:right="720"/>
        </w:sectPr>
      </w:pPr>
    </w:p>
    <w:p>
      <w:pPr>
        <w:spacing w:before="175"/>
        <w:ind w:left="1344" w:right="0" w:firstLine="0"/>
        <w:jc w:val="both"/>
        <w:rPr>
          <w:b/>
          <w:sz w:val="22"/>
        </w:rPr>
      </w:pPr>
      <w:r>
        <w:rPr>
          <w:b/>
          <w:i/>
          <w:color w:val="004396"/>
          <w:sz w:val="22"/>
        </w:rPr>
        <w:t>Video.</w:t>
      </w:r>
      <w:r>
        <w:rPr>
          <w:b/>
          <w:i/>
          <w:color w:val="004396"/>
          <w:spacing w:val="-11"/>
          <w:sz w:val="22"/>
        </w:rPr>
        <w:t> </w:t>
      </w:r>
      <w:r>
        <w:rPr>
          <w:b/>
          <w:sz w:val="22"/>
        </w:rPr>
        <w:t>Trabajo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aplicación</w:t>
      </w:r>
    </w:p>
    <w:p>
      <w:pPr>
        <w:pStyle w:val="BodyText"/>
        <w:spacing w:before="115"/>
        <w:rPr>
          <w:b/>
        </w:rPr>
      </w:pPr>
    </w:p>
    <w:p>
      <w:pPr>
        <w:pStyle w:val="BodyText"/>
        <w:spacing w:line="360" w:lineRule="auto"/>
        <w:ind w:left="1344" w:right="957" w:hanging="5"/>
        <w:jc w:val="both"/>
      </w:pPr>
      <w:r>
        <w:rPr>
          <w:b/>
          <w:color w:val="004396"/>
        </w:rPr>
        <w:t>Descripción: </w:t>
      </w:r>
      <w:r>
        <w:rPr/>
        <w:t>El estudiante elaborará de forma colaborativa un video sobre las herramientas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calidad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>
          <w:i/>
        </w:rPr>
        <w:t>software</w:t>
      </w:r>
      <w:r>
        <w:rPr/>
        <w:t>,</w:t>
      </w:r>
      <w:r>
        <w:rPr>
          <w:spacing w:val="-6"/>
        </w:rPr>
        <w:t> </w:t>
      </w:r>
      <w:r>
        <w:rPr/>
        <w:t>con</w:t>
      </w:r>
      <w:r>
        <w:rPr>
          <w:spacing w:val="-7"/>
        </w:rPr>
        <w:t> </w:t>
      </w:r>
      <w:r>
        <w:rPr/>
        <w:t>el</w:t>
      </w:r>
      <w:r>
        <w:rPr>
          <w:spacing w:val="-8"/>
        </w:rPr>
        <w:t> </w:t>
      </w:r>
      <w:r>
        <w:rPr/>
        <w:t>objetivo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implementar</w:t>
      </w:r>
      <w:r>
        <w:rPr>
          <w:spacing w:val="-8"/>
        </w:rPr>
        <w:t> </w:t>
      </w:r>
      <w:r>
        <w:rPr/>
        <w:t>técnicas</w:t>
      </w:r>
      <w:r>
        <w:rPr>
          <w:spacing w:val="-7"/>
        </w:rPr>
        <w:t> </w:t>
      </w:r>
      <w:r>
        <w:rPr/>
        <w:t>de</w:t>
      </w:r>
      <w:r>
        <w:rPr>
          <w:spacing w:val="-10"/>
        </w:rPr>
        <w:t> </w:t>
      </w:r>
      <w:r>
        <w:rPr/>
        <w:t>gestión</w:t>
      </w:r>
      <w:r>
        <w:rPr>
          <w:spacing w:val="-7"/>
        </w:rPr>
        <w:t> </w:t>
      </w:r>
      <w:r>
        <w:rPr/>
        <w:t>de la</w:t>
      </w:r>
      <w:r>
        <w:rPr>
          <w:spacing w:val="-16"/>
        </w:rPr>
        <w:t> </w:t>
      </w:r>
      <w:r>
        <w:rPr/>
        <w:t>calidad</w:t>
      </w:r>
      <w:r>
        <w:rPr>
          <w:spacing w:val="-15"/>
        </w:rPr>
        <w:t> </w:t>
      </w:r>
      <w:r>
        <w:rPr/>
        <w:t>del</w:t>
      </w:r>
      <w:r>
        <w:rPr>
          <w:spacing w:val="-15"/>
        </w:rPr>
        <w:t> </w:t>
      </w:r>
      <w:r>
        <w:rPr>
          <w:i/>
        </w:rPr>
        <w:t>software</w:t>
      </w:r>
      <w:r>
        <w:rPr>
          <w:i/>
          <w:spacing w:val="-16"/>
        </w:rPr>
        <w:t> </w:t>
      </w:r>
      <w:r>
        <w:rPr/>
        <w:t>en</w:t>
      </w:r>
      <w:r>
        <w:rPr>
          <w:spacing w:val="-15"/>
        </w:rPr>
        <w:t> </w:t>
      </w:r>
      <w:r>
        <w:rPr/>
        <w:t>los</w:t>
      </w:r>
      <w:r>
        <w:rPr>
          <w:spacing w:val="-15"/>
        </w:rPr>
        <w:t> </w:t>
      </w:r>
      <w:r>
        <w:rPr/>
        <w:t>procesos</w:t>
      </w:r>
      <w:r>
        <w:rPr>
          <w:spacing w:val="-15"/>
        </w:rPr>
        <w:t> </w:t>
      </w:r>
      <w:r>
        <w:rPr/>
        <w:t>de</w:t>
      </w:r>
      <w:r>
        <w:rPr>
          <w:spacing w:val="-16"/>
        </w:rPr>
        <w:t> </w:t>
      </w:r>
      <w:r>
        <w:rPr/>
        <w:t>medición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la</w:t>
      </w:r>
      <w:r>
        <w:rPr>
          <w:spacing w:val="-16"/>
        </w:rPr>
        <w:t> </w:t>
      </w:r>
      <w:r>
        <w:rPr/>
        <w:t>calidad</w:t>
      </w:r>
      <w:r>
        <w:rPr>
          <w:spacing w:val="-15"/>
        </w:rPr>
        <w:t> </w:t>
      </w:r>
      <w:r>
        <w:rPr/>
        <w:t>del</w:t>
      </w:r>
      <w:r>
        <w:rPr>
          <w:spacing w:val="-15"/>
        </w:rPr>
        <w:t> </w:t>
      </w:r>
      <w:r>
        <w:rPr>
          <w:i/>
        </w:rPr>
        <w:t>software</w:t>
      </w:r>
      <w:r>
        <w:rPr/>
        <w:t>.</w:t>
      </w:r>
      <w:r>
        <w:rPr>
          <w:spacing w:val="-15"/>
        </w:rPr>
        <w:t> </w:t>
      </w:r>
      <w:r>
        <w:rPr/>
        <w:t>Esta</w:t>
      </w:r>
      <w:r>
        <w:rPr>
          <w:spacing w:val="-16"/>
        </w:rPr>
        <w:t> </w:t>
      </w:r>
      <w:r>
        <w:rPr/>
        <w:t>actividad le</w:t>
      </w:r>
      <w:r>
        <w:rPr>
          <w:spacing w:val="-13"/>
        </w:rPr>
        <w:t> </w:t>
      </w:r>
      <w:r>
        <w:rPr/>
        <w:t>permitirá</w:t>
      </w:r>
      <w:r>
        <w:rPr>
          <w:spacing w:val="-11"/>
        </w:rPr>
        <w:t> </w:t>
      </w:r>
      <w:r>
        <w:rPr/>
        <w:t>desarrollar</w:t>
      </w:r>
      <w:r>
        <w:rPr>
          <w:spacing w:val="-11"/>
        </w:rPr>
        <w:t> </w:t>
      </w:r>
      <w:r>
        <w:rPr/>
        <w:t>los</w:t>
      </w:r>
      <w:r>
        <w:rPr>
          <w:spacing w:val="-15"/>
        </w:rPr>
        <w:t> </w:t>
      </w:r>
      <w:r>
        <w:rPr/>
        <w:t>resultados</w:t>
      </w:r>
      <w:r>
        <w:rPr>
          <w:spacing w:val="-15"/>
        </w:rPr>
        <w:t> </w:t>
      </w:r>
      <w:r>
        <w:rPr/>
        <w:t>de</w:t>
      </w:r>
      <w:r>
        <w:rPr>
          <w:spacing w:val="-13"/>
        </w:rPr>
        <w:t> </w:t>
      </w:r>
      <w:r>
        <w:rPr/>
        <w:t>aprendizaje</w:t>
      </w:r>
      <w:r>
        <w:rPr>
          <w:spacing w:val="-13"/>
        </w:rPr>
        <w:t> </w:t>
      </w:r>
      <w:r>
        <w:rPr/>
        <w:t>de</w:t>
      </w:r>
      <w:r>
        <w:rPr>
          <w:spacing w:val="-16"/>
        </w:rPr>
        <w:t> </w:t>
      </w:r>
      <w:r>
        <w:rPr/>
        <w:t>implementar</w:t>
      </w:r>
      <w:r>
        <w:rPr>
          <w:spacing w:val="-11"/>
        </w:rPr>
        <w:t> </w:t>
      </w:r>
      <w:r>
        <w:rPr/>
        <w:t>el</w:t>
      </w:r>
      <w:r>
        <w:rPr>
          <w:spacing w:val="-14"/>
        </w:rPr>
        <w:t> </w:t>
      </w:r>
      <w:r>
        <w:rPr/>
        <w:t>aseguramiento</w:t>
      </w:r>
      <w:r>
        <w:rPr>
          <w:spacing w:val="-14"/>
        </w:rPr>
        <w:t> </w:t>
      </w:r>
      <w:r>
        <w:rPr/>
        <w:t>de</w:t>
      </w:r>
      <w:r>
        <w:rPr>
          <w:spacing w:val="-15"/>
        </w:rPr>
        <w:t> </w:t>
      </w:r>
      <w:r>
        <w:rPr/>
        <w:t>la calidad en la construcción de </w:t>
      </w:r>
      <w:r>
        <w:rPr>
          <w:i/>
        </w:rPr>
        <w:t>software </w:t>
      </w:r>
      <w:r>
        <w:rPr/>
        <w:t>y aplicar correctamente las técnicas de gestión de calidad del </w:t>
      </w:r>
      <w:r>
        <w:rPr>
          <w:i/>
        </w:rPr>
        <w:t>software</w:t>
      </w:r>
      <w:r>
        <w:rPr>
          <w:color w:val="00AD50"/>
        </w:rPr>
        <w:t>.</w:t>
      </w:r>
    </w:p>
    <w:p>
      <w:pPr>
        <w:pStyle w:val="BodyText"/>
        <w:spacing w:before="242"/>
        <w:ind w:left="1339"/>
        <w:jc w:val="both"/>
      </w:pPr>
      <w:r>
        <w:rPr>
          <w:b/>
          <w:color w:val="004396"/>
        </w:rPr>
        <w:t>Ver:</w:t>
      </w:r>
      <w:r>
        <w:rPr>
          <w:b/>
          <w:color w:val="004396"/>
          <w:spacing w:val="-18"/>
        </w:rPr>
        <w:t> </w:t>
      </w:r>
      <w:r>
        <w:rPr/>
        <w:t>Tengan</w:t>
      </w:r>
      <w:r>
        <w:rPr>
          <w:spacing w:val="-15"/>
        </w:rPr>
        <w:t> </w:t>
      </w:r>
      <w:r>
        <w:rPr/>
        <w:t>en</w:t>
      </w:r>
      <w:r>
        <w:rPr>
          <w:spacing w:val="-15"/>
        </w:rPr>
        <w:t> </w:t>
      </w:r>
      <w:r>
        <w:rPr/>
        <w:t>cuenta</w:t>
      </w:r>
      <w:r>
        <w:rPr>
          <w:spacing w:val="-16"/>
        </w:rPr>
        <w:t> </w:t>
      </w:r>
      <w:r>
        <w:rPr/>
        <w:t>las</w:t>
      </w:r>
      <w:r>
        <w:rPr>
          <w:spacing w:val="-15"/>
        </w:rPr>
        <w:t> </w:t>
      </w:r>
      <w:r>
        <w:rPr/>
        <w:t>siguientes</w:t>
      </w:r>
      <w:r>
        <w:rPr>
          <w:spacing w:val="-15"/>
        </w:rPr>
        <w:t> </w:t>
      </w:r>
      <w:r>
        <w:rPr/>
        <w:t>preguntas</w:t>
      </w:r>
      <w:r>
        <w:rPr>
          <w:spacing w:val="-15"/>
        </w:rPr>
        <w:t> </w:t>
      </w:r>
      <w:r>
        <w:rPr/>
        <w:t>orientadoras</w:t>
      </w:r>
      <w:r>
        <w:rPr>
          <w:spacing w:val="-16"/>
        </w:rPr>
        <w:t> </w:t>
      </w:r>
      <w:r>
        <w:rPr/>
        <w:t>para</w:t>
      </w:r>
      <w:r>
        <w:rPr>
          <w:spacing w:val="-14"/>
        </w:rPr>
        <w:t> </w:t>
      </w:r>
      <w:r>
        <w:rPr/>
        <w:t>desarrollar</w:t>
      </w:r>
      <w:r>
        <w:rPr>
          <w:spacing w:val="-11"/>
        </w:rPr>
        <w:t> </w:t>
      </w:r>
      <w:r>
        <w:rPr/>
        <w:t>la</w:t>
      </w:r>
      <w:r>
        <w:rPr>
          <w:spacing w:val="-12"/>
        </w:rPr>
        <w:t> </w:t>
      </w:r>
      <w:r>
        <w:rPr>
          <w:spacing w:val="-2"/>
        </w:rPr>
        <w:t>actividad:</w:t>
      </w:r>
    </w:p>
    <w:p>
      <w:pPr>
        <w:pStyle w:val="BodyText"/>
        <w:spacing w:before="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1080135</wp:posOffset>
                </wp:positionH>
                <wp:positionV relativeFrom="paragraph">
                  <wp:posOffset>184621</wp:posOffset>
                </wp:positionV>
                <wp:extent cx="5657215" cy="168973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657215" cy="1689735"/>
                          <a:chExt cx="5657215" cy="168973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1689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583565" y="911225"/>
                            <a:ext cx="5073650" cy="701675"/>
                          </a:xfrm>
                          <a:prstGeom prst="rect">
                            <a:avLst/>
                          </a:prstGeom>
                          <a:solidFill>
                            <a:srgbClr val="E7E6E6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62" w:lineRule="auto" w:before="198"/>
                                <w:ind w:left="183" w:right="365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z w:val="22"/>
                                </w:rPr>
                                <w:t>¿Por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qué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es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importante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una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buena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selección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técnica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utilizar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el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desarrollo?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583565" y="139700"/>
                            <a:ext cx="5073650" cy="711200"/>
                          </a:xfrm>
                          <a:prstGeom prst="rect">
                            <a:avLst/>
                          </a:prstGeom>
                          <a:solidFill>
                            <a:srgbClr val="E7E6E6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55" w:lineRule="auto" w:before="208"/>
                                <w:ind w:left="200" w:right="365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z w:val="22"/>
                                </w:rPr>
                                <w:t>¿Por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qué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una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buena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selección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herramientas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permitirá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el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aseguramiento de la calidad del </w:t>
                              </w:r>
                              <w:r>
                                <w:rPr>
                                  <w:i/>
                                  <w:color w:val="000000"/>
                                  <w:sz w:val="22"/>
                                </w:rPr>
                                <w:t>software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50003pt;margin-top:14.537109pt;width:445.45pt;height:133.050pt;mso-position-horizontal-relative:page;mso-position-vertical-relative:paragraph;z-index:-15728128;mso-wrap-distance-left:0;mso-wrap-distance-right:0" id="docshapegroup5" coordorigin="1701,291" coordsize="8909,2661">
                <v:shape style="position:absolute;left:1701;top:290;width:975;height:2661" type="#_x0000_t75" id="docshape6" stroked="false">
                  <v:imagedata r:id="rId8" o:title=""/>
                </v:shape>
                <v:shape style="position:absolute;left:2620;top:1725;width:7990;height:1105" type="#_x0000_t202" id="docshape7" filled="true" fillcolor="#e7e6e6" stroked="false">
                  <v:textbox inset="0,0,0,0">
                    <w:txbxContent>
                      <w:p>
                        <w:pPr>
                          <w:spacing w:line="362" w:lineRule="auto" w:before="198"/>
                          <w:ind w:left="183" w:right="365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z w:val="22"/>
                          </w:rPr>
                          <w:t>¿Por</w:t>
                        </w:r>
                        <w:r>
                          <w:rPr>
                            <w:color w:val="000000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qué</w:t>
                        </w:r>
                        <w:r>
                          <w:rPr>
                            <w:color w:val="00000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es</w:t>
                        </w:r>
                        <w:r>
                          <w:rPr>
                            <w:color w:val="00000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importante</w:t>
                        </w:r>
                        <w:r>
                          <w:rPr>
                            <w:color w:val="000000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una</w:t>
                        </w:r>
                        <w:r>
                          <w:rPr>
                            <w:color w:val="00000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buena</w:t>
                        </w:r>
                        <w:r>
                          <w:rPr>
                            <w:color w:val="000000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selección</w:t>
                        </w:r>
                        <w:r>
                          <w:rPr>
                            <w:color w:val="00000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de</w:t>
                        </w:r>
                        <w:r>
                          <w:rPr>
                            <w:color w:val="00000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la</w:t>
                        </w:r>
                        <w:r>
                          <w:rPr>
                            <w:color w:val="00000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técnica</w:t>
                        </w:r>
                        <w:r>
                          <w:rPr>
                            <w:color w:val="000000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a</w:t>
                        </w:r>
                        <w:r>
                          <w:rPr>
                            <w:color w:val="00000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utilizar</w:t>
                        </w:r>
                        <w:r>
                          <w:rPr>
                            <w:color w:val="00000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en</w:t>
                        </w:r>
                        <w:r>
                          <w:rPr>
                            <w:color w:val="00000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el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desarrollo?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620;top:510;width:7990;height:1120" type="#_x0000_t202" id="docshape8" filled="true" fillcolor="#e7e6e6" stroked="false">
                  <v:textbox inset="0,0,0,0">
                    <w:txbxContent>
                      <w:p>
                        <w:pPr>
                          <w:spacing w:line="355" w:lineRule="auto" w:before="208"/>
                          <w:ind w:left="200" w:right="365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z w:val="22"/>
                          </w:rPr>
                          <w:t>¿Por</w:t>
                        </w:r>
                        <w:r>
                          <w:rPr>
                            <w:color w:val="000000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qué</w:t>
                        </w:r>
                        <w:r>
                          <w:rPr>
                            <w:color w:val="000000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una</w:t>
                        </w:r>
                        <w:r>
                          <w:rPr>
                            <w:color w:val="00000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buena</w:t>
                        </w:r>
                        <w:r>
                          <w:rPr>
                            <w:color w:val="000000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selección</w:t>
                        </w:r>
                        <w:r>
                          <w:rPr>
                            <w:color w:val="00000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de</w:t>
                        </w:r>
                        <w:r>
                          <w:rPr>
                            <w:color w:val="00000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herramientas</w:t>
                        </w:r>
                        <w:r>
                          <w:rPr>
                            <w:color w:val="000000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permitirá</w:t>
                        </w:r>
                        <w:r>
                          <w:rPr>
                            <w:color w:val="000000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el</w:t>
                        </w:r>
                        <w:r>
                          <w:rPr>
                            <w:color w:val="00000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aseguramiento de la calidad del </w:t>
                        </w:r>
                        <w:r>
                          <w:rPr>
                            <w:i/>
                            <w:color w:val="000000"/>
                            <w:sz w:val="22"/>
                          </w:rPr>
                          <w:t>software</w:t>
                        </w:r>
                        <w:r>
                          <w:rPr>
                            <w:color w:val="000000"/>
                            <w:sz w:val="22"/>
                          </w:rPr>
                          <w:t>?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64" w:lineRule="auto" w:before="189"/>
        <w:ind w:left="1344" w:right="278"/>
        <w:jc w:val="both"/>
      </w:pPr>
      <w:r>
        <w:rPr>
          <w:b/>
          <w:color w:val="004396"/>
        </w:rPr>
        <w:t>Juzgar:</w:t>
      </w:r>
      <w:r>
        <w:rPr>
          <w:b/>
          <w:color w:val="004396"/>
          <w:spacing w:val="-7"/>
        </w:rPr>
        <w:t> </w:t>
      </w:r>
      <w:r>
        <w:rPr/>
        <w:t>Consulten</w:t>
      </w:r>
      <w:r>
        <w:rPr>
          <w:spacing w:val="-6"/>
        </w:rPr>
        <w:t> </w:t>
      </w:r>
      <w:r>
        <w:rPr/>
        <w:t>los</w:t>
      </w:r>
      <w:r>
        <w:rPr>
          <w:spacing w:val="-9"/>
        </w:rPr>
        <w:t> </w:t>
      </w:r>
      <w:r>
        <w:rPr/>
        <w:t>siguientes</w:t>
      </w:r>
      <w:r>
        <w:rPr>
          <w:spacing w:val="-11"/>
        </w:rPr>
        <w:t> </w:t>
      </w:r>
      <w:r>
        <w:rPr/>
        <w:t>recursos</w:t>
      </w:r>
      <w:r>
        <w:rPr>
          <w:spacing w:val="-8"/>
        </w:rPr>
        <w:t> </w:t>
      </w:r>
      <w:r>
        <w:rPr/>
        <w:t>y</w:t>
      </w:r>
      <w:r>
        <w:rPr>
          <w:spacing w:val="-11"/>
        </w:rPr>
        <w:t> </w:t>
      </w:r>
      <w:r>
        <w:rPr/>
        <w:t>con</w:t>
      </w:r>
      <w:r>
        <w:rPr>
          <w:spacing w:val="-12"/>
        </w:rPr>
        <w:t> </w:t>
      </w:r>
      <w:r>
        <w:rPr/>
        <w:t>base</w:t>
      </w:r>
      <w:r>
        <w:rPr>
          <w:spacing w:val="-9"/>
        </w:rPr>
        <w:t> </w:t>
      </w:r>
      <w:r>
        <w:rPr/>
        <w:t>en</w:t>
      </w:r>
      <w:r>
        <w:rPr>
          <w:spacing w:val="-6"/>
        </w:rPr>
        <w:t> </w:t>
      </w:r>
      <w:r>
        <w:rPr/>
        <w:t>una</w:t>
      </w:r>
      <w:r>
        <w:rPr>
          <w:spacing w:val="-6"/>
        </w:rPr>
        <w:t> </w:t>
      </w:r>
      <w:r>
        <w:rPr/>
        <w:t>lectura</w:t>
      </w:r>
      <w:r>
        <w:rPr>
          <w:spacing w:val="-13"/>
        </w:rPr>
        <w:t> </w:t>
      </w:r>
      <w:r>
        <w:rPr/>
        <w:t>minuciosa,</w:t>
      </w:r>
      <w:r>
        <w:rPr>
          <w:spacing w:val="-7"/>
        </w:rPr>
        <w:t> </w:t>
      </w:r>
      <w:r>
        <w:rPr/>
        <w:t>realicen</w:t>
      </w:r>
      <w:r>
        <w:rPr>
          <w:spacing w:val="-6"/>
        </w:rPr>
        <w:t> </w:t>
      </w:r>
      <w:r>
        <w:rPr/>
        <w:t>lo</w:t>
      </w:r>
      <w:r>
        <w:rPr>
          <w:spacing w:val="-6"/>
        </w:rPr>
        <w:t> </w:t>
      </w:r>
      <w:r>
        <w:rPr/>
        <w:t>que</w:t>
      </w:r>
      <w:r>
        <w:rPr>
          <w:spacing w:val="-9"/>
        </w:rPr>
        <w:t> </w:t>
      </w:r>
      <w:r>
        <w:rPr/>
        <w:t>se indica a continuación</w:t>
      </w:r>
      <w:r>
        <w:rPr>
          <w:color w:val="004396"/>
        </w:rPr>
        <w:t>.</w:t>
      </w:r>
    </w:p>
    <w:p>
      <w:pPr>
        <w:pStyle w:val="ListParagraph"/>
        <w:numPr>
          <w:ilvl w:val="0"/>
          <w:numId w:val="1"/>
        </w:numPr>
        <w:tabs>
          <w:tab w:pos="2124" w:val="left" w:leader="none"/>
        </w:tabs>
        <w:spacing w:line="312" w:lineRule="auto" w:before="159" w:after="0"/>
        <w:ind w:left="2124" w:right="1172" w:hanging="360"/>
        <w:jc w:val="both"/>
        <w:rPr>
          <w:sz w:val="22"/>
        </w:rPr>
      </w:pPr>
      <w:r>
        <w:rPr>
          <w:sz w:val="22"/>
        </w:rPr>
        <w:t>Ávila, H. (2013). </w:t>
      </w:r>
      <w:r>
        <w:rPr>
          <w:b/>
          <w:sz w:val="22"/>
        </w:rPr>
        <w:t>Evaluación de las características de un sistema de información con base en la norma ISO/IEC 9126-1. </w:t>
      </w:r>
      <w:r>
        <w:rPr>
          <w:i/>
          <w:sz w:val="22"/>
        </w:rPr>
        <w:t>Signos</w:t>
      </w:r>
      <w:r>
        <w:rPr>
          <w:sz w:val="22"/>
        </w:rPr>
        <w:t>, 5(2), 33-44.</w:t>
      </w:r>
    </w:p>
    <w:p>
      <w:pPr>
        <w:pStyle w:val="ListParagraph"/>
        <w:numPr>
          <w:ilvl w:val="0"/>
          <w:numId w:val="1"/>
        </w:numPr>
        <w:tabs>
          <w:tab w:pos="2124" w:val="left" w:leader="none"/>
        </w:tabs>
        <w:spacing w:line="333" w:lineRule="auto" w:before="49" w:after="0"/>
        <w:ind w:left="2124" w:right="1116" w:hanging="360"/>
        <w:jc w:val="both"/>
        <w:rPr>
          <w:sz w:val="22"/>
        </w:rPr>
      </w:pPr>
      <w:r>
        <w:rPr>
          <w:spacing w:val="-2"/>
          <w:sz w:val="22"/>
        </w:rPr>
        <w:t>Diaz,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A.,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Casañola,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Y.,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&amp;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Hidalgo,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D.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(2019).</w:t>
      </w:r>
      <w:r>
        <w:rPr>
          <w:spacing w:val="-7"/>
          <w:sz w:val="22"/>
        </w:rPr>
        <w:t> </w:t>
      </w:r>
      <w:r>
        <w:rPr>
          <w:b/>
          <w:spacing w:val="-2"/>
          <w:sz w:val="22"/>
        </w:rPr>
        <w:t>Apuntes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para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gestionar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actividades </w:t>
      </w:r>
      <w:r>
        <w:rPr>
          <w:b/>
          <w:sz w:val="22"/>
        </w:rPr>
        <w:t>de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calidad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proyectos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desarrollo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software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para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disminuir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los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costos de corrección de defectos</w:t>
      </w:r>
      <w:r>
        <w:rPr>
          <w:sz w:val="22"/>
        </w:rPr>
        <w:t>. </w:t>
      </w:r>
      <w:r>
        <w:rPr>
          <w:i/>
          <w:sz w:val="22"/>
        </w:rPr>
        <w:t>Revista Chilena De Ingenieria</w:t>
      </w:r>
      <w:r>
        <w:rPr>
          <w:sz w:val="22"/>
        </w:rPr>
        <w:t>, 27(2), 319-327.</w:t>
      </w:r>
    </w:p>
    <w:p>
      <w:pPr>
        <w:pStyle w:val="ListParagraph"/>
        <w:numPr>
          <w:ilvl w:val="0"/>
          <w:numId w:val="1"/>
        </w:numPr>
        <w:tabs>
          <w:tab w:pos="2121" w:val="left" w:leader="none"/>
        </w:tabs>
        <w:spacing w:line="240" w:lineRule="auto" w:before="38" w:after="0"/>
        <w:ind w:left="2121" w:right="0" w:hanging="357"/>
        <w:jc w:val="both"/>
        <w:rPr>
          <w:sz w:val="22"/>
        </w:rPr>
      </w:pPr>
      <w:r>
        <w:rPr>
          <w:b/>
          <w:spacing w:val="-2"/>
          <w:sz w:val="22"/>
        </w:rPr>
        <w:t>SonarQube</w:t>
      </w:r>
      <w:r>
        <w:rPr>
          <w:spacing w:val="-2"/>
          <w:sz w:val="22"/>
        </w:rPr>
        <w:t>.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(2020).</w:t>
      </w:r>
      <w:r>
        <w:rPr>
          <w:spacing w:val="6"/>
          <w:sz w:val="22"/>
        </w:rPr>
        <w:t> </w:t>
      </w:r>
      <w:r>
        <w:rPr>
          <w:color w:val="006DC0"/>
          <w:spacing w:val="-2"/>
          <w:sz w:val="22"/>
        </w:rPr>
        <w:t>Download</w:t>
      </w:r>
      <w:r>
        <w:rPr>
          <w:color w:val="006DC0"/>
          <w:spacing w:val="1"/>
          <w:sz w:val="22"/>
        </w:rPr>
        <w:t> </w:t>
      </w:r>
      <w:r>
        <w:rPr>
          <w:color w:val="006DC0"/>
          <w:spacing w:val="-2"/>
          <w:sz w:val="22"/>
        </w:rPr>
        <w:t>SonarQube</w:t>
      </w:r>
      <w:r>
        <w:rPr>
          <w:spacing w:val="-2"/>
          <w:sz w:val="22"/>
        </w:rPr>
        <w:t>.</w:t>
      </w:r>
    </w:p>
    <w:p>
      <w:pPr>
        <w:pStyle w:val="BodyText"/>
        <w:spacing w:before="228"/>
      </w:pPr>
    </w:p>
    <w:p>
      <w:pPr>
        <w:pStyle w:val="BodyText"/>
        <w:spacing w:line="355" w:lineRule="auto"/>
        <w:ind w:left="1344" w:right="960"/>
        <w:jc w:val="both"/>
      </w:pPr>
      <w:r>
        <w:rPr/>
        <w:t>Tomen apuntes o subrayen los conceptos más importantes con el fin de que construyan adecuadamente el video. A</w:t>
      </w:r>
      <w:r>
        <w:rPr>
          <w:color w:val="232F38"/>
        </w:rPr>
        <w:t>demás, realicen una investigación adicional </w:t>
      </w:r>
      <w:r>
        <w:rPr/>
        <w:t>en fuentes de información verídicas y confiables </w:t>
      </w:r>
      <w:r>
        <w:rPr>
          <w:color w:val="232F38"/>
        </w:rPr>
        <w:t>que les permitan complementar la información.</w:t>
      </w:r>
    </w:p>
    <w:p>
      <w:pPr>
        <w:pStyle w:val="BodyText"/>
        <w:spacing w:after="0" w:line="355" w:lineRule="auto"/>
        <w:jc w:val="both"/>
        <w:sectPr>
          <w:headerReference w:type="default" r:id="rId6"/>
          <w:footerReference w:type="default" r:id="rId7"/>
          <w:pgSz w:w="12240" w:h="15840"/>
          <w:pgMar w:header="0" w:footer="631" w:top="1200" w:bottom="820" w:left="360" w:right="720"/>
          <w:pgNumType w:start="2"/>
        </w:sectPr>
      </w:pPr>
    </w:p>
    <w:p>
      <w:pPr>
        <w:pStyle w:val="BodyText"/>
        <w:spacing w:line="364" w:lineRule="auto" w:before="175"/>
        <w:ind w:left="1339"/>
      </w:pPr>
      <w:r>
        <w:rPr>
          <w:b/>
          <w:color w:val="004396"/>
        </w:rPr>
        <w:t>Actuar: </w:t>
      </w:r>
      <w:r>
        <w:rPr/>
        <w:t>A</w:t>
      </w:r>
      <w:r>
        <w:rPr>
          <w:spacing w:val="-2"/>
        </w:rPr>
        <w:t> </w:t>
      </w:r>
      <w:r>
        <w:rPr/>
        <w:t>partir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información</w:t>
      </w:r>
      <w:r>
        <w:rPr>
          <w:spacing w:val="-4"/>
        </w:rPr>
        <w:t> </w:t>
      </w:r>
      <w:r>
        <w:rPr/>
        <w:t>revisada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consulta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bibliografía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semana,</w:t>
      </w:r>
      <w:r>
        <w:rPr>
          <w:spacing w:val="-3"/>
        </w:rPr>
        <w:t> </w:t>
      </w:r>
      <w:r>
        <w:rPr/>
        <w:t>elaboren</w:t>
      </w:r>
      <w:r>
        <w:rPr>
          <w:spacing w:val="-4"/>
        </w:rPr>
        <w:t> </w:t>
      </w:r>
      <w:r>
        <w:rPr/>
        <w:t>un video, teniendo en cuenta los siguientes aspectos:</w:t>
      </w:r>
    </w:p>
    <w:p>
      <w:pPr>
        <w:pStyle w:val="ListParagraph"/>
        <w:numPr>
          <w:ilvl w:val="0"/>
          <w:numId w:val="2"/>
        </w:numPr>
        <w:tabs>
          <w:tab w:pos="2062" w:val="left" w:leader="none"/>
          <w:tab w:pos="2064" w:val="left" w:leader="none"/>
        </w:tabs>
        <w:spacing w:line="326" w:lineRule="auto" w:before="233" w:after="0"/>
        <w:ind w:left="2064" w:right="961" w:hanging="360"/>
        <w:jc w:val="left"/>
        <w:rPr>
          <w:sz w:val="22"/>
        </w:rPr>
      </w:pPr>
      <w:r>
        <w:rPr>
          <w:sz w:val="22"/>
        </w:rPr>
        <w:t>Elaboren un video sobre cómo se puede construir </w:t>
      </w:r>
      <w:r>
        <w:rPr>
          <w:i/>
          <w:sz w:val="22"/>
        </w:rPr>
        <w:t>software </w:t>
      </w:r>
      <w:r>
        <w:rPr>
          <w:sz w:val="22"/>
        </w:rPr>
        <w:t>de calidad, correcto y eficiente aplicando las técnicas y utilizando herramientas de gestión de la calidad del</w:t>
      </w:r>
      <w:r>
        <w:rPr>
          <w:spacing w:val="-8"/>
          <w:sz w:val="22"/>
        </w:rPr>
        <w:t> </w:t>
      </w:r>
      <w:r>
        <w:rPr>
          <w:i/>
          <w:sz w:val="22"/>
        </w:rPr>
        <w:t>software</w:t>
      </w:r>
      <w:r>
        <w:rPr>
          <w:sz w:val="22"/>
        </w:rPr>
        <w:t>;</w:t>
      </w:r>
      <w:r>
        <w:rPr>
          <w:spacing w:val="-8"/>
          <w:sz w:val="22"/>
        </w:rPr>
        <w:t> </w:t>
      </w:r>
      <w:r>
        <w:rPr>
          <w:sz w:val="22"/>
        </w:rPr>
        <w:t>así</w:t>
      </w:r>
      <w:r>
        <w:rPr>
          <w:spacing w:val="-14"/>
          <w:sz w:val="22"/>
        </w:rPr>
        <w:t> </w:t>
      </w:r>
      <w:r>
        <w:rPr>
          <w:sz w:val="22"/>
        </w:rPr>
        <w:t>mismo</w:t>
      </w:r>
      <w:r>
        <w:rPr>
          <w:spacing w:val="-14"/>
          <w:sz w:val="22"/>
        </w:rPr>
        <w:t> </w:t>
      </w:r>
      <w:r>
        <w:rPr>
          <w:sz w:val="22"/>
        </w:rPr>
        <w:t>utilicen</w:t>
      </w:r>
      <w:r>
        <w:rPr>
          <w:spacing w:val="-10"/>
          <w:sz w:val="22"/>
        </w:rPr>
        <w:t> </w:t>
      </w:r>
      <w:r>
        <w:rPr>
          <w:sz w:val="22"/>
        </w:rPr>
        <w:t>el</w:t>
      </w:r>
      <w:r>
        <w:rPr>
          <w:spacing w:val="-8"/>
          <w:sz w:val="22"/>
        </w:rPr>
        <w:t> </w:t>
      </w:r>
      <w:r>
        <w:rPr>
          <w:sz w:val="22"/>
        </w:rPr>
        <w:t>software</w:t>
      </w:r>
      <w:r>
        <w:rPr>
          <w:spacing w:val="-9"/>
          <w:sz w:val="22"/>
        </w:rPr>
        <w:t> </w:t>
      </w:r>
      <w:r>
        <w:rPr>
          <w:sz w:val="22"/>
        </w:rPr>
        <w:t>para</w:t>
      </w:r>
      <w:r>
        <w:rPr>
          <w:spacing w:val="-14"/>
          <w:sz w:val="22"/>
        </w:rPr>
        <w:t> </w:t>
      </w:r>
      <w:r>
        <w:rPr>
          <w:sz w:val="22"/>
        </w:rPr>
        <w:t>auditorias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10"/>
          <w:sz w:val="22"/>
        </w:rPr>
        <w:t> </w:t>
      </w:r>
      <w:r>
        <w:rPr>
          <w:sz w:val="22"/>
        </w:rPr>
        <w:t>proyectos</w:t>
      </w:r>
      <w:r>
        <w:rPr>
          <w:spacing w:val="-14"/>
          <w:sz w:val="22"/>
        </w:rPr>
        <w:t> </w:t>
      </w:r>
      <w:r>
        <w:rPr>
          <w:sz w:val="22"/>
        </w:rPr>
        <w:t>SonarQube analizando el código fuente de un proyecto de software que ustedes hayan desarrollado</w:t>
      </w:r>
      <w:r>
        <w:rPr>
          <w:spacing w:val="68"/>
          <w:sz w:val="22"/>
        </w:rPr>
        <w:t> </w:t>
      </w:r>
      <w:r>
        <w:rPr>
          <w:sz w:val="22"/>
        </w:rPr>
        <w:t>o</w:t>
      </w:r>
      <w:r>
        <w:rPr>
          <w:spacing w:val="67"/>
          <w:sz w:val="22"/>
        </w:rPr>
        <w:t> </w:t>
      </w:r>
      <w:r>
        <w:rPr>
          <w:sz w:val="22"/>
        </w:rPr>
        <w:t>de</w:t>
      </w:r>
      <w:r>
        <w:rPr>
          <w:spacing w:val="67"/>
          <w:sz w:val="22"/>
        </w:rPr>
        <w:t> </w:t>
      </w:r>
      <w:r>
        <w:rPr>
          <w:sz w:val="22"/>
        </w:rPr>
        <w:t>su</w:t>
      </w:r>
      <w:r>
        <w:rPr>
          <w:spacing w:val="64"/>
          <w:sz w:val="22"/>
        </w:rPr>
        <w:t> </w:t>
      </w:r>
      <w:r>
        <w:rPr>
          <w:sz w:val="22"/>
        </w:rPr>
        <w:t>preferencia</w:t>
      </w:r>
      <w:r>
        <w:rPr>
          <w:spacing w:val="68"/>
          <w:sz w:val="22"/>
        </w:rPr>
        <w:t> </w:t>
      </w:r>
      <w:r>
        <w:rPr>
          <w:sz w:val="22"/>
        </w:rPr>
        <w:t>e</w:t>
      </w:r>
      <w:r>
        <w:rPr>
          <w:spacing w:val="67"/>
          <w:sz w:val="22"/>
        </w:rPr>
        <w:t> </w:t>
      </w:r>
      <w:r>
        <w:rPr>
          <w:sz w:val="22"/>
        </w:rPr>
        <w:t>identifiquen</w:t>
      </w:r>
      <w:r>
        <w:rPr>
          <w:spacing w:val="67"/>
          <w:sz w:val="22"/>
        </w:rPr>
        <w:t> </w:t>
      </w:r>
      <w:r>
        <w:rPr>
          <w:sz w:val="22"/>
        </w:rPr>
        <w:t>los</w:t>
      </w:r>
      <w:r>
        <w:rPr>
          <w:spacing w:val="68"/>
          <w:sz w:val="22"/>
        </w:rPr>
        <w:t> </w:t>
      </w:r>
      <w:r>
        <w:rPr>
          <w:sz w:val="22"/>
        </w:rPr>
        <w:t>aspectos</w:t>
      </w:r>
      <w:r>
        <w:rPr>
          <w:spacing w:val="67"/>
          <w:sz w:val="22"/>
        </w:rPr>
        <w:t> </w:t>
      </w:r>
      <w:r>
        <w:rPr>
          <w:sz w:val="22"/>
        </w:rPr>
        <w:t>de</w:t>
      </w:r>
      <w:r>
        <w:rPr>
          <w:spacing w:val="64"/>
          <w:sz w:val="22"/>
        </w:rPr>
        <w:t> </w:t>
      </w:r>
      <w:r>
        <w:rPr>
          <w:sz w:val="22"/>
        </w:rPr>
        <w:t>calidad</w:t>
      </w:r>
      <w:r>
        <w:rPr>
          <w:spacing w:val="68"/>
          <w:sz w:val="22"/>
        </w:rPr>
        <w:t> </w:t>
      </w:r>
      <w:r>
        <w:rPr>
          <w:sz w:val="22"/>
        </w:rPr>
        <w:t>más</w:t>
      </w:r>
    </w:p>
    <w:p>
      <w:pPr>
        <w:pStyle w:val="BodyText"/>
        <w:spacing w:line="343" w:lineRule="auto" w:before="8"/>
        <w:ind w:left="2064" w:right="836"/>
      </w:pPr>
      <w:r>
        <w:rPr/>
        <w:t>relevantes que la herramienta de análisis arroje, teniendo en cuenta los aspectos que se solicitan a continuación: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2062" w:val="left" w:leader="none"/>
        </w:tabs>
        <w:spacing w:line="240" w:lineRule="auto" w:before="0" w:after="0"/>
        <w:ind w:left="2062" w:right="0" w:hanging="358"/>
        <w:jc w:val="left"/>
        <w:rPr>
          <w:sz w:val="22"/>
        </w:rPr>
      </w:pPr>
      <w:r>
        <w:rPr>
          <w:sz w:val="22"/>
        </w:rPr>
        <w:t>Definan</w:t>
      </w:r>
      <w:r>
        <w:rPr>
          <w:spacing w:val="-11"/>
          <w:sz w:val="22"/>
        </w:rPr>
        <w:t> </w:t>
      </w:r>
      <w:r>
        <w:rPr>
          <w:sz w:val="22"/>
        </w:rPr>
        <w:t>la</w:t>
      </w:r>
      <w:r>
        <w:rPr>
          <w:spacing w:val="-9"/>
          <w:sz w:val="22"/>
        </w:rPr>
        <w:t> </w:t>
      </w:r>
      <w:r>
        <w:rPr>
          <w:sz w:val="22"/>
        </w:rPr>
        <w:t>población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sz w:val="22"/>
        </w:rPr>
        <w:t>quien</w:t>
      </w:r>
      <w:r>
        <w:rPr>
          <w:spacing w:val="-9"/>
          <w:sz w:val="22"/>
        </w:rPr>
        <w:t> </w:t>
      </w:r>
      <w:r>
        <w:rPr>
          <w:sz w:val="22"/>
        </w:rPr>
        <w:t>va</w:t>
      </w:r>
      <w:r>
        <w:rPr>
          <w:spacing w:val="-8"/>
          <w:sz w:val="22"/>
        </w:rPr>
        <w:t> </w:t>
      </w:r>
      <w:r>
        <w:rPr>
          <w:sz w:val="22"/>
        </w:rPr>
        <w:t>dirigido</w:t>
      </w:r>
      <w:r>
        <w:rPr>
          <w:spacing w:val="-9"/>
          <w:sz w:val="22"/>
        </w:rPr>
        <w:t> </w:t>
      </w:r>
      <w:r>
        <w:rPr>
          <w:sz w:val="22"/>
        </w:rPr>
        <w:t>el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video.</w:t>
      </w:r>
    </w:p>
    <w:p>
      <w:pPr>
        <w:pStyle w:val="BodyText"/>
        <w:spacing w:before="78"/>
      </w:pPr>
    </w:p>
    <w:p>
      <w:pPr>
        <w:pStyle w:val="ListParagraph"/>
        <w:numPr>
          <w:ilvl w:val="0"/>
          <w:numId w:val="2"/>
        </w:numPr>
        <w:tabs>
          <w:tab w:pos="2062" w:val="left" w:leader="none"/>
          <w:tab w:pos="2064" w:val="left" w:leader="none"/>
        </w:tabs>
        <w:spacing w:line="273" w:lineRule="auto" w:before="0" w:after="0"/>
        <w:ind w:left="2064" w:right="972" w:hanging="360"/>
        <w:jc w:val="left"/>
        <w:rPr>
          <w:sz w:val="22"/>
        </w:rPr>
      </w:pPr>
      <w:r>
        <w:rPr>
          <w:sz w:val="22"/>
        </w:rPr>
        <w:t>Construyan un guion que permita estructurar la información que se presenta en el video. El guion debe contener los siguientes elementos:</w:t>
      </w:r>
    </w:p>
    <w:p>
      <w:pPr>
        <w:pStyle w:val="BodyText"/>
        <w:spacing w:before="73"/>
      </w:pPr>
    </w:p>
    <w:p>
      <w:pPr>
        <w:pStyle w:val="ListParagraph"/>
        <w:numPr>
          <w:ilvl w:val="1"/>
          <w:numId w:val="2"/>
        </w:numPr>
        <w:tabs>
          <w:tab w:pos="2421" w:val="left" w:leader="none"/>
          <w:tab w:pos="2424" w:val="left" w:leader="none"/>
        </w:tabs>
        <w:spacing w:line="276" w:lineRule="auto" w:before="0" w:after="0"/>
        <w:ind w:left="2424" w:right="1800" w:hanging="360"/>
        <w:jc w:val="left"/>
        <w:rPr>
          <w:b/>
          <w:color w:val="4F80BA"/>
          <w:sz w:val="28"/>
        </w:rPr>
      </w:pPr>
      <w:r>
        <w:rPr>
          <w:sz w:val="22"/>
        </w:rPr>
        <w:t>Bosquejo</w:t>
      </w:r>
      <w:r>
        <w:rPr>
          <w:spacing w:val="-10"/>
          <w:sz w:val="22"/>
        </w:rPr>
        <w:t> </w:t>
      </w:r>
      <w:r>
        <w:rPr>
          <w:sz w:val="22"/>
        </w:rPr>
        <w:t>o</w:t>
      </w:r>
      <w:r>
        <w:rPr>
          <w:spacing w:val="-13"/>
          <w:sz w:val="22"/>
        </w:rPr>
        <w:t> </w:t>
      </w:r>
      <w:r>
        <w:rPr>
          <w:sz w:val="22"/>
        </w:rPr>
        <w:t>descripción</w:t>
      </w:r>
      <w:r>
        <w:rPr>
          <w:spacing w:val="-13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los</w:t>
      </w:r>
      <w:r>
        <w:rPr>
          <w:spacing w:val="-13"/>
          <w:sz w:val="22"/>
        </w:rPr>
        <w:t> </w:t>
      </w:r>
      <w:r>
        <w:rPr>
          <w:sz w:val="22"/>
        </w:rPr>
        <w:t>gráficos,</w:t>
      </w:r>
      <w:r>
        <w:rPr>
          <w:spacing w:val="-7"/>
          <w:sz w:val="22"/>
        </w:rPr>
        <w:t> </w:t>
      </w:r>
      <w:r>
        <w:rPr>
          <w:sz w:val="22"/>
        </w:rPr>
        <w:t>imágenes,</w:t>
      </w:r>
      <w:r>
        <w:rPr>
          <w:spacing w:val="-9"/>
          <w:sz w:val="22"/>
        </w:rPr>
        <w:t> </w:t>
      </w:r>
      <w:r>
        <w:rPr>
          <w:sz w:val="22"/>
        </w:rPr>
        <w:t>íconos,</w:t>
      </w:r>
      <w:r>
        <w:rPr>
          <w:spacing w:val="-4"/>
          <w:sz w:val="22"/>
        </w:rPr>
        <w:t> </w:t>
      </w:r>
      <w:r>
        <w:rPr>
          <w:sz w:val="22"/>
        </w:rPr>
        <w:t>personajes</w:t>
      </w:r>
      <w:r>
        <w:rPr>
          <w:spacing w:val="-11"/>
          <w:sz w:val="22"/>
        </w:rPr>
        <w:t> </w:t>
      </w:r>
      <w:r>
        <w:rPr>
          <w:sz w:val="22"/>
        </w:rPr>
        <w:t>o elementos que compondrán las escenas.</w:t>
      </w:r>
    </w:p>
    <w:p>
      <w:pPr>
        <w:pStyle w:val="ListParagraph"/>
        <w:numPr>
          <w:ilvl w:val="1"/>
          <w:numId w:val="2"/>
        </w:numPr>
        <w:tabs>
          <w:tab w:pos="2421" w:val="left" w:leader="none"/>
        </w:tabs>
        <w:spacing w:line="240" w:lineRule="auto" w:before="88" w:after="0"/>
        <w:ind w:left="2421" w:right="0" w:hanging="357"/>
        <w:jc w:val="left"/>
        <w:rPr>
          <w:b/>
          <w:color w:val="4F80BA"/>
          <w:sz w:val="28"/>
        </w:rPr>
      </w:pPr>
      <w:r>
        <w:rPr>
          <w:sz w:val="22"/>
        </w:rPr>
        <w:t>Textos</w:t>
      </w:r>
      <w:r>
        <w:rPr>
          <w:spacing w:val="-14"/>
          <w:sz w:val="22"/>
        </w:rPr>
        <w:t> </w:t>
      </w:r>
      <w:r>
        <w:rPr>
          <w:sz w:val="22"/>
        </w:rPr>
        <w:t>que</w:t>
      </w:r>
      <w:r>
        <w:rPr>
          <w:spacing w:val="-11"/>
          <w:sz w:val="22"/>
        </w:rPr>
        <w:t> </w:t>
      </w:r>
      <w:r>
        <w:rPr>
          <w:sz w:val="22"/>
        </w:rPr>
        <w:t>apoyen</w:t>
      </w:r>
      <w:r>
        <w:rPr>
          <w:spacing w:val="-8"/>
          <w:sz w:val="22"/>
        </w:rPr>
        <w:t> </w:t>
      </w:r>
      <w:r>
        <w:rPr>
          <w:sz w:val="22"/>
        </w:rPr>
        <w:t>el</w:t>
      </w:r>
      <w:r>
        <w:rPr>
          <w:spacing w:val="-9"/>
          <w:sz w:val="22"/>
        </w:rPr>
        <w:t> </w:t>
      </w:r>
      <w:r>
        <w:rPr>
          <w:sz w:val="22"/>
        </w:rPr>
        <w:t>video</w:t>
      </w:r>
      <w:r>
        <w:rPr>
          <w:spacing w:val="-9"/>
          <w:sz w:val="22"/>
        </w:rPr>
        <w:t> </w:t>
      </w:r>
      <w:r>
        <w:rPr>
          <w:sz w:val="22"/>
        </w:rPr>
        <w:t>(en</w:t>
      </w:r>
      <w:r>
        <w:rPr>
          <w:spacing w:val="-10"/>
          <w:sz w:val="22"/>
        </w:rPr>
        <w:t> </w:t>
      </w:r>
      <w:r>
        <w:rPr>
          <w:sz w:val="22"/>
        </w:rPr>
        <w:t>caso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necesitarse).</w:t>
      </w:r>
    </w:p>
    <w:p>
      <w:pPr>
        <w:pStyle w:val="ListParagraph"/>
        <w:numPr>
          <w:ilvl w:val="1"/>
          <w:numId w:val="2"/>
        </w:numPr>
        <w:tabs>
          <w:tab w:pos="2421" w:val="left" w:leader="none"/>
        </w:tabs>
        <w:spacing w:line="240" w:lineRule="auto" w:before="91" w:after="0"/>
        <w:ind w:left="2421" w:right="0" w:hanging="357"/>
        <w:jc w:val="left"/>
        <w:rPr>
          <w:b/>
          <w:color w:val="4F80BA"/>
          <w:sz w:val="28"/>
        </w:rPr>
      </w:pPr>
      <w:r>
        <w:rPr>
          <w:sz w:val="22"/>
        </w:rPr>
        <w:t>Tiempos</w:t>
      </w:r>
      <w:r>
        <w:rPr>
          <w:spacing w:val="-11"/>
          <w:sz w:val="22"/>
        </w:rPr>
        <w:t> </w:t>
      </w:r>
      <w:r>
        <w:rPr>
          <w:sz w:val="22"/>
        </w:rPr>
        <w:t>en</w:t>
      </w:r>
      <w:r>
        <w:rPr>
          <w:spacing w:val="-7"/>
          <w:sz w:val="22"/>
        </w:rPr>
        <w:t> </w:t>
      </w:r>
      <w:r>
        <w:rPr>
          <w:sz w:val="22"/>
        </w:rPr>
        <w:t>los</w:t>
      </w:r>
      <w:r>
        <w:rPr>
          <w:spacing w:val="-14"/>
          <w:sz w:val="22"/>
        </w:rPr>
        <w:t> </w:t>
      </w:r>
      <w:r>
        <w:rPr>
          <w:sz w:val="22"/>
        </w:rPr>
        <w:t>que</w:t>
      </w:r>
      <w:r>
        <w:rPr>
          <w:spacing w:val="-9"/>
          <w:sz w:val="22"/>
        </w:rPr>
        <w:t> </w:t>
      </w:r>
      <w:r>
        <w:rPr>
          <w:sz w:val="22"/>
        </w:rPr>
        <w:t>se</w:t>
      </w:r>
      <w:r>
        <w:rPr>
          <w:spacing w:val="-10"/>
          <w:sz w:val="22"/>
        </w:rPr>
        <w:t> </w:t>
      </w:r>
      <w:r>
        <w:rPr>
          <w:sz w:val="22"/>
        </w:rPr>
        <w:t>va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desarrollar</w:t>
      </w:r>
      <w:r>
        <w:rPr>
          <w:spacing w:val="-3"/>
          <w:sz w:val="22"/>
        </w:rPr>
        <w:t> </w:t>
      </w:r>
      <w:r>
        <w:rPr>
          <w:sz w:val="22"/>
        </w:rPr>
        <w:t>cada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escena.</w:t>
      </w:r>
    </w:p>
    <w:p>
      <w:pPr>
        <w:pStyle w:val="ListParagraph"/>
        <w:numPr>
          <w:ilvl w:val="1"/>
          <w:numId w:val="2"/>
        </w:numPr>
        <w:tabs>
          <w:tab w:pos="2421" w:val="left" w:leader="none"/>
        </w:tabs>
        <w:spacing w:line="240" w:lineRule="auto" w:before="91" w:after="0"/>
        <w:ind w:left="2421" w:right="0" w:hanging="357"/>
        <w:jc w:val="left"/>
        <w:rPr>
          <w:b/>
          <w:color w:val="4F80BA"/>
          <w:sz w:val="28"/>
        </w:rPr>
      </w:pPr>
      <w:r>
        <w:rPr>
          <w:sz w:val="22"/>
        </w:rPr>
        <w:t>Audio:</w:t>
      </w:r>
      <w:r>
        <w:rPr>
          <w:spacing w:val="-6"/>
          <w:sz w:val="22"/>
        </w:rPr>
        <w:t> </w:t>
      </w:r>
      <w:r>
        <w:rPr>
          <w:sz w:val="22"/>
        </w:rPr>
        <w:t>música</w:t>
      </w:r>
      <w:r>
        <w:rPr>
          <w:spacing w:val="-9"/>
          <w:sz w:val="22"/>
        </w:rPr>
        <w:t> </w:t>
      </w:r>
      <w:r>
        <w:rPr>
          <w:sz w:val="22"/>
        </w:rPr>
        <w:t>o</w:t>
      </w:r>
      <w:r>
        <w:rPr>
          <w:spacing w:val="-7"/>
          <w:sz w:val="22"/>
        </w:rPr>
        <w:t> </w:t>
      </w:r>
      <w:r>
        <w:rPr>
          <w:sz w:val="22"/>
        </w:rPr>
        <w:t>voz</w:t>
      </w:r>
      <w:r>
        <w:rPr>
          <w:spacing w:val="-12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i/>
          <w:spacing w:val="-5"/>
          <w:sz w:val="22"/>
        </w:rPr>
        <w:t>off</w:t>
      </w:r>
    </w:p>
    <w:p>
      <w:pPr>
        <w:pStyle w:val="ListParagraph"/>
        <w:numPr>
          <w:ilvl w:val="1"/>
          <w:numId w:val="2"/>
        </w:numPr>
        <w:tabs>
          <w:tab w:pos="2421" w:val="left" w:leader="none"/>
        </w:tabs>
        <w:spacing w:line="240" w:lineRule="auto" w:before="86" w:after="0"/>
        <w:ind w:left="2421" w:right="0" w:hanging="357"/>
        <w:jc w:val="left"/>
        <w:rPr>
          <w:b/>
          <w:color w:val="4F80BA"/>
          <w:sz w:val="28"/>
        </w:rPr>
      </w:pPr>
      <w:r>
        <w:rPr>
          <w:sz w:val="22"/>
        </w:rPr>
        <w:t>Duración</w:t>
      </w:r>
      <w:r>
        <w:rPr>
          <w:spacing w:val="-10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escena</w:t>
      </w:r>
    </w:p>
    <w:p>
      <w:pPr>
        <w:pStyle w:val="BodyText"/>
        <w:spacing w:before="78"/>
      </w:pPr>
    </w:p>
    <w:p>
      <w:pPr>
        <w:pStyle w:val="ListParagraph"/>
        <w:numPr>
          <w:ilvl w:val="0"/>
          <w:numId w:val="2"/>
        </w:numPr>
        <w:tabs>
          <w:tab w:pos="2052" w:val="left" w:leader="none"/>
          <w:tab w:pos="2054" w:val="left" w:leader="none"/>
        </w:tabs>
        <w:spacing w:line="273" w:lineRule="auto" w:before="0" w:after="0"/>
        <w:ind w:left="2054" w:right="968" w:hanging="358"/>
        <w:jc w:val="left"/>
        <w:rPr>
          <w:sz w:val="22"/>
        </w:rPr>
      </w:pPr>
      <w:r>
        <w:rPr>
          <w:sz w:val="22"/>
        </w:rPr>
        <w:t>Busquen un escenario apropiado en el que pueda desarrollar adecuadamente el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guion.</w:t>
      </w:r>
    </w:p>
    <w:p>
      <w:pPr>
        <w:pStyle w:val="BodyText"/>
        <w:spacing w:before="78"/>
      </w:pPr>
    </w:p>
    <w:p>
      <w:pPr>
        <w:pStyle w:val="ListParagraph"/>
        <w:numPr>
          <w:ilvl w:val="0"/>
          <w:numId w:val="2"/>
        </w:numPr>
        <w:tabs>
          <w:tab w:pos="2052" w:val="left" w:leader="none"/>
          <w:tab w:pos="2054" w:val="left" w:leader="none"/>
        </w:tabs>
        <w:spacing w:line="314" w:lineRule="auto" w:before="0" w:after="0"/>
        <w:ind w:left="2054" w:right="962" w:hanging="358"/>
        <w:jc w:val="both"/>
        <w:rPr>
          <w:sz w:val="22"/>
        </w:rPr>
      </w:pPr>
      <w:r>
        <w:rPr>
          <w:spacing w:val="-2"/>
          <w:sz w:val="22"/>
        </w:rPr>
        <w:t>Hagan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edición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necesaria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teniendo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cuenta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calidad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audio,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sincronía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entre </w:t>
      </w:r>
      <w:r>
        <w:rPr>
          <w:sz w:val="22"/>
        </w:rPr>
        <w:t>textos</w:t>
      </w:r>
      <w:r>
        <w:rPr>
          <w:spacing w:val="-14"/>
          <w:sz w:val="22"/>
        </w:rPr>
        <w:t> </w:t>
      </w:r>
      <w:r>
        <w:rPr>
          <w:sz w:val="22"/>
        </w:rPr>
        <w:t>e</w:t>
      </w:r>
      <w:r>
        <w:rPr>
          <w:spacing w:val="-15"/>
          <w:sz w:val="22"/>
        </w:rPr>
        <w:t> </w:t>
      </w:r>
      <w:r>
        <w:rPr>
          <w:sz w:val="22"/>
        </w:rPr>
        <w:t>imágenes,</w:t>
      </w:r>
      <w:r>
        <w:rPr>
          <w:spacing w:val="-15"/>
          <w:sz w:val="22"/>
        </w:rPr>
        <w:t> </w:t>
      </w:r>
      <w:r>
        <w:rPr>
          <w:sz w:val="22"/>
        </w:rPr>
        <w:t>fotografías,</w:t>
      </w:r>
      <w:r>
        <w:rPr>
          <w:spacing w:val="-7"/>
          <w:sz w:val="22"/>
        </w:rPr>
        <w:t> </w:t>
      </w:r>
      <w:r>
        <w:rPr>
          <w:sz w:val="22"/>
        </w:rPr>
        <w:t>entre</w:t>
      </w:r>
      <w:r>
        <w:rPr>
          <w:spacing w:val="-12"/>
          <w:sz w:val="22"/>
        </w:rPr>
        <w:t> </w:t>
      </w:r>
      <w:r>
        <w:rPr>
          <w:sz w:val="22"/>
        </w:rPr>
        <w:t>otros,</w:t>
      </w:r>
      <w:r>
        <w:rPr>
          <w:spacing w:val="-11"/>
          <w:sz w:val="22"/>
        </w:rPr>
        <w:t> </w:t>
      </w:r>
      <w:r>
        <w:rPr>
          <w:sz w:val="22"/>
        </w:rPr>
        <w:t>de</w:t>
      </w:r>
      <w:r>
        <w:rPr>
          <w:spacing w:val="-15"/>
          <w:sz w:val="22"/>
        </w:rPr>
        <w:t> </w:t>
      </w:r>
      <w:r>
        <w:rPr>
          <w:sz w:val="22"/>
        </w:rPr>
        <w:t>tal</w:t>
      </w:r>
      <w:r>
        <w:rPr>
          <w:spacing w:val="-16"/>
          <w:sz w:val="22"/>
        </w:rPr>
        <w:t> </w:t>
      </w:r>
      <w:r>
        <w:rPr>
          <w:sz w:val="22"/>
        </w:rPr>
        <w:t>modo</w:t>
      </w:r>
      <w:r>
        <w:rPr>
          <w:spacing w:val="-13"/>
          <w:sz w:val="22"/>
        </w:rPr>
        <w:t> </w:t>
      </w:r>
      <w:r>
        <w:rPr>
          <w:sz w:val="22"/>
        </w:rPr>
        <w:t>que</w:t>
      </w:r>
      <w:r>
        <w:rPr>
          <w:spacing w:val="-9"/>
          <w:sz w:val="22"/>
        </w:rPr>
        <w:t> </w:t>
      </w:r>
      <w:r>
        <w:rPr>
          <w:sz w:val="22"/>
        </w:rPr>
        <w:t>el</w:t>
      </w:r>
      <w:r>
        <w:rPr>
          <w:spacing w:val="-13"/>
          <w:sz w:val="22"/>
        </w:rPr>
        <w:t> </w:t>
      </w:r>
      <w:r>
        <w:rPr>
          <w:sz w:val="22"/>
        </w:rPr>
        <w:t>video</w:t>
      </w:r>
      <w:r>
        <w:rPr>
          <w:spacing w:val="-10"/>
          <w:sz w:val="22"/>
        </w:rPr>
        <w:t> </w:t>
      </w:r>
      <w:r>
        <w:rPr>
          <w:sz w:val="22"/>
        </w:rPr>
        <w:t>esté</w:t>
      </w:r>
      <w:r>
        <w:rPr>
          <w:spacing w:val="-11"/>
          <w:sz w:val="22"/>
        </w:rPr>
        <w:t> </w:t>
      </w:r>
      <w:r>
        <w:rPr>
          <w:sz w:val="22"/>
        </w:rPr>
        <w:t>acorde</w:t>
      </w:r>
      <w:r>
        <w:rPr>
          <w:spacing w:val="-11"/>
          <w:sz w:val="22"/>
        </w:rPr>
        <w:t> </w:t>
      </w:r>
      <w:r>
        <w:rPr>
          <w:sz w:val="22"/>
        </w:rPr>
        <w:t>con los tiempos establecidos y las solicitudes del tutor.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2"/>
        </w:numPr>
        <w:tabs>
          <w:tab w:pos="2052" w:val="left" w:leader="none"/>
          <w:tab w:pos="2054" w:val="left" w:leader="none"/>
        </w:tabs>
        <w:spacing w:line="343" w:lineRule="auto" w:before="0" w:after="0"/>
        <w:ind w:left="2054" w:right="966" w:hanging="358"/>
        <w:jc w:val="both"/>
        <w:rPr>
          <w:sz w:val="22"/>
        </w:rPr>
      </w:pPr>
      <w:r>
        <w:rPr>
          <w:sz w:val="22"/>
        </w:rPr>
        <w:t>Carguen el video en la plataforma YouTube, haciendo uso de su cuenta del correo institucional, garanticen que no tenga restricciones de visualización y peguen el enlace</w:t>
      </w:r>
      <w:r>
        <w:rPr>
          <w:spacing w:val="22"/>
          <w:sz w:val="22"/>
        </w:rPr>
        <w:t> </w:t>
      </w:r>
      <w:r>
        <w:rPr>
          <w:sz w:val="22"/>
        </w:rPr>
        <w:t>proporcionado</w:t>
      </w:r>
      <w:r>
        <w:rPr>
          <w:spacing w:val="22"/>
          <w:sz w:val="22"/>
        </w:rPr>
        <w:t> </w:t>
      </w:r>
      <w:r>
        <w:rPr>
          <w:sz w:val="22"/>
        </w:rPr>
        <w:t>por</w:t>
      </w:r>
      <w:r>
        <w:rPr>
          <w:spacing w:val="23"/>
          <w:sz w:val="22"/>
        </w:rPr>
        <w:t> </w:t>
      </w:r>
      <w:r>
        <w:rPr>
          <w:sz w:val="22"/>
        </w:rPr>
        <w:t>la</w:t>
      </w:r>
      <w:r>
        <w:rPr>
          <w:spacing w:val="22"/>
          <w:sz w:val="22"/>
        </w:rPr>
        <w:t> </w:t>
      </w:r>
      <w:r>
        <w:rPr>
          <w:sz w:val="22"/>
        </w:rPr>
        <w:t>plataforma</w:t>
      </w:r>
      <w:r>
        <w:rPr>
          <w:spacing w:val="20"/>
          <w:sz w:val="22"/>
        </w:rPr>
        <w:t> </w:t>
      </w:r>
      <w:r>
        <w:rPr>
          <w:sz w:val="22"/>
        </w:rPr>
        <w:t>en</w:t>
      </w:r>
      <w:r>
        <w:rPr>
          <w:spacing w:val="19"/>
          <w:sz w:val="22"/>
        </w:rPr>
        <w:t> </w:t>
      </w:r>
      <w:r>
        <w:rPr>
          <w:sz w:val="22"/>
        </w:rPr>
        <w:t>un</w:t>
      </w:r>
      <w:r>
        <w:rPr>
          <w:spacing w:val="22"/>
          <w:sz w:val="22"/>
        </w:rPr>
        <w:t> </w:t>
      </w:r>
      <w:r>
        <w:rPr>
          <w:sz w:val="22"/>
        </w:rPr>
        <w:t>documento Word,</w:t>
      </w:r>
      <w:r>
        <w:rPr>
          <w:spacing w:val="21"/>
          <w:sz w:val="22"/>
        </w:rPr>
        <w:t> </w:t>
      </w:r>
      <w:r>
        <w:rPr>
          <w:sz w:val="22"/>
        </w:rPr>
        <w:t>junto</w:t>
      </w:r>
      <w:r>
        <w:rPr>
          <w:spacing w:val="20"/>
          <w:sz w:val="22"/>
        </w:rPr>
        <w:t> </w:t>
      </w:r>
      <w:r>
        <w:rPr>
          <w:sz w:val="22"/>
        </w:rPr>
        <w:t>con</w:t>
      </w:r>
      <w:r>
        <w:rPr>
          <w:spacing w:val="22"/>
          <w:sz w:val="22"/>
        </w:rPr>
        <w:t> </w:t>
      </w:r>
      <w:r>
        <w:rPr>
          <w:sz w:val="22"/>
        </w:rPr>
        <w:t>el</w:t>
      </w:r>
      <w:r>
        <w:rPr>
          <w:spacing w:val="19"/>
          <w:sz w:val="22"/>
        </w:rPr>
        <w:t> </w:t>
      </w:r>
      <w:r>
        <w:rPr>
          <w:sz w:val="22"/>
        </w:rPr>
        <w:t>que</w:t>
      </w:r>
    </w:p>
    <w:p>
      <w:pPr>
        <w:pStyle w:val="BodyText"/>
        <w:spacing w:line="360" w:lineRule="auto" w:before="12"/>
        <w:ind w:left="2054" w:right="968"/>
        <w:jc w:val="both"/>
      </w:pPr>
      <w:r>
        <w:rPr/>
        <w:t>agreguen el título del trabajo, sus nombres completos, el nombre del curso y el número de la semana, el nombre del docente y la fecha de entrega.</w:t>
      </w:r>
    </w:p>
    <w:p>
      <w:pPr>
        <w:pStyle w:val="BodyText"/>
        <w:spacing w:after="0" w:line="360" w:lineRule="auto"/>
        <w:jc w:val="both"/>
        <w:sectPr>
          <w:pgSz w:w="12240" w:h="15840"/>
          <w:pgMar w:header="0" w:footer="631" w:top="1200" w:bottom="820" w:left="360" w:right="720"/>
        </w:sectPr>
      </w:pPr>
    </w:p>
    <w:p>
      <w:pPr>
        <w:pStyle w:val="BodyText"/>
        <w:spacing w:line="360" w:lineRule="auto" w:before="175"/>
        <w:ind w:left="1344"/>
        <w:jc w:val="both"/>
      </w:pPr>
      <w:r>
        <w:rPr>
          <w:b/>
          <w:color w:val="004396"/>
        </w:rPr>
        <w:t>Devolución creativa-metacognición: </w:t>
      </w:r>
      <w:r>
        <w:rPr/>
        <w:t>Lograr</w:t>
      </w:r>
      <w:r>
        <w:rPr>
          <w:spacing w:val="-1"/>
        </w:rPr>
        <w:t> </w:t>
      </w:r>
      <w:r>
        <w:rPr/>
        <w:t>la</w:t>
      </w:r>
      <w:r>
        <w:rPr>
          <w:spacing w:val="-3"/>
        </w:rPr>
        <w:t> </w:t>
      </w:r>
      <w:r>
        <w:rPr/>
        <w:t>calidad absoluta</w:t>
      </w:r>
      <w:r>
        <w:rPr>
          <w:spacing w:val="-2"/>
        </w:rPr>
        <w:t> </w:t>
      </w:r>
      <w:r>
        <w:rPr/>
        <w:t>realmente es</w:t>
      </w:r>
      <w:r>
        <w:rPr>
          <w:spacing w:val="-3"/>
        </w:rPr>
        <w:t> </w:t>
      </w:r>
      <w:r>
        <w:rPr/>
        <w:t>imposible, pero sí</w:t>
      </w:r>
      <w:r>
        <w:rPr>
          <w:spacing w:val="-4"/>
        </w:rPr>
        <w:t> </w:t>
      </w:r>
      <w:r>
        <w:rPr/>
        <w:t>se puede buscar lo mejor posible, para ello es necesario seleccionar las técnicas y herramientas adecuadas para lograr desarrollar un proceso adecuado y eficiente que permita, por ende, la construcción de un </w:t>
      </w:r>
      <w:r>
        <w:rPr>
          <w:i/>
        </w:rPr>
        <w:t>software </w:t>
      </w:r>
      <w:r>
        <w:rPr/>
        <w:t>correcto y eficiente que cumpla plenamente con los requerimientos establecidos por el cliente.</w:t>
      </w:r>
    </w:p>
    <w:p>
      <w:pPr>
        <w:pStyle w:val="BodyText"/>
        <w:spacing w:before="2"/>
      </w:pPr>
    </w:p>
    <w:p>
      <w:pPr>
        <w:pStyle w:val="Heading2"/>
        <w:ind w:right="13"/>
        <w:jc w:val="center"/>
      </w:pPr>
      <w:r>
        <w:rPr>
          <w:color w:val="004396"/>
        </w:rPr>
        <w:t>Tiempos</w:t>
      </w:r>
      <w:r>
        <w:rPr>
          <w:color w:val="004396"/>
          <w:spacing w:val="-11"/>
        </w:rPr>
        <w:t> </w:t>
      </w:r>
      <w:r>
        <w:rPr>
          <w:color w:val="004396"/>
        </w:rPr>
        <w:t>y</w:t>
      </w:r>
      <w:r>
        <w:rPr>
          <w:color w:val="004396"/>
          <w:spacing w:val="-16"/>
        </w:rPr>
        <w:t> </w:t>
      </w:r>
      <w:r>
        <w:rPr>
          <w:color w:val="004396"/>
        </w:rPr>
        <w:t>recursos</w:t>
      </w:r>
      <w:r>
        <w:rPr>
          <w:color w:val="004396"/>
          <w:spacing w:val="-6"/>
        </w:rPr>
        <w:t> </w:t>
      </w:r>
      <w:r>
        <w:rPr>
          <w:color w:val="004396"/>
        </w:rPr>
        <w:t>educativos</w:t>
      </w:r>
      <w:r>
        <w:rPr>
          <w:color w:val="004396"/>
          <w:spacing w:val="-5"/>
        </w:rPr>
        <w:t> </w:t>
      </w:r>
      <w:r>
        <w:rPr>
          <w:color w:val="004396"/>
        </w:rPr>
        <w:t>para</w:t>
      </w:r>
      <w:r>
        <w:rPr>
          <w:color w:val="004396"/>
          <w:spacing w:val="-4"/>
        </w:rPr>
        <w:t> </w:t>
      </w:r>
      <w:r>
        <w:rPr>
          <w:color w:val="004396"/>
        </w:rPr>
        <w:t>el</w:t>
      </w:r>
      <w:r>
        <w:rPr>
          <w:color w:val="004396"/>
          <w:spacing w:val="-6"/>
        </w:rPr>
        <w:t> </w:t>
      </w:r>
      <w:r>
        <w:rPr>
          <w:color w:val="004396"/>
        </w:rPr>
        <w:t>desarrollo</w:t>
      </w:r>
      <w:r>
        <w:rPr>
          <w:color w:val="004396"/>
          <w:spacing w:val="-9"/>
        </w:rPr>
        <w:t> </w:t>
      </w:r>
      <w:r>
        <w:rPr>
          <w:color w:val="004396"/>
        </w:rPr>
        <w:t>de</w:t>
      </w:r>
      <w:r>
        <w:rPr>
          <w:color w:val="004396"/>
          <w:spacing w:val="-14"/>
        </w:rPr>
        <w:t> </w:t>
      </w:r>
      <w:r>
        <w:rPr>
          <w:color w:val="004396"/>
        </w:rPr>
        <w:t>la</w:t>
      </w:r>
      <w:r>
        <w:rPr>
          <w:color w:val="004396"/>
          <w:spacing w:val="-6"/>
        </w:rPr>
        <w:t> </w:t>
      </w:r>
      <w:r>
        <w:rPr>
          <w:color w:val="004396"/>
          <w:spacing w:val="-2"/>
        </w:rPr>
        <w:t>actividad</w:t>
      </w:r>
    </w:p>
    <w:p>
      <w:pPr>
        <w:pStyle w:val="BodyText"/>
        <w:spacing w:before="28" w:after="1"/>
        <w:rPr>
          <w:b/>
          <w:sz w:val="20"/>
        </w:rPr>
      </w:pPr>
    </w:p>
    <w:tbl>
      <w:tblPr>
        <w:tblW w:w="0" w:type="auto"/>
        <w:jc w:val="left"/>
        <w:tblInd w:w="13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0"/>
        <w:gridCol w:w="7228"/>
      </w:tblGrid>
      <w:tr>
        <w:trPr>
          <w:trHeight w:val="563" w:hRule="atLeast"/>
        </w:trPr>
        <w:tc>
          <w:tcPr>
            <w:tcW w:w="1990" w:type="dxa"/>
            <w:shd w:val="clear" w:color="auto" w:fill="1F2A44"/>
          </w:tcPr>
          <w:p>
            <w:pPr>
              <w:pStyle w:val="TableParagraph"/>
              <w:ind w:left="119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Tipo</w:t>
            </w:r>
            <w:r>
              <w:rPr>
                <w:b/>
                <w:color w:val="FFFFFF"/>
                <w:spacing w:val="-1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de</w:t>
            </w:r>
            <w:r>
              <w:rPr>
                <w:b/>
                <w:color w:val="FFFFFF"/>
                <w:spacing w:val="-15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actividad</w:t>
            </w:r>
          </w:p>
        </w:tc>
        <w:tc>
          <w:tcPr>
            <w:tcW w:w="7228" w:type="dxa"/>
            <w:shd w:val="clear" w:color="auto" w:fill="F0F0F0"/>
          </w:tcPr>
          <w:p>
            <w:pPr>
              <w:pStyle w:val="TableParagraph"/>
              <w:spacing w:before="4"/>
              <w:ind w:right="25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Colaborativa</w:t>
            </w:r>
          </w:p>
        </w:tc>
      </w:tr>
      <w:tr>
        <w:trPr>
          <w:trHeight w:val="1272" w:hRule="atLeast"/>
        </w:trPr>
        <w:tc>
          <w:tcPr>
            <w:tcW w:w="1990" w:type="dxa"/>
            <w:shd w:val="clear" w:color="auto" w:fill="1F2A44"/>
          </w:tcPr>
          <w:p>
            <w:pPr>
              <w:pStyle w:val="TableParagraph"/>
              <w:ind w:left="119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Tiempos</w:t>
            </w:r>
          </w:p>
        </w:tc>
        <w:tc>
          <w:tcPr>
            <w:tcW w:w="7228" w:type="dxa"/>
            <w:shd w:val="clear" w:color="auto" w:fill="F0F0F0"/>
          </w:tcPr>
          <w:p>
            <w:pPr>
              <w:pStyle w:val="TableParagraph"/>
              <w:spacing w:line="465" w:lineRule="auto" w:before="235"/>
              <w:ind w:left="2061" w:right="1167" w:hanging="108"/>
              <w:rPr>
                <w:sz w:val="22"/>
              </w:rPr>
            </w:pPr>
            <w:r>
              <w:rPr>
                <w:sz w:val="22"/>
              </w:rPr>
              <w:t>Desarrollo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actividad: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6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horas Consulta de materiales: 5 horas</w:t>
            </w:r>
          </w:p>
        </w:tc>
      </w:tr>
      <w:tr>
        <w:trPr>
          <w:trHeight w:val="6101" w:hRule="atLeast"/>
        </w:trPr>
        <w:tc>
          <w:tcPr>
            <w:tcW w:w="1990" w:type="dxa"/>
            <w:shd w:val="clear" w:color="auto" w:fill="1F2A44"/>
          </w:tcPr>
          <w:p>
            <w:pPr>
              <w:pStyle w:val="TableParagraph"/>
              <w:ind w:left="119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Recursos</w:t>
            </w:r>
          </w:p>
        </w:tc>
        <w:tc>
          <w:tcPr>
            <w:tcW w:w="7228" w:type="dxa"/>
            <w:shd w:val="clear" w:color="auto" w:fill="F0F0F0"/>
          </w:tcPr>
          <w:p>
            <w:pPr>
              <w:pStyle w:val="TableParagraph"/>
              <w:spacing w:before="232"/>
              <w:ind w:left="107"/>
              <w:rPr>
                <w:sz w:val="22"/>
              </w:rPr>
            </w:pPr>
            <w:r>
              <w:rPr>
                <w:color w:val="002D85"/>
                <w:sz w:val="22"/>
              </w:rPr>
              <w:t>Recurso</w:t>
            </w:r>
            <w:r>
              <w:rPr>
                <w:color w:val="002D85"/>
                <w:spacing w:val="-17"/>
                <w:sz w:val="22"/>
              </w:rPr>
              <w:t> </w:t>
            </w:r>
            <w:r>
              <w:rPr>
                <w:color w:val="002D85"/>
                <w:spacing w:val="-2"/>
                <w:sz w:val="22"/>
              </w:rPr>
              <w:t>básico:</w:t>
            </w:r>
          </w:p>
          <w:p>
            <w:pPr>
              <w:pStyle w:val="TableParagraph"/>
              <w:spacing w:before="115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30" w:val="left" w:leader="none"/>
              </w:tabs>
              <w:spacing w:line="343" w:lineRule="auto" w:before="1" w:after="0"/>
              <w:ind w:left="830" w:right="79" w:hanging="360"/>
              <w:jc w:val="both"/>
              <w:rPr>
                <w:b/>
                <w:sz w:val="22"/>
              </w:rPr>
            </w:pPr>
            <w:r>
              <w:rPr>
                <w:sz w:val="22"/>
              </w:rPr>
              <w:t>Ávila, H. (2013). </w:t>
            </w:r>
            <w:hyperlink r:id="rId9">
              <w:r>
                <w:rPr>
                  <w:b/>
                  <w:color w:val="002E85"/>
                  <w:sz w:val="22"/>
                </w:rPr>
                <w:t>Evaluación de las características de un</w:t>
              </w:r>
            </w:hyperlink>
            <w:r>
              <w:rPr>
                <w:b/>
                <w:color w:val="002E85"/>
                <w:sz w:val="22"/>
              </w:rPr>
              <w:t> </w:t>
            </w:r>
            <w:hyperlink r:id="rId9">
              <w:r>
                <w:rPr>
                  <w:b/>
                  <w:color w:val="002E85"/>
                  <w:sz w:val="22"/>
                </w:rPr>
                <w:t>sistema</w:t>
              </w:r>
            </w:hyperlink>
            <w:r>
              <w:rPr>
                <w:b/>
                <w:color w:val="002E85"/>
                <w:sz w:val="22"/>
              </w:rPr>
              <w:t> </w:t>
            </w:r>
            <w:hyperlink r:id="rId9">
              <w:r>
                <w:rPr>
                  <w:b/>
                  <w:color w:val="002E85"/>
                  <w:sz w:val="22"/>
                </w:rPr>
                <w:t>de</w:t>
              </w:r>
              <w:r>
                <w:rPr>
                  <w:b/>
                  <w:color w:val="002E85"/>
                  <w:spacing w:val="-1"/>
                  <w:sz w:val="22"/>
                </w:rPr>
                <w:t> </w:t>
              </w:r>
              <w:r>
                <w:rPr>
                  <w:b/>
                  <w:color w:val="002E85"/>
                  <w:sz w:val="22"/>
                </w:rPr>
                <w:t>información con base</w:t>
              </w:r>
              <w:r>
                <w:rPr>
                  <w:b/>
                  <w:color w:val="002E85"/>
                  <w:spacing w:val="-1"/>
                  <w:sz w:val="22"/>
                </w:rPr>
                <w:t> </w:t>
              </w:r>
              <w:r>
                <w:rPr>
                  <w:b/>
                  <w:color w:val="002E85"/>
                  <w:sz w:val="22"/>
                </w:rPr>
                <w:t>en</w:t>
              </w:r>
              <w:r>
                <w:rPr>
                  <w:b/>
                  <w:color w:val="002E85"/>
                  <w:spacing w:val="-1"/>
                  <w:sz w:val="22"/>
                </w:rPr>
                <w:t> </w:t>
              </w:r>
              <w:r>
                <w:rPr>
                  <w:b/>
                  <w:color w:val="002E85"/>
                  <w:sz w:val="22"/>
                </w:rPr>
                <w:t>la</w:t>
              </w:r>
              <w:r>
                <w:rPr>
                  <w:b/>
                  <w:color w:val="002E85"/>
                  <w:spacing w:val="-1"/>
                  <w:sz w:val="22"/>
                </w:rPr>
                <w:t> </w:t>
              </w:r>
              <w:r>
                <w:rPr>
                  <w:b/>
                  <w:color w:val="002E85"/>
                  <w:sz w:val="22"/>
                </w:rPr>
                <w:t>norma ISO/IEC 9126-</w:t>
              </w:r>
            </w:hyperlink>
          </w:p>
          <w:p>
            <w:pPr>
              <w:pStyle w:val="TableParagraph"/>
              <w:spacing w:before="9"/>
              <w:ind w:left="830"/>
              <w:jc w:val="both"/>
              <w:rPr>
                <w:sz w:val="22"/>
              </w:rPr>
            </w:pPr>
            <w:hyperlink r:id="rId9">
              <w:r>
                <w:rPr>
                  <w:b/>
                  <w:color w:val="002E85"/>
                  <w:sz w:val="22"/>
                </w:rPr>
                <w:t>1</w:t>
              </w:r>
            </w:hyperlink>
            <w:r>
              <w:rPr>
                <w:sz w:val="22"/>
              </w:rPr>
              <w:t>.</w:t>
            </w:r>
            <w:r>
              <w:rPr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Signos</w:t>
            </w:r>
            <w:r>
              <w:rPr>
                <w:sz w:val="22"/>
              </w:rPr>
              <w:t>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5(2),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33-</w:t>
            </w:r>
            <w:r>
              <w:rPr>
                <w:spacing w:val="-5"/>
                <w:sz w:val="22"/>
              </w:rPr>
              <w:t>44.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30" w:val="left" w:leader="none"/>
              </w:tabs>
              <w:spacing w:line="352" w:lineRule="auto" w:before="121" w:after="0"/>
              <w:ind w:left="830" w:right="77" w:hanging="360"/>
              <w:jc w:val="both"/>
              <w:rPr>
                <w:sz w:val="22"/>
              </w:rPr>
            </w:pPr>
            <w:r>
              <w:rPr>
                <w:sz w:val="22"/>
              </w:rPr>
              <w:t>Diaz, A., Casañola, Y., &amp; Hidalgo, D. (2019). </w:t>
            </w:r>
            <w:hyperlink r:id="rId10">
              <w:r>
                <w:rPr>
                  <w:b/>
                  <w:color w:val="002E85"/>
                  <w:sz w:val="22"/>
                </w:rPr>
                <w:t>Apuntes para</w:t>
              </w:r>
            </w:hyperlink>
            <w:r>
              <w:rPr>
                <w:b/>
                <w:color w:val="002E85"/>
                <w:sz w:val="22"/>
              </w:rPr>
              <w:t> </w:t>
            </w:r>
            <w:hyperlink r:id="rId10">
              <w:r>
                <w:rPr>
                  <w:b/>
                  <w:color w:val="002E85"/>
                  <w:sz w:val="22"/>
                </w:rPr>
                <w:t>gestionar actividades</w:t>
              </w:r>
              <w:r>
                <w:rPr>
                  <w:b/>
                  <w:color w:val="002E85"/>
                  <w:spacing w:val="-2"/>
                  <w:sz w:val="22"/>
                </w:rPr>
                <w:t> </w:t>
              </w:r>
              <w:r>
                <w:rPr>
                  <w:b/>
                  <w:color w:val="002E85"/>
                  <w:sz w:val="22"/>
                </w:rPr>
                <w:t>de calidad en proyectos de desarrollo</w:t>
              </w:r>
            </w:hyperlink>
            <w:r>
              <w:rPr>
                <w:b/>
                <w:color w:val="002E85"/>
                <w:sz w:val="22"/>
              </w:rPr>
              <w:t> </w:t>
            </w:r>
            <w:hyperlink r:id="rId10">
              <w:r>
                <w:rPr>
                  <w:b/>
                  <w:color w:val="002E85"/>
                  <w:sz w:val="22"/>
                </w:rPr>
                <w:t>de</w:t>
              </w:r>
            </w:hyperlink>
            <w:r>
              <w:rPr>
                <w:b/>
                <w:color w:val="002E85"/>
                <w:sz w:val="22"/>
              </w:rPr>
              <w:t> </w:t>
            </w:r>
            <w:hyperlink r:id="rId10">
              <w:r>
                <w:rPr>
                  <w:b/>
                  <w:color w:val="002E85"/>
                  <w:sz w:val="22"/>
                </w:rPr>
                <w:t>software para disminuir los costos de corrección de</w:t>
              </w:r>
            </w:hyperlink>
            <w:r>
              <w:rPr>
                <w:b/>
                <w:color w:val="002E85"/>
                <w:sz w:val="22"/>
              </w:rPr>
              <w:t> </w:t>
            </w:r>
            <w:hyperlink r:id="rId10">
              <w:r>
                <w:rPr>
                  <w:b/>
                  <w:color w:val="002E85"/>
                  <w:sz w:val="22"/>
                </w:rPr>
                <w:t>defectos</w:t>
              </w:r>
            </w:hyperlink>
            <w:r>
              <w:rPr>
                <w:sz w:val="22"/>
              </w:rPr>
              <w:t>. </w:t>
            </w:r>
            <w:r>
              <w:rPr>
                <w:i/>
                <w:sz w:val="22"/>
              </w:rPr>
              <w:t>Revista Chilena De Ingenieria</w:t>
            </w:r>
            <w:r>
              <w:rPr>
                <w:sz w:val="22"/>
              </w:rPr>
              <w:t>, 27(2), 319-327.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9" w:val="left" w:leader="none"/>
              </w:tabs>
              <w:spacing w:line="240" w:lineRule="auto" w:before="17" w:after="0"/>
              <w:ind w:left="829" w:right="0" w:hanging="359"/>
              <w:jc w:val="both"/>
              <w:rPr>
                <w:sz w:val="22"/>
              </w:rPr>
            </w:pPr>
            <w:r>
              <w:rPr>
                <w:sz w:val="22"/>
              </w:rPr>
              <w:t>SonarQube.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(2020).</w:t>
            </w:r>
            <w:r>
              <w:rPr>
                <w:spacing w:val="-6"/>
                <w:sz w:val="22"/>
              </w:rPr>
              <w:t> </w:t>
            </w:r>
            <w:hyperlink r:id="rId11">
              <w:r>
                <w:rPr>
                  <w:i/>
                  <w:color w:val="0000FF"/>
                  <w:sz w:val="22"/>
                  <w:u w:val="single" w:color="0000FF"/>
                </w:rPr>
                <w:t>Download</w:t>
              </w:r>
              <w:r>
                <w:rPr>
                  <w:i/>
                  <w:color w:val="0000FF"/>
                  <w:spacing w:val="-8"/>
                  <w:sz w:val="22"/>
                  <w:u w:val="single" w:color="0000FF"/>
                </w:rPr>
                <w:t> </w:t>
              </w:r>
              <w:r>
                <w:rPr>
                  <w:i/>
                  <w:color w:val="0000FF"/>
                  <w:spacing w:val="-2"/>
                  <w:sz w:val="22"/>
                  <w:u w:val="single" w:color="0000FF"/>
                </w:rPr>
                <w:t>SonarQube</w:t>
              </w:r>
            </w:hyperlink>
            <w:r>
              <w:rPr>
                <w:spacing w:val="-2"/>
                <w:sz w:val="22"/>
                <w:u w:val="none"/>
              </w:rPr>
              <w:t>.</w:t>
            </w: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color w:val="002D85"/>
                <w:spacing w:val="-2"/>
                <w:sz w:val="22"/>
              </w:rPr>
              <w:t>Recurso</w:t>
            </w:r>
            <w:r>
              <w:rPr>
                <w:color w:val="002D85"/>
                <w:spacing w:val="-6"/>
                <w:sz w:val="22"/>
              </w:rPr>
              <w:t> </w:t>
            </w:r>
            <w:r>
              <w:rPr>
                <w:color w:val="002D85"/>
                <w:spacing w:val="-2"/>
                <w:sz w:val="22"/>
              </w:rPr>
              <w:t>complementario:</w:t>
            </w:r>
          </w:p>
          <w:p>
            <w:pPr>
              <w:pStyle w:val="TableParagraph"/>
              <w:spacing w:before="34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30" w:val="left" w:leader="none"/>
              </w:tabs>
              <w:spacing w:line="345" w:lineRule="auto" w:before="0" w:after="0"/>
              <w:ind w:left="830" w:right="78" w:hanging="360"/>
              <w:jc w:val="both"/>
              <w:rPr>
                <w:i/>
                <w:sz w:val="22"/>
              </w:rPr>
            </w:pPr>
            <w:r>
              <w:rPr>
                <w:sz w:val="22"/>
              </w:rPr>
              <w:t>Vidal, E., Gacitúa, R., &amp; Dieguez, M. (2020). </w:t>
            </w:r>
            <w:hyperlink r:id="rId12">
              <w:r>
                <w:rPr>
                  <w:b/>
                  <w:color w:val="002E85"/>
                  <w:sz w:val="22"/>
                </w:rPr>
                <w:t>Desarrollando de</w:t>
              </w:r>
            </w:hyperlink>
            <w:r>
              <w:rPr>
                <w:b/>
                <w:color w:val="002E85"/>
                <w:sz w:val="22"/>
              </w:rPr>
              <w:t> </w:t>
            </w:r>
            <w:hyperlink r:id="rId12">
              <w:r>
                <w:rPr>
                  <w:b/>
                  <w:color w:val="002E85"/>
                  <w:sz w:val="22"/>
                </w:rPr>
                <w:t>habilidades</w:t>
              </w:r>
              <w:r>
                <w:rPr>
                  <w:b/>
                  <w:color w:val="002E85"/>
                  <w:spacing w:val="-10"/>
                  <w:sz w:val="22"/>
                </w:rPr>
                <w:t> </w:t>
              </w:r>
              <w:r>
                <w:rPr>
                  <w:b/>
                  <w:color w:val="002E85"/>
                  <w:sz w:val="22"/>
                </w:rPr>
                <w:t>blandas</w:t>
              </w:r>
              <w:r>
                <w:rPr>
                  <w:b/>
                  <w:color w:val="002E85"/>
                  <w:spacing w:val="-12"/>
                  <w:sz w:val="22"/>
                </w:rPr>
                <w:t> </w:t>
              </w:r>
              <w:r>
                <w:rPr>
                  <w:b/>
                  <w:color w:val="002E85"/>
                  <w:sz w:val="22"/>
                </w:rPr>
                <w:t>en</w:t>
              </w:r>
              <w:r>
                <w:rPr>
                  <w:b/>
                  <w:color w:val="002E85"/>
                  <w:spacing w:val="-12"/>
                  <w:sz w:val="22"/>
                </w:rPr>
                <w:t> </w:t>
              </w:r>
              <w:r>
                <w:rPr>
                  <w:b/>
                  <w:color w:val="002E85"/>
                  <w:sz w:val="22"/>
                </w:rPr>
                <w:t>etapas</w:t>
              </w:r>
              <w:r>
                <w:rPr>
                  <w:b/>
                  <w:color w:val="002E85"/>
                  <w:spacing w:val="-12"/>
                  <w:sz w:val="22"/>
                </w:rPr>
                <w:t> </w:t>
              </w:r>
              <w:r>
                <w:rPr>
                  <w:b/>
                  <w:color w:val="002E85"/>
                  <w:sz w:val="22"/>
                </w:rPr>
                <w:t>tempranas</w:t>
              </w:r>
              <w:r>
                <w:rPr>
                  <w:b/>
                  <w:color w:val="002E85"/>
                  <w:spacing w:val="-11"/>
                  <w:sz w:val="22"/>
                </w:rPr>
                <w:t> </w:t>
              </w:r>
              <w:r>
                <w:rPr>
                  <w:b/>
                  <w:color w:val="002E85"/>
                  <w:sz w:val="22"/>
                </w:rPr>
                <w:t>en</w:t>
              </w:r>
              <w:r>
                <w:rPr>
                  <w:b/>
                  <w:color w:val="002E85"/>
                  <w:spacing w:val="-12"/>
                  <w:sz w:val="22"/>
                </w:rPr>
                <w:t> </w:t>
              </w:r>
              <w:r>
                <w:rPr>
                  <w:b/>
                  <w:color w:val="002E85"/>
                  <w:sz w:val="22"/>
                </w:rPr>
                <w:t>la</w:t>
              </w:r>
              <w:r>
                <w:rPr>
                  <w:b/>
                  <w:color w:val="002E85"/>
                  <w:spacing w:val="-11"/>
                  <w:sz w:val="22"/>
                </w:rPr>
                <w:t> </w:t>
              </w:r>
              <w:r>
                <w:rPr>
                  <w:b/>
                  <w:color w:val="002E85"/>
                  <w:sz w:val="22"/>
                </w:rPr>
                <w:t>formación</w:t>
              </w:r>
              <w:r>
                <w:rPr>
                  <w:b/>
                  <w:color w:val="002E85"/>
                  <w:spacing w:val="-11"/>
                  <w:sz w:val="22"/>
                </w:rPr>
                <w:t> </w:t>
              </w:r>
              <w:r>
                <w:rPr>
                  <w:b/>
                  <w:color w:val="002E85"/>
                  <w:sz w:val="22"/>
                </w:rPr>
                <w:t>de</w:t>
              </w:r>
            </w:hyperlink>
            <w:r>
              <w:rPr>
                <w:b/>
                <w:color w:val="002E85"/>
                <w:sz w:val="22"/>
              </w:rPr>
              <w:t> </w:t>
            </w:r>
            <w:hyperlink r:id="rId12">
              <w:r>
                <w:rPr>
                  <w:b/>
                  <w:color w:val="002E85"/>
                  <w:sz w:val="22"/>
                </w:rPr>
                <w:t>ingenieros</w:t>
              </w:r>
              <w:r>
                <w:rPr>
                  <w:b/>
                  <w:color w:val="002E85"/>
                  <w:spacing w:val="40"/>
                  <w:sz w:val="22"/>
                </w:rPr>
                <w:t> </w:t>
              </w:r>
              <w:r>
                <w:rPr>
                  <w:b/>
                  <w:color w:val="002E85"/>
                  <w:sz w:val="22"/>
                </w:rPr>
                <w:t>de</w:t>
              </w:r>
              <w:r>
                <w:rPr>
                  <w:b/>
                  <w:color w:val="002E85"/>
                  <w:spacing w:val="40"/>
                  <w:sz w:val="22"/>
                </w:rPr>
                <w:t> </w:t>
              </w:r>
              <w:r>
                <w:rPr>
                  <w:b/>
                  <w:color w:val="002E85"/>
                  <w:sz w:val="22"/>
                </w:rPr>
                <w:t>software.</w:t>
              </w:r>
            </w:hyperlink>
            <w:r>
              <w:rPr>
                <w:b/>
                <w:color w:val="002E85"/>
                <w:sz w:val="22"/>
              </w:rPr>
              <w:t> </w:t>
            </w:r>
            <w:r>
              <w:rPr>
                <w:i/>
                <w:sz w:val="22"/>
              </w:rPr>
              <w:t>Revista</w:t>
            </w:r>
            <w:r>
              <w:rPr>
                <w:i/>
                <w:spacing w:val="40"/>
                <w:sz w:val="22"/>
              </w:rPr>
              <w:t> </w:t>
            </w:r>
            <w:r>
              <w:rPr>
                <w:i/>
                <w:sz w:val="22"/>
              </w:rPr>
              <w:t>Ibérica De Sistemas e</w:t>
            </w:r>
          </w:p>
          <w:p>
            <w:pPr>
              <w:pStyle w:val="TableParagraph"/>
              <w:spacing w:before="3"/>
              <w:ind w:left="830"/>
              <w:jc w:val="both"/>
              <w:rPr>
                <w:sz w:val="22"/>
              </w:rPr>
            </w:pPr>
            <w:r>
              <w:rPr>
                <w:i/>
                <w:spacing w:val="-2"/>
                <w:sz w:val="22"/>
              </w:rPr>
              <w:t>Tecnologias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De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Informação</w:t>
            </w:r>
            <w:r>
              <w:rPr>
                <w:spacing w:val="-2"/>
                <w:sz w:val="22"/>
              </w:rPr>
              <w:t>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(24),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423-</w:t>
            </w:r>
            <w:r>
              <w:rPr>
                <w:spacing w:val="-4"/>
                <w:sz w:val="22"/>
              </w:rPr>
              <w:t>436.</w:t>
            </w:r>
          </w:p>
        </w:tc>
      </w:tr>
    </w:tbl>
    <w:p>
      <w:pPr>
        <w:pStyle w:val="BodyText"/>
        <w:spacing w:line="362" w:lineRule="auto" w:before="245"/>
        <w:ind w:left="1272" w:right="9"/>
        <w:jc w:val="both"/>
      </w:pPr>
      <w:r>
        <w:rPr>
          <w:b/>
          <w:color w:val="004399"/>
        </w:rPr>
        <w:t>Rol</w:t>
      </w:r>
      <w:r>
        <w:rPr>
          <w:b/>
          <w:color w:val="004399"/>
          <w:spacing w:val="-1"/>
        </w:rPr>
        <w:t> </w:t>
      </w:r>
      <w:r>
        <w:rPr>
          <w:b/>
          <w:color w:val="004399"/>
        </w:rPr>
        <w:t>del</w:t>
      </w:r>
      <w:r>
        <w:rPr>
          <w:b/>
          <w:color w:val="004399"/>
          <w:spacing w:val="-2"/>
        </w:rPr>
        <w:t> </w:t>
      </w:r>
      <w:r>
        <w:rPr>
          <w:b/>
          <w:color w:val="004399"/>
        </w:rPr>
        <w:t>tutor</w:t>
      </w:r>
      <w:r>
        <w:rPr/>
        <w:t>:</w:t>
      </w:r>
      <w:r>
        <w:rPr>
          <w:spacing w:val="-10"/>
        </w:rPr>
        <w:t> </w:t>
      </w:r>
      <w:r>
        <w:rPr/>
        <w:t>A</w:t>
      </w:r>
      <w:r>
        <w:rPr>
          <w:spacing w:val="-14"/>
        </w:rPr>
        <w:t> </w:t>
      </w:r>
      <w:r>
        <w:rPr/>
        <w:t>través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los</w:t>
      </w:r>
      <w:r>
        <w:rPr>
          <w:spacing w:val="-9"/>
        </w:rPr>
        <w:t> </w:t>
      </w:r>
      <w:r>
        <w:rPr/>
        <w:t>canales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comunicación</w:t>
      </w:r>
      <w:r>
        <w:rPr>
          <w:spacing w:val="-9"/>
        </w:rPr>
        <w:t> </w:t>
      </w:r>
      <w:r>
        <w:rPr/>
        <w:t>del</w:t>
      </w:r>
      <w:r>
        <w:rPr>
          <w:spacing w:val="-12"/>
        </w:rPr>
        <w:t> </w:t>
      </w:r>
      <w:r>
        <w:rPr/>
        <w:t>curso,</w:t>
      </w:r>
      <w:r>
        <w:rPr>
          <w:spacing w:val="-9"/>
        </w:rPr>
        <w:t> </w:t>
      </w:r>
      <w:r>
        <w:rPr/>
        <w:t>acompañará</w:t>
      </w:r>
      <w:r>
        <w:rPr>
          <w:spacing w:val="-9"/>
        </w:rPr>
        <w:t> </w:t>
      </w:r>
      <w:r>
        <w:rPr/>
        <w:t>y</w:t>
      </w:r>
      <w:r>
        <w:rPr>
          <w:spacing w:val="-13"/>
        </w:rPr>
        <w:t> </w:t>
      </w:r>
      <w:r>
        <w:rPr/>
        <w:t>guiará</w:t>
      </w:r>
      <w:r>
        <w:rPr>
          <w:spacing w:val="-8"/>
        </w:rPr>
        <w:t> </w:t>
      </w:r>
      <w:r>
        <w:rPr/>
        <w:t>la</w:t>
      </w:r>
      <w:r>
        <w:rPr>
          <w:spacing w:val="-11"/>
        </w:rPr>
        <w:t> </w:t>
      </w:r>
      <w:r>
        <w:rPr/>
        <w:t>elaboración del video, orientando el proceso de análisis y la formulación de criterios para la comparación y argumentación. Asimismo, aclarará inquietudes, ampliará conceptos, brindará retroalimentación y, finalmente, evaluará la actividad de acuerdo con los criterios establecidos en la rúbrica.</w:t>
      </w:r>
    </w:p>
    <w:p>
      <w:pPr>
        <w:pStyle w:val="BodyText"/>
        <w:spacing w:after="0" w:line="362" w:lineRule="auto"/>
        <w:jc w:val="both"/>
        <w:sectPr>
          <w:pgSz w:w="12240" w:h="15840"/>
          <w:pgMar w:header="0" w:footer="631" w:top="1200" w:bottom="820" w:left="360" w:right="720"/>
        </w:sectPr>
      </w:pPr>
    </w:p>
    <w:p>
      <w:pPr>
        <w:pStyle w:val="Heading2"/>
        <w:spacing w:before="90"/>
        <w:ind w:left="420"/>
      </w:pPr>
      <w:r>
        <w:rPr>
          <w:color w:val="004396"/>
        </w:rPr>
        <w:t>Forma</w:t>
      </w:r>
      <w:r>
        <w:rPr>
          <w:color w:val="004396"/>
          <w:spacing w:val="-3"/>
        </w:rPr>
        <w:t> </w:t>
      </w:r>
      <w:r>
        <w:rPr>
          <w:color w:val="004396"/>
        </w:rPr>
        <w:t>de</w:t>
      </w:r>
      <w:r>
        <w:rPr>
          <w:color w:val="004396"/>
          <w:spacing w:val="-5"/>
        </w:rPr>
        <w:t> </w:t>
      </w:r>
      <w:r>
        <w:rPr>
          <w:color w:val="004396"/>
          <w:spacing w:val="-2"/>
        </w:rPr>
        <w:t>entrega:</w:t>
      </w:r>
    </w:p>
    <w:p>
      <w:pPr>
        <w:pStyle w:val="BodyText"/>
        <w:spacing w:before="126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2064" w:val="left" w:leader="none"/>
        </w:tabs>
        <w:spacing w:line="357" w:lineRule="auto" w:before="0" w:after="0"/>
        <w:ind w:left="2064" w:right="962" w:hanging="360"/>
        <w:jc w:val="both"/>
        <w:rPr>
          <w:color w:val="365F90"/>
          <w:sz w:val="22"/>
        </w:rPr>
      </w:pPr>
      <w:r>
        <w:rPr>
          <w:sz w:val="22"/>
        </w:rPr>
        <w:t>Guarde el documento en el formato correspondiente .docx., si su elección fue una herramienta digital, obtengan el enlace proporcionado por la herramienta que utilizaron y ubíquelo en una hoja Word con sus datos.</w:t>
      </w:r>
    </w:p>
    <w:p>
      <w:pPr>
        <w:pStyle w:val="ListParagraph"/>
        <w:numPr>
          <w:ilvl w:val="1"/>
          <w:numId w:val="2"/>
        </w:numPr>
        <w:tabs>
          <w:tab w:pos="2064" w:val="left" w:leader="none"/>
          <w:tab w:pos="2124" w:val="left" w:leader="none"/>
          <w:tab w:pos="3525" w:val="left" w:leader="none"/>
          <w:tab w:pos="4374" w:val="left" w:leader="none"/>
          <w:tab w:pos="5758" w:val="left" w:leader="none"/>
          <w:tab w:pos="6682" w:val="left" w:leader="none"/>
          <w:tab w:pos="7529" w:val="left" w:leader="none"/>
          <w:tab w:pos="9086" w:val="left" w:leader="none"/>
        </w:tabs>
        <w:spacing w:line="408" w:lineRule="auto" w:before="48" w:after="0"/>
        <w:ind w:left="2124" w:right="1265" w:hanging="423"/>
        <w:jc w:val="left"/>
        <w:rPr>
          <w:color w:val="365F90"/>
          <w:sz w:val="22"/>
        </w:rPr>
      </w:pPr>
      <w:r>
        <w:rPr>
          <w:spacing w:val="-2"/>
          <w:sz w:val="22"/>
        </w:rPr>
        <w:t>Nombre</w:t>
      </w:r>
      <w:r>
        <w:rPr>
          <w:sz w:val="22"/>
        </w:rPr>
        <w:tab/>
      </w:r>
      <w:r>
        <w:rPr>
          <w:spacing w:val="-6"/>
          <w:sz w:val="22"/>
        </w:rPr>
        <w:t>el</w:t>
      </w:r>
      <w:r>
        <w:rPr>
          <w:sz w:val="22"/>
        </w:rPr>
        <w:tab/>
      </w:r>
      <w:r>
        <w:rPr>
          <w:spacing w:val="-2"/>
          <w:sz w:val="22"/>
        </w:rPr>
        <w:t>archivo</w:t>
      </w:r>
      <w:r>
        <w:rPr>
          <w:sz w:val="22"/>
        </w:rPr>
        <w:tab/>
      </w:r>
      <w:r>
        <w:rPr>
          <w:spacing w:val="-6"/>
          <w:sz w:val="22"/>
        </w:rPr>
        <w:t>de</w:t>
      </w:r>
      <w:r>
        <w:rPr>
          <w:sz w:val="22"/>
        </w:rPr>
        <w:tab/>
      </w:r>
      <w:r>
        <w:rPr>
          <w:spacing w:val="-6"/>
          <w:sz w:val="22"/>
        </w:rPr>
        <w:t>la</w:t>
      </w:r>
      <w:r>
        <w:rPr>
          <w:sz w:val="22"/>
        </w:rPr>
        <w:tab/>
      </w:r>
      <w:r>
        <w:rPr>
          <w:spacing w:val="-2"/>
          <w:sz w:val="22"/>
        </w:rPr>
        <w:t>siguiente</w:t>
      </w:r>
      <w:r>
        <w:rPr>
          <w:sz w:val="22"/>
        </w:rPr>
        <w:tab/>
      </w:r>
      <w:r>
        <w:rPr>
          <w:spacing w:val="-2"/>
          <w:sz w:val="22"/>
        </w:rPr>
        <w:t>manera: </w:t>
      </w:r>
      <w:r>
        <w:rPr>
          <w:sz w:val="22"/>
        </w:rPr>
        <w:t>primerapellido_primernombre_tipodeactividad.</w:t>
      </w:r>
      <w:r>
        <w:rPr>
          <w:spacing w:val="-16"/>
          <w:sz w:val="22"/>
        </w:rPr>
        <w:t> </w:t>
      </w:r>
      <w:r>
        <w:rPr>
          <w:sz w:val="22"/>
        </w:rPr>
        <w:t>Por</w:t>
      </w:r>
      <w:r>
        <w:rPr>
          <w:spacing w:val="-15"/>
          <w:sz w:val="22"/>
        </w:rPr>
        <w:t> </w:t>
      </w:r>
      <w:r>
        <w:rPr>
          <w:sz w:val="22"/>
        </w:rPr>
        <w:t>ejemplo:</w:t>
      </w:r>
      <w:r>
        <w:rPr>
          <w:spacing w:val="-15"/>
          <w:sz w:val="22"/>
        </w:rPr>
        <w:t> </w:t>
      </w:r>
      <w:r>
        <w:rPr>
          <w:sz w:val="22"/>
        </w:rPr>
        <w:t>romero_luis_</w:t>
      </w:r>
      <w:r>
        <w:rPr>
          <w:spacing w:val="-16"/>
          <w:sz w:val="22"/>
        </w:rPr>
        <w:t> </w:t>
      </w:r>
      <w:r>
        <w:rPr>
          <w:sz w:val="22"/>
        </w:rPr>
        <w:t>video.</w:t>
      </w:r>
    </w:p>
    <w:p>
      <w:pPr>
        <w:pStyle w:val="ListParagraph"/>
        <w:numPr>
          <w:ilvl w:val="1"/>
          <w:numId w:val="2"/>
        </w:numPr>
        <w:tabs>
          <w:tab w:pos="2064" w:val="left" w:leader="none"/>
        </w:tabs>
        <w:spacing w:line="252" w:lineRule="exact" w:before="0" w:after="0"/>
        <w:ind w:left="2064" w:right="0" w:hanging="360"/>
        <w:jc w:val="left"/>
        <w:rPr>
          <w:color w:val="365F90"/>
          <w:sz w:val="22"/>
        </w:rPr>
      </w:pPr>
      <w:r>
        <w:rPr>
          <w:sz w:val="22"/>
        </w:rPr>
        <w:t>Dé</w:t>
      </w:r>
      <w:r>
        <w:rPr>
          <w:spacing w:val="-11"/>
          <w:sz w:val="22"/>
        </w:rPr>
        <w:t> </w:t>
      </w:r>
      <w:r>
        <w:rPr>
          <w:sz w:val="22"/>
        </w:rPr>
        <w:t>clic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b/>
          <w:sz w:val="22"/>
        </w:rPr>
        <w:t>Agregar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entrega</w:t>
      </w:r>
      <w:r>
        <w:rPr>
          <w:b/>
          <w:spacing w:val="-6"/>
          <w:sz w:val="22"/>
        </w:rPr>
        <w:t> </w:t>
      </w:r>
      <w:r>
        <w:rPr>
          <w:sz w:val="22"/>
        </w:rPr>
        <w:t>para</w:t>
      </w:r>
      <w:r>
        <w:rPr>
          <w:spacing w:val="-12"/>
          <w:sz w:val="22"/>
        </w:rPr>
        <w:t> </w:t>
      </w:r>
      <w:r>
        <w:rPr>
          <w:sz w:val="22"/>
        </w:rPr>
        <w:t>subir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15"/>
          <w:sz w:val="22"/>
        </w:rPr>
        <w:t> </w:t>
      </w:r>
      <w:r>
        <w:rPr>
          <w:sz w:val="22"/>
        </w:rPr>
        <w:t>trabajo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plataforma.</w:t>
      </w:r>
    </w:p>
    <w:p>
      <w:pPr>
        <w:pStyle w:val="ListParagraph"/>
        <w:numPr>
          <w:ilvl w:val="1"/>
          <w:numId w:val="2"/>
        </w:numPr>
        <w:tabs>
          <w:tab w:pos="2061" w:val="left" w:leader="none"/>
        </w:tabs>
        <w:spacing w:line="240" w:lineRule="auto" w:before="126" w:after="0"/>
        <w:ind w:left="2061" w:right="0" w:hanging="357"/>
        <w:jc w:val="left"/>
        <w:rPr>
          <w:color w:val="365F90"/>
          <w:sz w:val="22"/>
        </w:rPr>
      </w:pPr>
      <w:r>
        <w:rPr>
          <w:sz w:val="22"/>
        </w:rPr>
        <w:t>Arrastre</w:t>
      </w:r>
      <w:r>
        <w:rPr>
          <w:spacing w:val="-15"/>
          <w:sz w:val="22"/>
        </w:rPr>
        <w:t> </w:t>
      </w:r>
      <w:r>
        <w:rPr>
          <w:sz w:val="22"/>
        </w:rPr>
        <w:t>y</w:t>
      </w:r>
      <w:r>
        <w:rPr>
          <w:spacing w:val="-15"/>
          <w:sz w:val="22"/>
        </w:rPr>
        <w:t> </w:t>
      </w:r>
      <w:r>
        <w:rPr>
          <w:sz w:val="22"/>
        </w:rPr>
        <w:t>suelte</w:t>
      </w:r>
      <w:r>
        <w:rPr>
          <w:spacing w:val="-12"/>
          <w:sz w:val="22"/>
        </w:rPr>
        <w:t> </w:t>
      </w:r>
      <w:r>
        <w:rPr>
          <w:sz w:val="22"/>
        </w:rPr>
        <w:t>el</w:t>
      </w:r>
      <w:r>
        <w:rPr>
          <w:spacing w:val="-12"/>
          <w:sz w:val="22"/>
        </w:rPr>
        <w:t> </w:t>
      </w:r>
      <w:r>
        <w:rPr>
          <w:sz w:val="22"/>
        </w:rPr>
        <w:t>documento</w:t>
      </w:r>
      <w:r>
        <w:rPr>
          <w:spacing w:val="-16"/>
          <w:sz w:val="22"/>
        </w:rPr>
        <w:t> </w:t>
      </w:r>
      <w:r>
        <w:rPr>
          <w:sz w:val="22"/>
        </w:rPr>
        <w:t>en</w:t>
      </w:r>
      <w:r>
        <w:rPr>
          <w:spacing w:val="-7"/>
          <w:sz w:val="22"/>
        </w:rPr>
        <w:t> </w:t>
      </w:r>
      <w:r>
        <w:rPr>
          <w:b/>
          <w:sz w:val="22"/>
        </w:rPr>
        <w:t>Archivos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enviados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2"/>
        </w:numPr>
        <w:tabs>
          <w:tab w:pos="2061" w:val="left" w:leader="none"/>
          <w:tab w:pos="2064" w:val="left" w:leader="none"/>
        </w:tabs>
        <w:spacing w:line="362" w:lineRule="auto" w:before="129" w:after="0"/>
        <w:ind w:left="2064" w:right="1205" w:hanging="360"/>
        <w:jc w:val="left"/>
        <w:rPr>
          <w:color w:val="365F90"/>
          <w:sz w:val="22"/>
        </w:rPr>
      </w:pPr>
      <w:r>
        <w:rPr>
          <w:sz w:val="22"/>
        </w:rPr>
        <w:t>Dé</w:t>
      </w:r>
      <w:r>
        <w:rPr>
          <w:spacing w:val="-3"/>
          <w:sz w:val="22"/>
        </w:rPr>
        <w:t> </w:t>
      </w:r>
      <w:r>
        <w:rPr>
          <w:sz w:val="22"/>
        </w:rPr>
        <w:t>clic</w:t>
      </w:r>
      <w:r>
        <w:rPr>
          <w:spacing w:val="-2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botón</w:t>
      </w:r>
      <w:r>
        <w:rPr>
          <w:spacing w:val="-4"/>
          <w:sz w:val="22"/>
        </w:rPr>
        <w:t> </w:t>
      </w:r>
      <w:r>
        <w:rPr>
          <w:b/>
          <w:sz w:val="22"/>
        </w:rPr>
        <w:t>Guardar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cambios</w:t>
      </w:r>
      <w:r>
        <w:rPr>
          <w:b/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7"/>
          <w:sz w:val="22"/>
        </w:rPr>
        <w:t> </w:t>
      </w:r>
      <w:r>
        <w:rPr>
          <w:sz w:val="22"/>
        </w:rPr>
        <w:t>finalizar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entrega.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lo</w:t>
      </w:r>
      <w:r>
        <w:rPr>
          <w:spacing w:val="-3"/>
          <w:sz w:val="22"/>
        </w:rPr>
        <w:t> </w:t>
      </w:r>
      <w:r>
        <w:rPr>
          <w:sz w:val="22"/>
        </w:rPr>
        <w:t>contrario,</w:t>
      </w:r>
      <w:r>
        <w:rPr>
          <w:spacing w:val="-1"/>
          <w:sz w:val="22"/>
        </w:rPr>
        <w:t> </w:t>
      </w:r>
      <w:r>
        <w:rPr>
          <w:sz w:val="22"/>
        </w:rPr>
        <w:t>el archivo no se guardará y no se habrá entregado.</w:t>
      </w:r>
    </w:p>
    <w:p>
      <w:pPr>
        <w:pStyle w:val="ListParagraph"/>
        <w:numPr>
          <w:ilvl w:val="1"/>
          <w:numId w:val="2"/>
        </w:numPr>
        <w:tabs>
          <w:tab w:pos="2061" w:val="left" w:leader="none"/>
        </w:tabs>
        <w:spacing w:line="245" w:lineRule="exact" w:before="0" w:after="0"/>
        <w:ind w:left="2061" w:right="0" w:hanging="357"/>
        <w:jc w:val="left"/>
        <w:rPr>
          <w:color w:val="365F90"/>
          <w:sz w:val="22"/>
        </w:rPr>
      </w:pPr>
      <w:r>
        <w:rPr>
          <w:sz w:val="22"/>
        </w:rPr>
        <w:t>Consulte</w:t>
      </w:r>
      <w:r>
        <w:rPr>
          <w:spacing w:val="-17"/>
          <w:sz w:val="22"/>
        </w:rPr>
        <w:t> </w:t>
      </w:r>
      <w:r>
        <w:rPr>
          <w:sz w:val="22"/>
        </w:rPr>
        <w:t>la</w:t>
      </w:r>
      <w:r>
        <w:rPr>
          <w:spacing w:val="-14"/>
          <w:sz w:val="22"/>
        </w:rPr>
        <w:t> </w:t>
      </w:r>
      <w:r>
        <w:rPr>
          <w:color w:val="1F467A"/>
          <w:sz w:val="22"/>
        </w:rPr>
        <w:t>rúbrica</w:t>
      </w:r>
      <w:r>
        <w:rPr>
          <w:color w:val="1F467A"/>
          <w:spacing w:val="-10"/>
          <w:sz w:val="22"/>
        </w:rPr>
        <w:t> </w:t>
      </w:r>
      <w:r>
        <w:rPr>
          <w:sz w:val="22"/>
        </w:rPr>
        <w:t>para</w:t>
      </w:r>
      <w:r>
        <w:rPr>
          <w:spacing w:val="-16"/>
          <w:sz w:val="22"/>
        </w:rPr>
        <w:t> </w:t>
      </w:r>
      <w:r>
        <w:rPr>
          <w:sz w:val="22"/>
        </w:rPr>
        <w:t>conocer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sz w:val="22"/>
        </w:rPr>
        <w:t>detalle</w:t>
      </w:r>
      <w:r>
        <w:rPr>
          <w:spacing w:val="-12"/>
          <w:sz w:val="22"/>
        </w:rPr>
        <w:t> </w:t>
      </w:r>
      <w:r>
        <w:rPr>
          <w:sz w:val="22"/>
        </w:rPr>
        <w:t>los</w:t>
      </w:r>
      <w:r>
        <w:rPr>
          <w:spacing w:val="-12"/>
          <w:sz w:val="22"/>
        </w:rPr>
        <w:t> </w:t>
      </w:r>
      <w:r>
        <w:rPr>
          <w:sz w:val="22"/>
        </w:rPr>
        <w:t>criterios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evaluación.</w:t>
      </w:r>
    </w:p>
    <w:p>
      <w:pPr>
        <w:pStyle w:val="ListParagraph"/>
        <w:spacing w:after="0" w:line="245" w:lineRule="exact"/>
        <w:jc w:val="left"/>
        <w:rPr>
          <w:sz w:val="22"/>
        </w:rPr>
        <w:sectPr>
          <w:pgSz w:w="12240" w:h="15840"/>
          <w:pgMar w:header="0" w:footer="631" w:top="1200" w:bottom="820" w:left="360" w:right="720"/>
        </w:sectPr>
      </w:pPr>
    </w:p>
    <w:p>
      <w:pPr>
        <w:spacing w:before="83"/>
        <w:ind w:left="420" w:right="0" w:firstLine="0"/>
        <w:jc w:val="left"/>
        <w:rPr>
          <w:b/>
          <w:i/>
          <w:sz w:val="22"/>
        </w:rPr>
      </w:pPr>
      <w:r>
        <w:rPr>
          <w:b/>
          <w:color w:val="004892"/>
          <w:sz w:val="22"/>
        </w:rPr>
        <w:t>Rúbrica.</w:t>
      </w:r>
      <w:r>
        <w:rPr>
          <w:b/>
          <w:color w:val="004892"/>
          <w:spacing w:val="-11"/>
          <w:sz w:val="22"/>
        </w:rPr>
        <w:t> </w:t>
      </w:r>
      <w:r>
        <w:rPr>
          <w:b/>
          <w:i/>
          <w:color w:val="004892"/>
          <w:spacing w:val="-4"/>
          <w:sz w:val="22"/>
        </w:rPr>
        <w:t>Video</w:t>
      </w:r>
    </w:p>
    <w:p>
      <w:pPr>
        <w:pStyle w:val="BodyText"/>
        <w:spacing w:before="31"/>
        <w:rPr>
          <w:b/>
          <w:i/>
          <w:sz w:val="20"/>
        </w:rPr>
      </w:pPr>
    </w:p>
    <w:tbl>
      <w:tblPr>
        <w:tblW w:w="0" w:type="auto"/>
        <w:jc w:val="left"/>
        <w:tblInd w:w="2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"/>
        <w:gridCol w:w="1150"/>
        <w:gridCol w:w="1145"/>
        <w:gridCol w:w="1779"/>
        <w:gridCol w:w="1704"/>
        <w:gridCol w:w="1819"/>
        <w:gridCol w:w="1790"/>
        <w:gridCol w:w="899"/>
      </w:tblGrid>
      <w:tr>
        <w:trPr>
          <w:trHeight w:val="620" w:hRule="atLeast"/>
        </w:trPr>
        <w:tc>
          <w:tcPr>
            <w:tcW w:w="1575" w:type="dxa"/>
            <w:gridSpan w:val="2"/>
            <w:shd w:val="clear" w:color="auto" w:fill="1F2A44"/>
          </w:tcPr>
          <w:p>
            <w:pPr>
              <w:pStyle w:val="TableParagraph"/>
              <w:spacing w:before="202"/>
              <w:ind w:left="12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Criterios</w:t>
            </w:r>
          </w:p>
        </w:tc>
        <w:tc>
          <w:tcPr>
            <w:tcW w:w="1145" w:type="dxa"/>
            <w:shd w:val="clear" w:color="auto" w:fill="1F2A44"/>
          </w:tcPr>
          <w:p>
            <w:pPr>
              <w:pStyle w:val="TableParagraph"/>
              <w:ind w:left="167" w:right="134" w:hanging="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6"/>
                <w:sz w:val="18"/>
              </w:rPr>
              <w:t>No </w:t>
            </w:r>
            <w:r>
              <w:rPr>
                <w:b/>
                <w:color w:val="FFFFFF"/>
                <w:spacing w:val="-2"/>
                <w:sz w:val="18"/>
              </w:rPr>
              <w:t>evaluable</w:t>
            </w:r>
          </w:p>
          <w:p>
            <w:pPr>
              <w:pStyle w:val="TableParagraph"/>
              <w:spacing w:line="193" w:lineRule="exact"/>
              <w:ind w:left="38" w:right="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(0)</w:t>
            </w:r>
          </w:p>
        </w:tc>
        <w:tc>
          <w:tcPr>
            <w:tcW w:w="1779" w:type="dxa"/>
            <w:shd w:val="clear" w:color="auto" w:fill="1F2A44"/>
          </w:tcPr>
          <w:p>
            <w:pPr>
              <w:pStyle w:val="TableParagraph"/>
              <w:spacing w:line="242" w:lineRule="auto"/>
              <w:ind w:left="710" w:right="362" w:hanging="31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Insuficiente (1.9)</w:t>
            </w:r>
          </w:p>
        </w:tc>
        <w:tc>
          <w:tcPr>
            <w:tcW w:w="1704" w:type="dxa"/>
            <w:shd w:val="clear" w:color="auto" w:fill="1F2A44"/>
          </w:tcPr>
          <w:p>
            <w:pPr>
              <w:pStyle w:val="TableParagraph"/>
              <w:spacing w:line="242" w:lineRule="auto"/>
              <w:ind w:left="513" w:right="487" w:firstLine="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Regular (2.9)</w:t>
            </w:r>
          </w:p>
        </w:tc>
        <w:tc>
          <w:tcPr>
            <w:tcW w:w="1819" w:type="dxa"/>
            <w:shd w:val="clear" w:color="auto" w:fill="1F2A44"/>
          </w:tcPr>
          <w:p>
            <w:pPr>
              <w:pStyle w:val="TableParagraph"/>
              <w:spacing w:line="242" w:lineRule="auto"/>
              <w:ind w:left="479" w:right="44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Bueno (3.9)</w:t>
            </w:r>
          </w:p>
        </w:tc>
        <w:tc>
          <w:tcPr>
            <w:tcW w:w="1790" w:type="dxa"/>
            <w:shd w:val="clear" w:color="auto" w:fill="1F2A44"/>
          </w:tcPr>
          <w:p>
            <w:pPr>
              <w:pStyle w:val="TableParagraph"/>
              <w:spacing w:line="242" w:lineRule="auto"/>
              <w:ind w:left="790" w:right="281" w:hanging="31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Excelente </w:t>
            </w:r>
            <w:r>
              <w:rPr>
                <w:b/>
                <w:color w:val="FFFFFF"/>
                <w:spacing w:val="-4"/>
                <w:sz w:val="18"/>
              </w:rPr>
              <w:t>(5)</w:t>
            </w:r>
          </w:p>
        </w:tc>
        <w:tc>
          <w:tcPr>
            <w:tcW w:w="899" w:type="dxa"/>
            <w:shd w:val="clear" w:color="auto" w:fill="1F2A44"/>
          </w:tcPr>
          <w:p>
            <w:pPr>
              <w:pStyle w:val="TableParagraph"/>
              <w:spacing w:before="202"/>
              <w:ind w:left="9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Puntos</w:t>
            </w:r>
          </w:p>
        </w:tc>
      </w:tr>
      <w:tr>
        <w:trPr>
          <w:trHeight w:val="4228" w:hRule="atLeast"/>
        </w:trPr>
        <w:tc>
          <w:tcPr>
            <w:tcW w:w="425" w:type="dxa"/>
            <w:vMerge w:val="restart"/>
            <w:tcBorders>
              <w:bottom w:val="single" w:sz="2" w:space="0" w:color="000000"/>
            </w:tcBorders>
            <w:shd w:val="clear" w:color="auto" w:fill="1F2A44"/>
            <w:textDirection w:val="btLr"/>
          </w:tcPr>
          <w:p>
            <w:pPr>
              <w:pStyle w:val="TableParagraph"/>
              <w:spacing w:before="129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Forma</w:t>
            </w:r>
          </w:p>
        </w:tc>
        <w:tc>
          <w:tcPr>
            <w:tcW w:w="1150" w:type="dxa"/>
            <w:shd w:val="clear" w:color="auto" w:fill="004399"/>
          </w:tcPr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spacing w:before="123"/>
              <w:rPr>
                <w:b/>
                <w:i/>
                <w:sz w:val="15"/>
              </w:rPr>
            </w:pPr>
          </w:p>
          <w:p>
            <w:pPr>
              <w:pStyle w:val="TableParagraph"/>
              <w:ind w:left="140" w:right="108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Presentació</w:t>
            </w:r>
            <w:r>
              <w:rPr>
                <w:b/>
                <w:color w:val="FFFFFF"/>
                <w:sz w:val="15"/>
              </w:rPr>
              <w:t> n y calidad </w:t>
            </w:r>
            <w:r>
              <w:rPr>
                <w:b/>
                <w:color w:val="FFFFFF"/>
                <w:spacing w:val="-2"/>
                <w:sz w:val="15"/>
              </w:rPr>
              <w:t>técnica</w:t>
            </w:r>
          </w:p>
        </w:tc>
        <w:tc>
          <w:tcPr>
            <w:tcW w:w="1145" w:type="dxa"/>
            <w:shd w:val="clear" w:color="auto" w:fill="F0F0F0"/>
          </w:tcPr>
          <w:p>
            <w:pPr>
              <w:pStyle w:val="TableParagraph"/>
              <w:ind w:left="114" w:right="98"/>
              <w:rPr>
                <w:sz w:val="15"/>
              </w:rPr>
            </w:pPr>
            <w:r>
              <w:rPr>
                <w:sz w:val="15"/>
              </w:rPr>
              <w:t>Se detecta plagio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total, se envió otra actividad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o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la actividad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no cumple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con los criterios </w:t>
            </w:r>
            <w:r>
              <w:rPr>
                <w:spacing w:val="-2"/>
                <w:sz w:val="15"/>
              </w:rPr>
              <w:t>mínimos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solicitados</w:t>
            </w:r>
            <w:r>
              <w:rPr>
                <w:sz w:val="15"/>
              </w:rPr>
              <w:t> para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ser evaluada, la </w:t>
            </w:r>
            <w:r>
              <w:rPr>
                <w:spacing w:val="-2"/>
                <w:sz w:val="15"/>
              </w:rPr>
              <w:t>actividad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2"/>
                <w:sz w:val="15"/>
              </w:rPr>
              <w:t>está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incompleta,</w:t>
            </w:r>
            <w:r>
              <w:rPr>
                <w:sz w:val="15"/>
              </w:rPr>
              <w:t> no entregó.</w:t>
            </w:r>
          </w:p>
        </w:tc>
        <w:tc>
          <w:tcPr>
            <w:tcW w:w="1779" w:type="dxa"/>
            <w:shd w:val="clear" w:color="auto" w:fill="F0F0F0"/>
          </w:tcPr>
          <w:p>
            <w:pPr>
              <w:pStyle w:val="TableParagraph"/>
              <w:spacing w:line="228" w:lineRule="auto"/>
              <w:ind w:left="115" w:right="130"/>
              <w:rPr>
                <w:sz w:val="15"/>
              </w:rPr>
            </w:pPr>
            <w:r>
              <w:rPr>
                <w:sz w:val="15"/>
              </w:rPr>
              <w:t>El material no incluye los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siguientes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datos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de </w:t>
            </w:r>
            <w:r>
              <w:rPr>
                <w:spacing w:val="-2"/>
                <w:sz w:val="15"/>
              </w:rPr>
              <w:t>identificación:</w:t>
            </w:r>
            <w:r>
              <w:rPr>
                <w:spacing w:val="80"/>
                <w:sz w:val="15"/>
              </w:rPr>
              <w:t> </w:t>
            </w:r>
            <w:r>
              <w:rPr>
                <w:sz w:val="15"/>
              </w:rPr>
              <w:t>Logotipo de la </w:t>
            </w:r>
            <w:r>
              <w:rPr>
                <w:spacing w:val="-2"/>
                <w:sz w:val="15"/>
              </w:rPr>
              <w:t>universidad.</w:t>
            </w:r>
          </w:p>
          <w:p>
            <w:pPr>
              <w:pStyle w:val="TableParagraph"/>
              <w:spacing w:line="230" w:lineRule="auto"/>
              <w:ind w:left="115" w:right="1194"/>
              <w:rPr>
                <w:sz w:val="15"/>
              </w:rPr>
            </w:pPr>
            <w:r>
              <w:rPr>
                <w:spacing w:val="-2"/>
                <w:sz w:val="15"/>
              </w:rPr>
              <w:t>Curso.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Tema.</w:t>
            </w:r>
          </w:p>
          <w:p>
            <w:pPr>
              <w:pStyle w:val="TableParagraph"/>
              <w:spacing w:line="228" w:lineRule="auto" w:before="2"/>
              <w:ind w:left="115" w:right="160"/>
              <w:rPr>
                <w:sz w:val="15"/>
              </w:rPr>
            </w:pPr>
            <w:r>
              <w:rPr>
                <w:sz w:val="15"/>
              </w:rPr>
              <w:t>Nombres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los </w:t>
            </w:r>
            <w:r>
              <w:rPr>
                <w:spacing w:val="-2"/>
                <w:sz w:val="15"/>
              </w:rPr>
              <w:t>estudiantes.</w:t>
            </w:r>
          </w:p>
          <w:p>
            <w:pPr>
              <w:pStyle w:val="TableParagraph"/>
              <w:spacing w:before="66"/>
              <w:rPr>
                <w:b/>
                <w:i/>
                <w:sz w:val="15"/>
              </w:rPr>
            </w:pPr>
          </w:p>
          <w:p>
            <w:pPr>
              <w:pStyle w:val="TableParagraph"/>
              <w:spacing w:line="228" w:lineRule="auto"/>
              <w:ind w:left="115" w:right="166"/>
              <w:jc w:val="both"/>
              <w:rPr>
                <w:sz w:val="15"/>
              </w:rPr>
            </w:pPr>
            <w:r>
              <w:rPr>
                <w:sz w:val="15"/>
              </w:rPr>
              <w:t>El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tiempo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duración se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aleja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totalmente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de lo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solicitado.</w:t>
            </w:r>
          </w:p>
          <w:p>
            <w:pPr>
              <w:pStyle w:val="TableParagraph"/>
              <w:spacing w:line="228" w:lineRule="auto" w:before="3"/>
              <w:ind w:left="115" w:right="98"/>
              <w:rPr>
                <w:sz w:val="15"/>
              </w:rPr>
            </w:pPr>
            <w:r>
              <w:rPr>
                <w:sz w:val="15"/>
              </w:rPr>
              <w:t>Los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elementos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gráficos (colores e imágenes) no son atractivos, no armonizan entre sí y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no favorecen la comprensión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del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tema.</w:t>
            </w:r>
          </w:p>
          <w:p>
            <w:pPr>
              <w:pStyle w:val="TableParagraph"/>
              <w:spacing w:before="68"/>
              <w:rPr>
                <w:b/>
                <w:i/>
                <w:sz w:val="15"/>
              </w:rPr>
            </w:pPr>
          </w:p>
          <w:p>
            <w:pPr>
              <w:pStyle w:val="TableParagraph"/>
              <w:spacing w:line="228" w:lineRule="auto" w:before="1"/>
              <w:ind w:left="115" w:right="160"/>
              <w:rPr>
                <w:sz w:val="15"/>
              </w:rPr>
            </w:pPr>
            <w:r>
              <w:rPr>
                <w:sz w:val="15"/>
              </w:rPr>
              <w:t>El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audio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no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se </w:t>
            </w:r>
            <w:r>
              <w:rPr>
                <w:spacing w:val="-2"/>
                <w:sz w:val="15"/>
              </w:rPr>
              <w:t>escucha.</w:t>
            </w:r>
          </w:p>
        </w:tc>
        <w:tc>
          <w:tcPr>
            <w:tcW w:w="1704" w:type="dxa"/>
            <w:shd w:val="clear" w:color="auto" w:fill="F0F0F0"/>
          </w:tcPr>
          <w:p>
            <w:pPr>
              <w:pStyle w:val="TableParagraph"/>
              <w:spacing w:line="218" w:lineRule="auto"/>
              <w:ind w:left="112" w:right="221"/>
              <w:rPr>
                <w:sz w:val="15"/>
              </w:rPr>
            </w:pPr>
            <w:r>
              <w:rPr>
                <w:sz w:val="15"/>
              </w:rPr>
              <w:t>El material incluye solo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algunos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los siguientes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datos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de </w:t>
            </w:r>
            <w:r>
              <w:rPr>
                <w:spacing w:val="-2"/>
                <w:sz w:val="15"/>
              </w:rPr>
              <w:t>identificación:</w:t>
            </w:r>
            <w:r>
              <w:rPr>
                <w:sz w:val="15"/>
              </w:rPr>
              <w:t> Logotipo de la </w:t>
            </w:r>
            <w:r>
              <w:rPr>
                <w:spacing w:val="-2"/>
                <w:sz w:val="15"/>
              </w:rPr>
              <w:t>universidad.</w:t>
            </w:r>
          </w:p>
          <w:p>
            <w:pPr>
              <w:pStyle w:val="TableParagraph"/>
              <w:spacing w:line="220" w:lineRule="auto"/>
              <w:ind w:left="112" w:right="1122"/>
              <w:rPr>
                <w:sz w:val="15"/>
              </w:rPr>
            </w:pPr>
            <w:r>
              <w:rPr>
                <w:spacing w:val="-2"/>
                <w:sz w:val="15"/>
              </w:rPr>
              <w:t>Curso.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Tema.</w:t>
            </w:r>
          </w:p>
          <w:p>
            <w:pPr>
              <w:pStyle w:val="TableParagraph"/>
              <w:spacing w:line="216" w:lineRule="auto"/>
              <w:ind w:left="112" w:right="487"/>
              <w:rPr>
                <w:sz w:val="15"/>
              </w:rPr>
            </w:pPr>
            <w:r>
              <w:rPr>
                <w:sz w:val="15"/>
              </w:rPr>
              <w:t>Nombres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los </w:t>
            </w:r>
            <w:r>
              <w:rPr>
                <w:spacing w:val="-2"/>
                <w:sz w:val="15"/>
              </w:rPr>
              <w:t>estudiantes.</w:t>
            </w:r>
          </w:p>
          <w:p>
            <w:pPr>
              <w:pStyle w:val="TableParagraph"/>
              <w:spacing w:before="54"/>
              <w:rPr>
                <w:b/>
                <w:i/>
                <w:sz w:val="15"/>
              </w:rPr>
            </w:pPr>
          </w:p>
          <w:p>
            <w:pPr>
              <w:pStyle w:val="TableParagraph"/>
              <w:spacing w:line="218" w:lineRule="auto"/>
              <w:ind w:left="112" w:right="69"/>
              <w:rPr>
                <w:sz w:val="15"/>
              </w:rPr>
            </w:pPr>
            <w:r>
              <w:rPr>
                <w:sz w:val="15"/>
              </w:rPr>
              <w:t>El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tiempo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duración se aleja de lo </w:t>
            </w:r>
            <w:r>
              <w:rPr>
                <w:spacing w:val="-2"/>
                <w:sz w:val="15"/>
              </w:rPr>
              <w:t>solicitado.</w:t>
            </w:r>
          </w:p>
          <w:p>
            <w:pPr>
              <w:pStyle w:val="TableParagraph"/>
              <w:spacing w:line="218" w:lineRule="auto"/>
              <w:ind w:left="112" w:right="94"/>
              <w:rPr>
                <w:sz w:val="15"/>
              </w:rPr>
            </w:pPr>
            <w:r>
              <w:rPr>
                <w:sz w:val="15"/>
              </w:rPr>
              <w:t>Pocos elementos gráficos (colores e imágenes)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son atractivos, armonizan entre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sí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y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favorecen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la comprensión del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tema.</w:t>
            </w:r>
          </w:p>
          <w:p>
            <w:pPr>
              <w:pStyle w:val="TableParagraph"/>
              <w:spacing w:line="218" w:lineRule="auto"/>
              <w:ind w:left="112" w:right="221"/>
              <w:rPr>
                <w:sz w:val="15"/>
              </w:rPr>
            </w:pPr>
            <w:r>
              <w:rPr>
                <w:sz w:val="15"/>
              </w:rPr>
              <w:t>Solo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una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parte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del audio se escucha </w:t>
            </w:r>
            <w:r>
              <w:rPr>
                <w:spacing w:val="-2"/>
                <w:sz w:val="15"/>
              </w:rPr>
              <w:t>correctamente.</w:t>
            </w:r>
          </w:p>
        </w:tc>
        <w:tc>
          <w:tcPr>
            <w:tcW w:w="1819" w:type="dxa"/>
            <w:shd w:val="clear" w:color="auto" w:fill="F0F0F0"/>
          </w:tcPr>
          <w:p>
            <w:pPr>
              <w:pStyle w:val="TableParagraph"/>
              <w:spacing w:line="218" w:lineRule="auto"/>
              <w:ind w:left="114" w:right="250"/>
              <w:rPr>
                <w:sz w:val="15"/>
              </w:rPr>
            </w:pPr>
            <w:r>
              <w:rPr>
                <w:sz w:val="15"/>
              </w:rPr>
              <w:t>El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material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incluye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la mayoría de los siguientes datos de </w:t>
            </w:r>
            <w:r>
              <w:rPr>
                <w:spacing w:val="-2"/>
                <w:sz w:val="15"/>
              </w:rPr>
              <w:t>identificación:</w:t>
            </w:r>
            <w:r>
              <w:rPr>
                <w:sz w:val="15"/>
              </w:rPr>
              <w:t> Logotipo de la </w:t>
            </w:r>
            <w:r>
              <w:rPr>
                <w:spacing w:val="-2"/>
                <w:sz w:val="15"/>
              </w:rPr>
              <w:t>universidad.</w:t>
            </w:r>
          </w:p>
          <w:p>
            <w:pPr>
              <w:pStyle w:val="TableParagraph"/>
              <w:spacing w:line="220" w:lineRule="auto"/>
              <w:ind w:left="114" w:right="1235"/>
              <w:rPr>
                <w:sz w:val="15"/>
              </w:rPr>
            </w:pPr>
            <w:r>
              <w:rPr>
                <w:spacing w:val="-2"/>
                <w:sz w:val="15"/>
              </w:rPr>
              <w:t>Curso.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Tema.</w:t>
            </w:r>
          </w:p>
          <w:p>
            <w:pPr>
              <w:pStyle w:val="TableParagraph"/>
              <w:spacing w:line="216" w:lineRule="auto"/>
              <w:ind w:left="114" w:right="250"/>
              <w:rPr>
                <w:sz w:val="15"/>
              </w:rPr>
            </w:pPr>
            <w:r>
              <w:rPr>
                <w:sz w:val="15"/>
              </w:rPr>
              <w:t>Nombres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los </w:t>
            </w:r>
            <w:r>
              <w:rPr>
                <w:spacing w:val="-2"/>
                <w:sz w:val="15"/>
              </w:rPr>
              <w:t>estudiantes.</w:t>
            </w:r>
          </w:p>
          <w:p>
            <w:pPr>
              <w:pStyle w:val="TableParagraph"/>
              <w:spacing w:before="54"/>
              <w:rPr>
                <w:b/>
                <w:i/>
                <w:sz w:val="15"/>
              </w:rPr>
            </w:pPr>
          </w:p>
          <w:p>
            <w:pPr>
              <w:pStyle w:val="TableParagraph"/>
              <w:spacing w:line="218" w:lineRule="auto"/>
              <w:ind w:left="114" w:right="86"/>
              <w:rPr>
                <w:sz w:val="15"/>
              </w:rPr>
            </w:pPr>
            <w:r>
              <w:rPr>
                <w:sz w:val="15"/>
              </w:rPr>
              <w:t>El tiempo de duración es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muy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aproximado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lo </w:t>
            </w:r>
            <w:r>
              <w:rPr>
                <w:spacing w:val="-2"/>
                <w:sz w:val="15"/>
              </w:rPr>
              <w:t>solicitado.</w:t>
            </w:r>
          </w:p>
          <w:p>
            <w:pPr>
              <w:pStyle w:val="TableParagraph"/>
              <w:spacing w:line="218" w:lineRule="auto"/>
              <w:ind w:left="114" w:right="168"/>
              <w:rPr>
                <w:sz w:val="15"/>
              </w:rPr>
            </w:pPr>
            <w:r>
              <w:rPr>
                <w:sz w:val="15"/>
              </w:rPr>
              <w:t>La mayoría de los elementos gráficos (colores e imágenes) son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atractivos, armonizan entre sí y favorecen la comprensión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del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tema.</w:t>
            </w:r>
          </w:p>
          <w:p>
            <w:pPr>
              <w:pStyle w:val="TableParagraph"/>
              <w:spacing w:before="55"/>
              <w:rPr>
                <w:b/>
                <w:i/>
                <w:sz w:val="15"/>
              </w:rPr>
            </w:pPr>
          </w:p>
          <w:p>
            <w:pPr>
              <w:pStyle w:val="TableParagraph"/>
              <w:spacing w:line="216" w:lineRule="auto"/>
              <w:ind w:left="114" w:right="250"/>
              <w:rPr>
                <w:sz w:val="15"/>
              </w:rPr>
            </w:pPr>
            <w:r>
              <w:rPr>
                <w:sz w:val="15"/>
              </w:rPr>
              <w:t>La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mayor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parte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del audio se escucha </w:t>
            </w:r>
            <w:r>
              <w:rPr>
                <w:spacing w:val="-2"/>
                <w:sz w:val="15"/>
              </w:rPr>
              <w:t>correctamente.</w:t>
            </w:r>
          </w:p>
        </w:tc>
        <w:tc>
          <w:tcPr>
            <w:tcW w:w="1790" w:type="dxa"/>
            <w:shd w:val="clear" w:color="auto" w:fill="F0F0F0"/>
          </w:tcPr>
          <w:p>
            <w:pPr>
              <w:pStyle w:val="TableParagraph"/>
              <w:spacing w:line="228" w:lineRule="auto"/>
              <w:ind w:left="113" w:right="125"/>
              <w:rPr>
                <w:sz w:val="15"/>
              </w:rPr>
            </w:pPr>
            <w:r>
              <w:rPr>
                <w:sz w:val="15"/>
              </w:rPr>
              <w:t>El material incluye todos los siguientes datos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identificación: Logotipo de la </w:t>
            </w:r>
            <w:r>
              <w:rPr>
                <w:spacing w:val="-2"/>
                <w:sz w:val="15"/>
              </w:rPr>
              <w:t>universidad.</w:t>
            </w:r>
          </w:p>
          <w:p>
            <w:pPr>
              <w:pStyle w:val="TableParagraph"/>
              <w:spacing w:line="230" w:lineRule="auto"/>
              <w:ind w:left="113" w:right="1207"/>
              <w:rPr>
                <w:sz w:val="15"/>
              </w:rPr>
            </w:pPr>
            <w:r>
              <w:rPr>
                <w:spacing w:val="-2"/>
                <w:sz w:val="15"/>
              </w:rPr>
              <w:t>Curso.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Tema.</w:t>
            </w:r>
          </w:p>
          <w:p>
            <w:pPr>
              <w:pStyle w:val="TableParagraph"/>
              <w:spacing w:line="228" w:lineRule="auto" w:before="2"/>
              <w:ind w:left="113" w:right="281"/>
              <w:rPr>
                <w:sz w:val="15"/>
              </w:rPr>
            </w:pPr>
            <w:r>
              <w:rPr>
                <w:sz w:val="15"/>
              </w:rPr>
              <w:t>Nombres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los </w:t>
            </w:r>
            <w:r>
              <w:rPr>
                <w:spacing w:val="-2"/>
                <w:sz w:val="15"/>
              </w:rPr>
              <w:t>estudiantes.</w:t>
            </w:r>
          </w:p>
          <w:p>
            <w:pPr>
              <w:pStyle w:val="TableParagraph"/>
              <w:spacing w:before="66"/>
              <w:rPr>
                <w:b/>
                <w:i/>
                <w:sz w:val="15"/>
              </w:rPr>
            </w:pPr>
          </w:p>
          <w:p>
            <w:pPr>
              <w:pStyle w:val="TableParagraph"/>
              <w:spacing w:line="228" w:lineRule="auto"/>
              <w:ind w:left="113" w:right="125"/>
              <w:rPr>
                <w:sz w:val="15"/>
              </w:rPr>
            </w:pPr>
            <w:r>
              <w:rPr>
                <w:sz w:val="15"/>
              </w:rPr>
              <w:t>El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tiempo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duración cumple con lo </w:t>
            </w:r>
            <w:r>
              <w:rPr>
                <w:spacing w:val="-2"/>
                <w:sz w:val="15"/>
              </w:rPr>
              <w:t>solicitado.</w:t>
            </w:r>
          </w:p>
          <w:p>
            <w:pPr>
              <w:pStyle w:val="TableParagraph"/>
              <w:spacing w:line="228" w:lineRule="auto" w:before="3"/>
              <w:ind w:left="113" w:right="125"/>
              <w:rPr>
                <w:sz w:val="15"/>
              </w:rPr>
            </w:pPr>
            <w:r>
              <w:rPr>
                <w:sz w:val="15"/>
              </w:rPr>
              <w:t>Todos los elementos gráficos (colores e imágenes)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son atractivos, armonizan entre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sí y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favorecen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la </w:t>
            </w:r>
            <w:r>
              <w:rPr>
                <w:spacing w:val="-2"/>
                <w:sz w:val="15"/>
              </w:rPr>
              <w:t>comprensión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del tema.</w:t>
            </w:r>
          </w:p>
          <w:p>
            <w:pPr>
              <w:pStyle w:val="TableParagraph"/>
              <w:spacing w:before="68"/>
              <w:rPr>
                <w:b/>
                <w:i/>
                <w:sz w:val="15"/>
              </w:rPr>
            </w:pPr>
          </w:p>
          <w:p>
            <w:pPr>
              <w:pStyle w:val="TableParagraph"/>
              <w:spacing w:line="228" w:lineRule="auto" w:before="1"/>
              <w:ind w:left="113" w:right="281"/>
              <w:rPr>
                <w:sz w:val="15"/>
              </w:rPr>
            </w:pPr>
            <w:r>
              <w:rPr>
                <w:sz w:val="15"/>
              </w:rPr>
              <w:t>El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audio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se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escucha </w:t>
            </w:r>
            <w:r>
              <w:rPr>
                <w:spacing w:val="-2"/>
                <w:sz w:val="15"/>
              </w:rPr>
              <w:t>correctamente.</w:t>
            </w:r>
          </w:p>
        </w:tc>
        <w:tc>
          <w:tcPr>
            <w:tcW w:w="899" w:type="dxa"/>
            <w:shd w:val="clear" w:color="auto" w:fill="F0F0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2" w:hRule="atLeast"/>
        </w:trPr>
        <w:tc>
          <w:tcPr>
            <w:tcW w:w="425" w:type="dxa"/>
            <w:vMerge/>
            <w:tcBorders>
              <w:top w:val="nil"/>
              <w:bottom w:val="single" w:sz="2" w:space="0" w:color="000000"/>
            </w:tcBorders>
            <w:shd w:val="clear" w:color="auto" w:fill="1F2A44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0" w:type="dxa"/>
            <w:shd w:val="clear" w:color="auto" w:fill="FFC000"/>
          </w:tcPr>
          <w:p>
            <w:pPr>
              <w:pStyle w:val="TableParagraph"/>
              <w:spacing w:before="53"/>
              <w:ind w:left="140" w:right="11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Puntaje</w:t>
            </w:r>
          </w:p>
        </w:tc>
        <w:tc>
          <w:tcPr>
            <w:tcW w:w="1145" w:type="dxa"/>
            <w:shd w:val="clear" w:color="auto" w:fill="FFC000"/>
          </w:tcPr>
          <w:p>
            <w:pPr>
              <w:pStyle w:val="TableParagraph"/>
              <w:spacing w:before="53"/>
              <w:ind w:left="38" w:right="10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0</w:t>
            </w:r>
          </w:p>
        </w:tc>
        <w:tc>
          <w:tcPr>
            <w:tcW w:w="1779" w:type="dxa"/>
            <w:shd w:val="clear" w:color="auto" w:fill="FFC000"/>
          </w:tcPr>
          <w:p>
            <w:pPr>
              <w:pStyle w:val="TableParagraph"/>
              <w:spacing w:before="53"/>
              <w:ind w:left="33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0.38</w:t>
            </w:r>
          </w:p>
        </w:tc>
        <w:tc>
          <w:tcPr>
            <w:tcW w:w="1704" w:type="dxa"/>
            <w:shd w:val="clear" w:color="auto" w:fill="FFC000"/>
          </w:tcPr>
          <w:p>
            <w:pPr>
              <w:pStyle w:val="TableParagraph"/>
              <w:spacing w:before="53"/>
              <w:ind w:left="31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0.50</w:t>
            </w:r>
          </w:p>
        </w:tc>
        <w:tc>
          <w:tcPr>
            <w:tcW w:w="1819" w:type="dxa"/>
            <w:shd w:val="clear" w:color="auto" w:fill="FFC000"/>
          </w:tcPr>
          <w:p>
            <w:pPr>
              <w:pStyle w:val="TableParagraph"/>
              <w:spacing w:before="53"/>
              <w:ind w:left="494" w:right="449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0.70</w:t>
            </w:r>
          </w:p>
        </w:tc>
        <w:tc>
          <w:tcPr>
            <w:tcW w:w="1790" w:type="dxa"/>
            <w:shd w:val="clear" w:color="auto" w:fill="FFC000"/>
          </w:tcPr>
          <w:p>
            <w:pPr>
              <w:pStyle w:val="TableParagraph"/>
              <w:spacing w:before="53"/>
              <w:ind w:left="33" w:right="10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1</w:t>
            </w:r>
          </w:p>
        </w:tc>
        <w:tc>
          <w:tcPr>
            <w:tcW w:w="899" w:type="dxa"/>
            <w:shd w:val="clear" w:color="auto" w:fill="FFC00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416" w:hRule="atLeast"/>
        </w:trPr>
        <w:tc>
          <w:tcPr>
            <w:tcW w:w="425" w:type="dxa"/>
            <w:vMerge/>
            <w:tcBorders>
              <w:top w:val="nil"/>
              <w:bottom w:val="single" w:sz="2" w:space="0" w:color="000000"/>
            </w:tcBorders>
            <w:shd w:val="clear" w:color="auto" w:fill="1F2A44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0" w:type="dxa"/>
            <w:shd w:val="clear" w:color="auto" w:fill="004399"/>
          </w:tcPr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spacing w:before="170"/>
              <w:rPr>
                <w:b/>
                <w:i/>
                <w:sz w:val="15"/>
              </w:rPr>
            </w:pPr>
          </w:p>
          <w:p>
            <w:pPr>
              <w:pStyle w:val="TableParagraph"/>
              <w:ind w:left="146" w:right="113" w:hanging="7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Organizació</w:t>
            </w:r>
            <w:r>
              <w:rPr>
                <w:b/>
                <w:color w:val="FFFFFF"/>
                <w:sz w:val="15"/>
              </w:rPr>
              <w:t> n y </w:t>
            </w:r>
            <w:r>
              <w:rPr>
                <w:b/>
                <w:color w:val="FFFFFF"/>
                <w:spacing w:val="-2"/>
                <w:sz w:val="15"/>
              </w:rPr>
              <w:t>0.80ortograf</w:t>
            </w:r>
            <w:r>
              <w:rPr>
                <w:b/>
                <w:color w:val="FFFFFF"/>
                <w:sz w:val="15"/>
              </w:rPr>
              <w:t> </w:t>
            </w:r>
            <w:r>
              <w:rPr>
                <w:b/>
                <w:color w:val="FFFFFF"/>
                <w:spacing w:val="-6"/>
                <w:sz w:val="15"/>
              </w:rPr>
              <w:t>ía</w:t>
            </w:r>
          </w:p>
        </w:tc>
        <w:tc>
          <w:tcPr>
            <w:tcW w:w="1145" w:type="dxa"/>
            <w:shd w:val="clear" w:color="auto" w:fill="F0F0F0"/>
          </w:tcPr>
          <w:p>
            <w:pPr>
              <w:pStyle w:val="TableParagraph"/>
              <w:spacing w:line="237" w:lineRule="auto"/>
              <w:ind w:left="114" w:right="98"/>
              <w:rPr>
                <w:sz w:val="15"/>
              </w:rPr>
            </w:pPr>
            <w:r>
              <w:rPr>
                <w:sz w:val="15"/>
              </w:rPr>
              <w:t>Se detecta plagio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total, se envió otra actividad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o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la actividad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no cumple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con los criterios </w:t>
            </w:r>
            <w:r>
              <w:rPr>
                <w:spacing w:val="-2"/>
                <w:sz w:val="15"/>
              </w:rPr>
              <w:t>mínimos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solicitados</w:t>
            </w:r>
            <w:r>
              <w:rPr>
                <w:sz w:val="15"/>
              </w:rPr>
              <w:t> para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ser evaluada, la </w:t>
            </w:r>
            <w:r>
              <w:rPr>
                <w:spacing w:val="-2"/>
                <w:sz w:val="15"/>
              </w:rPr>
              <w:t>actividad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2"/>
                <w:sz w:val="15"/>
              </w:rPr>
              <w:t>está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incompleta,</w:t>
            </w:r>
            <w:r>
              <w:rPr>
                <w:sz w:val="15"/>
              </w:rPr>
              <w:t> no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entregó.</w:t>
            </w:r>
          </w:p>
        </w:tc>
        <w:tc>
          <w:tcPr>
            <w:tcW w:w="1779" w:type="dxa"/>
            <w:shd w:val="clear" w:color="auto" w:fill="F0F0F0"/>
          </w:tcPr>
          <w:p>
            <w:pPr>
              <w:pStyle w:val="TableParagraph"/>
              <w:ind w:left="115" w:right="37"/>
              <w:rPr>
                <w:sz w:val="15"/>
              </w:rPr>
            </w:pPr>
            <w:r>
              <w:rPr>
                <w:sz w:val="15"/>
              </w:rPr>
              <w:t>El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formato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del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material se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encuentra </w:t>
            </w:r>
            <w:r>
              <w:rPr>
                <w:spacing w:val="-2"/>
                <w:sz w:val="15"/>
              </w:rPr>
              <w:t>desorganizado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visualmente.</w:t>
            </w:r>
          </w:p>
          <w:p>
            <w:pPr>
              <w:pStyle w:val="TableParagraph"/>
              <w:ind w:left="115" w:right="37"/>
              <w:rPr>
                <w:sz w:val="15"/>
              </w:rPr>
            </w:pPr>
            <w:r>
              <w:rPr>
                <w:sz w:val="15"/>
              </w:rPr>
              <w:t>Se observan 9 o más errores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gramaticales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y de ortografía.</w:t>
            </w:r>
          </w:p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spacing w:before="81"/>
              <w:rPr>
                <w:b/>
                <w:i/>
                <w:sz w:val="15"/>
              </w:rPr>
            </w:pPr>
          </w:p>
          <w:p>
            <w:pPr>
              <w:pStyle w:val="TableParagraph"/>
              <w:spacing w:line="237" w:lineRule="auto" w:before="1"/>
              <w:ind w:left="115" w:right="37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CONSIDERAN LOS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ERRORES </w:t>
            </w:r>
            <w:r>
              <w:rPr>
                <w:spacing w:val="-2"/>
                <w:sz w:val="15"/>
              </w:rPr>
              <w:t>REPETIDOS.</w:t>
            </w:r>
          </w:p>
        </w:tc>
        <w:tc>
          <w:tcPr>
            <w:tcW w:w="1704" w:type="dxa"/>
            <w:shd w:val="clear" w:color="auto" w:fill="F0F0F0"/>
          </w:tcPr>
          <w:p>
            <w:pPr>
              <w:pStyle w:val="TableParagraph"/>
              <w:ind w:left="112" w:right="94"/>
              <w:jc w:val="both"/>
              <w:rPr>
                <w:sz w:val="15"/>
              </w:rPr>
            </w:pPr>
            <w:r>
              <w:rPr>
                <w:sz w:val="15"/>
              </w:rPr>
              <w:t>El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formato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no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ayuda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 organizar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visualmente el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material.</w:t>
            </w:r>
          </w:p>
          <w:p>
            <w:pPr>
              <w:pStyle w:val="TableParagraph"/>
              <w:ind w:left="112" w:right="69"/>
              <w:rPr>
                <w:sz w:val="15"/>
              </w:rPr>
            </w:pPr>
            <w:r>
              <w:rPr>
                <w:sz w:val="15"/>
              </w:rPr>
              <w:t>Se observan de 6 a 8 errores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gramaticales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y de ortografía.</w:t>
            </w:r>
          </w:p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spacing w:before="80"/>
              <w:rPr>
                <w:b/>
                <w:i/>
                <w:sz w:val="15"/>
              </w:rPr>
            </w:pPr>
          </w:p>
          <w:p>
            <w:pPr>
              <w:pStyle w:val="TableParagraph"/>
              <w:ind w:left="112" w:right="221"/>
              <w:rPr>
                <w:sz w:val="15"/>
              </w:rPr>
            </w:pPr>
            <w:r>
              <w:rPr>
                <w:sz w:val="15"/>
              </w:rPr>
              <w:t>NO SE CONSIDERAN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LOS </w:t>
            </w:r>
            <w:r>
              <w:rPr>
                <w:spacing w:val="-2"/>
                <w:sz w:val="15"/>
              </w:rPr>
              <w:t>ERRORES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REPETIDOS.</w:t>
            </w:r>
          </w:p>
        </w:tc>
        <w:tc>
          <w:tcPr>
            <w:tcW w:w="1819" w:type="dxa"/>
            <w:shd w:val="clear" w:color="auto" w:fill="F0F0F0"/>
          </w:tcPr>
          <w:p>
            <w:pPr>
              <w:pStyle w:val="TableParagraph"/>
              <w:ind w:left="114" w:right="86"/>
              <w:rPr>
                <w:sz w:val="15"/>
              </w:rPr>
            </w:pPr>
            <w:r>
              <w:rPr>
                <w:sz w:val="15"/>
              </w:rPr>
              <w:t>Usa títulos y subtítulos para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organizar visualmente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el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material. Se observan de 1 a 5 errores gramaticales y de ortografía.</w:t>
            </w:r>
          </w:p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spacing w:before="80"/>
              <w:rPr>
                <w:b/>
                <w:i/>
                <w:sz w:val="15"/>
              </w:rPr>
            </w:pPr>
          </w:p>
          <w:p>
            <w:pPr>
              <w:pStyle w:val="TableParagraph"/>
              <w:ind w:left="114" w:right="86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CONSIDERAN LOS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ERRORES </w:t>
            </w:r>
            <w:r>
              <w:rPr>
                <w:spacing w:val="-2"/>
                <w:sz w:val="15"/>
              </w:rPr>
              <w:t>REPETIDOS.</w:t>
            </w:r>
          </w:p>
        </w:tc>
        <w:tc>
          <w:tcPr>
            <w:tcW w:w="1790" w:type="dxa"/>
            <w:shd w:val="clear" w:color="auto" w:fill="F0F0F0"/>
          </w:tcPr>
          <w:p>
            <w:pPr>
              <w:pStyle w:val="TableParagraph"/>
              <w:ind w:left="113" w:right="145"/>
              <w:rPr>
                <w:sz w:val="15"/>
              </w:rPr>
            </w:pPr>
            <w:r>
              <w:rPr>
                <w:sz w:val="15"/>
              </w:rPr>
              <w:t>Usa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títulos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y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subtítulos para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organizar visualmente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el </w:t>
            </w:r>
            <w:r>
              <w:rPr>
                <w:spacing w:val="-2"/>
                <w:sz w:val="15"/>
              </w:rPr>
              <w:t>material.</w:t>
            </w:r>
          </w:p>
          <w:p>
            <w:pPr>
              <w:pStyle w:val="TableParagraph"/>
              <w:ind w:left="113" w:right="87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observan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errores gramaticales ni faltas de ortografía.</w:t>
            </w:r>
          </w:p>
        </w:tc>
        <w:tc>
          <w:tcPr>
            <w:tcW w:w="899" w:type="dxa"/>
            <w:shd w:val="clear" w:color="auto" w:fill="F0F0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3" w:hRule="atLeast"/>
        </w:trPr>
        <w:tc>
          <w:tcPr>
            <w:tcW w:w="425" w:type="dxa"/>
            <w:vMerge/>
            <w:tcBorders>
              <w:top w:val="nil"/>
              <w:bottom w:val="single" w:sz="2" w:space="0" w:color="000000"/>
            </w:tcBorders>
            <w:shd w:val="clear" w:color="auto" w:fill="1F2A44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0" w:type="dxa"/>
            <w:shd w:val="clear" w:color="auto" w:fill="FFC000"/>
          </w:tcPr>
          <w:p>
            <w:pPr>
              <w:pStyle w:val="TableParagraph"/>
              <w:spacing w:before="36"/>
              <w:ind w:left="140" w:right="11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Puntaje</w:t>
            </w:r>
          </w:p>
        </w:tc>
        <w:tc>
          <w:tcPr>
            <w:tcW w:w="1145" w:type="dxa"/>
            <w:shd w:val="clear" w:color="auto" w:fill="FFC000"/>
          </w:tcPr>
          <w:p>
            <w:pPr>
              <w:pStyle w:val="TableParagraph"/>
              <w:spacing w:before="36"/>
              <w:ind w:left="38" w:right="10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0</w:t>
            </w:r>
          </w:p>
        </w:tc>
        <w:tc>
          <w:tcPr>
            <w:tcW w:w="1779" w:type="dxa"/>
            <w:shd w:val="clear" w:color="auto" w:fill="FFC000"/>
          </w:tcPr>
          <w:p>
            <w:pPr>
              <w:pStyle w:val="TableParagraph"/>
              <w:spacing w:before="36"/>
              <w:ind w:left="33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0.38</w:t>
            </w:r>
          </w:p>
        </w:tc>
        <w:tc>
          <w:tcPr>
            <w:tcW w:w="1704" w:type="dxa"/>
            <w:shd w:val="clear" w:color="auto" w:fill="FFC000"/>
          </w:tcPr>
          <w:p>
            <w:pPr>
              <w:pStyle w:val="TableParagraph"/>
              <w:spacing w:before="36"/>
              <w:ind w:left="31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0.50</w:t>
            </w:r>
          </w:p>
        </w:tc>
        <w:tc>
          <w:tcPr>
            <w:tcW w:w="1819" w:type="dxa"/>
            <w:shd w:val="clear" w:color="auto" w:fill="FFC000"/>
          </w:tcPr>
          <w:p>
            <w:pPr>
              <w:pStyle w:val="TableParagraph"/>
              <w:spacing w:before="36"/>
              <w:ind w:left="494" w:right="449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0.60</w:t>
            </w:r>
          </w:p>
        </w:tc>
        <w:tc>
          <w:tcPr>
            <w:tcW w:w="1790" w:type="dxa"/>
            <w:shd w:val="clear" w:color="auto" w:fill="FFC000"/>
          </w:tcPr>
          <w:p>
            <w:pPr>
              <w:pStyle w:val="TableParagraph"/>
              <w:spacing w:before="36"/>
              <w:ind w:left="33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0.80</w:t>
            </w:r>
          </w:p>
        </w:tc>
        <w:tc>
          <w:tcPr>
            <w:tcW w:w="899" w:type="dxa"/>
            <w:shd w:val="clear" w:color="auto" w:fill="FFC00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416" w:hRule="atLeast"/>
        </w:trPr>
        <w:tc>
          <w:tcPr>
            <w:tcW w:w="425" w:type="dxa"/>
            <w:vMerge w:val="restart"/>
            <w:tcBorders>
              <w:top w:val="single" w:sz="2" w:space="0" w:color="000000"/>
              <w:bottom w:val="nil"/>
            </w:tcBorders>
            <w:shd w:val="clear" w:color="auto" w:fill="1F2A44"/>
            <w:textDirection w:val="btLr"/>
          </w:tcPr>
          <w:p>
            <w:pPr>
              <w:pStyle w:val="TableParagraph"/>
              <w:spacing w:before="129"/>
              <w:ind w:left="-1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Fondo</w:t>
            </w:r>
          </w:p>
        </w:tc>
        <w:tc>
          <w:tcPr>
            <w:tcW w:w="1150" w:type="dxa"/>
            <w:shd w:val="clear" w:color="auto" w:fill="004399"/>
          </w:tcPr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spacing w:before="169"/>
              <w:rPr>
                <w:b/>
                <w:i/>
                <w:sz w:val="15"/>
              </w:rPr>
            </w:pPr>
          </w:p>
          <w:p>
            <w:pPr>
              <w:pStyle w:val="TableParagraph"/>
              <w:ind w:left="140" w:right="101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Identificació</w:t>
            </w:r>
            <w:r>
              <w:rPr>
                <w:b/>
                <w:color w:val="FFFFFF"/>
                <w:sz w:val="15"/>
              </w:rPr>
              <w:t> n de las </w:t>
            </w:r>
            <w:r>
              <w:rPr>
                <w:b/>
                <w:color w:val="FFFFFF"/>
                <w:spacing w:val="-2"/>
                <w:sz w:val="15"/>
              </w:rPr>
              <w:t>ideas</w:t>
            </w:r>
            <w:r>
              <w:rPr>
                <w:b/>
                <w:color w:val="FFFFFF"/>
                <w:sz w:val="15"/>
              </w:rPr>
              <w:t> </w:t>
            </w:r>
            <w:r>
              <w:rPr>
                <w:b/>
                <w:color w:val="FFFFFF"/>
                <w:spacing w:val="-2"/>
                <w:sz w:val="15"/>
              </w:rPr>
              <w:t>centrales</w:t>
            </w:r>
          </w:p>
        </w:tc>
        <w:tc>
          <w:tcPr>
            <w:tcW w:w="1145" w:type="dxa"/>
            <w:shd w:val="clear" w:color="auto" w:fill="F0F0F0"/>
          </w:tcPr>
          <w:p>
            <w:pPr>
              <w:pStyle w:val="TableParagraph"/>
              <w:spacing w:line="237" w:lineRule="auto"/>
              <w:ind w:left="114" w:right="98"/>
              <w:rPr>
                <w:sz w:val="15"/>
              </w:rPr>
            </w:pPr>
            <w:r>
              <w:rPr>
                <w:sz w:val="15"/>
              </w:rPr>
              <w:t>Se detecta plagio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total, se envió otra actividad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o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la actividad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no cumple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con los criterios </w:t>
            </w:r>
            <w:r>
              <w:rPr>
                <w:spacing w:val="-2"/>
                <w:sz w:val="15"/>
              </w:rPr>
              <w:t>mínimos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solicitados</w:t>
            </w:r>
            <w:r>
              <w:rPr>
                <w:sz w:val="15"/>
              </w:rPr>
              <w:t> para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ser evaluada, la </w:t>
            </w:r>
            <w:r>
              <w:rPr>
                <w:spacing w:val="-2"/>
                <w:sz w:val="15"/>
              </w:rPr>
              <w:t>actividad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2"/>
                <w:sz w:val="15"/>
              </w:rPr>
              <w:t>está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incompleta,</w:t>
            </w:r>
            <w:r>
              <w:rPr>
                <w:sz w:val="15"/>
              </w:rPr>
              <w:t> no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entregó.</w:t>
            </w:r>
          </w:p>
        </w:tc>
        <w:tc>
          <w:tcPr>
            <w:tcW w:w="1779" w:type="dxa"/>
            <w:shd w:val="clear" w:color="auto" w:fill="F0F0F0"/>
          </w:tcPr>
          <w:p>
            <w:pPr>
              <w:pStyle w:val="TableParagraph"/>
              <w:ind w:left="115" w:right="160"/>
              <w:rPr>
                <w:sz w:val="15"/>
              </w:rPr>
            </w:pPr>
            <w:r>
              <w:rPr>
                <w:sz w:val="15"/>
              </w:rPr>
              <w:t>Expone la idea principal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con simplicidad; no identifica las ideas </w:t>
            </w:r>
            <w:r>
              <w:rPr>
                <w:spacing w:val="-2"/>
                <w:sz w:val="15"/>
              </w:rPr>
              <w:t>secundarias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del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2"/>
                <w:sz w:val="15"/>
              </w:rPr>
              <w:t>tema.</w:t>
            </w:r>
          </w:p>
        </w:tc>
        <w:tc>
          <w:tcPr>
            <w:tcW w:w="1704" w:type="dxa"/>
            <w:shd w:val="clear" w:color="auto" w:fill="F0F0F0"/>
          </w:tcPr>
          <w:p>
            <w:pPr>
              <w:pStyle w:val="TableParagraph"/>
              <w:ind w:left="112" w:right="69"/>
              <w:rPr>
                <w:sz w:val="15"/>
              </w:rPr>
            </w:pPr>
            <w:r>
              <w:rPr>
                <w:sz w:val="15"/>
              </w:rPr>
              <w:t>Expone la idea principal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y esquematiza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algunas de las ideas </w:t>
            </w:r>
            <w:r>
              <w:rPr>
                <w:spacing w:val="-2"/>
                <w:sz w:val="15"/>
              </w:rPr>
              <w:t>secundarias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del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2"/>
                <w:sz w:val="15"/>
              </w:rPr>
              <w:t>tema.</w:t>
            </w:r>
          </w:p>
        </w:tc>
        <w:tc>
          <w:tcPr>
            <w:tcW w:w="1819" w:type="dxa"/>
            <w:shd w:val="clear" w:color="auto" w:fill="F0F0F0"/>
          </w:tcPr>
          <w:p>
            <w:pPr>
              <w:pStyle w:val="TableParagraph"/>
              <w:ind w:left="114" w:right="86"/>
              <w:rPr>
                <w:sz w:val="15"/>
              </w:rPr>
            </w:pPr>
            <w:r>
              <w:rPr>
                <w:sz w:val="15"/>
              </w:rPr>
              <w:t>Expone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la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idea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principal y esquematiza la mayoría de las ideas secundarias del tema.</w:t>
            </w:r>
          </w:p>
        </w:tc>
        <w:tc>
          <w:tcPr>
            <w:tcW w:w="1790" w:type="dxa"/>
            <w:shd w:val="clear" w:color="auto" w:fill="F0F0F0"/>
          </w:tcPr>
          <w:p>
            <w:pPr>
              <w:pStyle w:val="TableParagraph"/>
              <w:ind w:left="113" w:right="125"/>
              <w:rPr>
                <w:sz w:val="15"/>
              </w:rPr>
            </w:pPr>
            <w:r>
              <w:rPr>
                <w:sz w:val="15"/>
              </w:rPr>
              <w:t>Expone la idea principal y las ideas </w:t>
            </w:r>
            <w:r>
              <w:rPr>
                <w:spacing w:val="-2"/>
                <w:sz w:val="15"/>
              </w:rPr>
              <w:t>secundarias,</w:t>
            </w:r>
            <w:r>
              <w:rPr>
                <w:sz w:val="15"/>
              </w:rPr>
              <w:t> esquematizando los puntos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principales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del </w:t>
            </w:r>
            <w:r>
              <w:rPr>
                <w:spacing w:val="-2"/>
                <w:sz w:val="15"/>
              </w:rPr>
              <w:t>tema.</w:t>
            </w:r>
          </w:p>
        </w:tc>
        <w:tc>
          <w:tcPr>
            <w:tcW w:w="899" w:type="dxa"/>
            <w:shd w:val="clear" w:color="auto" w:fill="F0F0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70" w:hRule="atLeast"/>
        </w:trPr>
        <w:tc>
          <w:tcPr>
            <w:tcW w:w="425" w:type="dxa"/>
            <w:vMerge/>
            <w:tcBorders>
              <w:top w:val="nil"/>
              <w:bottom w:val="nil"/>
            </w:tcBorders>
            <w:shd w:val="clear" w:color="auto" w:fill="1F2A44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0" w:type="dxa"/>
            <w:shd w:val="clear" w:color="auto" w:fill="FFC000"/>
          </w:tcPr>
          <w:p>
            <w:pPr>
              <w:pStyle w:val="TableParagraph"/>
              <w:spacing w:before="43"/>
              <w:ind w:left="140" w:right="11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Puntaje</w:t>
            </w:r>
          </w:p>
        </w:tc>
        <w:tc>
          <w:tcPr>
            <w:tcW w:w="1145" w:type="dxa"/>
            <w:shd w:val="clear" w:color="auto" w:fill="FFC000"/>
          </w:tcPr>
          <w:p>
            <w:pPr>
              <w:pStyle w:val="TableParagraph"/>
              <w:spacing w:before="43"/>
              <w:ind w:left="38" w:right="10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0</w:t>
            </w:r>
          </w:p>
        </w:tc>
        <w:tc>
          <w:tcPr>
            <w:tcW w:w="1779" w:type="dxa"/>
            <w:shd w:val="clear" w:color="auto" w:fill="FFC000"/>
          </w:tcPr>
          <w:p>
            <w:pPr>
              <w:pStyle w:val="TableParagraph"/>
              <w:spacing w:before="43"/>
              <w:ind w:left="33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0.44</w:t>
            </w:r>
          </w:p>
        </w:tc>
        <w:tc>
          <w:tcPr>
            <w:tcW w:w="1704" w:type="dxa"/>
            <w:shd w:val="clear" w:color="auto" w:fill="FFC000"/>
          </w:tcPr>
          <w:p>
            <w:pPr>
              <w:pStyle w:val="TableParagraph"/>
              <w:spacing w:before="43"/>
              <w:ind w:left="31" w:right="5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1</w:t>
            </w:r>
          </w:p>
        </w:tc>
        <w:tc>
          <w:tcPr>
            <w:tcW w:w="1819" w:type="dxa"/>
            <w:shd w:val="clear" w:color="auto" w:fill="FFC000"/>
          </w:tcPr>
          <w:p>
            <w:pPr>
              <w:pStyle w:val="TableParagraph"/>
              <w:spacing w:before="43"/>
              <w:ind w:left="494" w:right="449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1.50</w:t>
            </w:r>
          </w:p>
        </w:tc>
        <w:tc>
          <w:tcPr>
            <w:tcW w:w="1790" w:type="dxa"/>
            <w:shd w:val="clear" w:color="auto" w:fill="FFC000"/>
          </w:tcPr>
          <w:p>
            <w:pPr>
              <w:pStyle w:val="TableParagraph"/>
              <w:spacing w:before="43"/>
              <w:ind w:left="33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1.70</w:t>
            </w:r>
          </w:p>
        </w:tc>
        <w:tc>
          <w:tcPr>
            <w:tcW w:w="899" w:type="dxa"/>
            <w:shd w:val="clear" w:color="auto" w:fill="FFC00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416" w:hRule="atLeast"/>
        </w:trPr>
        <w:tc>
          <w:tcPr>
            <w:tcW w:w="425" w:type="dxa"/>
            <w:vMerge/>
            <w:tcBorders>
              <w:top w:val="nil"/>
              <w:bottom w:val="nil"/>
            </w:tcBorders>
            <w:shd w:val="clear" w:color="auto" w:fill="1F2A44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0" w:type="dxa"/>
            <w:shd w:val="clear" w:color="auto" w:fill="004399"/>
          </w:tcPr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spacing w:before="169"/>
              <w:rPr>
                <w:b/>
                <w:i/>
                <w:sz w:val="15"/>
              </w:rPr>
            </w:pPr>
          </w:p>
          <w:p>
            <w:pPr>
              <w:pStyle w:val="TableParagraph"/>
              <w:spacing w:line="237" w:lineRule="auto"/>
              <w:ind w:left="292" w:hanging="70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Población</w:t>
            </w:r>
            <w:r>
              <w:rPr>
                <w:b/>
                <w:color w:val="FFFFFF"/>
                <w:sz w:val="15"/>
              </w:rPr>
              <w:t> </w:t>
            </w:r>
            <w:r>
              <w:rPr>
                <w:b/>
                <w:color w:val="FFFFFF"/>
                <w:spacing w:val="-2"/>
                <w:sz w:val="15"/>
              </w:rPr>
              <w:t>objetivo</w:t>
            </w:r>
          </w:p>
        </w:tc>
        <w:tc>
          <w:tcPr>
            <w:tcW w:w="1145" w:type="dxa"/>
            <w:shd w:val="clear" w:color="auto" w:fill="F0F0F0"/>
          </w:tcPr>
          <w:p>
            <w:pPr>
              <w:pStyle w:val="TableParagraph"/>
              <w:spacing w:line="237" w:lineRule="auto"/>
              <w:ind w:left="114" w:right="98"/>
              <w:rPr>
                <w:sz w:val="15"/>
              </w:rPr>
            </w:pPr>
            <w:r>
              <w:rPr>
                <w:sz w:val="15"/>
              </w:rPr>
              <w:t>Se detecta plagio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total, se envió otra actividad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o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la actividad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no cumple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con los criterios </w:t>
            </w:r>
            <w:r>
              <w:rPr>
                <w:spacing w:val="-2"/>
                <w:sz w:val="15"/>
              </w:rPr>
              <w:t>mínimos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solicitados</w:t>
            </w:r>
            <w:r>
              <w:rPr>
                <w:sz w:val="15"/>
              </w:rPr>
              <w:t> para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ser evaluada, la </w:t>
            </w:r>
            <w:r>
              <w:rPr>
                <w:spacing w:val="-2"/>
                <w:sz w:val="15"/>
              </w:rPr>
              <w:t>actividad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2"/>
                <w:sz w:val="15"/>
              </w:rPr>
              <w:t>está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incompleta,</w:t>
            </w:r>
            <w:r>
              <w:rPr>
                <w:sz w:val="15"/>
              </w:rPr>
              <w:t> no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entregó.</w:t>
            </w:r>
          </w:p>
        </w:tc>
        <w:tc>
          <w:tcPr>
            <w:tcW w:w="1779" w:type="dxa"/>
            <w:shd w:val="clear" w:color="auto" w:fill="F0F0F0"/>
          </w:tcPr>
          <w:p>
            <w:pPr>
              <w:pStyle w:val="TableParagraph"/>
              <w:ind w:left="115" w:right="160"/>
              <w:rPr>
                <w:sz w:val="15"/>
              </w:rPr>
            </w:pPr>
            <w:r>
              <w:rPr>
                <w:sz w:val="15"/>
              </w:rPr>
              <w:t>El video no está orientado a la población objetivo, ni hace uso de un lenguaje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apropiado; por lo tanto, no despierta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interés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en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el </w:t>
            </w:r>
            <w:r>
              <w:rPr>
                <w:spacing w:val="-2"/>
                <w:sz w:val="15"/>
              </w:rPr>
              <w:t>espectador.</w:t>
            </w:r>
          </w:p>
        </w:tc>
        <w:tc>
          <w:tcPr>
            <w:tcW w:w="1704" w:type="dxa"/>
            <w:shd w:val="clear" w:color="auto" w:fill="F0F0F0"/>
          </w:tcPr>
          <w:p>
            <w:pPr>
              <w:pStyle w:val="TableParagraph"/>
              <w:ind w:left="112" w:right="93"/>
              <w:rPr>
                <w:sz w:val="15"/>
              </w:rPr>
            </w:pPr>
            <w:r>
              <w:rPr>
                <w:sz w:val="15"/>
              </w:rPr>
              <w:t>El video está orientado a una parte minoritaria de la población objetivo, y se hace uso de un lenguaje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confuso,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que no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despierta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el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interés del espectador.</w:t>
            </w:r>
          </w:p>
        </w:tc>
        <w:tc>
          <w:tcPr>
            <w:tcW w:w="1819" w:type="dxa"/>
            <w:shd w:val="clear" w:color="auto" w:fill="F0F0F0"/>
          </w:tcPr>
          <w:p>
            <w:pPr>
              <w:pStyle w:val="TableParagraph"/>
              <w:ind w:left="114" w:right="120"/>
              <w:rPr>
                <w:sz w:val="15"/>
              </w:rPr>
            </w:pPr>
            <w:r>
              <w:rPr>
                <w:sz w:val="15"/>
              </w:rPr>
              <w:t>El video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está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orientado a la mayor parte de la población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objetivo,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y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se hace uso de un lenguaje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apropiado para el tema, despertando el interés del espectador.</w:t>
            </w:r>
          </w:p>
        </w:tc>
        <w:tc>
          <w:tcPr>
            <w:tcW w:w="1790" w:type="dxa"/>
            <w:shd w:val="clear" w:color="auto" w:fill="F0F0F0"/>
          </w:tcPr>
          <w:p>
            <w:pPr>
              <w:pStyle w:val="TableParagraph"/>
              <w:ind w:left="113" w:right="125"/>
              <w:rPr>
                <w:sz w:val="15"/>
              </w:rPr>
            </w:pPr>
            <w:r>
              <w:rPr>
                <w:sz w:val="15"/>
              </w:rPr>
              <w:t>El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video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está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orientado a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la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población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objetivo, y se hace uso de un lenguaje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apropiado para el tema, despertando todo el interés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del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espectador.</w:t>
            </w:r>
          </w:p>
        </w:tc>
        <w:tc>
          <w:tcPr>
            <w:tcW w:w="899" w:type="dxa"/>
            <w:shd w:val="clear" w:color="auto" w:fill="F0F0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2240" w:h="15840"/>
          <w:pgMar w:header="0" w:footer="631" w:top="1200" w:bottom="820" w:left="360" w:right="720"/>
        </w:sectPr>
      </w:pPr>
    </w:p>
    <w:p>
      <w:pPr>
        <w:pStyle w:val="BodyText"/>
        <w:spacing w:before="5" w:after="1"/>
        <w:rPr>
          <w:b/>
          <w:i/>
          <w:sz w:val="8"/>
        </w:rPr>
      </w:pPr>
    </w:p>
    <w:tbl>
      <w:tblPr>
        <w:tblW w:w="0" w:type="auto"/>
        <w:jc w:val="left"/>
        <w:tblInd w:w="29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5"/>
        <w:gridCol w:w="1150"/>
        <w:gridCol w:w="1145"/>
        <w:gridCol w:w="1777"/>
        <w:gridCol w:w="1705"/>
        <w:gridCol w:w="1820"/>
        <w:gridCol w:w="1789"/>
        <w:gridCol w:w="901"/>
      </w:tblGrid>
      <w:tr>
        <w:trPr>
          <w:trHeight w:val="268" w:hRule="atLeast"/>
        </w:trPr>
        <w:tc>
          <w:tcPr>
            <w:tcW w:w="415" w:type="dxa"/>
            <w:tcBorders>
              <w:top w:val="nil"/>
            </w:tcBorders>
            <w:shd w:val="clear" w:color="auto" w:fill="1F2A4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before="46"/>
              <w:ind w:left="38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0</w:t>
            </w:r>
          </w:p>
        </w:tc>
        <w:tc>
          <w:tcPr>
            <w:tcW w:w="1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before="46"/>
              <w:ind w:left="45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0.35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before="46"/>
              <w:ind w:left="54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0.40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before="46"/>
              <w:ind w:left="47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0.50</w:t>
            </w:r>
          </w:p>
        </w:tc>
        <w:tc>
          <w:tcPr>
            <w:tcW w:w="1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before="46"/>
              <w:ind w:left="39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0.70</w:t>
            </w:r>
          </w:p>
        </w:tc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413" w:hRule="atLeast"/>
        </w:trPr>
        <w:tc>
          <w:tcPr>
            <w:tcW w:w="415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2A4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4399"/>
          </w:tcPr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rPr>
                <w:b/>
                <w:i/>
                <w:sz w:val="15"/>
              </w:rPr>
            </w:pPr>
          </w:p>
          <w:p>
            <w:pPr>
              <w:pStyle w:val="TableParagraph"/>
              <w:spacing w:before="6"/>
              <w:rPr>
                <w:b/>
                <w:i/>
                <w:sz w:val="15"/>
              </w:rPr>
            </w:pPr>
          </w:p>
          <w:p>
            <w:pPr>
              <w:pStyle w:val="TableParagraph"/>
              <w:spacing w:line="256" w:lineRule="auto"/>
              <w:ind w:left="127" w:right="81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Congruencia</w:t>
            </w:r>
            <w:r>
              <w:rPr>
                <w:b/>
                <w:color w:val="FFFFFF"/>
                <w:sz w:val="15"/>
              </w:rPr>
              <w:t> </w:t>
            </w:r>
            <w:r>
              <w:rPr>
                <w:b/>
                <w:color w:val="FFFFFF"/>
                <w:spacing w:val="-4"/>
                <w:sz w:val="15"/>
              </w:rPr>
              <w:t>del</w:t>
            </w:r>
            <w:r>
              <w:rPr>
                <w:b/>
                <w:color w:val="FFFFFF"/>
                <w:spacing w:val="40"/>
                <w:sz w:val="15"/>
              </w:rPr>
              <w:t> </w:t>
            </w:r>
            <w:r>
              <w:rPr>
                <w:b/>
                <w:color w:val="FFFFFF"/>
                <w:spacing w:val="-2"/>
                <w:sz w:val="15"/>
              </w:rPr>
              <w:t>contenido</w:t>
            </w:r>
            <w:r>
              <w:rPr>
                <w:b/>
                <w:color w:val="FFFFFF"/>
                <w:sz w:val="15"/>
              </w:rPr>
              <w:t> con el</w:t>
            </w:r>
            <w:r>
              <w:rPr>
                <w:b/>
                <w:color w:val="FFFFFF"/>
                <w:spacing w:val="40"/>
                <w:sz w:val="15"/>
              </w:rPr>
              <w:t> </w:t>
            </w:r>
            <w:r>
              <w:rPr>
                <w:b/>
                <w:color w:val="FFFFFF"/>
                <w:spacing w:val="-2"/>
                <w:sz w:val="15"/>
              </w:rPr>
              <w:t>trabajo</w:t>
            </w:r>
            <w:r>
              <w:rPr>
                <w:b/>
                <w:color w:val="FFFFFF"/>
                <w:sz w:val="15"/>
              </w:rPr>
              <w:t> </w:t>
            </w:r>
            <w:r>
              <w:rPr>
                <w:b/>
                <w:color w:val="FFFFFF"/>
                <w:spacing w:val="-2"/>
                <w:sz w:val="15"/>
              </w:rPr>
              <w:t>realizado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</w:tcPr>
          <w:p>
            <w:pPr>
              <w:pStyle w:val="TableParagraph"/>
              <w:spacing w:line="237" w:lineRule="auto"/>
              <w:ind w:left="117" w:right="95"/>
              <w:rPr>
                <w:sz w:val="15"/>
              </w:rPr>
            </w:pPr>
            <w:r>
              <w:rPr>
                <w:sz w:val="15"/>
              </w:rPr>
              <w:t>Se detecta plagio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total, se envió otra actividad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o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la actividad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no cumple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con los criterios </w:t>
            </w:r>
            <w:r>
              <w:rPr>
                <w:spacing w:val="-2"/>
                <w:sz w:val="15"/>
              </w:rPr>
              <w:t>mínimos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solicitados</w:t>
            </w:r>
            <w:r>
              <w:rPr>
                <w:sz w:val="15"/>
              </w:rPr>
              <w:t> para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ser evaluada, la </w:t>
            </w:r>
            <w:r>
              <w:rPr>
                <w:spacing w:val="-2"/>
                <w:sz w:val="15"/>
              </w:rPr>
              <w:t>actividad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2"/>
                <w:sz w:val="15"/>
              </w:rPr>
              <w:t>está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incompleta,</w:t>
            </w:r>
            <w:r>
              <w:rPr>
                <w:sz w:val="15"/>
              </w:rPr>
              <w:t> no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entregó.</w:t>
            </w:r>
          </w:p>
        </w:tc>
        <w:tc>
          <w:tcPr>
            <w:tcW w:w="1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</w:tcPr>
          <w:p>
            <w:pPr>
              <w:pStyle w:val="TableParagraph"/>
              <w:spacing w:line="211" w:lineRule="auto"/>
              <w:ind w:left="117" w:right="50"/>
              <w:rPr>
                <w:sz w:val="15"/>
              </w:rPr>
            </w:pPr>
            <w:r>
              <w:rPr>
                <w:sz w:val="15"/>
              </w:rPr>
              <w:t>El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trabajo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realizado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no tiene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secuencia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lógica; no presenta congruencia entre el contenido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y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el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material </w:t>
            </w:r>
            <w:r>
              <w:rPr>
                <w:spacing w:val="-2"/>
                <w:sz w:val="15"/>
              </w:rPr>
              <w:t>producido.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</w:tcPr>
          <w:p>
            <w:pPr>
              <w:pStyle w:val="TableParagraph"/>
              <w:spacing w:line="211" w:lineRule="auto"/>
              <w:ind w:left="116" w:right="88"/>
              <w:rPr>
                <w:sz w:val="15"/>
              </w:rPr>
            </w:pPr>
            <w:r>
              <w:rPr>
                <w:sz w:val="15"/>
              </w:rPr>
              <w:t>Es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difícil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apreciar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una secuencia lógica; </w:t>
            </w:r>
            <w:r>
              <w:rPr>
                <w:spacing w:val="-2"/>
                <w:sz w:val="15"/>
              </w:rPr>
              <w:t>presenta</w:t>
            </w:r>
            <w:r>
              <w:rPr>
                <w:sz w:val="15"/>
              </w:rPr>
              <w:t> inconsistencias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entre el trabajo realizado y el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contenido.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</w:tcPr>
          <w:p>
            <w:pPr>
              <w:pStyle w:val="TableParagraph"/>
              <w:spacing w:line="211" w:lineRule="auto"/>
              <w:ind w:left="116" w:right="85"/>
              <w:rPr>
                <w:sz w:val="15"/>
              </w:rPr>
            </w:pPr>
            <w:r>
              <w:rPr>
                <w:sz w:val="15"/>
              </w:rPr>
              <w:t>El trabajo realizado presenta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una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secuencia lógica, sin embargo,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hay algunas inconsistencias en el contenido y el material </w:t>
            </w:r>
            <w:r>
              <w:rPr>
                <w:spacing w:val="-2"/>
                <w:sz w:val="15"/>
              </w:rPr>
              <w:t>producido.</w:t>
            </w:r>
          </w:p>
        </w:tc>
        <w:tc>
          <w:tcPr>
            <w:tcW w:w="1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</w:tcPr>
          <w:p>
            <w:pPr>
              <w:pStyle w:val="TableParagraph"/>
              <w:ind w:left="116" w:right="63"/>
              <w:rPr>
                <w:sz w:val="15"/>
              </w:rPr>
            </w:pPr>
            <w:r>
              <w:rPr>
                <w:sz w:val="15"/>
              </w:rPr>
              <w:t>El trabajo realizado tiene una excelente secuencia lógica y se observa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congruencia entre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el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contenido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y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el material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producido.</w:t>
            </w:r>
          </w:p>
        </w:tc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70" w:hRule="atLeast"/>
        </w:trPr>
        <w:tc>
          <w:tcPr>
            <w:tcW w:w="4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2A4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before="48"/>
              <w:ind w:left="38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0</w:t>
            </w:r>
          </w:p>
        </w:tc>
        <w:tc>
          <w:tcPr>
            <w:tcW w:w="1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before="48"/>
              <w:ind w:left="45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0.35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before="48"/>
              <w:ind w:left="54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0.50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before="48"/>
              <w:ind w:left="47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0.60</w:t>
            </w:r>
          </w:p>
        </w:tc>
        <w:tc>
          <w:tcPr>
            <w:tcW w:w="1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spacing w:before="48"/>
              <w:ind w:left="39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0.80</w:t>
            </w:r>
          </w:p>
        </w:tc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7" w:hRule="atLeast"/>
        </w:trPr>
        <w:tc>
          <w:tcPr>
            <w:tcW w:w="8012" w:type="dxa"/>
            <w:gridSpan w:val="6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4399"/>
          </w:tcPr>
          <w:p>
            <w:pPr>
              <w:pStyle w:val="TableParagraph"/>
              <w:spacing w:line="201" w:lineRule="exact"/>
              <w:ind w:left="39" w:right="3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Calificación</w:t>
            </w:r>
            <w:r>
              <w:rPr>
                <w:b/>
                <w:color w:val="FFFFFF"/>
                <w:spacing w:val="-3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total</w:t>
            </w:r>
          </w:p>
        </w:tc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sectPr>
      <w:pgSz w:w="12240" w:h="15840"/>
      <w:pgMar w:header="0" w:footer="631" w:top="1200" w:bottom="82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26208">
          <wp:simplePos x="0" y="0"/>
          <wp:positionH relativeFrom="page">
            <wp:posOffset>6518275</wp:posOffset>
          </wp:positionH>
          <wp:positionV relativeFrom="page">
            <wp:posOffset>9530715</wp:posOffset>
          </wp:positionV>
          <wp:extent cx="1251216" cy="525780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51216" cy="525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6720">
              <wp:simplePos x="0" y="0"/>
              <wp:positionH relativeFrom="page">
                <wp:posOffset>7293864</wp:posOffset>
              </wp:positionH>
              <wp:positionV relativeFrom="page">
                <wp:posOffset>9689210</wp:posOffset>
              </wp:positionV>
              <wp:extent cx="188595" cy="22479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88595" cy="2247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28"/>
                            </w:rPr>
                            <w:t>2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4.320007pt;margin-top:762.929932pt;width:14.85pt;height:17.7pt;mso-position-horizontal-relative:page;mso-position-vertical-relative:page;z-index:-15989760" type="#_x0000_t202" id="docshape4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10"/>
                        <w:sz w:val="28"/>
                      </w:rPr>
                      <w:t>2</w:t>
                    </w:r>
                    <w:r>
                      <w:rPr>
                        <w:b/>
                        <w:color w:val="FFFFFF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25184">
          <wp:simplePos x="0" y="0"/>
          <wp:positionH relativeFrom="page">
            <wp:posOffset>0</wp:posOffset>
          </wp:positionH>
          <wp:positionV relativeFrom="page">
            <wp:posOffset>38</wp:posOffset>
          </wp:positionV>
          <wp:extent cx="7506970" cy="623531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06970" cy="6235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5696">
              <wp:simplePos x="0" y="0"/>
              <wp:positionH relativeFrom="page">
                <wp:posOffset>299720</wp:posOffset>
              </wp:positionH>
              <wp:positionV relativeFrom="page">
                <wp:posOffset>150158</wp:posOffset>
              </wp:positionV>
              <wp:extent cx="4198620" cy="16700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419862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0"/>
                            </w:rPr>
                            <w:t>Estándares</w:t>
                          </w:r>
                          <w:r>
                            <w:rPr>
                              <w:b/>
                              <w:color w:val="FFFFFF"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0"/>
                            </w:rPr>
                            <w:t>y</w:t>
                          </w:r>
                          <w:r>
                            <w:rPr>
                              <w:b/>
                              <w:color w:val="FFFFFF"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0"/>
                            </w:rPr>
                            <w:t>Métricas</w:t>
                          </w:r>
                          <w:r>
                            <w:rPr>
                              <w:b/>
                              <w:color w:val="FFFFFF"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color w:val="FFFFFF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0"/>
                            </w:rPr>
                            <w:t>Calidad</w:t>
                          </w:r>
                          <w:r>
                            <w:rPr>
                              <w:b/>
                              <w:color w:val="FFFFFF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0"/>
                            </w:rPr>
                            <w:t>en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0"/>
                            </w:rPr>
                            <w:t>el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0"/>
                            </w:rPr>
                            <w:t>Desarrollo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color w:val="FFFFFF"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0"/>
                            </w:rPr>
                            <w:t>Software</w:t>
                          </w:r>
                          <w:r>
                            <w:rPr>
                              <w:b/>
                              <w:color w:val="FFFFFF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20"/>
                            </w:rPr>
                            <w:t>-</w:t>
                          </w:r>
                          <w:r>
                            <w:rPr>
                              <w:b/>
                              <w:color w:val="FFFFFF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0"/>
                            </w:rPr>
                            <w:t>Video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3.6pt;margin-top:11.823477pt;width:330.6pt;height:13.15pt;mso-position-horizontal-relative:page;mso-position-vertical-relative:page;z-index:-15990784" type="#_x0000_t202" id="docshape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FFFF"/>
                        <w:sz w:val="20"/>
                      </w:rPr>
                      <w:t>Estándares</w:t>
                    </w:r>
                    <w:r>
                      <w:rPr>
                        <w:b/>
                        <w:color w:val="FFFFFF"/>
                        <w:spacing w:val="-14"/>
                        <w:sz w:val="20"/>
                      </w:rPr>
                      <w:t> </w:t>
                    </w:r>
                    <w:r>
                      <w:rPr>
                        <w:b/>
                        <w:color w:val="FFFFFF"/>
                        <w:sz w:val="20"/>
                      </w:rPr>
                      <w:t>y</w:t>
                    </w:r>
                    <w:r>
                      <w:rPr>
                        <w:b/>
                        <w:color w:val="FFFFFF"/>
                        <w:spacing w:val="-14"/>
                        <w:sz w:val="20"/>
                      </w:rPr>
                      <w:t> </w:t>
                    </w:r>
                    <w:r>
                      <w:rPr>
                        <w:b/>
                        <w:color w:val="FFFFFF"/>
                        <w:sz w:val="20"/>
                      </w:rPr>
                      <w:t>Métricas</w:t>
                    </w:r>
                    <w:r>
                      <w:rPr>
                        <w:b/>
                        <w:color w:val="FFFFFF"/>
                        <w:spacing w:val="-14"/>
                        <w:sz w:val="20"/>
                      </w:rPr>
                      <w:t> </w:t>
                    </w:r>
                    <w:r>
                      <w:rPr>
                        <w:b/>
                        <w:color w:val="FFFFFF"/>
                        <w:sz w:val="20"/>
                      </w:rPr>
                      <w:t>de</w:t>
                    </w:r>
                    <w:r>
                      <w:rPr>
                        <w:b/>
                        <w:color w:val="FFFFFF"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color w:val="FFFFFF"/>
                        <w:sz w:val="20"/>
                      </w:rPr>
                      <w:t>Calidad</w:t>
                    </w:r>
                    <w:r>
                      <w:rPr>
                        <w:b/>
                        <w:color w:val="FFFFFF"/>
                        <w:spacing w:val="-9"/>
                        <w:sz w:val="20"/>
                      </w:rPr>
                      <w:t> </w:t>
                    </w:r>
                    <w:r>
                      <w:rPr>
                        <w:b/>
                        <w:color w:val="FFFFFF"/>
                        <w:sz w:val="20"/>
                      </w:rPr>
                      <w:t>en</w:t>
                    </w:r>
                    <w:r>
                      <w:rPr>
                        <w:b/>
                        <w:color w:val="FFFFFF"/>
                        <w:spacing w:val="-10"/>
                        <w:sz w:val="20"/>
                      </w:rPr>
                      <w:t> </w:t>
                    </w:r>
                    <w:r>
                      <w:rPr>
                        <w:b/>
                        <w:color w:val="FFFFFF"/>
                        <w:sz w:val="20"/>
                      </w:rPr>
                      <w:t>el</w:t>
                    </w:r>
                    <w:r>
                      <w:rPr>
                        <w:b/>
                        <w:color w:val="FFFFFF"/>
                        <w:spacing w:val="-12"/>
                        <w:sz w:val="20"/>
                      </w:rPr>
                      <w:t> </w:t>
                    </w:r>
                    <w:r>
                      <w:rPr>
                        <w:b/>
                        <w:color w:val="FFFFFF"/>
                        <w:sz w:val="20"/>
                      </w:rPr>
                      <w:t>Desarrollo</w:t>
                    </w:r>
                    <w:r>
                      <w:rPr>
                        <w:b/>
                        <w:color w:val="FFFFFF"/>
                        <w:spacing w:val="-10"/>
                        <w:sz w:val="20"/>
                      </w:rPr>
                      <w:t> </w:t>
                    </w:r>
                    <w:r>
                      <w:rPr>
                        <w:b/>
                        <w:color w:val="FFFFFF"/>
                        <w:sz w:val="20"/>
                      </w:rPr>
                      <w:t>de</w:t>
                    </w:r>
                    <w:r>
                      <w:rPr>
                        <w:b/>
                        <w:color w:val="FFFFFF"/>
                        <w:spacing w:val="-14"/>
                        <w:sz w:val="20"/>
                      </w:rPr>
                      <w:t> </w:t>
                    </w:r>
                    <w:r>
                      <w:rPr>
                        <w:b/>
                        <w:color w:val="FFFFFF"/>
                        <w:sz w:val="20"/>
                      </w:rPr>
                      <w:t>Software</w:t>
                    </w:r>
                    <w:r>
                      <w:rPr>
                        <w:b/>
                        <w:color w:val="FFFFFF"/>
                        <w:spacing w:val="-7"/>
                        <w:sz w:val="20"/>
                      </w:rPr>
                      <w:t> </w:t>
                    </w:r>
                    <w:r>
                      <w:rPr>
                        <w:b/>
                        <w:color w:val="FFFFFF"/>
                        <w:sz w:val="20"/>
                      </w:rPr>
                      <w:t>-</w:t>
                    </w:r>
                    <w:r>
                      <w:rPr>
                        <w:b/>
                        <w:color w:val="FFFFFF"/>
                        <w:spacing w:val="-9"/>
                        <w:sz w:val="20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20"/>
                      </w:rPr>
                      <w:t>Video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830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4F80BA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7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1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5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39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02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66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30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942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064" w:hanging="360"/>
        <w:jc w:val="left"/>
      </w:pPr>
      <w:rPr>
        <w:rFonts w:hint="default" w:ascii="Arial" w:hAnsi="Arial" w:eastAsia="Arial" w:cs="Arial"/>
        <w:b/>
        <w:bCs/>
        <w:i w:val="0"/>
        <w:iCs w:val="0"/>
        <w:color w:val="004892"/>
        <w:spacing w:val="-3"/>
        <w:w w:val="100"/>
        <w:sz w:val="28"/>
        <w:szCs w:val="2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64" w:hanging="360"/>
      </w:pPr>
      <w:rPr>
        <w:rFonts w:hint="default" w:ascii="Arial" w:hAnsi="Arial" w:eastAsia="Arial" w:cs="Arial"/>
        <w:spacing w:val="0"/>
        <w:w w:val="10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39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6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3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0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7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24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217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2124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02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92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83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73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64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54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44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352" w:hanging="360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75" w:right="15"/>
      <w:jc w:val="center"/>
      <w:outlineLvl w:val="1"/>
    </w:pPr>
    <w:rPr>
      <w:rFonts w:ascii="Arial" w:hAnsi="Arial" w:eastAsia="Arial" w:cs="Arial"/>
      <w:b/>
      <w:bCs/>
      <w:sz w:val="40"/>
      <w:szCs w:val="40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375"/>
      <w:outlineLvl w:val="2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2064" w:hanging="360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4.jpeg"/><Relationship Id="rId9" Type="http://schemas.openxmlformats.org/officeDocument/2006/relationships/hyperlink" Target="http://dx.doi.org.ezproxy.uniminuto.edu/10.15332/s2145-1389.2013.0002.02" TargetMode="External"/><Relationship Id="rId10" Type="http://schemas.openxmlformats.org/officeDocument/2006/relationships/hyperlink" Target="https://www-proquest-com.ezproxy.uniminuto.edu/scholarly-journals/apuntes-para-gestionar-actividades-de-calidad-en/docview/2283392852/se-2?accountid=48797" TargetMode="External"/><Relationship Id="rId11" Type="http://schemas.openxmlformats.org/officeDocument/2006/relationships/hyperlink" Target="https://www.sonarqube.org/downloads/?gads_campaign=South-America-SonarQube&amp;gads_ad_group=SonarQube&amp;gads_keyword=sonarqube" TargetMode="External"/><Relationship Id="rId12" Type="http://schemas.openxmlformats.org/officeDocument/2006/relationships/hyperlink" Target="https://www-proquest-com.ezproxy.uniminuto.edu/scholarly-journals/desarrollando-de-habilidades-blandas-en-etapas/docview/2388304791/se-2?accountid=48797" TargetMode="External"/><Relationship Id="rId13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Magaly García Reyes</dc:creator>
  <dcterms:created xsi:type="dcterms:W3CDTF">2026-07-01T03:07:43Z</dcterms:created>
  <dcterms:modified xsi:type="dcterms:W3CDTF">2026-07-01T03:07:43Z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2026-07-01T00:00:00Z</vt:filetime>
  </property>
  <property fmtid="{D5CDD505-2E9C-101B-9397-08002B2CF9AE}" pid="5" name="Producer">
    <vt:lpwstr>Microsoft® Word 2010</vt:lpwstr>
  </property>
</Properties>
</file>