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83" w:rsidRPr="0067406E" w:rsidRDefault="000D5983" w:rsidP="00E051F0">
      <w:pPr>
        <w:tabs>
          <w:tab w:val="left" w:pos="326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5983" w:rsidRPr="0067406E" w:rsidRDefault="000D5983" w:rsidP="00271A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 wp14:anchorId="5E0CACFD" wp14:editId="27553F60">
            <wp:extent cx="1663700" cy="15494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983" w:rsidRPr="0067406E" w:rsidRDefault="000D5983" w:rsidP="00271AD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>Programa Nacional de Formación en Informática (PNFI)</w:t>
      </w:r>
    </w:p>
    <w:p w:rsidR="000D5983" w:rsidRPr="0067406E" w:rsidRDefault="000D5983" w:rsidP="00271AD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5983" w:rsidRDefault="00425CD4" w:rsidP="00271AD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ENSAYO</w:t>
      </w:r>
    </w:p>
    <w:p w:rsidR="00425CD4" w:rsidRDefault="00425CD4" w:rsidP="00425C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9D3">
        <w:rPr>
          <w:rFonts w:ascii="Times New Roman" w:hAnsi="Times New Roman" w:cs="Times New Roman"/>
          <w:b/>
          <w:sz w:val="24"/>
          <w:szCs w:val="24"/>
        </w:rPr>
        <w:t>El Papel Fundamental del Auditor en Sistemas: Navegando la Eficiencia y la Seguridad Digital</w:t>
      </w:r>
    </w:p>
    <w:p w:rsidR="00425CD4" w:rsidRPr="0067406E" w:rsidRDefault="00425CD4" w:rsidP="00271AD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0D5983" w:rsidRPr="0067406E" w:rsidRDefault="000D5983" w:rsidP="00271AD4">
      <w:pPr>
        <w:tabs>
          <w:tab w:val="left" w:pos="325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D5983" w:rsidRPr="0067406E" w:rsidRDefault="000D5983" w:rsidP="00271AD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Integrantes:</w:t>
      </w: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Cesar Vides </w:t>
      </w: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C.I:</w:t>
      </w: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28.055.655</w:t>
      </w: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María José Díaz </w:t>
      </w: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C.I:</w:t>
      </w: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26.197.135</w:t>
      </w: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Luis Quevedo </w:t>
      </w: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C.I:</w:t>
      </w: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28.204.985</w:t>
      </w: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Tutor (a) interno:</w:t>
      </w: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Juan Jiménez</w:t>
      </w: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Tutor (a) externo:</w:t>
      </w:r>
    </w:p>
    <w:p w:rsidR="000D5983" w:rsidRPr="0067406E" w:rsidRDefault="000D5983" w:rsidP="00271AD4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Sección: </w:t>
      </w: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>4402-4403</w:t>
      </w:r>
    </w:p>
    <w:p w:rsidR="000D5983" w:rsidRPr="0067406E" w:rsidRDefault="000D5983" w:rsidP="00271A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D5983" w:rsidRPr="0067406E" w:rsidRDefault="000D5983" w:rsidP="00271AD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406E">
        <w:rPr>
          <w:rFonts w:ascii="Times New Roman" w:eastAsia="Times New Roman" w:hAnsi="Times New Roman" w:cs="Times New Roman"/>
          <w:color w:val="000000"/>
          <w:sz w:val="24"/>
          <w:szCs w:val="24"/>
        </w:rPr>
        <w:t>BARQUISIMETO ESTADO LARA, ENERO 2024</w:t>
      </w:r>
    </w:p>
    <w:p w:rsidR="000D5983" w:rsidRPr="0067406E" w:rsidRDefault="000D5983" w:rsidP="00271A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603" w:rsidRPr="0067406E" w:rsidRDefault="007D07A2" w:rsidP="00271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5983" w:rsidRPr="0067406E" w:rsidRDefault="000D5983" w:rsidP="00271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51F0" w:rsidRPr="00425CD4" w:rsidRDefault="00425CD4" w:rsidP="00E051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CD4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E051F0" w:rsidRPr="006C7CD7" w:rsidRDefault="006C7CD7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C7CD7">
        <w:rPr>
          <w:rFonts w:ascii="Times New Roman" w:hAnsi="Times New Roman" w:cs="Times New Roman"/>
          <w:sz w:val="24"/>
          <w:szCs w:val="24"/>
        </w:rPr>
        <w:t xml:space="preserve">Vivimos en una era marcada por una revolución tecnológica sin precedentes, donde la información se ha convertido en el núcleo de las operaciones empresariales y sociales. En este contexto, la figura del auditor de sistemas emerge como un elemento esencial para garantizar la integridad y eficiencia de los sistemas informáticos en las organizaciones. Este </w:t>
      </w:r>
      <w:r w:rsidR="008771E4">
        <w:rPr>
          <w:rFonts w:ascii="Times New Roman" w:hAnsi="Times New Roman" w:cs="Times New Roman"/>
          <w:sz w:val="24"/>
          <w:szCs w:val="24"/>
        </w:rPr>
        <w:t>ensayo</w:t>
      </w:r>
      <w:r w:rsidRPr="006C7CD7">
        <w:rPr>
          <w:rFonts w:ascii="Times New Roman" w:hAnsi="Times New Roman" w:cs="Times New Roman"/>
          <w:sz w:val="24"/>
          <w:szCs w:val="24"/>
        </w:rPr>
        <w:t xml:space="preserve"> abordará aspectos clave</w:t>
      </w:r>
      <w:r w:rsidR="008771E4">
        <w:rPr>
          <w:rFonts w:ascii="Times New Roman" w:hAnsi="Times New Roman" w:cs="Times New Roman"/>
          <w:sz w:val="24"/>
          <w:szCs w:val="24"/>
        </w:rPr>
        <w:t>s</w:t>
      </w:r>
      <w:r w:rsidRPr="006C7CD7">
        <w:rPr>
          <w:rFonts w:ascii="Times New Roman" w:hAnsi="Times New Roman" w:cs="Times New Roman"/>
          <w:sz w:val="24"/>
          <w:szCs w:val="24"/>
        </w:rPr>
        <w:t xml:space="preserve"> relacionados con la deontología, el perfil del auditor, su rol y las técnicas e instrumentos utilizados en el proceso de auditoría informática.</w:t>
      </w:r>
    </w:p>
    <w:p w:rsidR="008771E4" w:rsidRDefault="008771E4" w:rsidP="00E051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71E4" w:rsidRDefault="0087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1E4" w:rsidRDefault="008771E4" w:rsidP="004C79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79D3">
        <w:rPr>
          <w:rFonts w:ascii="Times New Roman" w:hAnsi="Times New Roman" w:cs="Times New Roman"/>
          <w:b/>
          <w:sz w:val="24"/>
          <w:szCs w:val="24"/>
        </w:rPr>
        <w:lastRenderedPageBreak/>
        <w:t>El Papel Fundamental del Auditor en Sistemas: Navegando la Ef</w:t>
      </w:r>
      <w:r w:rsidRPr="004C79D3">
        <w:rPr>
          <w:rFonts w:ascii="Times New Roman" w:hAnsi="Times New Roman" w:cs="Times New Roman"/>
          <w:b/>
          <w:sz w:val="24"/>
          <w:szCs w:val="24"/>
        </w:rPr>
        <w:t>iciencia y la Seguridad Digital</w:t>
      </w:r>
    </w:p>
    <w:p w:rsidR="004C79D3" w:rsidRDefault="004C79D3" w:rsidP="008771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9D3" w:rsidRPr="004C79D3" w:rsidRDefault="004C79D3" w:rsidP="008771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71E4" w:rsidRPr="008771E4" w:rsidRDefault="008771E4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1E4">
        <w:rPr>
          <w:rFonts w:ascii="Times New Roman" w:hAnsi="Times New Roman" w:cs="Times New Roman"/>
          <w:sz w:val="24"/>
          <w:szCs w:val="24"/>
        </w:rPr>
        <w:t xml:space="preserve">En la actualidad, donde la información se posiciona como el activo más preciado para las organizaciones, </w:t>
      </w:r>
      <w:r w:rsidR="00E009EA">
        <w:rPr>
          <w:rFonts w:ascii="Times New Roman" w:hAnsi="Times New Roman" w:cs="Times New Roman"/>
          <w:sz w:val="24"/>
          <w:szCs w:val="24"/>
        </w:rPr>
        <w:t>e</w:t>
      </w:r>
      <w:r w:rsidR="00E009EA" w:rsidRPr="00E009EA">
        <w:rPr>
          <w:rFonts w:ascii="Times New Roman" w:hAnsi="Times New Roman" w:cs="Times New Roman"/>
          <w:sz w:val="24"/>
          <w:szCs w:val="24"/>
        </w:rPr>
        <w:t>l auditor informático tiene la responsabilidad de garantizar el correcto uso de los recursos de información de una empresa para disponer de un sistema eficiente y efectivo. Para ello, debe tener conocimientos tanto de auditoría financiera como de informática</w:t>
      </w:r>
      <w:r w:rsidR="00E009EA">
        <w:rPr>
          <w:rFonts w:ascii="Times New Roman" w:hAnsi="Times New Roman" w:cs="Times New Roman"/>
          <w:sz w:val="24"/>
          <w:szCs w:val="24"/>
        </w:rPr>
        <w:t>, por lo cual l</w:t>
      </w:r>
      <w:r w:rsidRPr="008771E4">
        <w:rPr>
          <w:rFonts w:ascii="Times New Roman" w:hAnsi="Times New Roman" w:cs="Times New Roman"/>
          <w:sz w:val="24"/>
          <w:szCs w:val="24"/>
        </w:rPr>
        <w:t>as funciones de este profesional abarcan desde el estudio exhaustivo de normativas y estrategias hasta la propuesta de solucio</w:t>
      </w:r>
      <w:r>
        <w:rPr>
          <w:rFonts w:ascii="Times New Roman" w:hAnsi="Times New Roman" w:cs="Times New Roman"/>
          <w:sz w:val="24"/>
          <w:szCs w:val="24"/>
        </w:rPr>
        <w:t>nes tecnológicas de vanguardia.</w:t>
      </w:r>
    </w:p>
    <w:p w:rsidR="008771E4" w:rsidRPr="008771E4" w:rsidRDefault="00E009EA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mismo orden de ideas, e</w:t>
      </w:r>
      <w:r w:rsidR="008771E4" w:rsidRPr="008771E4">
        <w:rPr>
          <w:rFonts w:ascii="Times New Roman" w:hAnsi="Times New Roman" w:cs="Times New Roman"/>
          <w:sz w:val="24"/>
          <w:szCs w:val="24"/>
        </w:rPr>
        <w:t xml:space="preserve">l auditor de sistemas, al analizar la normatividad y objetivos de la empresa, desarrolla un programa de trabajo detallado que define los objetivos y la metodología para la implementación de auditorías. Este enfoque proactivo no solo identifica problemas, sino que también propone mejoras significativas en la administración </w:t>
      </w:r>
      <w:r w:rsidR="008771E4">
        <w:rPr>
          <w:rFonts w:ascii="Times New Roman" w:hAnsi="Times New Roman" w:cs="Times New Roman"/>
          <w:sz w:val="24"/>
          <w:szCs w:val="24"/>
        </w:rPr>
        <w:t>y operación de la organización.</w:t>
      </w:r>
    </w:p>
    <w:p w:rsidR="004C79D3" w:rsidRDefault="008771E4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otra parte,</w:t>
      </w:r>
      <w:r w:rsidR="00981556">
        <w:rPr>
          <w:rFonts w:ascii="Times New Roman" w:hAnsi="Times New Roman" w:cs="Times New Roman"/>
          <w:sz w:val="24"/>
          <w:szCs w:val="24"/>
        </w:rPr>
        <w:t xml:space="preserve"> </w:t>
      </w:r>
      <w:r w:rsidR="00981556" w:rsidRPr="00981556">
        <w:rPr>
          <w:rFonts w:ascii="Times New Roman" w:hAnsi="Times New Roman" w:cs="Times New Roman"/>
          <w:sz w:val="24"/>
          <w:szCs w:val="24"/>
        </w:rPr>
        <w:t>la deontología</w:t>
      </w:r>
      <w:r w:rsidR="004C79D3">
        <w:rPr>
          <w:rFonts w:ascii="Times New Roman" w:hAnsi="Times New Roman" w:cs="Times New Roman"/>
          <w:sz w:val="24"/>
          <w:szCs w:val="24"/>
        </w:rPr>
        <w:t xml:space="preserve">, según </w:t>
      </w:r>
      <w:r w:rsidR="004C79D3" w:rsidRPr="004C79D3">
        <w:rPr>
          <w:rFonts w:ascii="Times New Roman" w:hAnsi="Times New Roman" w:cs="Times New Roman"/>
          <w:sz w:val="24"/>
          <w:szCs w:val="24"/>
        </w:rPr>
        <w:t>Real Academia Española y Asociación de Academias de la Lengua Española (2014)</w:t>
      </w:r>
      <w:r w:rsidR="004C79D3">
        <w:rPr>
          <w:rFonts w:ascii="Times New Roman" w:hAnsi="Times New Roman" w:cs="Times New Roman"/>
          <w:sz w:val="24"/>
          <w:szCs w:val="24"/>
        </w:rPr>
        <w:t xml:space="preserve"> se refiere a:</w:t>
      </w:r>
    </w:p>
    <w:p w:rsidR="004C79D3" w:rsidRPr="004C79D3" w:rsidRDefault="004C79D3" w:rsidP="004C79D3">
      <w:pPr>
        <w:ind w:left="851" w:righ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C79D3">
        <w:rPr>
          <w:rFonts w:ascii="Times New Roman" w:hAnsi="Times New Roman" w:cs="Times New Roman"/>
          <w:i/>
          <w:sz w:val="24"/>
          <w:szCs w:val="24"/>
        </w:rPr>
        <w:t>“</w:t>
      </w:r>
      <w:r w:rsidRPr="004C79D3">
        <w:rPr>
          <w:rFonts w:ascii="Times New Roman" w:hAnsi="Times New Roman" w:cs="Times New Roman"/>
          <w:i/>
          <w:sz w:val="24"/>
          <w:szCs w:val="24"/>
        </w:rPr>
        <w:t>Parte de la ética que trata de los deberes, especialmente de los que rigen una actividad profesional.</w:t>
      </w:r>
      <w:r w:rsidRPr="004C79D3">
        <w:rPr>
          <w:rFonts w:ascii="Times New Roman" w:hAnsi="Times New Roman" w:cs="Times New Roman"/>
          <w:i/>
          <w:sz w:val="24"/>
          <w:szCs w:val="24"/>
        </w:rPr>
        <w:t>”</w:t>
      </w:r>
    </w:p>
    <w:p w:rsidR="008771E4" w:rsidRPr="008771E4" w:rsidRDefault="004C79D3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981556">
        <w:rPr>
          <w:rFonts w:ascii="Times New Roman" w:hAnsi="Times New Roman" w:cs="Times New Roman"/>
          <w:sz w:val="24"/>
          <w:szCs w:val="24"/>
        </w:rPr>
        <w:t>por ello que</w:t>
      </w:r>
      <w:r w:rsidR="008771E4">
        <w:rPr>
          <w:rFonts w:ascii="Times New Roman" w:hAnsi="Times New Roman" w:cs="Times New Roman"/>
          <w:sz w:val="24"/>
          <w:szCs w:val="24"/>
        </w:rPr>
        <w:t xml:space="preserve"> l</w:t>
      </w:r>
      <w:r w:rsidR="008771E4" w:rsidRPr="008771E4">
        <w:rPr>
          <w:rFonts w:ascii="Times New Roman" w:hAnsi="Times New Roman" w:cs="Times New Roman"/>
          <w:sz w:val="24"/>
          <w:szCs w:val="24"/>
        </w:rPr>
        <w:t xml:space="preserve">a ética profesional se convierte en la brújula moral del auditor, guiándolo en la revisión de sistemas establecidos. Además de evaluar la adecuación y efectividad de estos sistemas, el auditor revisa operaciones y programas, garantizando que cumplan con los requisitos establecidos y sean coherentes con </w:t>
      </w:r>
      <w:r w:rsidR="008771E4">
        <w:rPr>
          <w:rFonts w:ascii="Times New Roman" w:hAnsi="Times New Roman" w:cs="Times New Roman"/>
          <w:sz w:val="24"/>
          <w:szCs w:val="24"/>
        </w:rPr>
        <w:t>los objetivos organizacionales.</w:t>
      </w:r>
    </w:p>
    <w:p w:rsidR="00425CD4" w:rsidRDefault="00E009EA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09EA">
        <w:rPr>
          <w:rFonts w:ascii="Times New Roman" w:hAnsi="Times New Roman" w:cs="Times New Roman"/>
          <w:sz w:val="24"/>
          <w:szCs w:val="24"/>
        </w:rPr>
        <w:t xml:space="preserve">El papel del auditor es evaluar la eficacia de una empresa y revisar los sistemas establecidos para asegurarse del cumplimiento de las políticas, planes, procedimientos, leyes y reglamentos que pueden tener un impacto significativo en las operaciones e informes, es responsable de determinar si los sistemas son adecuados y efectivos, si las actividades auditadas cumplen con los requisitos apropiados y si los resultados son consistentes con los objetivos establecidos. </w:t>
      </w:r>
    </w:p>
    <w:p w:rsidR="00425CD4" w:rsidRDefault="00425CD4" w:rsidP="00425CD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1E4">
        <w:rPr>
          <w:rFonts w:ascii="Times New Roman" w:hAnsi="Times New Roman" w:cs="Times New Roman"/>
          <w:sz w:val="24"/>
          <w:szCs w:val="24"/>
        </w:rPr>
        <w:t>En un mundo donde la seguridad y eficiencia en la gestión de datos son cruciales, el auditor de sistemas emerge como el guardián digital que asegura el correcto funcionamiento de las operaciones empresariales.</w:t>
      </w:r>
    </w:p>
    <w:p w:rsidR="008771E4" w:rsidRDefault="008771E4" w:rsidP="004C79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51F0" w:rsidRPr="004C79D3" w:rsidRDefault="004C79D3" w:rsidP="004C79D3">
      <w:pPr>
        <w:pStyle w:val="reactmarkdownparsertextcontainerfcljh"/>
        <w:shd w:val="clear" w:color="auto" w:fill="FFFFFF"/>
        <w:spacing w:before="0" w:beforeAutospacing="0" w:after="0" w:afterAutospacing="0"/>
        <w:jc w:val="center"/>
        <w:rPr>
          <w:b/>
        </w:rPr>
      </w:pPr>
      <w:r w:rsidRPr="004C79D3">
        <w:rPr>
          <w:b/>
        </w:rPr>
        <w:lastRenderedPageBreak/>
        <w:t>Conclusión</w:t>
      </w:r>
    </w:p>
    <w:p w:rsidR="00425CD4" w:rsidRDefault="00425CD4" w:rsidP="00425C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09EA" w:rsidRPr="008771E4" w:rsidRDefault="00425CD4" w:rsidP="00425C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E009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conclusión,</w:t>
      </w:r>
      <w:r w:rsidR="00E009EA">
        <w:rPr>
          <w:rFonts w:ascii="Times New Roman" w:hAnsi="Times New Roman" w:cs="Times New Roman"/>
          <w:sz w:val="24"/>
          <w:szCs w:val="24"/>
        </w:rPr>
        <w:t xml:space="preserve"> señalar que</w:t>
      </w:r>
      <w:r w:rsidR="00E009EA" w:rsidRPr="008771E4">
        <w:rPr>
          <w:rFonts w:ascii="Times New Roman" w:hAnsi="Times New Roman" w:cs="Times New Roman"/>
          <w:sz w:val="24"/>
          <w:szCs w:val="24"/>
        </w:rPr>
        <w:t xml:space="preserve"> importancia del auditor de sistemas no se limita a la detección de problemas y vulnerabilidades; su función trasciende hacia la propuesta de soluciones</w:t>
      </w:r>
      <w:r w:rsidR="00E009EA">
        <w:rPr>
          <w:rFonts w:ascii="Times New Roman" w:hAnsi="Times New Roman" w:cs="Times New Roman"/>
          <w:sz w:val="24"/>
          <w:szCs w:val="24"/>
        </w:rPr>
        <w:t xml:space="preserve"> </w:t>
      </w:r>
      <w:r w:rsidR="00E009EA" w:rsidRPr="00981556">
        <w:rPr>
          <w:rFonts w:ascii="Times New Roman" w:hAnsi="Times New Roman" w:cs="Times New Roman"/>
          <w:sz w:val="24"/>
          <w:szCs w:val="24"/>
        </w:rPr>
        <w:t>a los problemas detectados sin violar la ley ni los principios éticos de las normas deontológicas</w:t>
      </w:r>
      <w:r w:rsidR="00E009EA" w:rsidRPr="008771E4">
        <w:rPr>
          <w:rFonts w:ascii="Times New Roman" w:hAnsi="Times New Roman" w:cs="Times New Roman"/>
          <w:sz w:val="24"/>
          <w:szCs w:val="24"/>
        </w:rPr>
        <w:t>. Al analizar la estructura y funcionamiento de la organización, revisar el flujo de datos y formas, y considerar variables ambientales y económicas, el auditor se convierte en un arquitecto digital que diseña mejora</w:t>
      </w:r>
      <w:r w:rsidR="00E009EA">
        <w:rPr>
          <w:rFonts w:ascii="Times New Roman" w:hAnsi="Times New Roman" w:cs="Times New Roman"/>
          <w:sz w:val="24"/>
          <w:szCs w:val="24"/>
        </w:rPr>
        <w:t>s para la eficiencia operativa.</w:t>
      </w:r>
    </w:p>
    <w:p w:rsidR="000D5983" w:rsidRPr="00425CD4" w:rsidRDefault="000D5983" w:rsidP="00425CD4">
      <w:pPr>
        <w:rPr>
          <w:rFonts w:ascii="Times New Roman" w:eastAsia="Times New Roman" w:hAnsi="Times New Roman" w:cs="Times New Roman"/>
          <w:color w:val="2E2F30"/>
          <w:sz w:val="24"/>
          <w:szCs w:val="24"/>
          <w:lang w:eastAsia="es-VE"/>
        </w:rPr>
      </w:pPr>
    </w:p>
    <w:sectPr w:rsidR="000D5983" w:rsidRPr="00425CD4" w:rsidSect="004C79D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7A2" w:rsidRDefault="007D07A2" w:rsidP="000D5983">
      <w:pPr>
        <w:spacing w:after="0" w:line="240" w:lineRule="auto"/>
      </w:pPr>
      <w:r>
        <w:separator/>
      </w:r>
    </w:p>
  </w:endnote>
  <w:endnote w:type="continuationSeparator" w:id="0">
    <w:p w:rsidR="007D07A2" w:rsidRDefault="007D07A2" w:rsidP="000D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7A2" w:rsidRDefault="007D07A2" w:rsidP="000D5983">
      <w:pPr>
        <w:spacing w:after="0" w:line="240" w:lineRule="auto"/>
      </w:pPr>
      <w:r>
        <w:separator/>
      </w:r>
    </w:p>
  </w:footnote>
  <w:footnote w:type="continuationSeparator" w:id="0">
    <w:p w:rsidR="007D07A2" w:rsidRDefault="007D07A2" w:rsidP="000D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983" w:rsidRPr="000D5983" w:rsidRDefault="000D5983" w:rsidP="000D5983">
    <w:pPr>
      <w:pStyle w:val="Encabezado"/>
    </w:pPr>
    <w:r>
      <w:rPr>
        <w:noProof/>
        <w:color w:val="000000"/>
        <w:lang w:val="en-US"/>
      </w:rPr>
      <w:drawing>
        <wp:inline distT="0" distB="0" distL="0" distR="0" wp14:anchorId="7E63F102" wp14:editId="5B21E1B8">
          <wp:extent cx="5612130" cy="582930"/>
          <wp:effectExtent l="0" t="0" r="7620" b="762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582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37"/>
    <w:rsid w:val="000D5983"/>
    <w:rsid w:val="00126437"/>
    <w:rsid w:val="00271AD4"/>
    <w:rsid w:val="00425CD4"/>
    <w:rsid w:val="004C79D3"/>
    <w:rsid w:val="004D51BB"/>
    <w:rsid w:val="0067406E"/>
    <w:rsid w:val="006C7CD7"/>
    <w:rsid w:val="007B54BD"/>
    <w:rsid w:val="007D07A2"/>
    <w:rsid w:val="008771E4"/>
    <w:rsid w:val="00981556"/>
    <w:rsid w:val="00D455A0"/>
    <w:rsid w:val="00E009EA"/>
    <w:rsid w:val="00E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611D"/>
  <w15:chartTrackingRefBased/>
  <w15:docId w15:val="{B3395720-1112-48A8-A087-92165F14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983"/>
    <w:rPr>
      <w:rFonts w:ascii="Calibri" w:eastAsia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598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D5983"/>
  </w:style>
  <w:style w:type="paragraph" w:styleId="Piedepgina">
    <w:name w:val="footer"/>
    <w:basedOn w:val="Normal"/>
    <w:link w:val="PiedepginaCar"/>
    <w:uiPriority w:val="99"/>
    <w:unhideWhenUsed/>
    <w:rsid w:val="000D598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5983"/>
  </w:style>
  <w:style w:type="paragraph" w:customStyle="1" w:styleId="reactmarkdownparsertextcontainerfcljh">
    <w:name w:val="reactmarkdownparser_textcontainer__fcljh"/>
    <w:basedOn w:val="Normal"/>
    <w:rsid w:val="0067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nswerparserstyledcitation99dy">
    <w:name w:val="answerparser_styledcitation__99d_y"/>
    <w:basedOn w:val="Fuentedeprrafopredeter"/>
    <w:rsid w:val="0067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</dc:creator>
  <cp:keywords/>
  <dc:description/>
  <cp:lastModifiedBy>USUARIO</cp:lastModifiedBy>
  <cp:revision>4</cp:revision>
  <dcterms:created xsi:type="dcterms:W3CDTF">2024-01-06T02:04:00Z</dcterms:created>
  <dcterms:modified xsi:type="dcterms:W3CDTF">2024-01-06T23:45:00Z</dcterms:modified>
</cp:coreProperties>
</file>