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3"/>
        </w:rPr>
      </w:pPr>
      <w:r>
        <w:rPr>
          <w:rFonts w:ascii="Times New Roman"/>
          <w:sz w:val="43"/>
        </w:rPr>
        <mc:AlternateContent>
          <mc:Choice Requires="wps">
            <w:drawing>
              <wp:anchor distT="0" distB="0" distL="0" distR="0" allowOverlap="1" layoutInCell="1" locked="0" behindDoc="1" simplePos="0" relativeHeight="487363072">
                <wp:simplePos x="0" y="0"/>
                <wp:positionH relativeFrom="page">
                  <wp:posOffset>0</wp:posOffset>
                </wp:positionH>
                <wp:positionV relativeFrom="page">
                  <wp:posOffset>0</wp:posOffset>
                </wp:positionV>
                <wp:extent cx="6122670" cy="86550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22670" cy="8655050"/>
                        </a:xfrm>
                        <a:custGeom>
                          <a:avLst/>
                          <a:gdLst/>
                          <a:ahLst/>
                          <a:cxnLst/>
                          <a:rect l="l" t="t" r="r" b="b"/>
                          <a:pathLst>
                            <a:path w="6122670" h="8655050">
                              <a:moveTo>
                                <a:pt x="6122184" y="8654845"/>
                              </a:moveTo>
                              <a:lnTo>
                                <a:pt x="0" y="8654845"/>
                              </a:lnTo>
                              <a:lnTo>
                                <a:pt x="0" y="0"/>
                              </a:lnTo>
                              <a:lnTo>
                                <a:pt x="6122184" y="0"/>
                              </a:lnTo>
                              <a:lnTo>
                                <a:pt x="6122184" y="8654845"/>
                              </a:lnTo>
                              <a:close/>
                            </a:path>
                          </a:pathLst>
                        </a:custGeom>
                        <a:solidFill>
                          <a:srgbClr val="F1ECED"/>
                        </a:solidFill>
                      </wps:spPr>
                      <wps:bodyPr wrap="square" lIns="0" tIns="0" rIns="0" bIns="0" rtlCol="0">
                        <a:prstTxWarp prst="textNoShape">
                          <a:avLst/>
                        </a:prstTxWarp>
                        <a:noAutofit/>
                      </wps:bodyPr>
                    </wps:wsp>
                  </a:graphicData>
                </a:graphic>
              </wp:anchor>
            </w:drawing>
          </mc:Choice>
          <mc:Fallback>
            <w:pict>
              <v:rect style="position:absolute;margin-left:0pt;margin-top:0pt;width:482.061744pt;height:681.483865pt;mso-position-horizontal-relative:page;mso-position-vertical-relative:page;z-index:-15953408" id="docshape1" filled="true" fillcolor="#f1eced" stroked="false">
                <v:fill type="solid"/>
                <w10:wrap type="none"/>
              </v:rect>
            </w:pict>
          </mc:Fallback>
        </mc:AlternateContent>
      </w:r>
      <w:r>
        <w:rPr>
          <w:rFonts w:ascii="Times New Roman"/>
          <w:sz w:val="43"/>
        </w:rPr>
        <mc:AlternateContent>
          <mc:Choice Requires="wps">
            <w:drawing>
              <wp:anchor distT="0" distB="0" distL="0" distR="0" allowOverlap="1" layoutInCell="1" locked="0" behindDoc="1" simplePos="0" relativeHeight="487363584">
                <wp:simplePos x="0" y="0"/>
                <wp:positionH relativeFrom="page">
                  <wp:posOffset>0</wp:posOffset>
                </wp:positionH>
                <wp:positionV relativeFrom="page">
                  <wp:posOffset>3084</wp:posOffset>
                </wp:positionV>
                <wp:extent cx="6124575" cy="496125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124575" cy="4961255"/>
                          <a:chExt cx="6124575" cy="4961255"/>
                        </a:xfrm>
                      </wpg:grpSpPr>
                      <pic:pic>
                        <pic:nvPicPr>
                          <pic:cNvPr id="3" name="Image 3"/>
                          <pic:cNvPicPr/>
                        </pic:nvPicPr>
                        <pic:blipFill>
                          <a:blip r:embed="rId5" cstate="print"/>
                          <a:stretch>
                            <a:fillRect/>
                          </a:stretch>
                        </pic:blipFill>
                        <pic:spPr>
                          <a:xfrm>
                            <a:off x="1847161" y="3428932"/>
                            <a:ext cx="2423275" cy="1532043"/>
                          </a:xfrm>
                          <a:prstGeom prst="rect">
                            <a:avLst/>
                          </a:prstGeom>
                        </pic:spPr>
                      </pic:pic>
                      <pic:pic>
                        <pic:nvPicPr>
                          <pic:cNvPr id="4" name="Image 4"/>
                          <pic:cNvPicPr/>
                        </pic:nvPicPr>
                        <pic:blipFill>
                          <a:blip r:embed="rId6" cstate="print"/>
                          <a:stretch>
                            <a:fillRect/>
                          </a:stretch>
                        </pic:blipFill>
                        <pic:spPr>
                          <a:xfrm>
                            <a:off x="0" y="0"/>
                            <a:ext cx="6124575" cy="3465752"/>
                          </a:xfrm>
                          <a:prstGeom prst="rect">
                            <a:avLst/>
                          </a:prstGeom>
                        </pic:spPr>
                      </pic:pic>
                    </wpg:wgp>
                  </a:graphicData>
                </a:graphic>
              </wp:anchor>
            </w:drawing>
          </mc:Choice>
          <mc:Fallback>
            <w:pict>
              <v:group style="position:absolute;margin-left:0pt;margin-top:.242875pt;width:482.25pt;height:390.65pt;mso-position-horizontal-relative:page;mso-position-vertical-relative:page;z-index:-15952896" id="docshapegroup2" coordorigin="0,5" coordsize="9645,7813">
                <v:shape style="position:absolute;left:2908;top:5404;width:3817;height:2413" type="#_x0000_t75" id="docshape3" stroked="false">
                  <v:imagedata r:id="rId5" o:title=""/>
                </v:shape>
                <v:shape style="position:absolute;left:0;top:4;width:9645;height:5458" type="#_x0000_t75" id="docshape4" stroked="false">
                  <v:imagedata r:id="rId6" o:title=""/>
                </v:shape>
                <w10:wrap type="none"/>
              </v:group>
            </w:pict>
          </mc:Fallback>
        </mc:AlternateContent>
      </w: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rPr>
          <w:rFonts w:ascii="Times New Roman"/>
          <w:sz w:val="43"/>
        </w:rPr>
      </w:pPr>
    </w:p>
    <w:p>
      <w:pPr>
        <w:pStyle w:val="BodyText"/>
        <w:spacing w:before="136"/>
        <w:rPr>
          <w:rFonts w:ascii="Times New Roman"/>
          <w:sz w:val="43"/>
        </w:rPr>
      </w:pPr>
    </w:p>
    <w:p>
      <w:pPr>
        <w:spacing w:line="254" w:lineRule="auto" w:before="0"/>
        <w:ind w:left="1072" w:right="1116" w:hanging="1"/>
        <w:jc w:val="center"/>
        <w:rPr>
          <w:rFonts w:ascii="Arial" w:hAnsi="Arial"/>
          <w:b/>
          <w:sz w:val="43"/>
        </w:rPr>
      </w:pPr>
      <w:r>
        <w:rPr>
          <w:rFonts w:ascii="Arial" w:hAnsi="Arial"/>
          <w:b/>
          <w:sz w:val="43"/>
        </w:rPr>
        <mc:AlternateContent>
          <mc:Choice Requires="wps">
            <w:drawing>
              <wp:anchor distT="0" distB="0" distL="0" distR="0" allowOverlap="1" layoutInCell="1" locked="0" behindDoc="1" simplePos="0" relativeHeight="487364096">
                <wp:simplePos x="0" y="0"/>
                <wp:positionH relativeFrom="page">
                  <wp:posOffset>1353476</wp:posOffset>
                </wp:positionH>
                <wp:positionV relativeFrom="paragraph">
                  <wp:posOffset>-1755178</wp:posOffset>
                </wp:positionV>
                <wp:extent cx="3388360" cy="20878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388360" cy="2087880"/>
                        </a:xfrm>
                        <a:prstGeom prst="rect">
                          <a:avLst/>
                        </a:prstGeom>
                      </wps:spPr>
                      <wps:txbx>
                        <w:txbxContent>
                          <w:p>
                            <w:pPr>
                              <w:spacing w:before="25"/>
                              <w:ind w:left="0" w:right="0" w:firstLine="0"/>
                              <w:jc w:val="left"/>
                              <w:rPr>
                                <w:rFonts w:ascii="Tahoma"/>
                                <w:b/>
                                <w:sz w:val="241"/>
                              </w:rPr>
                            </w:pPr>
                            <w:r>
                              <w:rPr>
                                <w:rFonts w:ascii="Tahoma"/>
                                <w:b/>
                                <w:color w:val="234F86"/>
                                <w:spacing w:val="-5"/>
                                <w:sz w:val="241"/>
                              </w:rPr>
                              <w:t>ABC</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6.572983pt;margin-top:-138.203018pt;width:266.8pt;height:164.4pt;mso-position-horizontal-relative:page;mso-position-vertical-relative:paragraph;z-index:-15952384" type="#_x0000_t202" id="docshape5" filled="false" stroked="false">
                <v:textbox inset="0,0,0,0">
                  <w:txbxContent>
                    <w:p>
                      <w:pPr>
                        <w:spacing w:before="25"/>
                        <w:ind w:left="0" w:right="0" w:firstLine="0"/>
                        <w:jc w:val="left"/>
                        <w:rPr>
                          <w:rFonts w:ascii="Tahoma"/>
                          <w:b/>
                          <w:sz w:val="241"/>
                        </w:rPr>
                      </w:pPr>
                      <w:r>
                        <w:rPr>
                          <w:rFonts w:ascii="Tahoma"/>
                          <w:b/>
                          <w:color w:val="234F86"/>
                          <w:spacing w:val="-5"/>
                          <w:sz w:val="241"/>
                        </w:rPr>
                        <w:t>ABC</w:t>
                      </w:r>
                    </w:p>
                  </w:txbxContent>
                </v:textbox>
                <w10:wrap type="none"/>
              </v:shape>
            </w:pict>
          </mc:Fallback>
        </mc:AlternateContent>
      </w:r>
      <w:bookmarkStart w:name="ABC" w:id="1"/>
      <w:bookmarkEnd w:id="1"/>
      <w:r>
        <w:rPr/>
      </w:r>
      <w:bookmarkStart w:name="Guía para la valoración de" w:id="2"/>
      <w:bookmarkEnd w:id="2"/>
      <w:r>
        <w:rPr/>
      </w:r>
      <w:bookmarkStart w:name="percepción del riesgo de feminicidio en " w:id="3"/>
      <w:bookmarkEnd w:id="3"/>
      <w:r>
        <w:rPr/>
      </w:r>
      <w:r>
        <w:rPr>
          <w:rFonts w:ascii="Arial" w:hAnsi="Arial"/>
          <w:b/>
          <w:color w:val="234F86"/>
          <w:sz w:val="43"/>
        </w:rPr>
        <w:t>Guía para la valoración de </w:t>
      </w:r>
      <w:r>
        <w:rPr>
          <w:rFonts w:ascii="Arial" w:hAnsi="Arial"/>
          <w:b/>
          <w:color w:val="234F86"/>
          <w:spacing w:val="-2"/>
          <w:sz w:val="43"/>
        </w:rPr>
        <w:t>percepción</w:t>
      </w:r>
      <w:r>
        <w:rPr>
          <w:rFonts w:ascii="Arial" w:hAnsi="Arial"/>
          <w:b/>
          <w:color w:val="234F86"/>
          <w:spacing w:val="-23"/>
          <w:sz w:val="43"/>
        </w:rPr>
        <w:t> </w:t>
      </w:r>
      <w:r>
        <w:rPr>
          <w:rFonts w:ascii="Arial" w:hAnsi="Arial"/>
          <w:b/>
          <w:color w:val="234F86"/>
          <w:spacing w:val="-2"/>
          <w:sz w:val="43"/>
        </w:rPr>
        <w:t>del</w:t>
      </w:r>
      <w:r>
        <w:rPr>
          <w:rFonts w:ascii="Arial" w:hAnsi="Arial"/>
          <w:b/>
          <w:color w:val="234F86"/>
          <w:spacing w:val="-23"/>
          <w:sz w:val="43"/>
        </w:rPr>
        <w:t> </w:t>
      </w:r>
      <w:r>
        <w:rPr>
          <w:rFonts w:ascii="Arial" w:hAnsi="Arial"/>
          <w:b/>
          <w:color w:val="234F86"/>
          <w:spacing w:val="-2"/>
          <w:sz w:val="43"/>
        </w:rPr>
        <w:t>riesgo</w:t>
      </w:r>
      <w:r>
        <w:rPr>
          <w:rFonts w:ascii="Arial" w:hAnsi="Arial"/>
          <w:b/>
          <w:color w:val="234F86"/>
          <w:spacing w:val="-23"/>
          <w:sz w:val="43"/>
        </w:rPr>
        <w:t> </w:t>
      </w:r>
      <w:r>
        <w:rPr>
          <w:rFonts w:ascii="Arial" w:hAnsi="Arial"/>
          <w:b/>
          <w:color w:val="234F86"/>
          <w:spacing w:val="-2"/>
          <w:sz w:val="43"/>
        </w:rPr>
        <w:t>de</w:t>
      </w:r>
      <w:r>
        <w:rPr>
          <w:rFonts w:ascii="Arial" w:hAnsi="Arial"/>
          <w:b/>
          <w:color w:val="234F86"/>
          <w:spacing w:val="-23"/>
          <w:sz w:val="43"/>
        </w:rPr>
        <w:t> </w:t>
      </w:r>
      <w:r>
        <w:rPr>
          <w:rFonts w:ascii="Arial" w:hAnsi="Arial"/>
          <w:b/>
          <w:color w:val="234F86"/>
          <w:spacing w:val="-2"/>
          <w:sz w:val="43"/>
        </w:rPr>
        <w:t>Feminicidio </w:t>
      </w:r>
      <w:r>
        <w:rPr>
          <w:rFonts w:ascii="Arial" w:hAnsi="Arial"/>
          <w:b/>
          <w:color w:val="234F86"/>
          <w:sz w:val="43"/>
        </w:rPr>
        <w:t>en el contexto Familiar</w:t>
      </w:r>
    </w:p>
    <w:p>
      <w:pPr>
        <w:spacing w:before="401"/>
        <w:ind w:left="0" w:right="121" w:firstLine="0"/>
        <w:jc w:val="center"/>
        <w:rPr>
          <w:sz w:val="29"/>
        </w:rPr>
      </w:pPr>
      <w:r>
        <w:rPr>
          <w:color w:val="204678"/>
          <w:sz w:val="29"/>
        </w:rPr>
        <w:t>Manual</w:t>
      </w:r>
      <w:r>
        <w:rPr>
          <w:color w:val="204678"/>
          <w:spacing w:val="-13"/>
          <w:sz w:val="29"/>
        </w:rPr>
        <w:t> </w:t>
      </w:r>
      <w:r>
        <w:rPr>
          <w:color w:val="204678"/>
          <w:spacing w:val="-2"/>
          <w:sz w:val="29"/>
        </w:rPr>
        <w:t>V.1.0.</w:t>
      </w:r>
    </w:p>
    <w:p>
      <w:pPr>
        <w:spacing w:after="0"/>
        <w:jc w:val="center"/>
        <w:rPr>
          <w:sz w:val="29"/>
        </w:rPr>
        <w:sectPr>
          <w:type w:val="continuous"/>
          <w:pgSz w:w="9650" w:h="13640"/>
          <w:pgMar w:top="0" w:bottom="280" w:left="0" w:right="0"/>
        </w:sectPr>
      </w:pPr>
    </w:p>
    <w:p>
      <w:pPr>
        <w:pStyle w:val="BodyText"/>
        <w:rPr>
          <w:sz w:val="13"/>
        </w:rPr>
      </w:pPr>
      <w:r>
        <w:rPr>
          <w:sz w:val="13"/>
        </w:rPr>
        <w:drawing>
          <wp:anchor distT="0" distB="0" distL="0" distR="0" allowOverlap="1" layoutInCell="1" locked="0" behindDoc="0" simplePos="0" relativeHeight="15730176">
            <wp:simplePos x="0" y="0"/>
            <wp:positionH relativeFrom="page">
              <wp:posOffset>0</wp:posOffset>
            </wp:positionH>
            <wp:positionV relativeFrom="page">
              <wp:posOffset>0</wp:posOffset>
            </wp:positionV>
            <wp:extent cx="6124575" cy="865822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6124575" cy="8658224"/>
                    </a:xfrm>
                    <a:prstGeom prst="rect">
                      <a:avLst/>
                    </a:prstGeom>
                  </pic:spPr>
                </pic:pic>
              </a:graphicData>
            </a:graphic>
          </wp:anchor>
        </w:drawing>
      </w:r>
    </w:p>
    <w:p>
      <w:pPr>
        <w:pStyle w:val="BodyText"/>
        <w:spacing w:after="0"/>
        <w:rPr>
          <w:sz w:val="13"/>
        </w:rPr>
        <w:sectPr>
          <w:pgSz w:w="9650" w:h="13640"/>
          <w:pgMar w:top="1560" w:bottom="280" w:left="0" w:right="0"/>
        </w:sectPr>
      </w:pPr>
    </w:p>
    <w:p>
      <w:pPr>
        <w:pStyle w:val="BodyText"/>
        <w:spacing w:before="227"/>
        <w:rPr>
          <w:sz w:val="20"/>
        </w:rPr>
      </w:pPr>
      <w:r>
        <w:rPr>
          <w:sz w:val="20"/>
        </w:rPr>
        <mc:AlternateContent>
          <mc:Choice Requires="wps">
            <w:drawing>
              <wp:anchor distT="0" distB="0" distL="0" distR="0" allowOverlap="1" layoutInCell="1" locked="0" behindDoc="1" simplePos="0" relativeHeight="487365120">
                <wp:simplePos x="0" y="0"/>
                <wp:positionH relativeFrom="page">
                  <wp:posOffset>0</wp:posOffset>
                </wp:positionH>
                <wp:positionV relativeFrom="page">
                  <wp:posOffset>0</wp:posOffset>
                </wp:positionV>
                <wp:extent cx="6122670" cy="86550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122670" cy="8655050"/>
                        </a:xfrm>
                        <a:custGeom>
                          <a:avLst/>
                          <a:gdLst/>
                          <a:ahLst/>
                          <a:cxnLst/>
                          <a:rect l="l" t="t" r="r" b="b"/>
                          <a:pathLst>
                            <a:path w="6122670" h="8655050">
                              <a:moveTo>
                                <a:pt x="6122184" y="8654845"/>
                              </a:moveTo>
                              <a:lnTo>
                                <a:pt x="0" y="8654845"/>
                              </a:lnTo>
                              <a:lnTo>
                                <a:pt x="0" y="0"/>
                              </a:lnTo>
                              <a:lnTo>
                                <a:pt x="6122184" y="0"/>
                              </a:lnTo>
                              <a:lnTo>
                                <a:pt x="6122184" y="8654845"/>
                              </a:lnTo>
                              <a:close/>
                            </a:path>
                          </a:pathLst>
                        </a:custGeom>
                        <a:solidFill>
                          <a:srgbClr val="F1ECED"/>
                        </a:solidFill>
                      </wps:spPr>
                      <wps:bodyPr wrap="square" lIns="0" tIns="0" rIns="0" bIns="0" rtlCol="0">
                        <a:prstTxWarp prst="textNoShape">
                          <a:avLst/>
                        </a:prstTxWarp>
                        <a:noAutofit/>
                      </wps:bodyPr>
                    </wps:wsp>
                  </a:graphicData>
                </a:graphic>
              </wp:anchor>
            </w:drawing>
          </mc:Choice>
          <mc:Fallback>
            <w:pict>
              <v:rect style="position:absolute;margin-left:0pt;margin-top:0pt;width:482.061744pt;height:681.483865pt;mso-position-horizontal-relative:page;mso-position-vertical-relative:page;z-index:-15951360" id="docshape6" filled="true" fillcolor="#f1eced" stroked="false">
                <v:fill type="solid"/>
                <w10:wrap type="none"/>
              </v:rect>
            </w:pict>
          </mc:Fallback>
        </mc:AlternateContent>
      </w:r>
      <w:r>
        <w:rPr>
          <w:sz w:val="20"/>
        </w:rPr>
        <w:drawing>
          <wp:anchor distT="0" distB="0" distL="0" distR="0" allowOverlap="1" layoutInCell="1" locked="0" behindDoc="0" simplePos="0" relativeHeight="15731200">
            <wp:simplePos x="0" y="0"/>
            <wp:positionH relativeFrom="page">
              <wp:posOffset>3764737</wp:posOffset>
            </wp:positionH>
            <wp:positionV relativeFrom="page">
              <wp:posOffset>0</wp:posOffset>
            </wp:positionV>
            <wp:extent cx="2359837" cy="8564026"/>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2359837" cy="8564026"/>
                    </a:xfrm>
                    <a:prstGeom prst="rect">
                      <a:avLst/>
                    </a:prstGeom>
                  </pic:spPr>
                </pic:pic>
              </a:graphicData>
            </a:graphic>
          </wp:anchor>
        </w:drawing>
      </w:r>
    </w:p>
    <w:p>
      <w:pPr>
        <w:spacing w:line="240" w:lineRule="auto"/>
        <w:ind w:left="0" w:right="0" w:firstLine="0"/>
        <w:rPr>
          <w:sz w:val="20"/>
        </w:rPr>
      </w:pPr>
      <w:r>
        <w:rPr>
          <w:sz w:val="20"/>
        </w:rPr>
        <w:drawing>
          <wp:inline distT="0" distB="0" distL="0" distR="0">
            <wp:extent cx="2086394" cy="1311497"/>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2086394" cy="1311497"/>
                    </a:xfrm>
                    <a:prstGeom prst="rect">
                      <a:avLst/>
                    </a:prstGeom>
                  </pic:spPr>
                </pic:pic>
              </a:graphicData>
            </a:graphic>
          </wp:inline>
        </w:drawing>
      </w:r>
      <w:r>
        <w:rPr>
          <w:sz w:val="20"/>
        </w:rPr>
      </w:r>
    </w:p>
    <w:p>
      <w:pPr>
        <w:pStyle w:val="Heading2"/>
        <w:spacing w:line="276" w:lineRule="auto"/>
      </w:pPr>
      <w:bookmarkStart w:name="MINISTERIO DE JUSTICIA Y DEL DERECHO" w:id="4"/>
      <w:bookmarkEnd w:id="4"/>
      <w:r>
        <w:rPr>
          <w:b w:val="0"/>
        </w:rPr>
      </w:r>
      <w:r>
        <w:rPr>
          <w:color w:val="254F85"/>
        </w:rPr>
        <w:t>MINISTERIO</w:t>
      </w:r>
      <w:r>
        <w:rPr>
          <w:color w:val="254F85"/>
          <w:spacing w:val="-20"/>
        </w:rPr>
        <w:t> </w:t>
      </w:r>
      <w:r>
        <w:rPr>
          <w:color w:val="254F85"/>
        </w:rPr>
        <w:t>DE</w:t>
      </w:r>
      <w:r>
        <w:rPr>
          <w:color w:val="254F85"/>
          <w:spacing w:val="-20"/>
        </w:rPr>
        <w:t> </w:t>
      </w:r>
      <w:r>
        <w:rPr>
          <w:color w:val="254F85"/>
        </w:rPr>
        <w:t>JUSTICIA Y DEL DERECHO</w:t>
      </w:r>
    </w:p>
    <w:p>
      <w:pPr>
        <w:pStyle w:val="Heading3"/>
        <w:spacing w:before="284"/>
      </w:pPr>
      <w:r>
        <w:rPr>
          <w:color w:val="254F85"/>
          <w:spacing w:val="-2"/>
        </w:rPr>
        <w:t>Jorge</w:t>
      </w:r>
      <w:r>
        <w:rPr>
          <w:color w:val="254F85"/>
          <w:spacing w:val="-11"/>
        </w:rPr>
        <w:t> </w:t>
      </w:r>
      <w:r>
        <w:rPr>
          <w:color w:val="254F85"/>
          <w:spacing w:val="-2"/>
        </w:rPr>
        <w:t>Iván</w:t>
      </w:r>
      <w:r>
        <w:rPr>
          <w:color w:val="254F85"/>
          <w:spacing w:val="-10"/>
        </w:rPr>
        <w:t> </w:t>
      </w:r>
      <w:r>
        <w:rPr>
          <w:color w:val="254F85"/>
          <w:spacing w:val="-2"/>
        </w:rPr>
        <w:t>Cuervo</w:t>
      </w:r>
      <w:r>
        <w:rPr>
          <w:color w:val="254F85"/>
          <w:spacing w:val="-10"/>
        </w:rPr>
        <w:t> </w:t>
      </w:r>
      <w:r>
        <w:rPr>
          <w:color w:val="254F85"/>
          <w:spacing w:val="-2"/>
        </w:rPr>
        <w:t>Restrepo</w:t>
      </w:r>
    </w:p>
    <w:p>
      <w:pPr>
        <w:spacing w:before="52"/>
        <w:ind w:left="860" w:right="0" w:firstLine="0"/>
        <w:jc w:val="left"/>
        <w:rPr>
          <w:rFonts w:ascii="Arial MT"/>
          <w:sz w:val="25"/>
        </w:rPr>
      </w:pPr>
      <w:r>
        <w:rPr>
          <w:rFonts w:ascii="Arial MT"/>
          <w:color w:val="254F85"/>
          <w:spacing w:val="-2"/>
          <w:w w:val="105"/>
          <w:sz w:val="25"/>
        </w:rPr>
        <w:t>Ministro</w:t>
      </w:r>
      <w:r>
        <w:rPr>
          <w:rFonts w:ascii="Arial MT"/>
          <w:color w:val="254F85"/>
          <w:spacing w:val="-11"/>
          <w:w w:val="105"/>
          <w:sz w:val="25"/>
        </w:rPr>
        <w:t> </w:t>
      </w:r>
      <w:r>
        <w:rPr>
          <w:rFonts w:ascii="Arial MT"/>
          <w:color w:val="254F85"/>
          <w:spacing w:val="-2"/>
          <w:w w:val="105"/>
          <w:sz w:val="25"/>
        </w:rPr>
        <w:t>de</w:t>
      </w:r>
      <w:r>
        <w:rPr>
          <w:rFonts w:ascii="Arial MT"/>
          <w:color w:val="254F85"/>
          <w:spacing w:val="-11"/>
          <w:w w:val="105"/>
          <w:sz w:val="25"/>
        </w:rPr>
        <w:t> </w:t>
      </w:r>
      <w:r>
        <w:rPr>
          <w:rFonts w:ascii="Arial MT"/>
          <w:color w:val="254F85"/>
          <w:spacing w:val="-2"/>
          <w:w w:val="105"/>
          <w:sz w:val="25"/>
        </w:rPr>
        <w:t>Justicia</w:t>
      </w:r>
      <w:r>
        <w:rPr>
          <w:rFonts w:ascii="Arial MT"/>
          <w:color w:val="254F85"/>
          <w:spacing w:val="-11"/>
          <w:w w:val="105"/>
          <w:sz w:val="25"/>
        </w:rPr>
        <w:t> </w:t>
      </w:r>
      <w:r>
        <w:rPr>
          <w:rFonts w:ascii="Arial MT"/>
          <w:color w:val="254F85"/>
          <w:spacing w:val="-2"/>
          <w:w w:val="105"/>
          <w:sz w:val="25"/>
        </w:rPr>
        <w:t>y</w:t>
      </w:r>
      <w:r>
        <w:rPr>
          <w:rFonts w:ascii="Arial MT"/>
          <w:color w:val="254F85"/>
          <w:spacing w:val="-10"/>
          <w:w w:val="105"/>
          <w:sz w:val="25"/>
        </w:rPr>
        <w:t> </w:t>
      </w:r>
      <w:r>
        <w:rPr>
          <w:rFonts w:ascii="Arial MT"/>
          <w:color w:val="254F85"/>
          <w:spacing w:val="-2"/>
          <w:w w:val="105"/>
          <w:sz w:val="25"/>
        </w:rPr>
        <w:t>del</w:t>
      </w:r>
      <w:r>
        <w:rPr>
          <w:rFonts w:ascii="Arial MT"/>
          <w:color w:val="254F85"/>
          <w:spacing w:val="-11"/>
          <w:w w:val="105"/>
          <w:sz w:val="25"/>
        </w:rPr>
        <w:t> </w:t>
      </w:r>
      <w:r>
        <w:rPr>
          <w:rFonts w:ascii="Arial MT"/>
          <w:color w:val="254F85"/>
          <w:spacing w:val="-2"/>
          <w:w w:val="105"/>
          <w:sz w:val="25"/>
        </w:rPr>
        <w:t>Derecho</w:t>
      </w:r>
    </w:p>
    <w:p>
      <w:pPr>
        <w:pStyle w:val="BodyText"/>
        <w:spacing w:before="121"/>
        <w:rPr>
          <w:rFonts w:ascii="Arial MT"/>
          <w:sz w:val="25"/>
        </w:rPr>
      </w:pPr>
    </w:p>
    <w:p>
      <w:pPr>
        <w:pStyle w:val="Heading3"/>
      </w:pPr>
      <w:r>
        <w:rPr>
          <w:color w:val="254F85"/>
          <w:spacing w:val="-6"/>
        </w:rPr>
        <w:t>YeFFerson Mauricio</w:t>
      </w:r>
      <w:r>
        <w:rPr>
          <w:color w:val="254F85"/>
          <w:spacing w:val="-5"/>
        </w:rPr>
        <w:t> </w:t>
      </w:r>
      <w:r>
        <w:rPr>
          <w:color w:val="254F85"/>
          <w:spacing w:val="-6"/>
        </w:rPr>
        <w:t>Dueñas</w:t>
      </w:r>
      <w:r>
        <w:rPr>
          <w:color w:val="254F85"/>
          <w:spacing w:val="-5"/>
        </w:rPr>
        <w:t> </w:t>
      </w:r>
      <w:r>
        <w:rPr>
          <w:color w:val="254F85"/>
          <w:spacing w:val="-6"/>
        </w:rPr>
        <w:t>Gómez</w:t>
      </w:r>
    </w:p>
    <w:p>
      <w:pPr>
        <w:spacing w:before="53"/>
        <w:ind w:left="860" w:right="0" w:firstLine="0"/>
        <w:jc w:val="left"/>
        <w:rPr>
          <w:rFonts w:ascii="Arial MT" w:hAnsi="Arial MT"/>
          <w:sz w:val="25"/>
        </w:rPr>
      </w:pPr>
      <w:r>
        <w:rPr>
          <w:rFonts w:ascii="Arial MT" w:hAnsi="Arial MT"/>
          <w:color w:val="254F85"/>
          <w:sz w:val="25"/>
        </w:rPr>
        <w:t>Viceministro</w:t>
      </w:r>
      <w:r>
        <w:rPr>
          <w:rFonts w:ascii="Arial MT" w:hAnsi="Arial MT"/>
          <w:color w:val="254F85"/>
          <w:spacing w:val="13"/>
          <w:sz w:val="25"/>
        </w:rPr>
        <w:t> </w:t>
      </w:r>
      <w:r>
        <w:rPr>
          <w:rFonts w:ascii="Arial MT" w:hAnsi="Arial MT"/>
          <w:color w:val="254F85"/>
          <w:sz w:val="25"/>
        </w:rPr>
        <w:t>de</w:t>
      </w:r>
      <w:r>
        <w:rPr>
          <w:rFonts w:ascii="Arial MT" w:hAnsi="Arial MT"/>
          <w:color w:val="254F85"/>
          <w:spacing w:val="14"/>
          <w:sz w:val="25"/>
        </w:rPr>
        <w:t> </w:t>
      </w:r>
      <w:r>
        <w:rPr>
          <w:rFonts w:ascii="Arial MT" w:hAnsi="Arial MT"/>
          <w:color w:val="254F85"/>
          <w:sz w:val="25"/>
        </w:rPr>
        <w:t>Promoción</w:t>
      </w:r>
      <w:r>
        <w:rPr>
          <w:rFonts w:ascii="Arial MT" w:hAnsi="Arial MT"/>
          <w:color w:val="254F85"/>
          <w:spacing w:val="14"/>
          <w:sz w:val="25"/>
        </w:rPr>
        <w:t> </w:t>
      </w:r>
      <w:r>
        <w:rPr>
          <w:rFonts w:ascii="Arial MT" w:hAnsi="Arial MT"/>
          <w:color w:val="254F85"/>
          <w:sz w:val="25"/>
        </w:rPr>
        <w:t>de</w:t>
      </w:r>
      <w:r>
        <w:rPr>
          <w:rFonts w:ascii="Arial MT" w:hAnsi="Arial MT"/>
          <w:color w:val="254F85"/>
          <w:spacing w:val="14"/>
          <w:sz w:val="25"/>
        </w:rPr>
        <w:t> </w:t>
      </w:r>
      <w:r>
        <w:rPr>
          <w:rFonts w:ascii="Arial MT" w:hAnsi="Arial MT"/>
          <w:color w:val="254F85"/>
          <w:sz w:val="25"/>
        </w:rPr>
        <w:t>la</w:t>
      </w:r>
      <w:r>
        <w:rPr>
          <w:rFonts w:ascii="Arial MT" w:hAnsi="Arial MT"/>
          <w:color w:val="254F85"/>
          <w:spacing w:val="14"/>
          <w:sz w:val="25"/>
        </w:rPr>
        <w:t> </w:t>
      </w:r>
      <w:r>
        <w:rPr>
          <w:rFonts w:ascii="Arial MT" w:hAnsi="Arial MT"/>
          <w:color w:val="254F85"/>
          <w:spacing w:val="-2"/>
          <w:sz w:val="25"/>
        </w:rPr>
        <w:t>Justicia</w:t>
      </w:r>
    </w:p>
    <w:p>
      <w:pPr>
        <w:pStyle w:val="BodyText"/>
        <w:spacing w:before="91"/>
        <w:rPr>
          <w:rFonts w:ascii="Arial MT"/>
          <w:sz w:val="25"/>
        </w:rPr>
      </w:pPr>
    </w:p>
    <w:p>
      <w:pPr>
        <w:pStyle w:val="Heading3"/>
      </w:pPr>
      <w:r>
        <w:rPr>
          <w:color w:val="254F85"/>
        </w:rPr>
        <w:t>Sara</w:t>
      </w:r>
      <w:r>
        <w:rPr>
          <w:color w:val="254F85"/>
          <w:spacing w:val="1"/>
        </w:rPr>
        <w:t> </w:t>
      </w:r>
      <w:r>
        <w:rPr>
          <w:color w:val="254F85"/>
        </w:rPr>
        <w:t>Carolina</w:t>
      </w:r>
      <w:r>
        <w:rPr>
          <w:color w:val="254F85"/>
          <w:spacing w:val="2"/>
        </w:rPr>
        <w:t> </w:t>
      </w:r>
      <w:r>
        <w:rPr>
          <w:color w:val="254F85"/>
        </w:rPr>
        <w:t>Romero</w:t>
      </w:r>
      <w:r>
        <w:rPr>
          <w:color w:val="254F85"/>
          <w:spacing w:val="2"/>
        </w:rPr>
        <w:t> </w:t>
      </w:r>
      <w:r>
        <w:rPr>
          <w:color w:val="254F85"/>
          <w:spacing w:val="-4"/>
        </w:rPr>
        <w:t>López</w:t>
      </w:r>
    </w:p>
    <w:p>
      <w:pPr>
        <w:spacing w:before="52"/>
        <w:ind w:left="860" w:right="0" w:firstLine="0"/>
        <w:jc w:val="left"/>
        <w:rPr>
          <w:rFonts w:ascii="Arial MT"/>
          <w:sz w:val="25"/>
        </w:rPr>
      </w:pPr>
      <w:r>
        <w:rPr>
          <w:rFonts w:ascii="Arial MT"/>
          <w:color w:val="254F85"/>
          <w:sz w:val="25"/>
        </w:rPr>
        <w:t>Directora</w:t>
      </w:r>
      <w:r>
        <w:rPr>
          <w:rFonts w:ascii="Arial MT"/>
          <w:color w:val="254F85"/>
          <w:spacing w:val="3"/>
          <w:sz w:val="25"/>
        </w:rPr>
        <w:t> </w:t>
      </w:r>
      <w:r>
        <w:rPr>
          <w:rFonts w:ascii="Arial MT"/>
          <w:color w:val="254F85"/>
          <w:sz w:val="25"/>
        </w:rPr>
        <w:t>Justicia</w:t>
      </w:r>
      <w:r>
        <w:rPr>
          <w:rFonts w:ascii="Arial MT"/>
          <w:color w:val="254F85"/>
          <w:spacing w:val="3"/>
          <w:sz w:val="25"/>
        </w:rPr>
        <w:t> </w:t>
      </w:r>
      <w:r>
        <w:rPr>
          <w:rFonts w:ascii="Arial MT"/>
          <w:color w:val="254F85"/>
          <w:spacing w:val="-2"/>
          <w:sz w:val="25"/>
        </w:rPr>
        <w:t>Formal</w:t>
      </w:r>
    </w:p>
    <w:p>
      <w:pPr>
        <w:pStyle w:val="BodyText"/>
        <w:spacing w:before="82"/>
        <w:rPr>
          <w:rFonts w:ascii="Arial MT"/>
          <w:sz w:val="25"/>
        </w:rPr>
      </w:pPr>
    </w:p>
    <w:p>
      <w:pPr>
        <w:spacing w:line="283" w:lineRule="auto" w:before="0"/>
        <w:ind w:left="860" w:right="4002" w:firstLine="0"/>
        <w:jc w:val="left"/>
        <w:rPr>
          <w:rFonts w:ascii="Arial MT" w:hAnsi="Arial MT"/>
          <w:sz w:val="25"/>
        </w:rPr>
      </w:pPr>
      <w:r>
        <w:rPr>
          <w:rFonts w:ascii="Arial" w:hAnsi="Arial"/>
          <w:b/>
          <w:color w:val="254F85"/>
          <w:w w:val="105"/>
          <w:sz w:val="25"/>
        </w:rPr>
        <w:t>Tatiana</w:t>
      </w:r>
      <w:r>
        <w:rPr>
          <w:rFonts w:ascii="Arial" w:hAnsi="Arial"/>
          <w:b/>
          <w:color w:val="254F85"/>
          <w:spacing w:val="-13"/>
          <w:w w:val="105"/>
          <w:sz w:val="25"/>
        </w:rPr>
        <w:t> </w:t>
      </w:r>
      <w:r>
        <w:rPr>
          <w:rFonts w:ascii="Arial" w:hAnsi="Arial"/>
          <w:b/>
          <w:color w:val="254F85"/>
          <w:w w:val="105"/>
          <w:sz w:val="25"/>
        </w:rPr>
        <w:t>del</w:t>
      </w:r>
      <w:r>
        <w:rPr>
          <w:rFonts w:ascii="Arial" w:hAnsi="Arial"/>
          <w:b/>
          <w:color w:val="254F85"/>
          <w:spacing w:val="-13"/>
          <w:w w:val="105"/>
          <w:sz w:val="25"/>
        </w:rPr>
        <w:t> </w:t>
      </w:r>
      <w:r>
        <w:rPr>
          <w:rFonts w:ascii="Arial" w:hAnsi="Arial"/>
          <w:b/>
          <w:color w:val="254F85"/>
          <w:w w:val="105"/>
          <w:sz w:val="25"/>
        </w:rPr>
        <w:t>Rocío</w:t>
      </w:r>
      <w:r>
        <w:rPr>
          <w:rFonts w:ascii="Arial" w:hAnsi="Arial"/>
          <w:b/>
          <w:color w:val="254F85"/>
          <w:spacing w:val="-13"/>
          <w:w w:val="105"/>
          <w:sz w:val="25"/>
        </w:rPr>
        <w:t> </w:t>
      </w:r>
      <w:r>
        <w:rPr>
          <w:rFonts w:ascii="Arial" w:hAnsi="Arial"/>
          <w:b/>
          <w:color w:val="254F85"/>
          <w:w w:val="105"/>
          <w:sz w:val="25"/>
        </w:rPr>
        <w:t>Romero</w:t>
      </w:r>
      <w:r>
        <w:rPr>
          <w:rFonts w:ascii="Arial" w:hAnsi="Arial"/>
          <w:b/>
          <w:color w:val="254F85"/>
          <w:spacing w:val="-13"/>
          <w:w w:val="105"/>
          <w:sz w:val="25"/>
        </w:rPr>
        <w:t> </w:t>
      </w:r>
      <w:r>
        <w:rPr>
          <w:rFonts w:ascii="Arial" w:hAnsi="Arial"/>
          <w:b/>
          <w:color w:val="254F85"/>
          <w:w w:val="105"/>
          <w:sz w:val="25"/>
        </w:rPr>
        <w:t>Acevedo </w:t>
      </w:r>
      <w:r>
        <w:rPr>
          <w:rFonts w:ascii="Arial MT" w:hAnsi="Arial MT"/>
          <w:color w:val="254F85"/>
          <w:spacing w:val="-2"/>
          <w:w w:val="105"/>
          <w:sz w:val="25"/>
        </w:rPr>
        <w:t>Coordinadora</w:t>
      </w:r>
      <w:r>
        <w:rPr>
          <w:rFonts w:ascii="Arial MT" w:hAnsi="Arial MT"/>
          <w:color w:val="254F85"/>
          <w:spacing w:val="-14"/>
          <w:w w:val="105"/>
          <w:sz w:val="25"/>
        </w:rPr>
        <w:t> </w:t>
      </w:r>
      <w:r>
        <w:rPr>
          <w:rFonts w:ascii="Arial MT" w:hAnsi="Arial MT"/>
          <w:color w:val="254F85"/>
          <w:spacing w:val="-2"/>
          <w:w w:val="105"/>
          <w:sz w:val="25"/>
        </w:rPr>
        <w:t>Grupo</w:t>
      </w:r>
      <w:r>
        <w:rPr>
          <w:rFonts w:ascii="Arial MT" w:hAnsi="Arial MT"/>
          <w:color w:val="254F85"/>
          <w:spacing w:val="-14"/>
          <w:w w:val="105"/>
          <w:sz w:val="25"/>
        </w:rPr>
        <w:t> </w:t>
      </w:r>
      <w:r>
        <w:rPr>
          <w:rFonts w:ascii="Arial MT" w:hAnsi="Arial MT"/>
          <w:color w:val="254F85"/>
          <w:spacing w:val="-2"/>
          <w:w w:val="105"/>
          <w:sz w:val="25"/>
        </w:rPr>
        <w:t>de</w:t>
      </w:r>
      <w:r>
        <w:rPr>
          <w:rFonts w:ascii="Arial MT" w:hAnsi="Arial MT"/>
          <w:color w:val="254F85"/>
          <w:spacing w:val="-14"/>
          <w:w w:val="105"/>
          <w:sz w:val="25"/>
        </w:rPr>
        <w:t> </w:t>
      </w:r>
      <w:r>
        <w:rPr>
          <w:rFonts w:ascii="Arial MT" w:hAnsi="Arial MT"/>
          <w:color w:val="254F85"/>
          <w:spacing w:val="-2"/>
          <w:w w:val="105"/>
          <w:sz w:val="25"/>
        </w:rPr>
        <w:t>Fortalecimiento </w:t>
      </w:r>
      <w:r>
        <w:rPr>
          <w:rFonts w:ascii="Arial MT" w:hAnsi="Arial MT"/>
          <w:color w:val="254F85"/>
          <w:w w:val="105"/>
          <w:sz w:val="25"/>
        </w:rPr>
        <w:t>de</w:t>
      </w:r>
      <w:r>
        <w:rPr>
          <w:rFonts w:ascii="Arial MT" w:hAnsi="Arial MT"/>
          <w:color w:val="254F85"/>
          <w:spacing w:val="-7"/>
          <w:w w:val="105"/>
          <w:sz w:val="25"/>
        </w:rPr>
        <w:t> </w:t>
      </w:r>
      <w:r>
        <w:rPr>
          <w:rFonts w:ascii="Arial MT" w:hAnsi="Arial MT"/>
          <w:color w:val="254F85"/>
          <w:w w:val="105"/>
          <w:sz w:val="25"/>
        </w:rPr>
        <w:t>la</w:t>
      </w:r>
      <w:r>
        <w:rPr>
          <w:rFonts w:ascii="Arial MT" w:hAnsi="Arial MT"/>
          <w:color w:val="254F85"/>
          <w:spacing w:val="-7"/>
          <w:w w:val="105"/>
          <w:sz w:val="25"/>
        </w:rPr>
        <w:t> </w:t>
      </w:r>
      <w:r>
        <w:rPr>
          <w:rFonts w:ascii="Arial MT" w:hAnsi="Arial MT"/>
          <w:color w:val="254F85"/>
          <w:w w:val="105"/>
          <w:sz w:val="25"/>
        </w:rPr>
        <w:t>Justicia</w:t>
      </w:r>
      <w:r>
        <w:rPr>
          <w:rFonts w:ascii="Arial MT" w:hAnsi="Arial MT"/>
          <w:color w:val="254F85"/>
          <w:spacing w:val="-7"/>
          <w:w w:val="105"/>
          <w:sz w:val="25"/>
        </w:rPr>
        <w:t> </w:t>
      </w:r>
      <w:r>
        <w:rPr>
          <w:rFonts w:ascii="Arial MT" w:hAnsi="Arial MT"/>
          <w:color w:val="254F85"/>
          <w:w w:val="105"/>
          <w:sz w:val="25"/>
        </w:rPr>
        <w:t>con</w:t>
      </w:r>
      <w:r>
        <w:rPr>
          <w:rFonts w:ascii="Arial MT" w:hAnsi="Arial MT"/>
          <w:color w:val="254F85"/>
          <w:spacing w:val="-7"/>
          <w:w w:val="105"/>
          <w:sz w:val="25"/>
        </w:rPr>
        <w:t> </w:t>
      </w:r>
      <w:r>
        <w:rPr>
          <w:rFonts w:ascii="Arial MT" w:hAnsi="Arial MT"/>
          <w:color w:val="254F85"/>
          <w:w w:val="105"/>
          <w:sz w:val="25"/>
        </w:rPr>
        <w:t>Enfoque</w:t>
      </w:r>
      <w:r>
        <w:rPr>
          <w:rFonts w:ascii="Arial MT" w:hAnsi="Arial MT"/>
          <w:color w:val="254F85"/>
          <w:spacing w:val="-7"/>
          <w:w w:val="105"/>
          <w:sz w:val="25"/>
        </w:rPr>
        <w:t> </w:t>
      </w:r>
      <w:r>
        <w:rPr>
          <w:rFonts w:ascii="Arial MT" w:hAnsi="Arial MT"/>
          <w:color w:val="254F85"/>
          <w:w w:val="105"/>
          <w:sz w:val="25"/>
        </w:rPr>
        <w:t>de</w:t>
      </w:r>
      <w:r>
        <w:rPr>
          <w:rFonts w:ascii="Arial MT" w:hAnsi="Arial MT"/>
          <w:color w:val="254F85"/>
          <w:spacing w:val="-7"/>
          <w:w w:val="105"/>
          <w:sz w:val="25"/>
        </w:rPr>
        <w:t> </w:t>
      </w:r>
      <w:r>
        <w:rPr>
          <w:rFonts w:ascii="Arial MT" w:hAnsi="Arial MT"/>
          <w:color w:val="254F85"/>
          <w:w w:val="105"/>
          <w:sz w:val="25"/>
        </w:rPr>
        <w:t>Género</w:t>
      </w:r>
    </w:p>
    <w:p>
      <w:pPr>
        <w:pStyle w:val="BodyText"/>
        <w:spacing w:before="24"/>
        <w:rPr>
          <w:rFonts w:ascii="Arial MT"/>
          <w:sz w:val="25"/>
        </w:rPr>
      </w:pPr>
    </w:p>
    <w:p>
      <w:pPr>
        <w:spacing w:line="283" w:lineRule="auto" w:before="0"/>
        <w:ind w:left="860" w:right="5096" w:firstLine="0"/>
        <w:jc w:val="left"/>
        <w:rPr>
          <w:rFonts w:ascii="Arial MT"/>
          <w:sz w:val="25"/>
        </w:rPr>
      </w:pPr>
      <w:r>
        <w:rPr>
          <w:rFonts w:ascii="Arial"/>
          <w:b/>
          <w:color w:val="254F85"/>
          <w:w w:val="105"/>
          <w:sz w:val="25"/>
        </w:rPr>
        <w:t>Equipo</w:t>
      </w:r>
      <w:r>
        <w:rPr>
          <w:rFonts w:ascii="Arial"/>
          <w:b/>
          <w:color w:val="254F85"/>
          <w:spacing w:val="-1"/>
          <w:w w:val="105"/>
          <w:sz w:val="25"/>
        </w:rPr>
        <w:t> </w:t>
      </w:r>
      <w:r>
        <w:rPr>
          <w:rFonts w:ascii="Arial"/>
          <w:b/>
          <w:color w:val="254F85"/>
          <w:w w:val="105"/>
          <w:sz w:val="25"/>
        </w:rPr>
        <w:t>Experto</w:t>
      </w:r>
      <w:r>
        <w:rPr>
          <w:rFonts w:ascii="Arial"/>
          <w:b/>
          <w:color w:val="254F85"/>
          <w:spacing w:val="-1"/>
          <w:w w:val="105"/>
          <w:sz w:val="25"/>
        </w:rPr>
        <w:t> </w:t>
      </w:r>
      <w:r>
        <w:rPr>
          <w:rFonts w:ascii="Arial"/>
          <w:b/>
          <w:color w:val="254F85"/>
          <w:w w:val="105"/>
          <w:sz w:val="25"/>
        </w:rPr>
        <w:t>Consultor </w:t>
      </w:r>
      <w:r>
        <w:rPr>
          <w:rFonts w:ascii="Arial MT"/>
          <w:color w:val="254F85"/>
          <w:w w:val="105"/>
          <w:sz w:val="25"/>
        </w:rPr>
        <w:t>Adriana Espinosa Becerra </w:t>
      </w:r>
      <w:r>
        <w:rPr>
          <w:rFonts w:ascii="Arial MT"/>
          <w:color w:val="254F85"/>
          <w:sz w:val="25"/>
        </w:rPr>
        <w:t>Andrea Katerine Reyes Botia</w:t>
      </w:r>
    </w:p>
    <w:p>
      <w:pPr>
        <w:pStyle w:val="BodyText"/>
        <w:spacing w:before="8"/>
        <w:rPr>
          <w:rFonts w:ascii="Arial MT"/>
          <w:sz w:val="25"/>
        </w:rPr>
      </w:pPr>
    </w:p>
    <w:p>
      <w:pPr>
        <w:pStyle w:val="Heading3"/>
      </w:pPr>
      <w:r>
        <w:rPr>
          <w:color w:val="254F85"/>
        </w:rPr>
        <w:t>Equipo</w:t>
      </w:r>
      <w:r>
        <w:rPr>
          <w:color w:val="254F85"/>
          <w:spacing w:val="-4"/>
        </w:rPr>
        <w:t> </w:t>
      </w:r>
      <w:r>
        <w:rPr>
          <w:color w:val="254F85"/>
        </w:rPr>
        <w:t>de</w:t>
      </w:r>
      <w:r>
        <w:rPr>
          <w:color w:val="254F85"/>
          <w:spacing w:val="-4"/>
        </w:rPr>
        <w:t> </w:t>
      </w:r>
      <w:r>
        <w:rPr>
          <w:color w:val="254F85"/>
        </w:rPr>
        <w:t>Apoyo</w:t>
      </w:r>
      <w:r>
        <w:rPr>
          <w:color w:val="254F85"/>
          <w:spacing w:val="-4"/>
        </w:rPr>
        <w:t> </w:t>
      </w:r>
      <w:r>
        <w:rPr>
          <w:color w:val="254F85"/>
        </w:rPr>
        <w:t>al</w:t>
      </w:r>
      <w:r>
        <w:rPr>
          <w:color w:val="254F85"/>
          <w:spacing w:val="-4"/>
        </w:rPr>
        <w:t> </w:t>
      </w:r>
      <w:r>
        <w:rPr>
          <w:color w:val="254F85"/>
          <w:spacing w:val="-2"/>
        </w:rPr>
        <w:t>Proyecto</w:t>
      </w:r>
    </w:p>
    <w:p>
      <w:pPr>
        <w:spacing w:line="283" w:lineRule="auto" w:before="53"/>
        <w:ind w:left="860" w:right="5614" w:firstLine="0"/>
        <w:jc w:val="left"/>
        <w:rPr>
          <w:rFonts w:ascii="Arial MT" w:hAnsi="Arial MT"/>
          <w:sz w:val="25"/>
        </w:rPr>
      </w:pPr>
      <w:r>
        <w:rPr>
          <w:rFonts w:ascii="Arial MT" w:hAnsi="Arial MT"/>
          <w:color w:val="254F85"/>
          <w:w w:val="105"/>
          <w:sz w:val="25"/>
        </w:rPr>
        <w:t>Catalina Abril Pérez </w:t>
      </w:r>
      <w:r>
        <w:rPr>
          <w:rFonts w:ascii="Arial MT" w:hAnsi="Arial MT"/>
          <w:color w:val="254F85"/>
          <w:spacing w:val="-2"/>
          <w:w w:val="105"/>
          <w:sz w:val="25"/>
        </w:rPr>
        <w:t>Daniela</w:t>
      </w:r>
      <w:r>
        <w:rPr>
          <w:rFonts w:ascii="Arial MT" w:hAnsi="Arial MT"/>
          <w:color w:val="254F85"/>
          <w:spacing w:val="-17"/>
          <w:w w:val="105"/>
          <w:sz w:val="25"/>
        </w:rPr>
        <w:t> </w:t>
      </w:r>
      <w:r>
        <w:rPr>
          <w:rFonts w:ascii="Arial MT" w:hAnsi="Arial MT"/>
          <w:color w:val="254F85"/>
          <w:spacing w:val="-2"/>
          <w:w w:val="105"/>
          <w:sz w:val="25"/>
        </w:rPr>
        <w:t>Ortega</w:t>
      </w:r>
      <w:r>
        <w:rPr>
          <w:rFonts w:ascii="Arial MT" w:hAnsi="Arial MT"/>
          <w:color w:val="254F85"/>
          <w:spacing w:val="-16"/>
          <w:w w:val="105"/>
          <w:sz w:val="25"/>
        </w:rPr>
        <w:t> </w:t>
      </w:r>
      <w:r>
        <w:rPr>
          <w:rFonts w:ascii="Arial MT" w:hAnsi="Arial MT"/>
          <w:color w:val="254F85"/>
          <w:spacing w:val="-2"/>
          <w:w w:val="105"/>
          <w:sz w:val="25"/>
        </w:rPr>
        <w:t>Santos</w:t>
      </w:r>
    </w:p>
    <w:p>
      <w:pPr>
        <w:pStyle w:val="Heading3"/>
        <w:spacing w:before="240"/>
      </w:pPr>
      <w:r>
        <w:rPr>
          <w:color w:val="254F85"/>
        </w:rPr>
        <w:t>Concepto</w:t>
      </w:r>
      <w:r>
        <w:rPr>
          <w:color w:val="254F85"/>
          <w:spacing w:val="-9"/>
        </w:rPr>
        <w:t> </w:t>
      </w:r>
      <w:r>
        <w:rPr>
          <w:color w:val="254F85"/>
        </w:rPr>
        <w:t>Visual</w:t>
      </w:r>
      <w:r>
        <w:rPr>
          <w:color w:val="254F85"/>
          <w:spacing w:val="-8"/>
        </w:rPr>
        <w:t> </w:t>
      </w:r>
      <w:r>
        <w:rPr>
          <w:color w:val="254F85"/>
        </w:rPr>
        <w:t>y</w:t>
      </w:r>
      <w:r>
        <w:rPr>
          <w:color w:val="254F85"/>
          <w:spacing w:val="-9"/>
        </w:rPr>
        <w:t> </w:t>
      </w:r>
      <w:r>
        <w:rPr>
          <w:color w:val="254F85"/>
        </w:rPr>
        <w:t>Diseño</w:t>
      </w:r>
      <w:r>
        <w:rPr>
          <w:color w:val="254F85"/>
          <w:spacing w:val="-8"/>
        </w:rPr>
        <w:t> </w:t>
      </w:r>
      <w:r>
        <w:rPr>
          <w:color w:val="254F85"/>
          <w:spacing w:val="-2"/>
        </w:rPr>
        <w:t>Editorial</w:t>
      </w:r>
    </w:p>
    <w:p>
      <w:pPr>
        <w:spacing w:before="42"/>
        <w:ind w:left="860" w:right="0" w:firstLine="0"/>
        <w:jc w:val="left"/>
        <w:rPr>
          <w:rFonts w:ascii="Arial MT"/>
          <w:sz w:val="25"/>
        </w:rPr>
      </w:pPr>
      <w:r>
        <w:rPr>
          <w:rFonts w:ascii="Arial MT"/>
          <w:color w:val="254F85"/>
          <w:sz w:val="25"/>
        </w:rPr>
        <w:t>Yinci</w:t>
      </w:r>
      <w:r>
        <w:rPr>
          <w:rFonts w:ascii="Arial MT"/>
          <w:color w:val="254F85"/>
          <w:spacing w:val="-7"/>
          <w:sz w:val="25"/>
        </w:rPr>
        <w:t> </w:t>
      </w:r>
      <w:r>
        <w:rPr>
          <w:rFonts w:ascii="Arial MT"/>
          <w:color w:val="254F85"/>
          <w:sz w:val="25"/>
        </w:rPr>
        <w:t>Yurith</w:t>
      </w:r>
      <w:r>
        <w:rPr>
          <w:rFonts w:ascii="Arial MT"/>
          <w:color w:val="254F85"/>
          <w:spacing w:val="-6"/>
          <w:sz w:val="25"/>
        </w:rPr>
        <w:t> </w:t>
      </w:r>
      <w:r>
        <w:rPr>
          <w:rFonts w:ascii="Arial MT"/>
          <w:color w:val="254F85"/>
          <w:sz w:val="25"/>
        </w:rPr>
        <w:t>Daza</w:t>
      </w:r>
      <w:r>
        <w:rPr>
          <w:rFonts w:ascii="Arial MT"/>
          <w:color w:val="254F85"/>
          <w:spacing w:val="-6"/>
          <w:sz w:val="25"/>
        </w:rPr>
        <w:t> </w:t>
      </w:r>
      <w:r>
        <w:rPr>
          <w:rFonts w:ascii="Arial MT"/>
          <w:color w:val="254F85"/>
          <w:spacing w:val="-4"/>
          <w:sz w:val="25"/>
        </w:rPr>
        <w:t>Melo</w:t>
      </w:r>
    </w:p>
    <w:p>
      <w:pPr>
        <w:pStyle w:val="BodyText"/>
        <w:spacing w:before="85"/>
        <w:rPr>
          <w:rFonts w:ascii="Arial MT"/>
          <w:sz w:val="25"/>
        </w:rPr>
      </w:pPr>
    </w:p>
    <w:p>
      <w:pPr>
        <w:pStyle w:val="Heading3"/>
      </w:pPr>
      <w:r>
        <w:rPr>
          <w:color w:val="254F85"/>
          <w:spacing w:val="-4"/>
        </w:rPr>
        <w:t>Diagramación, GráFicos</w:t>
      </w:r>
      <w:r>
        <w:rPr>
          <w:color w:val="254F85"/>
          <w:spacing w:val="-3"/>
        </w:rPr>
        <w:t> </w:t>
      </w:r>
      <w:r>
        <w:rPr>
          <w:color w:val="254F85"/>
          <w:spacing w:val="-4"/>
        </w:rPr>
        <w:t>e IconograFía</w:t>
      </w:r>
    </w:p>
    <w:p>
      <w:pPr>
        <w:spacing w:line="276" w:lineRule="auto" w:before="42"/>
        <w:ind w:left="860" w:right="5096" w:firstLine="0"/>
        <w:jc w:val="left"/>
        <w:rPr>
          <w:rFonts w:ascii="Arial MT"/>
          <w:sz w:val="25"/>
        </w:rPr>
      </w:pPr>
      <w:r>
        <w:rPr>
          <w:rFonts w:ascii="Arial MT"/>
          <w:color w:val="254F85"/>
          <w:spacing w:val="-2"/>
          <w:w w:val="105"/>
          <w:sz w:val="25"/>
        </w:rPr>
        <w:t>Andrea</w:t>
      </w:r>
      <w:r>
        <w:rPr>
          <w:rFonts w:ascii="Arial MT"/>
          <w:color w:val="254F85"/>
          <w:spacing w:val="-17"/>
          <w:w w:val="105"/>
          <w:sz w:val="25"/>
        </w:rPr>
        <w:t> </w:t>
      </w:r>
      <w:r>
        <w:rPr>
          <w:rFonts w:ascii="Arial MT"/>
          <w:color w:val="254F85"/>
          <w:spacing w:val="-2"/>
          <w:w w:val="105"/>
          <w:sz w:val="25"/>
        </w:rPr>
        <w:t>Katerine</w:t>
      </w:r>
      <w:r>
        <w:rPr>
          <w:rFonts w:ascii="Arial MT"/>
          <w:color w:val="254F85"/>
          <w:spacing w:val="-16"/>
          <w:w w:val="105"/>
          <w:sz w:val="25"/>
        </w:rPr>
        <w:t> </w:t>
      </w:r>
      <w:r>
        <w:rPr>
          <w:rFonts w:ascii="Arial MT"/>
          <w:color w:val="254F85"/>
          <w:spacing w:val="-2"/>
          <w:w w:val="105"/>
          <w:sz w:val="25"/>
        </w:rPr>
        <w:t>Reyes</w:t>
      </w:r>
      <w:r>
        <w:rPr>
          <w:rFonts w:ascii="Arial MT"/>
          <w:color w:val="254F85"/>
          <w:spacing w:val="-16"/>
          <w:w w:val="105"/>
          <w:sz w:val="25"/>
        </w:rPr>
        <w:t> </w:t>
      </w:r>
      <w:r>
        <w:rPr>
          <w:rFonts w:ascii="Arial MT"/>
          <w:color w:val="254F85"/>
          <w:spacing w:val="-2"/>
          <w:w w:val="105"/>
          <w:sz w:val="25"/>
        </w:rPr>
        <w:t>Botia </w:t>
      </w:r>
      <w:r>
        <w:rPr>
          <w:rFonts w:ascii="Arial MT"/>
          <w:color w:val="254F85"/>
          <w:w w:val="105"/>
          <w:sz w:val="25"/>
        </w:rPr>
        <w:t>Adriana Espinosa Becerra</w:t>
      </w:r>
    </w:p>
    <w:p>
      <w:pPr>
        <w:spacing w:after="0" w:line="276" w:lineRule="auto"/>
        <w:jc w:val="left"/>
        <w:rPr>
          <w:rFonts w:ascii="Arial MT"/>
          <w:sz w:val="25"/>
        </w:rPr>
        <w:sectPr>
          <w:pgSz w:w="9650" w:h="13640"/>
          <w:pgMar w:top="0" w:bottom="0" w:left="0" w:right="0"/>
        </w:sectPr>
      </w:pPr>
    </w:p>
    <w:p>
      <w:pPr>
        <w:spacing w:line="240" w:lineRule="auto"/>
        <w:ind w:left="0" w:right="0" w:firstLine="0"/>
        <w:jc w:val="left"/>
        <w:rPr>
          <w:rFonts w:ascii="Arial MT"/>
          <w:sz w:val="20"/>
        </w:rPr>
      </w:pPr>
      <w:r>
        <w:rPr>
          <w:rFonts w:ascii="Arial MT"/>
          <w:sz w:val="20"/>
        </w:rPr>
        <mc:AlternateContent>
          <mc:Choice Requires="wps">
            <w:drawing>
              <wp:anchor distT="0" distB="0" distL="0" distR="0" allowOverlap="1" layoutInCell="1" locked="0" behindDoc="1" simplePos="0" relativeHeight="487367680">
                <wp:simplePos x="0" y="0"/>
                <wp:positionH relativeFrom="page">
                  <wp:posOffset>0</wp:posOffset>
                </wp:positionH>
                <wp:positionV relativeFrom="page">
                  <wp:posOffset>0</wp:posOffset>
                </wp:positionV>
                <wp:extent cx="6122670" cy="86550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122670" cy="8655050"/>
                        </a:xfrm>
                        <a:custGeom>
                          <a:avLst/>
                          <a:gdLst/>
                          <a:ahLst/>
                          <a:cxnLst/>
                          <a:rect l="l" t="t" r="r" b="b"/>
                          <a:pathLst>
                            <a:path w="6122670" h="8655050">
                              <a:moveTo>
                                <a:pt x="6122184" y="8654845"/>
                              </a:moveTo>
                              <a:lnTo>
                                <a:pt x="0" y="8654845"/>
                              </a:lnTo>
                              <a:lnTo>
                                <a:pt x="0" y="0"/>
                              </a:lnTo>
                              <a:lnTo>
                                <a:pt x="6122184" y="0"/>
                              </a:lnTo>
                              <a:lnTo>
                                <a:pt x="6122184" y="8654845"/>
                              </a:lnTo>
                              <a:close/>
                            </a:path>
                          </a:pathLst>
                        </a:custGeom>
                        <a:solidFill>
                          <a:srgbClr val="F1ECED"/>
                        </a:solidFill>
                      </wps:spPr>
                      <wps:bodyPr wrap="square" lIns="0" tIns="0" rIns="0" bIns="0" rtlCol="0">
                        <a:prstTxWarp prst="textNoShape">
                          <a:avLst/>
                        </a:prstTxWarp>
                        <a:noAutofit/>
                      </wps:bodyPr>
                    </wps:wsp>
                  </a:graphicData>
                </a:graphic>
              </wp:anchor>
            </w:drawing>
          </mc:Choice>
          <mc:Fallback>
            <w:pict>
              <v:rect style="position:absolute;margin-left:0pt;margin-top:0pt;width:482.061744pt;height:681.483865pt;mso-position-horizontal-relative:page;mso-position-vertical-relative:page;z-index:-15948800" id="docshape7" filled="true" fillcolor="#f1eced" stroked="false">
                <v:fill type="solid"/>
                <w10:wrap type="none"/>
              </v:rect>
            </w:pict>
          </mc:Fallback>
        </mc:AlternateContent>
      </w:r>
      <w:r>
        <w:rPr>
          <w:rFonts w:ascii="Arial MT"/>
          <w:position w:val="99"/>
          <w:sz w:val="20"/>
        </w:rPr>
        <mc:AlternateContent>
          <mc:Choice Requires="wps">
            <w:drawing>
              <wp:inline distT="0" distB="0" distL="0" distR="0">
                <wp:extent cx="533400" cy="555625"/>
                <wp:effectExtent l="0" t="0" r="0" b="0"/>
                <wp:docPr id="11" name="Group 11"/>
                <wp:cNvGraphicFramePr>
                  <a:graphicFrameLocks/>
                </wp:cNvGraphicFramePr>
                <a:graphic>
                  <a:graphicData uri="http://schemas.microsoft.com/office/word/2010/wordprocessingGroup">
                    <wpg:wgp>
                      <wpg:cNvPr id="11" name="Group 11"/>
                      <wpg:cNvGrpSpPr/>
                      <wpg:grpSpPr>
                        <a:xfrm>
                          <a:off x="0" y="0"/>
                          <a:ext cx="533400" cy="555625"/>
                          <a:chExt cx="533400" cy="555625"/>
                        </a:xfrm>
                      </wpg:grpSpPr>
                      <wps:wsp>
                        <wps:cNvPr id="12" name="Graphic 12"/>
                        <wps:cNvSpPr/>
                        <wps:spPr>
                          <a:xfrm>
                            <a:off x="0" y="0"/>
                            <a:ext cx="533400" cy="555625"/>
                          </a:xfrm>
                          <a:custGeom>
                            <a:avLst/>
                            <a:gdLst/>
                            <a:ahLst/>
                            <a:cxnLst/>
                            <a:rect l="l" t="t" r="r" b="b"/>
                            <a:pathLst>
                              <a:path w="533400" h="555625">
                                <a:moveTo>
                                  <a:pt x="532781" y="555049"/>
                                </a:moveTo>
                                <a:lnTo>
                                  <a:pt x="0" y="555049"/>
                                </a:lnTo>
                                <a:lnTo>
                                  <a:pt x="0" y="0"/>
                                </a:lnTo>
                                <a:lnTo>
                                  <a:pt x="532781" y="0"/>
                                </a:lnTo>
                                <a:lnTo>
                                  <a:pt x="532781" y="555049"/>
                                </a:lnTo>
                                <a:close/>
                              </a:path>
                            </a:pathLst>
                          </a:custGeom>
                          <a:solidFill>
                            <a:srgbClr val="DF37B0"/>
                          </a:solidFill>
                        </wps:spPr>
                        <wps:bodyPr wrap="square" lIns="0" tIns="0" rIns="0" bIns="0" rtlCol="0">
                          <a:prstTxWarp prst="textNoShape">
                            <a:avLst/>
                          </a:prstTxWarp>
                          <a:noAutofit/>
                        </wps:bodyPr>
                      </wps:wsp>
                    </wpg:wgp>
                  </a:graphicData>
                </a:graphic>
              </wp:inline>
            </w:drawing>
          </mc:Choice>
          <mc:Fallback>
            <w:pict>
              <v:group style="width:42pt;height:43.75pt;mso-position-horizontal-relative:char;mso-position-vertical-relative:line" id="docshapegroup8" coordorigin="0,0" coordsize="840,875">
                <v:rect style="position:absolute;left:0;top:0;width:840;height:875" id="docshape9" filled="true" fillcolor="#df37b0" stroked="false">
                  <v:fill type="solid"/>
                </v:rect>
              </v:group>
            </w:pict>
          </mc:Fallback>
        </mc:AlternateContent>
      </w:r>
      <w:r>
        <w:rPr>
          <w:rFonts w:ascii="Arial MT"/>
          <w:position w:val="99"/>
          <w:sz w:val="20"/>
        </w:rPr>
      </w:r>
      <w:r>
        <w:rPr>
          <w:rFonts w:ascii="Times New Roman"/>
          <w:spacing w:val="57"/>
          <w:position w:val="99"/>
          <w:sz w:val="20"/>
        </w:rPr>
        <w:t> </w:t>
      </w:r>
      <w:r>
        <w:rPr>
          <w:rFonts w:ascii="Arial MT"/>
          <w:spacing w:val="57"/>
          <w:sz w:val="20"/>
        </w:rPr>
        <mc:AlternateContent>
          <mc:Choice Requires="wps">
            <w:drawing>
              <wp:inline distT="0" distB="0" distL="0" distR="0">
                <wp:extent cx="3856354" cy="723900"/>
                <wp:effectExtent l="0" t="0" r="0" b="0"/>
                <wp:docPr id="13" name="Group 13"/>
                <wp:cNvGraphicFramePr>
                  <a:graphicFrameLocks/>
                </wp:cNvGraphicFramePr>
                <a:graphic>
                  <a:graphicData uri="http://schemas.microsoft.com/office/word/2010/wordprocessingGroup">
                    <wpg:wgp>
                      <wpg:cNvPr id="13" name="Group 13"/>
                      <wpg:cNvGrpSpPr/>
                      <wpg:grpSpPr>
                        <a:xfrm>
                          <a:off x="0" y="0"/>
                          <a:ext cx="3856354" cy="723900"/>
                          <a:chExt cx="3856354" cy="723900"/>
                        </a:xfrm>
                      </wpg:grpSpPr>
                      <pic:pic>
                        <pic:nvPicPr>
                          <pic:cNvPr id="14" name="Image 14"/>
                          <pic:cNvPicPr/>
                        </pic:nvPicPr>
                        <pic:blipFill>
                          <a:blip r:embed="rId10" cstate="print"/>
                          <a:stretch>
                            <a:fillRect/>
                          </a:stretch>
                        </pic:blipFill>
                        <pic:spPr>
                          <a:xfrm>
                            <a:off x="0" y="0"/>
                            <a:ext cx="3856116" cy="723616"/>
                          </a:xfrm>
                          <a:prstGeom prst="rect">
                            <a:avLst/>
                          </a:prstGeom>
                        </pic:spPr>
                      </pic:pic>
                      <wps:wsp>
                        <wps:cNvPr id="15" name="Textbox 15"/>
                        <wps:cNvSpPr txBox="1"/>
                        <wps:spPr>
                          <a:xfrm>
                            <a:off x="0" y="0"/>
                            <a:ext cx="3856354" cy="723900"/>
                          </a:xfrm>
                          <a:prstGeom prst="rect">
                            <a:avLst/>
                          </a:prstGeom>
                        </wps:spPr>
                        <wps:txbx>
                          <w:txbxContent>
                            <w:p>
                              <w:pPr>
                                <w:spacing w:line="240" w:lineRule="auto" w:before="22"/>
                                <w:rPr>
                                  <w:rFonts w:ascii="Times New Roman"/>
                                  <w:sz w:val="29"/>
                                </w:rPr>
                              </w:pPr>
                            </w:p>
                            <w:p>
                              <w:pPr>
                                <w:spacing w:before="1"/>
                                <w:ind w:left="1371" w:right="0" w:firstLine="0"/>
                                <w:jc w:val="left"/>
                                <w:rPr>
                                  <w:rFonts w:ascii="Verdana"/>
                                  <w:b/>
                                  <w:sz w:val="29"/>
                                </w:rPr>
                              </w:pPr>
                              <w:bookmarkStart w:name="Objetivo" w:id="5"/>
                              <w:bookmarkEnd w:id="5"/>
                              <w:r>
                                <w:rPr/>
                              </w:r>
                              <w:bookmarkStart w:name="Perfil del profesional y competencias re" w:id="6"/>
                              <w:bookmarkEnd w:id="6"/>
                              <w:r>
                                <w:rPr/>
                              </w:r>
                              <w:bookmarkStart w:name="La aplicación adecuada de esta Guía requ" w:id="7"/>
                              <w:bookmarkEnd w:id="7"/>
                              <w:r>
                                <w:rPr/>
                              </w:r>
                              <w:r>
                                <w:rPr>
                                  <w:rFonts w:ascii="Verdana"/>
                                  <w:b/>
                                  <w:color w:val="254F85"/>
                                  <w:spacing w:val="-2"/>
                                  <w:sz w:val="29"/>
                                </w:rPr>
                                <w:t>Objetivo</w:t>
                              </w:r>
                            </w:p>
                          </w:txbxContent>
                        </wps:txbx>
                        <wps:bodyPr wrap="square" lIns="0" tIns="0" rIns="0" bIns="0" rtlCol="0">
                          <a:noAutofit/>
                        </wps:bodyPr>
                      </wps:wsp>
                    </wpg:wgp>
                  </a:graphicData>
                </a:graphic>
              </wp:inline>
            </w:drawing>
          </mc:Choice>
          <mc:Fallback>
            <w:pict>
              <v:group style="width:303.650pt;height:57pt;mso-position-horizontal-relative:char;mso-position-vertical-relative:line" id="docshapegroup10" coordorigin="0,0" coordsize="6073,1140">
                <v:shape style="position:absolute;left:0;top:0;width:6073;height:1140" type="#_x0000_t75" id="docshape11" stroked="false">
                  <v:imagedata r:id="rId10" o:title=""/>
                </v:shape>
                <v:shape style="position:absolute;left:0;top:0;width:6073;height:1140" type="#_x0000_t202" id="docshape12" filled="false" stroked="false">
                  <v:textbox inset="0,0,0,0">
                    <w:txbxContent>
                      <w:p>
                        <w:pPr>
                          <w:spacing w:line="240" w:lineRule="auto" w:before="22"/>
                          <w:rPr>
                            <w:rFonts w:ascii="Times New Roman"/>
                            <w:sz w:val="29"/>
                          </w:rPr>
                        </w:pPr>
                      </w:p>
                      <w:p>
                        <w:pPr>
                          <w:spacing w:before="1"/>
                          <w:ind w:left="1371" w:right="0" w:firstLine="0"/>
                          <w:jc w:val="left"/>
                          <w:rPr>
                            <w:rFonts w:ascii="Verdana"/>
                            <w:b/>
                            <w:sz w:val="29"/>
                          </w:rPr>
                        </w:pPr>
                        <w:bookmarkStart w:name="Objetivo" w:id="8"/>
                        <w:bookmarkEnd w:id="8"/>
                        <w:r>
                          <w:rPr/>
                        </w:r>
                        <w:bookmarkStart w:name="Perfil del profesional y competencias re" w:id="9"/>
                        <w:bookmarkEnd w:id="9"/>
                        <w:r>
                          <w:rPr/>
                        </w:r>
                        <w:bookmarkStart w:name="La aplicación adecuada de esta Guía requ" w:id="10"/>
                        <w:bookmarkEnd w:id="10"/>
                        <w:r>
                          <w:rPr/>
                        </w:r>
                        <w:r>
                          <w:rPr>
                            <w:rFonts w:ascii="Verdana"/>
                            <w:b/>
                            <w:color w:val="254F85"/>
                            <w:spacing w:val="-2"/>
                            <w:sz w:val="29"/>
                          </w:rPr>
                          <w:t>Objetivo</w:t>
                        </w:r>
                      </w:p>
                    </w:txbxContent>
                  </v:textbox>
                  <w10:wrap type="none"/>
                </v:shape>
              </v:group>
            </w:pict>
          </mc:Fallback>
        </mc:AlternateContent>
      </w:r>
      <w:r>
        <w:rPr>
          <w:rFonts w:ascii="Arial MT"/>
          <w:spacing w:val="57"/>
          <w:sz w:val="20"/>
        </w:rPr>
      </w:r>
    </w:p>
    <w:p>
      <w:pPr>
        <w:pStyle w:val="BodyText"/>
        <w:spacing w:line="223" w:lineRule="auto" w:before="166"/>
        <w:ind w:left="1038" w:right="972"/>
        <w:jc w:val="both"/>
      </w:pPr>
      <w:r>
        <w:rPr/>
        <w:t>La Guía tiene como objetivo valorar de manera estructurada la percepción de riesgo de Feminicidio en el contexto Familiar, mediante la aplicación de módulos e instrumentos especializados que permitan aportar insumos técnicos sólidos para la adopción de medidas de protección oportunas y eFectivas, contribuyendo a la prevención del Feminicidio.</w:t>
      </w:r>
    </w:p>
    <w:p>
      <w:pPr>
        <w:pStyle w:val="BodyText"/>
        <w:spacing w:before="69"/>
        <w:rPr>
          <w:sz w:val="29"/>
        </w:rPr>
      </w:pPr>
    </w:p>
    <w:p>
      <w:pPr>
        <w:pStyle w:val="Heading1"/>
        <w:spacing w:line="230" w:lineRule="auto" w:before="1"/>
        <w:ind w:left="2405"/>
      </w:pPr>
      <w:r>
        <w:rPr/>
        <mc:AlternateContent>
          <mc:Choice Requires="wps">
            <w:drawing>
              <wp:anchor distT="0" distB="0" distL="0" distR="0" allowOverlap="1" layoutInCell="1" locked="0" behindDoc="0" simplePos="0" relativeHeight="15734272">
                <wp:simplePos x="0" y="0"/>
                <wp:positionH relativeFrom="page">
                  <wp:posOffset>789254</wp:posOffset>
                </wp:positionH>
                <wp:positionV relativeFrom="paragraph">
                  <wp:posOffset>-75076</wp:posOffset>
                </wp:positionV>
                <wp:extent cx="542925" cy="54292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542925" cy="542925"/>
                          <a:chExt cx="542925" cy="542925"/>
                        </a:xfrm>
                      </wpg:grpSpPr>
                      <wps:wsp>
                        <wps:cNvPr id="17" name="Graphic 17"/>
                        <wps:cNvSpPr/>
                        <wps:spPr>
                          <a:xfrm>
                            <a:off x="28563" y="28563"/>
                            <a:ext cx="485775" cy="485775"/>
                          </a:xfrm>
                          <a:custGeom>
                            <a:avLst/>
                            <a:gdLst/>
                            <a:ahLst/>
                            <a:cxnLst/>
                            <a:rect l="l" t="t" r="r" b="b"/>
                            <a:pathLst>
                              <a:path w="485775" h="485775">
                                <a:moveTo>
                                  <a:pt x="286178" y="485587"/>
                                </a:moveTo>
                                <a:lnTo>
                                  <a:pt x="340191" y="470506"/>
                                </a:lnTo>
                                <a:lnTo>
                                  <a:pt x="381787" y="447929"/>
                                </a:lnTo>
                                <a:lnTo>
                                  <a:pt x="418028" y="418028"/>
                                </a:lnTo>
                                <a:lnTo>
                                  <a:pt x="447930" y="381788"/>
                                </a:lnTo>
                                <a:lnTo>
                                  <a:pt x="470508" y="340192"/>
                                </a:lnTo>
                                <a:lnTo>
                                  <a:pt x="484777" y="294226"/>
                                </a:lnTo>
                                <a:lnTo>
                                  <a:pt x="485585" y="286207"/>
                                </a:lnTo>
                              </a:path>
                              <a:path w="485775" h="485775">
                                <a:moveTo>
                                  <a:pt x="485584" y="203544"/>
                                </a:moveTo>
                                <a:lnTo>
                                  <a:pt x="470508" y="149558"/>
                                </a:lnTo>
                                <a:lnTo>
                                  <a:pt x="447930" y="107962"/>
                                </a:lnTo>
                                <a:lnTo>
                                  <a:pt x="418029" y="71721"/>
                                </a:lnTo>
                                <a:lnTo>
                                  <a:pt x="381787" y="41820"/>
                                </a:lnTo>
                                <a:lnTo>
                                  <a:pt x="340191" y="19243"/>
                                </a:lnTo>
                                <a:lnTo>
                                  <a:pt x="294226" y="4974"/>
                                </a:lnTo>
                                <a:lnTo>
                                  <a:pt x="244874" y="0"/>
                                </a:lnTo>
                                <a:lnTo>
                                  <a:pt x="195524" y="4975"/>
                                </a:lnTo>
                                <a:lnTo>
                                  <a:pt x="149558" y="19243"/>
                                </a:lnTo>
                                <a:lnTo>
                                  <a:pt x="107963" y="41821"/>
                                </a:lnTo>
                                <a:lnTo>
                                  <a:pt x="71722" y="71722"/>
                                </a:lnTo>
                                <a:lnTo>
                                  <a:pt x="41821" y="107963"/>
                                </a:lnTo>
                                <a:lnTo>
                                  <a:pt x="19243" y="149559"/>
                                </a:lnTo>
                                <a:lnTo>
                                  <a:pt x="4975" y="195524"/>
                                </a:lnTo>
                                <a:lnTo>
                                  <a:pt x="0" y="244875"/>
                                </a:lnTo>
                                <a:lnTo>
                                  <a:pt x="4974" y="294226"/>
                                </a:lnTo>
                                <a:lnTo>
                                  <a:pt x="19243" y="340191"/>
                                </a:lnTo>
                                <a:lnTo>
                                  <a:pt x="41821" y="381787"/>
                                </a:lnTo>
                                <a:lnTo>
                                  <a:pt x="71723" y="418027"/>
                                </a:lnTo>
                                <a:lnTo>
                                  <a:pt x="107964" y="447929"/>
                                </a:lnTo>
                                <a:lnTo>
                                  <a:pt x="149559" y="470506"/>
                                </a:lnTo>
                                <a:lnTo>
                                  <a:pt x="195524" y="484774"/>
                                </a:lnTo>
                                <a:lnTo>
                                  <a:pt x="203574" y="485586"/>
                                </a:lnTo>
                              </a:path>
                            </a:pathLst>
                          </a:custGeom>
                          <a:ln w="57127">
                            <a:solidFill>
                              <a:srgbClr val="DF37B0"/>
                            </a:solidFill>
                            <a:prstDash val="solid"/>
                          </a:ln>
                        </wps:spPr>
                        <wps:bodyPr wrap="square" lIns="0" tIns="0" rIns="0" bIns="0" rtlCol="0">
                          <a:prstTxWarp prst="textNoShape">
                            <a:avLst/>
                          </a:prstTxWarp>
                          <a:noAutofit/>
                        </wps:bodyPr>
                      </wps:wsp>
                      <pic:pic>
                        <pic:nvPicPr>
                          <pic:cNvPr id="18" name="Image 18"/>
                          <pic:cNvPicPr/>
                        </pic:nvPicPr>
                        <pic:blipFill>
                          <a:blip r:embed="rId11" cstate="print"/>
                          <a:stretch>
                            <a:fillRect/>
                          </a:stretch>
                        </pic:blipFill>
                        <pic:spPr>
                          <a:xfrm>
                            <a:off x="106263" y="121168"/>
                            <a:ext cx="331889" cy="313689"/>
                          </a:xfrm>
                          <a:prstGeom prst="rect">
                            <a:avLst/>
                          </a:prstGeom>
                        </pic:spPr>
                      </pic:pic>
                    </wpg:wgp>
                  </a:graphicData>
                </a:graphic>
              </wp:anchor>
            </w:drawing>
          </mc:Choice>
          <mc:Fallback>
            <w:pict>
              <v:group style="position:absolute;margin-left:62.146008pt;margin-top:-5.911558pt;width:42.75pt;height:42.75pt;mso-position-horizontal-relative:page;mso-position-vertical-relative:paragraph;z-index:15734272" id="docshapegroup13" coordorigin="1243,-118" coordsize="855,855">
                <v:shape style="position:absolute;left:1287;top:-74;width:765;height:765" id="docshape14" coordorigin="1288,-73" coordsize="765,765" path="m1739,691l1751,690,1824,668,1889,632,1946,585,1993,528,2029,462,2051,390,2053,377m2053,247l2051,235,2029,162,1993,97,1946,40,1889,-7,1824,-43,1751,-65,1674,-73,1596,-65,1523,-43,1458,-7,1401,40,1354,97,1318,162,1296,235,1288,312,1296,390,1318,462,1354,528,1401,585,1458,632,1523,668,1596,690,1608,691e" filled="false" stroked="true" strokeweight="4.498243pt" strokecolor="#df37b0">
                  <v:path arrowok="t"/>
                  <v:stroke dashstyle="solid"/>
                </v:shape>
                <v:shape style="position:absolute;left:1410;top:72;width:523;height:494" type="#_x0000_t75" id="docshape15" stroked="false">
                  <v:imagedata r:id="rId11" o:title=""/>
                </v:shape>
                <w10:wrap type="none"/>
              </v:group>
            </w:pict>
          </mc:Fallback>
        </mc:AlternateContent>
      </w:r>
      <w:r>
        <w:rPr>
          <w:color w:val="254F85"/>
        </w:rPr>
        <w:t>Perfil</w:t>
      </w:r>
      <w:r>
        <w:rPr>
          <w:color w:val="254F85"/>
          <w:spacing w:val="-2"/>
        </w:rPr>
        <w:t> </w:t>
      </w:r>
      <w:r>
        <w:rPr>
          <w:color w:val="254F85"/>
        </w:rPr>
        <w:t>del</w:t>
      </w:r>
      <w:r>
        <w:rPr>
          <w:color w:val="254F85"/>
          <w:spacing w:val="-2"/>
        </w:rPr>
        <w:t> </w:t>
      </w:r>
      <w:r>
        <w:rPr>
          <w:color w:val="254F85"/>
        </w:rPr>
        <w:t>profesional</w:t>
      </w:r>
      <w:r>
        <w:rPr>
          <w:color w:val="254F85"/>
          <w:spacing w:val="-2"/>
        </w:rPr>
        <w:t> </w:t>
      </w:r>
      <w:r>
        <w:rPr>
          <w:color w:val="254F85"/>
        </w:rPr>
        <w:t>y</w:t>
      </w:r>
      <w:r>
        <w:rPr>
          <w:color w:val="254F85"/>
          <w:spacing w:val="-2"/>
        </w:rPr>
        <w:t> </w:t>
      </w:r>
      <w:r>
        <w:rPr>
          <w:color w:val="254F85"/>
        </w:rPr>
        <w:t>competencias </w:t>
      </w:r>
      <w:r>
        <w:rPr>
          <w:color w:val="254F85"/>
          <w:spacing w:val="-2"/>
        </w:rPr>
        <w:t>requeridas</w:t>
      </w:r>
    </w:p>
    <w:p>
      <w:pPr>
        <w:pStyle w:val="BodyText"/>
        <w:spacing w:before="2"/>
        <w:rPr>
          <w:rFonts w:ascii="Verdana"/>
          <w:b/>
          <w:sz w:val="11"/>
        </w:rPr>
      </w:pPr>
      <w:r>
        <w:rPr>
          <w:rFonts w:ascii="Verdana"/>
          <w:b/>
          <w:sz w:val="11"/>
        </w:rPr>
        <w:drawing>
          <wp:anchor distT="0" distB="0" distL="0" distR="0" allowOverlap="1" layoutInCell="1" locked="0" behindDoc="1" simplePos="0" relativeHeight="487591936">
            <wp:simplePos x="0" y="0"/>
            <wp:positionH relativeFrom="page">
              <wp:posOffset>639525</wp:posOffset>
            </wp:positionH>
            <wp:positionV relativeFrom="paragraph">
              <wp:posOffset>101745</wp:posOffset>
            </wp:positionV>
            <wp:extent cx="3917991" cy="134112"/>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3917991" cy="134112"/>
                    </a:xfrm>
                    <a:prstGeom prst="rect">
                      <a:avLst/>
                    </a:prstGeom>
                  </pic:spPr>
                </pic:pic>
              </a:graphicData>
            </a:graphic>
          </wp:anchor>
        </w:drawing>
      </w:r>
    </w:p>
    <w:p>
      <w:pPr>
        <w:pStyle w:val="BodyText"/>
        <w:spacing w:line="223" w:lineRule="auto" w:before="150"/>
        <w:ind w:left="1063" w:right="973"/>
        <w:jc w:val="both"/>
      </w:pPr>
      <w:r>
        <w:rPr/>
        <w:t>La aplicación de la Guía está dirigida exclusivamente a proFesionales de psicología y</w:t>
      </w:r>
      <w:r>
        <w:rPr>
          <w:spacing w:val="80"/>
        </w:rPr>
        <w:t> </w:t>
      </w:r>
      <w:r>
        <w:rPr/>
        <w:t>trabajo social que integran los equipos interdisciplinarios de las Comisarías de Familia, los</w:t>
      </w:r>
      <w:r>
        <w:rPr>
          <w:spacing w:val="40"/>
        </w:rPr>
        <w:t> </w:t>
      </w:r>
      <w:r>
        <w:rPr/>
        <w:t>y las proFesionales que apliquen esta guía deben poseer:</w:t>
      </w:r>
    </w:p>
    <w:p>
      <w:pPr>
        <w:pStyle w:val="ListParagraph"/>
        <w:numPr>
          <w:ilvl w:val="0"/>
          <w:numId w:val="1"/>
        </w:numPr>
        <w:tabs>
          <w:tab w:pos="1339" w:val="left" w:leader="none"/>
          <w:tab w:pos="1341" w:val="left" w:leader="none"/>
        </w:tabs>
        <w:spacing w:line="223" w:lineRule="auto" w:before="243" w:after="0"/>
        <w:ind w:left="1341" w:right="1000" w:hanging="194"/>
        <w:jc w:val="left"/>
        <w:rPr>
          <w:sz w:val="17"/>
        </w:rPr>
      </w:pPr>
      <w:r>
        <w:rPr>
          <w:sz w:val="17"/>
        </w:rPr>
        <w:t>Conocimientos</w:t>
      </w:r>
      <w:r>
        <w:rPr>
          <w:spacing w:val="80"/>
          <w:w w:val="150"/>
          <w:sz w:val="17"/>
        </w:rPr>
        <w:t> </w:t>
      </w:r>
      <w:r>
        <w:rPr>
          <w:sz w:val="17"/>
        </w:rPr>
        <w:t>sólidos</w:t>
      </w:r>
      <w:r>
        <w:rPr>
          <w:spacing w:val="80"/>
          <w:w w:val="150"/>
          <w:sz w:val="17"/>
        </w:rPr>
        <w:t> </w:t>
      </w:r>
      <w:r>
        <w:rPr>
          <w:sz w:val="17"/>
        </w:rPr>
        <w:t>en</w:t>
      </w:r>
      <w:r>
        <w:rPr>
          <w:spacing w:val="80"/>
          <w:w w:val="150"/>
          <w:sz w:val="17"/>
        </w:rPr>
        <w:t> </w:t>
      </w:r>
      <w:r>
        <w:rPr>
          <w:sz w:val="17"/>
        </w:rPr>
        <w:t>perspectiva</w:t>
      </w:r>
      <w:r>
        <w:rPr>
          <w:spacing w:val="80"/>
          <w:w w:val="150"/>
          <w:sz w:val="17"/>
        </w:rPr>
        <w:t> </w:t>
      </w:r>
      <w:r>
        <w:rPr>
          <w:sz w:val="17"/>
        </w:rPr>
        <w:t>de</w:t>
      </w:r>
      <w:r>
        <w:rPr>
          <w:spacing w:val="80"/>
          <w:w w:val="150"/>
          <w:sz w:val="17"/>
        </w:rPr>
        <w:t> </w:t>
      </w:r>
      <w:r>
        <w:rPr>
          <w:sz w:val="17"/>
        </w:rPr>
        <w:t>género,</w:t>
      </w:r>
      <w:r>
        <w:rPr>
          <w:spacing w:val="80"/>
          <w:w w:val="150"/>
          <w:sz w:val="17"/>
        </w:rPr>
        <w:t> </w:t>
      </w:r>
      <w:r>
        <w:rPr>
          <w:sz w:val="17"/>
        </w:rPr>
        <w:t>enFoques</w:t>
      </w:r>
      <w:r>
        <w:rPr>
          <w:spacing w:val="80"/>
          <w:w w:val="150"/>
          <w:sz w:val="17"/>
        </w:rPr>
        <w:t> </w:t>
      </w:r>
      <w:r>
        <w:rPr>
          <w:sz w:val="17"/>
        </w:rPr>
        <w:t>diFerenciales</w:t>
      </w:r>
      <w:r>
        <w:rPr>
          <w:spacing w:val="80"/>
          <w:w w:val="150"/>
          <w:sz w:val="17"/>
        </w:rPr>
        <w:t> </w:t>
      </w:r>
      <w:r>
        <w:rPr>
          <w:sz w:val="17"/>
        </w:rPr>
        <w:t>e </w:t>
      </w:r>
      <w:r>
        <w:rPr>
          <w:spacing w:val="-2"/>
          <w:sz w:val="17"/>
        </w:rPr>
        <w:t>interseccionales.</w:t>
      </w:r>
    </w:p>
    <w:p>
      <w:pPr>
        <w:pStyle w:val="ListParagraph"/>
        <w:numPr>
          <w:ilvl w:val="0"/>
          <w:numId w:val="1"/>
        </w:numPr>
        <w:tabs>
          <w:tab w:pos="1339" w:val="left" w:leader="none"/>
          <w:tab w:pos="1341" w:val="left" w:leader="none"/>
        </w:tabs>
        <w:spacing w:line="223" w:lineRule="auto" w:before="0" w:after="0"/>
        <w:ind w:left="1341" w:right="1000" w:hanging="194"/>
        <w:jc w:val="left"/>
        <w:rPr>
          <w:sz w:val="17"/>
        </w:rPr>
      </w:pPr>
      <w:r>
        <w:rPr>
          <w:sz w:val="17"/>
        </w:rPr>
        <w:t>Comprensión proFunda de las dinámicas de violencia contra las mujeres en el contexto </w:t>
      </w:r>
      <w:r>
        <w:rPr>
          <w:spacing w:val="-2"/>
          <w:sz w:val="17"/>
        </w:rPr>
        <w:t>Familiar.</w:t>
      </w:r>
    </w:p>
    <w:p>
      <w:pPr>
        <w:pStyle w:val="ListParagraph"/>
        <w:numPr>
          <w:ilvl w:val="0"/>
          <w:numId w:val="1"/>
        </w:numPr>
        <w:tabs>
          <w:tab w:pos="1339" w:val="left" w:leader="none"/>
          <w:tab w:pos="1341" w:val="left" w:leader="none"/>
        </w:tabs>
        <w:spacing w:line="223" w:lineRule="auto" w:before="0" w:after="0"/>
        <w:ind w:left="1341" w:right="1000" w:hanging="194"/>
        <w:jc w:val="left"/>
        <w:rPr>
          <w:sz w:val="17"/>
        </w:rPr>
      </w:pPr>
      <w:r>
        <w:rPr>
          <w:sz w:val="17"/>
        </w:rPr>
        <w:t>Experiencia</w:t>
      </w:r>
      <w:r>
        <w:rPr>
          <w:spacing w:val="79"/>
          <w:sz w:val="17"/>
        </w:rPr>
        <w:t> </w:t>
      </w:r>
      <w:r>
        <w:rPr>
          <w:sz w:val="17"/>
        </w:rPr>
        <w:t>previa</w:t>
      </w:r>
      <w:r>
        <w:rPr>
          <w:spacing w:val="79"/>
          <w:sz w:val="17"/>
        </w:rPr>
        <w:t> </w:t>
      </w:r>
      <w:r>
        <w:rPr>
          <w:sz w:val="17"/>
        </w:rPr>
        <w:t>en</w:t>
      </w:r>
      <w:r>
        <w:rPr>
          <w:spacing w:val="79"/>
          <w:sz w:val="17"/>
        </w:rPr>
        <w:t> </w:t>
      </w:r>
      <w:r>
        <w:rPr>
          <w:sz w:val="17"/>
        </w:rPr>
        <w:t>la</w:t>
      </w:r>
      <w:r>
        <w:rPr>
          <w:spacing w:val="79"/>
          <w:sz w:val="17"/>
        </w:rPr>
        <w:t> </w:t>
      </w:r>
      <w:r>
        <w:rPr>
          <w:sz w:val="17"/>
        </w:rPr>
        <w:t>atención</w:t>
      </w:r>
      <w:r>
        <w:rPr>
          <w:spacing w:val="79"/>
          <w:sz w:val="17"/>
        </w:rPr>
        <w:t> </w:t>
      </w:r>
      <w:r>
        <w:rPr>
          <w:sz w:val="17"/>
        </w:rPr>
        <w:t>de</w:t>
      </w:r>
      <w:r>
        <w:rPr>
          <w:spacing w:val="79"/>
          <w:sz w:val="17"/>
        </w:rPr>
        <w:t> </w:t>
      </w:r>
      <w:r>
        <w:rPr>
          <w:sz w:val="17"/>
        </w:rPr>
        <w:t>casos</w:t>
      </w:r>
      <w:r>
        <w:rPr>
          <w:spacing w:val="79"/>
          <w:sz w:val="17"/>
        </w:rPr>
        <w:t> </w:t>
      </w:r>
      <w:r>
        <w:rPr>
          <w:sz w:val="17"/>
        </w:rPr>
        <w:t>de</w:t>
      </w:r>
      <w:r>
        <w:rPr>
          <w:spacing w:val="79"/>
          <w:sz w:val="17"/>
        </w:rPr>
        <w:t> </w:t>
      </w:r>
      <w:r>
        <w:rPr>
          <w:sz w:val="17"/>
        </w:rPr>
        <w:t>violencia</w:t>
      </w:r>
      <w:r>
        <w:rPr>
          <w:spacing w:val="79"/>
          <w:sz w:val="17"/>
        </w:rPr>
        <w:t> </w:t>
      </w:r>
      <w:r>
        <w:rPr>
          <w:sz w:val="17"/>
        </w:rPr>
        <w:t>de</w:t>
      </w:r>
      <w:r>
        <w:rPr>
          <w:spacing w:val="79"/>
          <w:sz w:val="17"/>
        </w:rPr>
        <w:t> </w:t>
      </w:r>
      <w:r>
        <w:rPr>
          <w:sz w:val="17"/>
        </w:rPr>
        <w:t>género</w:t>
      </w:r>
      <w:r>
        <w:rPr>
          <w:spacing w:val="79"/>
          <w:sz w:val="17"/>
        </w:rPr>
        <w:t> </w:t>
      </w:r>
      <w:r>
        <w:rPr>
          <w:sz w:val="17"/>
        </w:rPr>
        <w:t>y</w:t>
      </w:r>
      <w:r>
        <w:rPr>
          <w:spacing w:val="79"/>
          <w:sz w:val="17"/>
        </w:rPr>
        <w:t> </w:t>
      </w:r>
      <w:r>
        <w:rPr>
          <w:sz w:val="17"/>
        </w:rPr>
        <w:t>violencia </w:t>
      </w:r>
      <w:r>
        <w:rPr>
          <w:spacing w:val="-2"/>
          <w:sz w:val="17"/>
        </w:rPr>
        <w:t>intraFamiliar.</w:t>
      </w:r>
    </w:p>
    <w:p>
      <w:pPr>
        <w:pStyle w:val="ListParagraph"/>
        <w:numPr>
          <w:ilvl w:val="0"/>
          <w:numId w:val="1"/>
        </w:numPr>
        <w:tabs>
          <w:tab w:pos="1339" w:val="left" w:leader="none"/>
          <w:tab w:pos="1341" w:val="left" w:leader="none"/>
        </w:tabs>
        <w:spacing w:line="223" w:lineRule="auto" w:before="0" w:after="0"/>
        <w:ind w:left="1341" w:right="1000" w:hanging="194"/>
        <w:jc w:val="left"/>
        <w:rPr>
          <w:sz w:val="17"/>
        </w:rPr>
      </w:pPr>
      <w:r>
        <w:rPr>
          <w:sz w:val="17"/>
        </w:rPr>
        <w:t>Sensibilidad y compromiso ético con la protección de los derechos de las mujeres en</w:t>
      </w:r>
      <w:r>
        <w:rPr>
          <w:spacing w:val="40"/>
          <w:sz w:val="17"/>
        </w:rPr>
        <w:t> </w:t>
      </w:r>
      <w:r>
        <w:rPr>
          <w:sz w:val="17"/>
        </w:rPr>
        <w:t>situación de vulnerabilidad.</w:t>
      </w:r>
    </w:p>
    <w:p>
      <w:pPr>
        <w:pStyle w:val="BodyText"/>
        <w:spacing w:before="229"/>
        <w:ind w:left="1063"/>
      </w:pPr>
      <w:r>
        <w:rPr/>
        <w:t>Además</w:t>
      </w:r>
      <w:r>
        <w:rPr>
          <w:spacing w:val="-5"/>
        </w:rPr>
        <w:t> </w:t>
      </w:r>
      <w:r>
        <w:rPr/>
        <w:t>de</w:t>
      </w:r>
      <w:r>
        <w:rPr>
          <w:spacing w:val="-4"/>
        </w:rPr>
        <w:t> </w:t>
      </w:r>
      <w:r>
        <w:rPr/>
        <w:t>competencias</w:t>
      </w:r>
      <w:r>
        <w:rPr>
          <w:spacing w:val="-5"/>
        </w:rPr>
        <w:t> </w:t>
      </w:r>
      <w:r>
        <w:rPr/>
        <w:t>especíFicas</w:t>
      </w:r>
      <w:r>
        <w:rPr>
          <w:spacing w:val="-4"/>
        </w:rPr>
        <w:t> </w:t>
      </w:r>
      <w:r>
        <w:rPr/>
        <w:t>para</w:t>
      </w:r>
      <w:r>
        <w:rPr>
          <w:spacing w:val="-4"/>
        </w:rPr>
        <w:t> </w:t>
      </w:r>
      <w:r>
        <w:rPr/>
        <w:t>su</w:t>
      </w:r>
      <w:r>
        <w:rPr>
          <w:spacing w:val="-5"/>
        </w:rPr>
        <w:t> </w:t>
      </w:r>
      <w:r>
        <w:rPr/>
        <w:t>uso,</w:t>
      </w:r>
      <w:r>
        <w:rPr>
          <w:spacing w:val="-4"/>
        </w:rPr>
        <w:t> </w:t>
      </w:r>
      <w:r>
        <w:rPr/>
        <w:t>entre</w:t>
      </w:r>
      <w:r>
        <w:rPr>
          <w:spacing w:val="-4"/>
        </w:rPr>
        <w:t> </w:t>
      </w:r>
      <w:r>
        <w:rPr>
          <w:spacing w:val="-2"/>
        </w:rPr>
        <w:t>ellas:</w:t>
      </w:r>
    </w:p>
    <w:p>
      <w:pPr>
        <w:pStyle w:val="ListParagraph"/>
        <w:numPr>
          <w:ilvl w:val="0"/>
          <w:numId w:val="1"/>
        </w:numPr>
        <w:tabs>
          <w:tab w:pos="1364" w:val="left" w:leader="none"/>
        </w:tabs>
        <w:spacing w:line="252" w:lineRule="exact" w:before="159" w:after="0"/>
        <w:ind w:left="1364" w:right="0" w:hanging="192"/>
        <w:jc w:val="both"/>
        <w:rPr>
          <w:sz w:val="17"/>
        </w:rPr>
      </w:pPr>
      <w:r>
        <w:rPr>
          <w:sz w:val="17"/>
        </w:rPr>
        <w:t>Habilidades</w:t>
      </w:r>
      <w:r>
        <w:rPr>
          <w:spacing w:val="7"/>
          <w:sz w:val="17"/>
        </w:rPr>
        <w:t> </w:t>
      </w:r>
      <w:r>
        <w:rPr>
          <w:sz w:val="17"/>
        </w:rPr>
        <w:t>avanzadas</w:t>
      </w:r>
      <w:r>
        <w:rPr>
          <w:spacing w:val="7"/>
          <w:sz w:val="17"/>
        </w:rPr>
        <w:t> </w:t>
      </w:r>
      <w:r>
        <w:rPr>
          <w:sz w:val="17"/>
        </w:rPr>
        <w:t>de</w:t>
      </w:r>
      <w:r>
        <w:rPr>
          <w:spacing w:val="7"/>
          <w:sz w:val="17"/>
        </w:rPr>
        <w:t> </w:t>
      </w:r>
      <w:r>
        <w:rPr>
          <w:sz w:val="17"/>
        </w:rPr>
        <w:t>entrevista</w:t>
      </w:r>
      <w:r>
        <w:rPr>
          <w:spacing w:val="7"/>
          <w:sz w:val="17"/>
        </w:rPr>
        <w:t> </w:t>
      </w:r>
      <w:r>
        <w:rPr>
          <w:sz w:val="17"/>
        </w:rPr>
        <w:t>y</w:t>
      </w:r>
      <w:r>
        <w:rPr>
          <w:spacing w:val="7"/>
          <w:sz w:val="17"/>
        </w:rPr>
        <w:t> </w:t>
      </w:r>
      <w:r>
        <w:rPr>
          <w:sz w:val="17"/>
        </w:rPr>
        <w:t>evaluación</w:t>
      </w:r>
      <w:r>
        <w:rPr>
          <w:spacing w:val="7"/>
          <w:sz w:val="17"/>
        </w:rPr>
        <w:t> </w:t>
      </w:r>
      <w:r>
        <w:rPr>
          <w:spacing w:val="-2"/>
          <w:sz w:val="17"/>
        </w:rPr>
        <w:t>psicosocial.</w:t>
      </w:r>
    </w:p>
    <w:p>
      <w:pPr>
        <w:pStyle w:val="ListParagraph"/>
        <w:numPr>
          <w:ilvl w:val="0"/>
          <w:numId w:val="1"/>
        </w:numPr>
        <w:tabs>
          <w:tab w:pos="1363" w:val="left" w:leader="none"/>
          <w:tab w:pos="1365" w:val="left" w:leader="none"/>
        </w:tabs>
        <w:spacing w:line="223" w:lineRule="auto" w:before="4" w:after="0"/>
        <w:ind w:left="1365" w:right="1000" w:hanging="194"/>
        <w:jc w:val="both"/>
        <w:rPr>
          <w:sz w:val="17"/>
        </w:rPr>
      </w:pPr>
      <w:r>
        <w:rPr>
          <w:sz w:val="17"/>
        </w:rPr>
        <w:t>Capacidad para establecer rapport y generar un ambiente de conFianza con las</w:t>
      </w:r>
      <w:r>
        <w:rPr>
          <w:spacing w:val="40"/>
          <w:sz w:val="17"/>
        </w:rPr>
        <w:t> </w:t>
      </w:r>
      <w:r>
        <w:rPr>
          <w:spacing w:val="-2"/>
          <w:sz w:val="17"/>
        </w:rPr>
        <w:t>usuarias.</w:t>
      </w:r>
    </w:p>
    <w:p>
      <w:pPr>
        <w:pStyle w:val="ListParagraph"/>
        <w:numPr>
          <w:ilvl w:val="0"/>
          <w:numId w:val="1"/>
        </w:numPr>
        <w:tabs>
          <w:tab w:pos="1363" w:val="left" w:leader="none"/>
          <w:tab w:pos="1365" w:val="left" w:leader="none"/>
        </w:tabs>
        <w:spacing w:line="223" w:lineRule="auto" w:before="0" w:after="0"/>
        <w:ind w:left="1365" w:right="1001" w:hanging="194"/>
        <w:jc w:val="both"/>
        <w:rPr>
          <w:sz w:val="17"/>
        </w:rPr>
      </w:pPr>
      <w:r>
        <w:rPr>
          <w:sz w:val="17"/>
        </w:rPr>
        <w:t>Destrezas para el manejo de situaciones de crisis, conocimiento de la ruta de atención</w:t>
      </w:r>
      <w:r>
        <w:rPr>
          <w:spacing w:val="80"/>
          <w:sz w:val="17"/>
        </w:rPr>
        <w:t> </w:t>
      </w:r>
      <w:r>
        <w:rPr>
          <w:sz w:val="17"/>
        </w:rPr>
        <w:t>y protección en casos de violencia de género.</w:t>
      </w:r>
    </w:p>
    <w:p>
      <w:pPr>
        <w:pStyle w:val="ListParagraph"/>
        <w:numPr>
          <w:ilvl w:val="0"/>
          <w:numId w:val="1"/>
        </w:numPr>
        <w:tabs>
          <w:tab w:pos="1364" w:val="left" w:leader="none"/>
        </w:tabs>
        <w:spacing w:line="239" w:lineRule="exact" w:before="0" w:after="0"/>
        <w:ind w:left="1364" w:right="0" w:hanging="192"/>
        <w:jc w:val="both"/>
        <w:rPr>
          <w:sz w:val="17"/>
        </w:rPr>
      </w:pPr>
      <w:r>
        <w:rPr>
          <w:sz w:val="17"/>
        </w:rPr>
        <w:t>Competencias</w:t>
      </w:r>
      <w:r>
        <w:rPr>
          <w:spacing w:val="-4"/>
          <w:sz w:val="17"/>
        </w:rPr>
        <w:t> </w:t>
      </w:r>
      <w:r>
        <w:rPr>
          <w:sz w:val="17"/>
        </w:rPr>
        <w:t>para</w:t>
      </w:r>
      <w:r>
        <w:rPr>
          <w:spacing w:val="-3"/>
          <w:sz w:val="17"/>
        </w:rPr>
        <w:t> </w:t>
      </w:r>
      <w:r>
        <w:rPr>
          <w:sz w:val="17"/>
        </w:rPr>
        <w:t>el</w:t>
      </w:r>
      <w:r>
        <w:rPr>
          <w:spacing w:val="-3"/>
          <w:sz w:val="17"/>
        </w:rPr>
        <w:t> </w:t>
      </w:r>
      <w:r>
        <w:rPr>
          <w:sz w:val="17"/>
        </w:rPr>
        <w:t>trabajo</w:t>
      </w:r>
      <w:r>
        <w:rPr>
          <w:spacing w:val="-4"/>
          <w:sz w:val="17"/>
        </w:rPr>
        <w:t> </w:t>
      </w:r>
      <w:r>
        <w:rPr>
          <w:sz w:val="17"/>
        </w:rPr>
        <w:t>interdisciplinario</w:t>
      </w:r>
      <w:r>
        <w:rPr>
          <w:spacing w:val="-3"/>
          <w:sz w:val="17"/>
        </w:rPr>
        <w:t> </w:t>
      </w:r>
      <w:r>
        <w:rPr>
          <w:sz w:val="17"/>
        </w:rPr>
        <w:t>y</w:t>
      </w:r>
      <w:r>
        <w:rPr>
          <w:spacing w:val="-3"/>
          <w:sz w:val="17"/>
        </w:rPr>
        <w:t> </w:t>
      </w:r>
      <w:r>
        <w:rPr>
          <w:sz w:val="17"/>
        </w:rPr>
        <w:t>la</w:t>
      </w:r>
      <w:r>
        <w:rPr>
          <w:spacing w:val="-4"/>
          <w:sz w:val="17"/>
        </w:rPr>
        <w:t> </w:t>
      </w:r>
      <w:r>
        <w:rPr>
          <w:sz w:val="17"/>
        </w:rPr>
        <w:t>articulación</w:t>
      </w:r>
      <w:r>
        <w:rPr>
          <w:spacing w:val="-3"/>
          <w:sz w:val="17"/>
        </w:rPr>
        <w:t> </w:t>
      </w:r>
      <w:r>
        <w:rPr>
          <w:spacing w:val="-2"/>
          <w:sz w:val="17"/>
        </w:rPr>
        <w:t>intersectorial.</w:t>
      </w:r>
    </w:p>
    <w:p>
      <w:pPr>
        <w:pStyle w:val="ListParagraph"/>
        <w:numPr>
          <w:ilvl w:val="0"/>
          <w:numId w:val="1"/>
        </w:numPr>
        <w:tabs>
          <w:tab w:pos="1363" w:val="left" w:leader="none"/>
          <w:tab w:pos="1365" w:val="left" w:leader="none"/>
        </w:tabs>
        <w:spacing w:line="223" w:lineRule="auto" w:before="4" w:after="0"/>
        <w:ind w:left="1365" w:right="1000" w:hanging="194"/>
        <w:jc w:val="both"/>
        <w:rPr>
          <w:sz w:val="17"/>
        </w:rPr>
      </w:pPr>
      <w:r>
        <w:rPr>
          <w:sz w:val="17"/>
        </w:rPr>
        <w:t>Capacidad de análisis crítico para integrar múltiples Fuentes de inFormación y emitir valoraciones</w:t>
      </w:r>
      <w:r>
        <w:rPr>
          <w:spacing w:val="40"/>
          <w:sz w:val="17"/>
        </w:rPr>
        <w:t> </w:t>
      </w:r>
      <w:r>
        <w:rPr>
          <w:sz w:val="17"/>
        </w:rPr>
        <w:t>Fundamentadas</w:t>
      </w:r>
      <w:r>
        <w:rPr>
          <w:spacing w:val="40"/>
          <w:sz w:val="17"/>
        </w:rPr>
        <w:t> </w:t>
      </w:r>
      <w:r>
        <w:rPr>
          <w:sz w:val="17"/>
        </w:rPr>
        <w:t>que</w:t>
      </w:r>
      <w:r>
        <w:rPr>
          <w:spacing w:val="40"/>
          <w:sz w:val="17"/>
        </w:rPr>
        <w:t> </w:t>
      </w:r>
      <w:r>
        <w:rPr>
          <w:sz w:val="17"/>
        </w:rPr>
        <w:t>orienten</w:t>
      </w:r>
      <w:r>
        <w:rPr>
          <w:spacing w:val="40"/>
          <w:sz w:val="17"/>
        </w:rPr>
        <w:t> </w:t>
      </w:r>
      <w:r>
        <w:rPr>
          <w:sz w:val="17"/>
        </w:rPr>
        <w:t>la</w:t>
      </w:r>
      <w:r>
        <w:rPr>
          <w:spacing w:val="40"/>
          <w:sz w:val="17"/>
        </w:rPr>
        <w:t> </w:t>
      </w:r>
      <w:r>
        <w:rPr>
          <w:sz w:val="17"/>
        </w:rPr>
        <w:t>toma</w:t>
      </w:r>
      <w:r>
        <w:rPr>
          <w:spacing w:val="40"/>
          <w:sz w:val="17"/>
        </w:rPr>
        <w:t> </w:t>
      </w:r>
      <w:r>
        <w:rPr>
          <w:sz w:val="17"/>
        </w:rPr>
        <w:t>de</w:t>
      </w:r>
      <w:r>
        <w:rPr>
          <w:spacing w:val="40"/>
          <w:sz w:val="17"/>
        </w:rPr>
        <w:t> </w:t>
      </w:r>
      <w:r>
        <w:rPr>
          <w:sz w:val="17"/>
        </w:rPr>
        <w:t>decisiones</w:t>
      </w:r>
      <w:r>
        <w:rPr>
          <w:spacing w:val="40"/>
          <w:sz w:val="17"/>
        </w:rPr>
        <w:t> </w:t>
      </w:r>
      <w:r>
        <w:rPr>
          <w:sz w:val="17"/>
        </w:rPr>
        <w:t>en</w:t>
      </w:r>
      <w:r>
        <w:rPr>
          <w:spacing w:val="40"/>
          <w:sz w:val="17"/>
        </w:rPr>
        <w:t> </w:t>
      </w:r>
      <w:r>
        <w:rPr>
          <w:sz w:val="17"/>
        </w:rPr>
        <w:t>pro</w:t>
      </w:r>
      <w:r>
        <w:rPr>
          <w:spacing w:val="40"/>
          <w:sz w:val="17"/>
        </w:rPr>
        <w:t> </w:t>
      </w:r>
      <w:r>
        <w:rPr>
          <w:sz w:val="17"/>
        </w:rPr>
        <w:t>de</w:t>
      </w:r>
      <w:r>
        <w:rPr>
          <w:spacing w:val="40"/>
          <w:sz w:val="17"/>
        </w:rPr>
        <w:t> </w:t>
      </w:r>
      <w:r>
        <w:rPr>
          <w:sz w:val="17"/>
        </w:rPr>
        <w:t>la seguridad de las mujeres.</w:t>
      </w:r>
    </w:p>
    <w:p>
      <w:pPr>
        <w:pStyle w:val="BodyText"/>
        <w:spacing w:before="225"/>
        <w:rPr>
          <w:sz w:val="19"/>
        </w:rPr>
      </w:pPr>
    </w:p>
    <w:p>
      <w:pPr>
        <w:spacing w:line="292" w:lineRule="auto" w:before="0"/>
        <w:ind w:left="1840" w:right="941" w:firstLine="0"/>
        <w:jc w:val="both"/>
        <w:rPr>
          <w:rFonts w:ascii="Arial" w:hAnsi="Arial"/>
          <w:b/>
          <w:sz w:val="19"/>
        </w:rPr>
      </w:pPr>
      <w:r>
        <w:rPr>
          <w:rFonts w:ascii="Arial" w:hAnsi="Arial"/>
          <w:b/>
          <w:sz w:val="19"/>
        </w:rPr>
        <mc:AlternateContent>
          <mc:Choice Requires="wps">
            <w:drawing>
              <wp:anchor distT="0" distB="0" distL="0" distR="0" allowOverlap="1" layoutInCell="1" locked="0" behindDoc="0" simplePos="0" relativeHeight="15733760">
                <wp:simplePos x="0" y="0"/>
                <wp:positionH relativeFrom="page">
                  <wp:posOffset>307886</wp:posOffset>
                </wp:positionH>
                <wp:positionV relativeFrom="paragraph">
                  <wp:posOffset>6420</wp:posOffset>
                </wp:positionV>
                <wp:extent cx="751205" cy="59880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751205" cy="598805"/>
                        </a:xfrm>
                        <a:custGeom>
                          <a:avLst/>
                          <a:gdLst/>
                          <a:ahLst/>
                          <a:cxnLst/>
                          <a:rect l="l" t="t" r="r" b="b"/>
                          <a:pathLst>
                            <a:path w="751205" h="598805">
                              <a:moveTo>
                                <a:pt x="360527" y="451713"/>
                              </a:moveTo>
                              <a:lnTo>
                                <a:pt x="351409" y="407466"/>
                              </a:lnTo>
                              <a:lnTo>
                                <a:pt x="319493" y="360718"/>
                              </a:lnTo>
                              <a:lnTo>
                                <a:pt x="286321" y="338582"/>
                              </a:lnTo>
                              <a:lnTo>
                                <a:pt x="234556" y="325882"/>
                              </a:lnTo>
                              <a:lnTo>
                                <a:pt x="200152" y="327774"/>
                              </a:lnTo>
                              <a:lnTo>
                                <a:pt x="163842" y="336918"/>
                              </a:lnTo>
                              <a:lnTo>
                                <a:pt x="125590" y="353326"/>
                              </a:lnTo>
                              <a:lnTo>
                                <a:pt x="123888" y="338582"/>
                              </a:lnTo>
                              <a:lnTo>
                                <a:pt x="125780" y="281012"/>
                              </a:lnTo>
                              <a:lnTo>
                                <a:pt x="137718" y="235737"/>
                              </a:lnTo>
                              <a:lnTo>
                                <a:pt x="156679" y="199898"/>
                              </a:lnTo>
                              <a:lnTo>
                                <a:pt x="178854" y="167347"/>
                              </a:lnTo>
                              <a:lnTo>
                                <a:pt x="235381" y="109004"/>
                              </a:lnTo>
                              <a:lnTo>
                                <a:pt x="274789" y="76111"/>
                              </a:lnTo>
                              <a:lnTo>
                                <a:pt x="321640" y="40754"/>
                              </a:lnTo>
                              <a:lnTo>
                                <a:pt x="325031" y="36601"/>
                              </a:lnTo>
                              <a:lnTo>
                                <a:pt x="324383" y="28752"/>
                              </a:lnTo>
                              <a:lnTo>
                                <a:pt x="319671" y="17221"/>
                              </a:lnTo>
                              <a:lnTo>
                                <a:pt x="316712" y="11772"/>
                              </a:lnTo>
                              <a:lnTo>
                                <a:pt x="312267" y="9067"/>
                              </a:lnTo>
                              <a:lnTo>
                                <a:pt x="306247" y="9080"/>
                              </a:lnTo>
                              <a:lnTo>
                                <a:pt x="262102" y="24231"/>
                              </a:lnTo>
                              <a:lnTo>
                                <a:pt x="220065" y="42697"/>
                              </a:lnTo>
                              <a:lnTo>
                                <a:pt x="180136" y="64477"/>
                              </a:lnTo>
                              <a:lnTo>
                                <a:pt x="142316" y="89585"/>
                              </a:lnTo>
                              <a:lnTo>
                                <a:pt x="106591" y="118021"/>
                              </a:lnTo>
                              <a:lnTo>
                                <a:pt x="72263" y="156464"/>
                              </a:lnTo>
                              <a:lnTo>
                                <a:pt x="44450" y="197459"/>
                              </a:lnTo>
                              <a:lnTo>
                                <a:pt x="23177" y="241007"/>
                              </a:lnTo>
                              <a:lnTo>
                                <a:pt x="8420" y="287108"/>
                              </a:lnTo>
                              <a:lnTo>
                                <a:pt x="495" y="339928"/>
                              </a:lnTo>
                              <a:lnTo>
                                <a:pt x="0" y="364604"/>
                              </a:lnTo>
                              <a:lnTo>
                                <a:pt x="1816" y="388112"/>
                              </a:lnTo>
                              <a:lnTo>
                                <a:pt x="12509" y="437400"/>
                              </a:lnTo>
                              <a:lnTo>
                                <a:pt x="29311" y="484085"/>
                              </a:lnTo>
                              <a:lnTo>
                                <a:pt x="71755" y="546938"/>
                              </a:lnTo>
                              <a:lnTo>
                                <a:pt x="107238" y="575691"/>
                              </a:lnTo>
                              <a:lnTo>
                                <a:pt x="147739" y="592950"/>
                              </a:lnTo>
                              <a:lnTo>
                                <a:pt x="193230" y="598703"/>
                              </a:lnTo>
                              <a:lnTo>
                                <a:pt x="212051" y="597687"/>
                              </a:lnTo>
                              <a:lnTo>
                                <a:pt x="274027" y="577596"/>
                              </a:lnTo>
                              <a:lnTo>
                                <a:pt x="326745" y="533603"/>
                              </a:lnTo>
                              <a:lnTo>
                                <a:pt x="351282" y="495185"/>
                              </a:lnTo>
                              <a:lnTo>
                                <a:pt x="359613" y="465289"/>
                              </a:lnTo>
                              <a:lnTo>
                                <a:pt x="360527" y="451713"/>
                              </a:lnTo>
                              <a:close/>
                            </a:path>
                            <a:path w="751205" h="598805">
                              <a:moveTo>
                                <a:pt x="751116" y="442645"/>
                              </a:moveTo>
                              <a:lnTo>
                                <a:pt x="741984" y="398399"/>
                              </a:lnTo>
                              <a:lnTo>
                                <a:pt x="710057" y="351650"/>
                              </a:lnTo>
                              <a:lnTo>
                                <a:pt x="676897" y="329514"/>
                              </a:lnTo>
                              <a:lnTo>
                                <a:pt x="625144" y="316814"/>
                              </a:lnTo>
                              <a:lnTo>
                                <a:pt x="590753" y="318706"/>
                              </a:lnTo>
                              <a:lnTo>
                                <a:pt x="554443" y="327850"/>
                              </a:lnTo>
                              <a:lnTo>
                                <a:pt x="516191" y="344258"/>
                              </a:lnTo>
                              <a:lnTo>
                                <a:pt x="514477" y="329514"/>
                              </a:lnTo>
                              <a:lnTo>
                                <a:pt x="516343" y="271957"/>
                              </a:lnTo>
                              <a:lnTo>
                                <a:pt x="528281" y="226682"/>
                              </a:lnTo>
                              <a:lnTo>
                                <a:pt x="547255" y="190842"/>
                              </a:lnTo>
                              <a:lnTo>
                                <a:pt x="569417" y="158280"/>
                              </a:lnTo>
                              <a:lnTo>
                                <a:pt x="625957" y="99936"/>
                              </a:lnTo>
                              <a:lnTo>
                                <a:pt x="665365" y="67056"/>
                              </a:lnTo>
                              <a:lnTo>
                                <a:pt x="712203" y="31686"/>
                              </a:lnTo>
                              <a:lnTo>
                                <a:pt x="715594" y="27533"/>
                              </a:lnTo>
                              <a:lnTo>
                                <a:pt x="714946" y="19697"/>
                              </a:lnTo>
                              <a:lnTo>
                                <a:pt x="710272" y="8166"/>
                              </a:lnTo>
                              <a:lnTo>
                                <a:pt x="707313" y="2717"/>
                              </a:lnTo>
                              <a:lnTo>
                                <a:pt x="702830" y="0"/>
                              </a:lnTo>
                              <a:lnTo>
                                <a:pt x="696849" y="12"/>
                              </a:lnTo>
                              <a:lnTo>
                                <a:pt x="652703" y="15163"/>
                              </a:lnTo>
                              <a:lnTo>
                                <a:pt x="610666" y="33629"/>
                              </a:lnTo>
                              <a:lnTo>
                                <a:pt x="570738" y="55422"/>
                              </a:lnTo>
                              <a:lnTo>
                                <a:pt x="532917" y="80530"/>
                              </a:lnTo>
                              <a:lnTo>
                                <a:pt x="497192" y="108953"/>
                              </a:lnTo>
                              <a:lnTo>
                                <a:pt x="462838" y="147396"/>
                              </a:lnTo>
                              <a:lnTo>
                                <a:pt x="435025" y="188391"/>
                              </a:lnTo>
                              <a:lnTo>
                                <a:pt x="413753" y="231940"/>
                              </a:lnTo>
                              <a:lnTo>
                                <a:pt x="399021" y="278041"/>
                              </a:lnTo>
                              <a:lnTo>
                                <a:pt x="391071" y="330860"/>
                              </a:lnTo>
                              <a:lnTo>
                                <a:pt x="390575" y="355536"/>
                              </a:lnTo>
                              <a:lnTo>
                                <a:pt x="392379" y="379044"/>
                              </a:lnTo>
                              <a:lnTo>
                                <a:pt x="403098" y="428332"/>
                              </a:lnTo>
                              <a:lnTo>
                                <a:pt x="419900" y="475030"/>
                              </a:lnTo>
                              <a:lnTo>
                                <a:pt x="462318" y="537883"/>
                              </a:lnTo>
                              <a:lnTo>
                                <a:pt x="497814" y="566623"/>
                              </a:lnTo>
                              <a:lnTo>
                                <a:pt x="538314" y="583882"/>
                              </a:lnTo>
                              <a:lnTo>
                                <a:pt x="583831" y="589635"/>
                              </a:lnTo>
                              <a:lnTo>
                                <a:pt x="602653" y="588619"/>
                              </a:lnTo>
                              <a:lnTo>
                                <a:pt x="664629" y="568528"/>
                              </a:lnTo>
                              <a:lnTo>
                                <a:pt x="717308" y="524535"/>
                              </a:lnTo>
                              <a:lnTo>
                                <a:pt x="741857" y="486117"/>
                              </a:lnTo>
                              <a:lnTo>
                                <a:pt x="750189" y="456222"/>
                              </a:lnTo>
                              <a:lnTo>
                                <a:pt x="751116" y="442645"/>
                              </a:lnTo>
                              <a:close/>
                            </a:path>
                          </a:pathLst>
                        </a:custGeom>
                        <a:solidFill>
                          <a:srgbClr val="234F86">
                            <a:alpha val="99598"/>
                          </a:srgbClr>
                        </a:solidFill>
                      </wps:spPr>
                      <wps:bodyPr wrap="square" lIns="0" tIns="0" rIns="0" bIns="0" rtlCol="0">
                        <a:prstTxWarp prst="textNoShape">
                          <a:avLst/>
                        </a:prstTxWarp>
                        <a:noAutofit/>
                      </wps:bodyPr>
                    </wps:wsp>
                  </a:graphicData>
                </a:graphic>
              </wp:anchor>
            </w:drawing>
          </mc:Choice>
          <mc:Fallback>
            <w:pict>
              <v:shape style="position:absolute;margin-left:24.243002pt;margin-top:.505519pt;width:59.15pt;height:47.15pt;mso-position-horizontal-relative:page;mso-position-vertical-relative:paragraph;z-index:15733760" id="docshape16" coordorigin="485,10" coordsize="1183,943" path="m1053,721l1051,699,1047,677,1038,652,1026,627,1009,602,988,578,977,567,960,555,936,543,905,532,854,523,800,526,743,541,683,567,680,543,679,517,680,486,683,453,687,429,694,405,702,381,712,357,732,325,747,300,759,283,767,274,805,230,856,182,918,130,991,74,997,68,996,55,988,37,984,29,977,24,967,24,898,48,831,77,769,112,709,151,653,196,599,257,555,321,521,390,498,462,490,505,486,545,485,584,488,621,491,643,497,669,505,699,515,733,523,753,531,772,540,791,550,808,598,871,654,917,718,944,789,953,819,951,869,940,916,920,960,890,999,850,1025,817,1032,803,1038,790,1043,777,1047,764,1051,743,1053,721xm1668,707l1666,685,1662,663,1653,638,1641,613,1624,588,1603,564,1592,552,1575,541,1551,529,1520,517,1469,509,1415,512,1358,526,1298,552,1295,529,1294,502,1295,472,1298,438,1303,415,1309,391,1317,367,1327,343,1347,311,1363,286,1374,269,1382,259,1420,215,1471,167,1533,116,1606,60,1612,53,1611,41,1603,23,1599,14,1592,10,1582,10,1513,34,1447,63,1384,97,1324,137,1268,182,1214,242,1170,307,1136,375,1113,448,1105,490,1101,531,1100,570,1103,607,1106,629,1112,654,1120,685,1130,719,1138,739,1146,758,1155,776,1165,794,1213,857,1269,902,1333,930,1404,939,1434,937,1485,926,1532,905,1575,875,1614,836,1640,802,1647,789,1653,776,1658,762,1662,749,1666,729,1668,707xe" filled="true" fillcolor="#234f86" stroked="false">
                <v:path arrowok="t"/>
                <v:fill opacity="65273f" type="solid"/>
                <w10:wrap type="none"/>
              </v:shape>
            </w:pict>
          </mc:Fallback>
        </mc:AlternateContent>
      </w:r>
      <w:r>
        <w:rPr>
          <w:rFonts w:ascii="Arial" w:hAnsi="Arial"/>
          <w:b/>
          <w:color w:val="234F86"/>
          <w:w w:val="105"/>
          <w:sz w:val="19"/>
        </w:rPr>
        <w:t>La</w:t>
      </w:r>
      <w:r>
        <w:rPr>
          <w:rFonts w:ascii="Arial" w:hAnsi="Arial"/>
          <w:b/>
          <w:color w:val="234F86"/>
          <w:spacing w:val="-13"/>
          <w:w w:val="105"/>
          <w:sz w:val="19"/>
        </w:rPr>
        <w:t> </w:t>
      </w:r>
      <w:r>
        <w:rPr>
          <w:rFonts w:ascii="Arial" w:hAnsi="Arial"/>
          <w:b/>
          <w:color w:val="234F86"/>
          <w:w w:val="105"/>
          <w:sz w:val="19"/>
        </w:rPr>
        <w:t>aplicación</w:t>
      </w:r>
      <w:r>
        <w:rPr>
          <w:rFonts w:ascii="Arial" w:hAnsi="Arial"/>
          <w:b/>
          <w:color w:val="234F86"/>
          <w:spacing w:val="-13"/>
          <w:w w:val="105"/>
          <w:sz w:val="19"/>
        </w:rPr>
        <w:t> </w:t>
      </w:r>
      <w:r>
        <w:rPr>
          <w:rFonts w:ascii="Arial" w:hAnsi="Arial"/>
          <w:b/>
          <w:color w:val="234F86"/>
          <w:w w:val="105"/>
          <w:sz w:val="19"/>
        </w:rPr>
        <w:t>adecuada</w:t>
      </w:r>
      <w:r>
        <w:rPr>
          <w:rFonts w:ascii="Arial" w:hAnsi="Arial"/>
          <w:b/>
          <w:color w:val="234F86"/>
          <w:spacing w:val="-13"/>
          <w:w w:val="105"/>
          <w:sz w:val="19"/>
        </w:rPr>
        <w:t> </w:t>
      </w:r>
      <w:r>
        <w:rPr>
          <w:rFonts w:ascii="Arial" w:hAnsi="Arial"/>
          <w:b/>
          <w:color w:val="234F86"/>
          <w:w w:val="105"/>
          <w:sz w:val="19"/>
        </w:rPr>
        <w:t>de</w:t>
      </w:r>
      <w:r>
        <w:rPr>
          <w:rFonts w:ascii="Arial" w:hAnsi="Arial"/>
          <w:b/>
          <w:color w:val="234F86"/>
          <w:spacing w:val="-13"/>
          <w:w w:val="105"/>
          <w:sz w:val="19"/>
        </w:rPr>
        <w:t> </w:t>
      </w:r>
      <w:r>
        <w:rPr>
          <w:rFonts w:ascii="Arial" w:hAnsi="Arial"/>
          <w:b/>
          <w:color w:val="234F86"/>
          <w:w w:val="105"/>
          <w:sz w:val="19"/>
        </w:rPr>
        <w:t>esta</w:t>
      </w:r>
      <w:r>
        <w:rPr>
          <w:rFonts w:ascii="Arial" w:hAnsi="Arial"/>
          <w:b/>
          <w:color w:val="234F86"/>
          <w:spacing w:val="-13"/>
          <w:w w:val="105"/>
          <w:sz w:val="19"/>
        </w:rPr>
        <w:t> </w:t>
      </w:r>
      <w:r>
        <w:rPr>
          <w:rFonts w:ascii="Arial" w:hAnsi="Arial"/>
          <w:b/>
          <w:color w:val="234F86"/>
          <w:w w:val="105"/>
          <w:sz w:val="19"/>
        </w:rPr>
        <w:t>Guía</w:t>
      </w:r>
      <w:r>
        <w:rPr>
          <w:rFonts w:ascii="Arial" w:hAnsi="Arial"/>
          <w:b/>
          <w:color w:val="234F86"/>
          <w:spacing w:val="-13"/>
          <w:w w:val="105"/>
          <w:sz w:val="19"/>
        </w:rPr>
        <w:t> </w:t>
      </w:r>
      <w:r>
        <w:rPr>
          <w:rFonts w:ascii="Arial" w:hAnsi="Arial"/>
          <w:b/>
          <w:color w:val="234F86"/>
          <w:w w:val="105"/>
          <w:sz w:val="19"/>
        </w:rPr>
        <w:t>requiere</w:t>
      </w:r>
      <w:r>
        <w:rPr>
          <w:rFonts w:ascii="Arial" w:hAnsi="Arial"/>
          <w:b/>
          <w:color w:val="234F86"/>
          <w:spacing w:val="-13"/>
          <w:w w:val="105"/>
          <w:sz w:val="19"/>
        </w:rPr>
        <w:t> </w:t>
      </w:r>
      <w:r>
        <w:rPr>
          <w:rFonts w:ascii="Arial" w:hAnsi="Arial"/>
          <w:b/>
          <w:color w:val="234F86"/>
          <w:w w:val="105"/>
          <w:sz w:val="19"/>
        </w:rPr>
        <w:t>capacitación</w:t>
      </w:r>
      <w:r>
        <w:rPr>
          <w:rFonts w:ascii="Arial" w:hAnsi="Arial"/>
          <w:b/>
          <w:color w:val="234F86"/>
          <w:spacing w:val="-13"/>
          <w:w w:val="105"/>
          <w:sz w:val="19"/>
        </w:rPr>
        <w:t> </w:t>
      </w:r>
      <w:r>
        <w:rPr>
          <w:rFonts w:ascii="Arial" w:hAnsi="Arial"/>
          <w:b/>
          <w:color w:val="234F86"/>
          <w:w w:val="105"/>
          <w:sz w:val="19"/>
        </w:rPr>
        <w:t>especializada y</w:t>
      </w:r>
      <w:r>
        <w:rPr>
          <w:rFonts w:ascii="Arial" w:hAnsi="Arial"/>
          <w:b/>
          <w:color w:val="234F86"/>
          <w:spacing w:val="-12"/>
          <w:w w:val="105"/>
          <w:sz w:val="19"/>
        </w:rPr>
        <w:t> </w:t>
      </w:r>
      <w:r>
        <w:rPr>
          <w:rFonts w:ascii="Arial" w:hAnsi="Arial"/>
          <w:b/>
          <w:color w:val="234F86"/>
          <w:w w:val="105"/>
          <w:sz w:val="19"/>
        </w:rPr>
        <w:t>entrenamiento</w:t>
      </w:r>
      <w:r>
        <w:rPr>
          <w:rFonts w:ascii="Arial" w:hAnsi="Arial"/>
          <w:b/>
          <w:color w:val="234F86"/>
          <w:spacing w:val="-12"/>
          <w:w w:val="105"/>
          <w:sz w:val="19"/>
        </w:rPr>
        <w:t> </w:t>
      </w:r>
      <w:r>
        <w:rPr>
          <w:rFonts w:ascii="Arial" w:hAnsi="Arial"/>
          <w:b/>
          <w:color w:val="234F86"/>
          <w:w w:val="105"/>
          <w:sz w:val="19"/>
        </w:rPr>
        <w:t>previo</w:t>
      </w:r>
      <w:r>
        <w:rPr>
          <w:rFonts w:ascii="Arial" w:hAnsi="Arial"/>
          <w:b/>
          <w:color w:val="234F86"/>
          <w:spacing w:val="-12"/>
          <w:w w:val="105"/>
          <w:sz w:val="19"/>
        </w:rPr>
        <w:t> </w:t>
      </w:r>
      <w:r>
        <w:rPr>
          <w:rFonts w:ascii="Arial" w:hAnsi="Arial"/>
          <w:b/>
          <w:color w:val="234F86"/>
          <w:w w:val="105"/>
          <w:sz w:val="19"/>
        </w:rPr>
        <w:t>en</w:t>
      </w:r>
      <w:r>
        <w:rPr>
          <w:rFonts w:ascii="Arial" w:hAnsi="Arial"/>
          <w:b/>
          <w:color w:val="234F86"/>
          <w:spacing w:val="-12"/>
          <w:w w:val="105"/>
          <w:sz w:val="19"/>
        </w:rPr>
        <w:t> </w:t>
      </w:r>
      <w:r>
        <w:rPr>
          <w:rFonts w:ascii="Arial" w:hAnsi="Arial"/>
          <w:b/>
          <w:color w:val="234F86"/>
          <w:w w:val="105"/>
          <w:sz w:val="19"/>
        </w:rPr>
        <w:t>su</w:t>
      </w:r>
      <w:r>
        <w:rPr>
          <w:rFonts w:ascii="Arial" w:hAnsi="Arial"/>
          <w:b/>
          <w:color w:val="234F86"/>
          <w:spacing w:val="-12"/>
          <w:w w:val="105"/>
          <w:sz w:val="19"/>
        </w:rPr>
        <w:t> </w:t>
      </w:r>
      <w:r>
        <w:rPr>
          <w:rFonts w:ascii="Arial" w:hAnsi="Arial"/>
          <w:b/>
          <w:color w:val="234F86"/>
          <w:w w:val="105"/>
          <w:sz w:val="19"/>
        </w:rPr>
        <w:t>uso.</w:t>
      </w:r>
      <w:r>
        <w:rPr>
          <w:rFonts w:ascii="Arial" w:hAnsi="Arial"/>
          <w:b/>
          <w:color w:val="234F86"/>
          <w:spacing w:val="-12"/>
          <w:w w:val="105"/>
          <w:sz w:val="19"/>
        </w:rPr>
        <w:t> </w:t>
      </w:r>
      <w:r>
        <w:rPr>
          <w:rFonts w:ascii="Arial" w:hAnsi="Arial"/>
          <w:b/>
          <w:color w:val="234F86"/>
          <w:w w:val="105"/>
          <w:sz w:val="19"/>
        </w:rPr>
        <w:t>Ningún</w:t>
      </w:r>
      <w:r>
        <w:rPr>
          <w:rFonts w:ascii="Arial" w:hAnsi="Arial"/>
          <w:b/>
          <w:color w:val="234F86"/>
          <w:spacing w:val="-12"/>
          <w:w w:val="105"/>
          <w:sz w:val="19"/>
        </w:rPr>
        <w:t> </w:t>
      </w:r>
      <w:r>
        <w:rPr>
          <w:rFonts w:ascii="Arial" w:hAnsi="Arial"/>
          <w:b/>
          <w:color w:val="234F86"/>
          <w:w w:val="105"/>
          <w:sz w:val="19"/>
        </w:rPr>
        <w:t>proFesional</w:t>
      </w:r>
      <w:r>
        <w:rPr>
          <w:rFonts w:ascii="Arial" w:hAnsi="Arial"/>
          <w:b/>
          <w:color w:val="234F86"/>
          <w:spacing w:val="-12"/>
          <w:w w:val="105"/>
          <w:sz w:val="19"/>
        </w:rPr>
        <w:t> </w:t>
      </w:r>
      <w:r>
        <w:rPr>
          <w:rFonts w:ascii="Arial" w:hAnsi="Arial"/>
          <w:b/>
          <w:color w:val="234F86"/>
          <w:w w:val="105"/>
          <w:sz w:val="19"/>
        </w:rPr>
        <w:t>debe</w:t>
      </w:r>
      <w:r>
        <w:rPr>
          <w:rFonts w:ascii="Arial" w:hAnsi="Arial"/>
          <w:b/>
          <w:color w:val="234F86"/>
          <w:spacing w:val="-12"/>
          <w:w w:val="105"/>
          <w:sz w:val="19"/>
        </w:rPr>
        <w:t> </w:t>
      </w:r>
      <w:r>
        <w:rPr>
          <w:rFonts w:ascii="Arial" w:hAnsi="Arial"/>
          <w:b/>
          <w:color w:val="234F86"/>
          <w:w w:val="105"/>
          <w:sz w:val="19"/>
        </w:rPr>
        <w:t>implementar los</w:t>
      </w:r>
      <w:r>
        <w:rPr>
          <w:rFonts w:ascii="Arial" w:hAnsi="Arial"/>
          <w:b/>
          <w:color w:val="234F86"/>
          <w:spacing w:val="-3"/>
          <w:w w:val="105"/>
          <w:sz w:val="19"/>
        </w:rPr>
        <w:t> </w:t>
      </w:r>
      <w:r>
        <w:rPr>
          <w:rFonts w:ascii="Arial" w:hAnsi="Arial"/>
          <w:b/>
          <w:color w:val="234F86"/>
          <w:w w:val="105"/>
          <w:sz w:val="19"/>
        </w:rPr>
        <w:t>instrumentos</w:t>
      </w:r>
      <w:r>
        <w:rPr>
          <w:rFonts w:ascii="Arial" w:hAnsi="Arial"/>
          <w:b/>
          <w:color w:val="234F86"/>
          <w:spacing w:val="-3"/>
          <w:w w:val="105"/>
          <w:sz w:val="19"/>
        </w:rPr>
        <w:t> </w:t>
      </w:r>
      <w:r>
        <w:rPr>
          <w:rFonts w:ascii="Arial" w:hAnsi="Arial"/>
          <w:b/>
          <w:color w:val="234F86"/>
          <w:w w:val="105"/>
          <w:sz w:val="19"/>
        </w:rPr>
        <w:t>que</w:t>
      </w:r>
      <w:r>
        <w:rPr>
          <w:rFonts w:ascii="Arial" w:hAnsi="Arial"/>
          <w:b/>
          <w:color w:val="234F86"/>
          <w:spacing w:val="-3"/>
          <w:w w:val="105"/>
          <w:sz w:val="19"/>
        </w:rPr>
        <w:t> </w:t>
      </w:r>
      <w:r>
        <w:rPr>
          <w:rFonts w:ascii="Arial" w:hAnsi="Arial"/>
          <w:b/>
          <w:color w:val="234F86"/>
          <w:w w:val="105"/>
          <w:sz w:val="19"/>
        </w:rPr>
        <w:t>componen</w:t>
      </w:r>
      <w:r>
        <w:rPr>
          <w:rFonts w:ascii="Arial" w:hAnsi="Arial"/>
          <w:b/>
          <w:color w:val="234F86"/>
          <w:spacing w:val="-3"/>
          <w:w w:val="105"/>
          <w:sz w:val="19"/>
        </w:rPr>
        <w:t> </w:t>
      </w:r>
      <w:r>
        <w:rPr>
          <w:rFonts w:ascii="Arial" w:hAnsi="Arial"/>
          <w:b/>
          <w:color w:val="234F86"/>
          <w:w w:val="105"/>
          <w:sz w:val="19"/>
        </w:rPr>
        <w:t>esta</w:t>
      </w:r>
      <w:r>
        <w:rPr>
          <w:rFonts w:ascii="Arial" w:hAnsi="Arial"/>
          <w:b/>
          <w:color w:val="234F86"/>
          <w:spacing w:val="-3"/>
          <w:w w:val="105"/>
          <w:sz w:val="19"/>
        </w:rPr>
        <w:t> </w:t>
      </w:r>
      <w:r>
        <w:rPr>
          <w:rFonts w:ascii="Arial" w:hAnsi="Arial"/>
          <w:b/>
          <w:color w:val="234F86"/>
          <w:w w:val="105"/>
          <w:sz w:val="19"/>
        </w:rPr>
        <w:t>herramienta</w:t>
      </w:r>
      <w:r>
        <w:rPr>
          <w:rFonts w:ascii="Arial" w:hAnsi="Arial"/>
          <w:b/>
          <w:color w:val="234F86"/>
          <w:spacing w:val="-3"/>
          <w:w w:val="105"/>
          <w:sz w:val="19"/>
        </w:rPr>
        <w:t> </w:t>
      </w:r>
      <w:r>
        <w:rPr>
          <w:rFonts w:ascii="Arial" w:hAnsi="Arial"/>
          <w:b/>
          <w:color w:val="234F86"/>
          <w:w w:val="105"/>
          <w:sz w:val="19"/>
        </w:rPr>
        <w:t>sin</w:t>
      </w:r>
      <w:r>
        <w:rPr>
          <w:rFonts w:ascii="Arial" w:hAnsi="Arial"/>
          <w:b/>
          <w:color w:val="234F86"/>
          <w:spacing w:val="-3"/>
          <w:w w:val="105"/>
          <w:sz w:val="19"/>
        </w:rPr>
        <w:t> </w:t>
      </w:r>
      <w:r>
        <w:rPr>
          <w:rFonts w:ascii="Arial" w:hAnsi="Arial"/>
          <w:b/>
          <w:color w:val="234F86"/>
          <w:w w:val="105"/>
          <w:sz w:val="19"/>
        </w:rPr>
        <w:t>haber</w:t>
      </w:r>
      <w:r>
        <w:rPr>
          <w:rFonts w:ascii="Arial" w:hAnsi="Arial"/>
          <w:b/>
          <w:color w:val="234F86"/>
          <w:spacing w:val="-3"/>
          <w:w w:val="105"/>
          <w:sz w:val="19"/>
        </w:rPr>
        <w:t> </w:t>
      </w:r>
      <w:r>
        <w:rPr>
          <w:rFonts w:ascii="Arial" w:hAnsi="Arial"/>
          <w:b/>
          <w:color w:val="234F86"/>
          <w:w w:val="105"/>
          <w:sz w:val="19"/>
        </w:rPr>
        <w:t>completado satisFactoriamente</w:t>
      </w:r>
      <w:r>
        <w:rPr>
          <w:rFonts w:ascii="Arial" w:hAnsi="Arial"/>
          <w:b/>
          <w:color w:val="234F86"/>
          <w:w w:val="105"/>
          <w:sz w:val="19"/>
        </w:rPr>
        <w:t> el</w:t>
      </w:r>
      <w:r>
        <w:rPr>
          <w:rFonts w:ascii="Arial" w:hAnsi="Arial"/>
          <w:b/>
          <w:color w:val="234F86"/>
          <w:w w:val="105"/>
          <w:sz w:val="19"/>
        </w:rPr>
        <w:t> proceso</w:t>
      </w:r>
      <w:r>
        <w:rPr>
          <w:rFonts w:ascii="Arial" w:hAnsi="Arial"/>
          <w:b/>
          <w:color w:val="234F86"/>
          <w:w w:val="105"/>
          <w:sz w:val="19"/>
        </w:rPr>
        <w:t> Formativo</w:t>
      </w:r>
      <w:r>
        <w:rPr>
          <w:rFonts w:ascii="Arial" w:hAnsi="Arial"/>
          <w:b/>
          <w:color w:val="234F86"/>
          <w:w w:val="105"/>
          <w:sz w:val="19"/>
        </w:rPr>
        <w:t> diseñado</w:t>
      </w:r>
      <w:r>
        <w:rPr>
          <w:rFonts w:ascii="Arial" w:hAnsi="Arial"/>
          <w:b/>
          <w:color w:val="234F86"/>
          <w:w w:val="105"/>
          <w:sz w:val="19"/>
        </w:rPr>
        <w:t> para</w:t>
      </w:r>
      <w:r>
        <w:rPr>
          <w:rFonts w:ascii="Arial" w:hAnsi="Arial"/>
          <w:b/>
          <w:color w:val="234F86"/>
          <w:w w:val="105"/>
          <w:sz w:val="19"/>
        </w:rPr>
        <w:t> tal</w:t>
      </w:r>
      <w:r>
        <w:rPr>
          <w:rFonts w:ascii="Arial" w:hAnsi="Arial"/>
          <w:b/>
          <w:color w:val="234F86"/>
          <w:w w:val="105"/>
          <w:sz w:val="19"/>
        </w:rPr>
        <w:t> Fin,</w:t>
      </w:r>
      <w:r>
        <w:rPr>
          <w:rFonts w:ascii="Arial" w:hAnsi="Arial"/>
          <w:b/>
          <w:color w:val="234F86"/>
          <w:w w:val="105"/>
          <w:sz w:val="19"/>
        </w:rPr>
        <w:t> el</w:t>
      </w:r>
      <w:r>
        <w:rPr>
          <w:rFonts w:ascii="Arial" w:hAnsi="Arial"/>
          <w:b/>
          <w:color w:val="234F86"/>
          <w:w w:val="105"/>
          <w:sz w:val="19"/>
        </w:rPr>
        <w:t> cual incluye tanto componentes teóricos como prácticos.</w:t>
      </w:r>
    </w:p>
    <w:p>
      <w:pPr>
        <w:spacing w:after="0" w:line="292" w:lineRule="auto"/>
        <w:jc w:val="both"/>
        <w:rPr>
          <w:rFonts w:ascii="Arial" w:hAnsi="Arial"/>
          <w:b/>
          <w:sz w:val="19"/>
        </w:rPr>
        <w:sectPr>
          <w:pgSz w:w="9650" w:h="13640"/>
          <w:pgMar w:top="0" w:bottom="280" w:left="0" w:right="0"/>
        </w:sectPr>
      </w:pPr>
    </w:p>
    <w:p>
      <w:pPr>
        <w:pStyle w:val="BodyText"/>
        <w:rPr>
          <w:rFonts w:ascii="Arial"/>
          <w:b/>
          <w:sz w:val="29"/>
        </w:rPr>
      </w:pPr>
      <w:r>
        <w:rPr>
          <w:rFonts w:ascii="Arial"/>
          <w:b/>
          <w:sz w:val="29"/>
        </w:rPr>
        <mc:AlternateContent>
          <mc:Choice Requires="wps">
            <w:drawing>
              <wp:anchor distT="0" distB="0" distL="0" distR="0" allowOverlap="1" layoutInCell="1" locked="0" behindDoc="1" simplePos="0" relativeHeight="487370240">
                <wp:simplePos x="0" y="0"/>
                <wp:positionH relativeFrom="page">
                  <wp:posOffset>0</wp:posOffset>
                </wp:positionH>
                <wp:positionV relativeFrom="page">
                  <wp:posOffset>0</wp:posOffset>
                </wp:positionV>
                <wp:extent cx="6122670" cy="86550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22670" cy="8655050"/>
                        </a:xfrm>
                        <a:custGeom>
                          <a:avLst/>
                          <a:gdLst/>
                          <a:ahLst/>
                          <a:cxnLst/>
                          <a:rect l="l" t="t" r="r" b="b"/>
                          <a:pathLst>
                            <a:path w="6122670" h="8655050">
                              <a:moveTo>
                                <a:pt x="6122184" y="8654845"/>
                              </a:moveTo>
                              <a:lnTo>
                                <a:pt x="0" y="8654845"/>
                              </a:lnTo>
                              <a:lnTo>
                                <a:pt x="0" y="0"/>
                              </a:lnTo>
                              <a:lnTo>
                                <a:pt x="6122184" y="0"/>
                              </a:lnTo>
                              <a:lnTo>
                                <a:pt x="6122184" y="8654845"/>
                              </a:lnTo>
                              <a:close/>
                            </a:path>
                          </a:pathLst>
                        </a:custGeom>
                        <a:solidFill>
                          <a:srgbClr val="F1ECED"/>
                        </a:solidFill>
                      </wps:spPr>
                      <wps:bodyPr wrap="square" lIns="0" tIns="0" rIns="0" bIns="0" rtlCol="0">
                        <a:prstTxWarp prst="textNoShape">
                          <a:avLst/>
                        </a:prstTxWarp>
                        <a:noAutofit/>
                      </wps:bodyPr>
                    </wps:wsp>
                  </a:graphicData>
                </a:graphic>
              </wp:anchor>
            </w:drawing>
          </mc:Choice>
          <mc:Fallback>
            <w:pict>
              <v:rect style="position:absolute;margin-left:0pt;margin-top:0pt;width:482.061744pt;height:681.483865pt;mso-position-horizontal-relative:page;mso-position-vertical-relative:page;z-index:-15946240" id="docshape17" filled="true" fillcolor="#f1eced" stroked="false">
                <v:fill type="solid"/>
                <w10:wrap type="none"/>
              </v:rect>
            </w:pict>
          </mc:Fallback>
        </mc:AlternateContent>
      </w:r>
    </w:p>
    <w:p>
      <w:pPr>
        <w:pStyle w:val="BodyText"/>
        <w:spacing w:before="222"/>
        <w:rPr>
          <w:rFonts w:ascii="Arial"/>
          <w:b/>
          <w:sz w:val="29"/>
        </w:rPr>
      </w:pPr>
    </w:p>
    <w:p>
      <w:pPr>
        <w:pStyle w:val="Heading1"/>
      </w:pPr>
      <w:r>
        <w:rPr/>
        <w:drawing>
          <wp:anchor distT="0" distB="0" distL="0" distR="0" allowOverlap="1" layoutInCell="1" locked="0" behindDoc="0" simplePos="0" relativeHeight="15736320">
            <wp:simplePos x="0" y="0"/>
            <wp:positionH relativeFrom="page">
              <wp:posOffset>733998</wp:posOffset>
            </wp:positionH>
            <wp:positionV relativeFrom="paragraph">
              <wp:posOffset>-192912</wp:posOffset>
            </wp:positionV>
            <wp:extent cx="618884" cy="628406"/>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3" cstate="print"/>
                    <a:stretch>
                      <a:fillRect/>
                    </a:stretch>
                  </pic:blipFill>
                  <pic:spPr>
                    <a:xfrm>
                      <a:off x="0" y="0"/>
                      <a:ext cx="618884" cy="628406"/>
                    </a:xfrm>
                    <a:prstGeom prst="rect">
                      <a:avLst/>
                    </a:prstGeom>
                  </pic:spPr>
                </pic:pic>
              </a:graphicData>
            </a:graphic>
          </wp:anchor>
        </w:drawing>
      </w:r>
      <w:r>
        <w:rPr/>
        <mc:AlternateContent>
          <mc:Choice Requires="wps">
            <w:drawing>
              <wp:anchor distT="0" distB="0" distL="0" distR="0" allowOverlap="1" layoutInCell="1" locked="0" behindDoc="0" simplePos="0" relativeHeight="15737344">
                <wp:simplePos x="0" y="0"/>
                <wp:positionH relativeFrom="page">
                  <wp:posOffset>5566501</wp:posOffset>
                </wp:positionH>
                <wp:positionV relativeFrom="paragraph">
                  <wp:posOffset>-564478</wp:posOffset>
                </wp:positionV>
                <wp:extent cx="558165" cy="55562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58165" cy="555625"/>
                        </a:xfrm>
                        <a:custGeom>
                          <a:avLst/>
                          <a:gdLst/>
                          <a:ahLst/>
                          <a:cxnLst/>
                          <a:rect l="l" t="t" r="r" b="b"/>
                          <a:pathLst>
                            <a:path w="558165" h="555625">
                              <a:moveTo>
                                <a:pt x="558073" y="555049"/>
                              </a:moveTo>
                              <a:lnTo>
                                <a:pt x="0" y="555049"/>
                              </a:lnTo>
                              <a:lnTo>
                                <a:pt x="0" y="0"/>
                              </a:lnTo>
                              <a:lnTo>
                                <a:pt x="558073" y="0"/>
                              </a:lnTo>
                              <a:lnTo>
                                <a:pt x="558073" y="555049"/>
                              </a:lnTo>
                              <a:close/>
                            </a:path>
                          </a:pathLst>
                        </a:custGeom>
                        <a:solidFill>
                          <a:srgbClr val="DF37B0"/>
                        </a:solidFill>
                      </wps:spPr>
                      <wps:bodyPr wrap="square" lIns="0" tIns="0" rIns="0" bIns="0" rtlCol="0">
                        <a:prstTxWarp prst="textNoShape">
                          <a:avLst/>
                        </a:prstTxWarp>
                        <a:noAutofit/>
                      </wps:bodyPr>
                    </wps:wsp>
                  </a:graphicData>
                </a:graphic>
              </wp:anchor>
            </w:drawing>
          </mc:Choice>
          <mc:Fallback>
            <w:pict>
              <v:rect style="position:absolute;margin-left:438.30719pt;margin-top:-44.447128pt;width:43.942811pt;height:43.70472pt;mso-position-horizontal-relative:page;mso-position-vertical-relative:paragraph;z-index:15737344" id="docshape18" filled="true" fillcolor="#df37b0" stroked="false">
                <v:fill type="solid"/>
                <w10:wrap type="none"/>
              </v:rect>
            </w:pict>
          </mc:Fallback>
        </mc:AlternateContent>
      </w:r>
      <w:bookmarkStart w:name="Población objetivo" w:id="11"/>
      <w:bookmarkEnd w:id="11"/>
      <w:r>
        <w:rPr>
          <w:b w:val="0"/>
        </w:rPr>
      </w:r>
      <w:bookmarkStart w:name="Criterios de inclusión para la aplicació" w:id="12"/>
      <w:bookmarkEnd w:id="12"/>
      <w:r>
        <w:rPr>
          <w:b w:val="0"/>
        </w:rPr>
      </w:r>
      <w:r>
        <w:rPr>
          <w:color w:val="254F85"/>
        </w:rPr>
        <w:t>Población </w:t>
      </w:r>
      <w:r>
        <w:rPr>
          <w:color w:val="254F85"/>
          <w:spacing w:val="-2"/>
        </w:rPr>
        <w:t>objetivo</w:t>
      </w:r>
    </w:p>
    <w:p>
      <w:pPr>
        <w:pStyle w:val="BodyText"/>
        <w:spacing w:before="152"/>
        <w:rPr>
          <w:rFonts w:ascii="Verdana"/>
          <w:b/>
          <w:sz w:val="20"/>
        </w:rPr>
      </w:pPr>
      <w:r>
        <w:rPr>
          <w:rFonts w:ascii="Verdana"/>
          <w:b/>
          <w:sz w:val="20"/>
        </w:rPr>
        <mc:AlternateContent>
          <mc:Choice Requires="wps">
            <w:drawing>
              <wp:anchor distT="0" distB="0" distL="0" distR="0" allowOverlap="1" layoutInCell="1" locked="0" behindDoc="1" simplePos="0" relativeHeight="487593984">
                <wp:simplePos x="0" y="0"/>
                <wp:positionH relativeFrom="page">
                  <wp:posOffset>682398</wp:posOffset>
                </wp:positionH>
                <wp:positionV relativeFrom="paragraph">
                  <wp:posOffset>266629</wp:posOffset>
                </wp:positionV>
                <wp:extent cx="3752850" cy="2349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3752850" cy="23495"/>
                        </a:xfrm>
                        <a:custGeom>
                          <a:avLst/>
                          <a:gdLst/>
                          <a:ahLst/>
                          <a:cxnLst/>
                          <a:rect l="l" t="t" r="r" b="b"/>
                          <a:pathLst>
                            <a:path w="3752850" h="23495">
                              <a:moveTo>
                                <a:pt x="3752575" y="23122"/>
                              </a:moveTo>
                              <a:lnTo>
                                <a:pt x="0" y="23122"/>
                              </a:lnTo>
                              <a:lnTo>
                                <a:pt x="0" y="0"/>
                              </a:lnTo>
                              <a:lnTo>
                                <a:pt x="3752575" y="0"/>
                              </a:lnTo>
                              <a:lnTo>
                                <a:pt x="3752575" y="23122"/>
                              </a:lnTo>
                              <a:close/>
                            </a:path>
                          </a:pathLst>
                        </a:custGeom>
                        <a:solidFill>
                          <a:srgbClr val="4B8B85"/>
                        </a:solidFill>
                      </wps:spPr>
                      <wps:bodyPr wrap="square" lIns="0" tIns="0" rIns="0" bIns="0" rtlCol="0">
                        <a:prstTxWarp prst="textNoShape">
                          <a:avLst/>
                        </a:prstTxWarp>
                        <a:noAutofit/>
                      </wps:bodyPr>
                    </wps:wsp>
                  </a:graphicData>
                </a:graphic>
              </wp:anchor>
            </w:drawing>
          </mc:Choice>
          <mc:Fallback>
            <w:pict>
              <v:rect style="position:absolute;margin-left:53.732162pt;margin-top:20.994469pt;width:295.478394pt;height:1.820698pt;mso-position-horizontal-relative:page;mso-position-vertical-relative:paragraph;z-index:-15722496;mso-wrap-distance-left:0;mso-wrap-distance-right:0" id="docshape19" filled="true" fillcolor="#4b8b85" stroked="false">
                <v:fill type="solid"/>
                <w10:wrap type="topAndBottom"/>
              </v:rect>
            </w:pict>
          </mc:Fallback>
        </mc:AlternateContent>
      </w:r>
    </w:p>
    <w:p>
      <w:pPr>
        <w:pStyle w:val="BodyText"/>
        <w:spacing w:line="223" w:lineRule="auto" w:before="191"/>
        <w:ind w:left="1098" w:right="1001"/>
        <w:jc w:val="both"/>
      </w:pPr>
      <w:r>
        <w:rPr/>
        <w:t>La aplicación de esta Guía de valoración de percepción está dirigida especíFicamente a mujeres que se encuentren en situaciones particulares que ameriten una evaluación especializada del riesgo de Feminicidio en el contexto Familiar.</w:t>
      </w:r>
    </w:p>
    <w:p>
      <w:pPr>
        <w:pStyle w:val="BodyText"/>
        <w:spacing w:before="254"/>
      </w:pPr>
    </w:p>
    <w:p>
      <w:pPr>
        <w:pStyle w:val="Heading1"/>
        <w:spacing w:line="230" w:lineRule="auto"/>
        <w:ind w:right="1318"/>
      </w:pPr>
      <w:r>
        <w:rPr/>
        <w:drawing>
          <wp:anchor distT="0" distB="0" distL="0" distR="0" allowOverlap="1" layoutInCell="1" locked="0" behindDoc="0" simplePos="0" relativeHeight="15736832">
            <wp:simplePos x="0" y="0"/>
            <wp:positionH relativeFrom="page">
              <wp:posOffset>752087</wp:posOffset>
            </wp:positionH>
            <wp:positionV relativeFrom="paragraph">
              <wp:posOffset>-83099</wp:posOffset>
            </wp:positionV>
            <wp:extent cx="599840" cy="609362"/>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4" cstate="print"/>
                    <a:stretch>
                      <a:fillRect/>
                    </a:stretch>
                  </pic:blipFill>
                  <pic:spPr>
                    <a:xfrm>
                      <a:off x="0" y="0"/>
                      <a:ext cx="599840" cy="609362"/>
                    </a:xfrm>
                    <a:prstGeom prst="rect">
                      <a:avLst/>
                    </a:prstGeom>
                  </pic:spPr>
                </pic:pic>
              </a:graphicData>
            </a:graphic>
          </wp:anchor>
        </w:drawing>
      </w:r>
      <w:r>
        <w:rPr>
          <w:color w:val="254F85"/>
        </w:rPr>
        <w:t>Criterios</w:t>
      </w:r>
      <w:r>
        <w:rPr>
          <w:color w:val="254F85"/>
          <w:spacing w:val="-3"/>
        </w:rPr>
        <w:t> </w:t>
      </w:r>
      <w:r>
        <w:rPr>
          <w:color w:val="254F85"/>
        </w:rPr>
        <w:t>de</w:t>
      </w:r>
      <w:r>
        <w:rPr>
          <w:color w:val="254F85"/>
          <w:spacing w:val="-3"/>
        </w:rPr>
        <w:t> </w:t>
      </w:r>
      <w:r>
        <w:rPr>
          <w:color w:val="254F85"/>
        </w:rPr>
        <w:t>inclusión</w:t>
      </w:r>
      <w:r>
        <w:rPr>
          <w:color w:val="254F85"/>
          <w:spacing w:val="-3"/>
        </w:rPr>
        <w:t> </w:t>
      </w:r>
      <w:r>
        <w:rPr>
          <w:color w:val="254F85"/>
        </w:rPr>
        <w:t>para</w:t>
      </w:r>
      <w:r>
        <w:rPr>
          <w:color w:val="254F85"/>
          <w:spacing w:val="-3"/>
        </w:rPr>
        <w:t> </w:t>
      </w:r>
      <w:r>
        <w:rPr>
          <w:color w:val="254F85"/>
        </w:rPr>
        <w:t>la aplicación de la Guía</w:t>
      </w:r>
    </w:p>
    <w:p>
      <w:pPr>
        <w:pStyle w:val="BodyText"/>
        <w:spacing w:before="11"/>
        <w:rPr>
          <w:rFonts w:ascii="Verdana"/>
          <w:b/>
          <w:sz w:val="16"/>
        </w:rPr>
      </w:pPr>
      <w:r>
        <w:rPr>
          <w:rFonts w:ascii="Verdana"/>
          <w:b/>
          <w:sz w:val="16"/>
        </w:rPr>
        <mc:AlternateContent>
          <mc:Choice Requires="wps">
            <w:drawing>
              <wp:anchor distT="0" distB="0" distL="0" distR="0" allowOverlap="1" layoutInCell="1" locked="0" behindDoc="1" simplePos="0" relativeHeight="487594496">
                <wp:simplePos x="0" y="0"/>
                <wp:positionH relativeFrom="page">
                  <wp:posOffset>697668</wp:posOffset>
                </wp:positionH>
                <wp:positionV relativeFrom="paragraph">
                  <wp:posOffset>146288</wp:posOffset>
                </wp:positionV>
                <wp:extent cx="3752850" cy="23495"/>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3752850" cy="23495"/>
                        </a:xfrm>
                        <a:custGeom>
                          <a:avLst/>
                          <a:gdLst/>
                          <a:ahLst/>
                          <a:cxnLst/>
                          <a:rect l="l" t="t" r="r" b="b"/>
                          <a:pathLst>
                            <a:path w="3752850" h="23495">
                              <a:moveTo>
                                <a:pt x="3752727" y="23122"/>
                              </a:moveTo>
                              <a:lnTo>
                                <a:pt x="0" y="23122"/>
                              </a:lnTo>
                              <a:lnTo>
                                <a:pt x="0" y="0"/>
                              </a:lnTo>
                              <a:lnTo>
                                <a:pt x="3752727" y="0"/>
                              </a:lnTo>
                              <a:lnTo>
                                <a:pt x="3752727" y="23122"/>
                              </a:lnTo>
                              <a:close/>
                            </a:path>
                          </a:pathLst>
                        </a:custGeom>
                        <a:solidFill>
                          <a:srgbClr val="4B8B85"/>
                        </a:solidFill>
                      </wps:spPr>
                      <wps:bodyPr wrap="square" lIns="0" tIns="0" rIns="0" bIns="0" rtlCol="0">
                        <a:prstTxWarp prst="textNoShape">
                          <a:avLst/>
                        </a:prstTxWarp>
                        <a:noAutofit/>
                      </wps:bodyPr>
                    </wps:wsp>
                  </a:graphicData>
                </a:graphic>
              </wp:anchor>
            </w:drawing>
          </mc:Choice>
          <mc:Fallback>
            <w:pict>
              <v:rect style="position:absolute;margin-left:54.934555pt;margin-top:11.518745pt;width:295.49039pt;height:1.820683pt;mso-position-horizontal-relative:page;mso-position-vertical-relative:paragraph;z-index:-15721984;mso-wrap-distance-left:0;mso-wrap-distance-right:0" id="docshape20" filled="true" fillcolor="#4b8b85" stroked="false">
                <v:fill type="solid"/>
                <w10:wrap type="topAndBottom"/>
              </v:rect>
            </w:pict>
          </mc:Fallback>
        </mc:AlternateContent>
      </w:r>
    </w:p>
    <w:p>
      <w:pPr>
        <w:pStyle w:val="BodyText"/>
        <w:spacing w:line="223" w:lineRule="auto" w:before="234"/>
        <w:ind w:left="1125" w:right="1032"/>
        <w:jc w:val="both"/>
      </w:pPr>
      <w:r>
        <w:rPr/>
        <w:t>Los</w:t>
      </w:r>
      <w:r>
        <w:rPr>
          <w:spacing w:val="40"/>
        </w:rPr>
        <w:t> </w:t>
      </w:r>
      <w:r>
        <w:rPr/>
        <w:t>criterios</w:t>
      </w:r>
      <w:r>
        <w:rPr>
          <w:spacing w:val="40"/>
        </w:rPr>
        <w:t> </w:t>
      </w:r>
      <w:r>
        <w:rPr/>
        <w:t>de</w:t>
      </w:r>
      <w:r>
        <w:rPr>
          <w:spacing w:val="40"/>
        </w:rPr>
        <w:t> </w:t>
      </w:r>
      <w:r>
        <w:rPr/>
        <w:t>inclusión</w:t>
      </w:r>
      <w:r>
        <w:rPr>
          <w:spacing w:val="40"/>
        </w:rPr>
        <w:t> </w:t>
      </w:r>
      <w:r>
        <w:rPr/>
        <w:t>aseguran</w:t>
      </w:r>
      <w:r>
        <w:rPr>
          <w:spacing w:val="40"/>
        </w:rPr>
        <w:t> </w:t>
      </w:r>
      <w:r>
        <w:rPr/>
        <w:t>que</w:t>
      </w:r>
      <w:r>
        <w:rPr>
          <w:spacing w:val="40"/>
        </w:rPr>
        <w:t> </w:t>
      </w:r>
      <w:r>
        <w:rPr/>
        <w:t>la</w:t>
      </w:r>
      <w:r>
        <w:rPr>
          <w:spacing w:val="40"/>
        </w:rPr>
        <w:t> </w:t>
      </w:r>
      <w:r>
        <w:rPr/>
        <w:t>Guía</w:t>
      </w:r>
      <w:r>
        <w:rPr>
          <w:spacing w:val="40"/>
        </w:rPr>
        <w:t> </w:t>
      </w:r>
      <w:r>
        <w:rPr/>
        <w:t>se</w:t>
      </w:r>
      <w:r>
        <w:rPr>
          <w:spacing w:val="40"/>
        </w:rPr>
        <w:t> </w:t>
      </w:r>
      <w:r>
        <w:rPr/>
        <w:t>utilice</w:t>
      </w:r>
      <w:r>
        <w:rPr>
          <w:spacing w:val="40"/>
        </w:rPr>
        <w:t> </w:t>
      </w:r>
      <w:r>
        <w:rPr/>
        <w:t>de</w:t>
      </w:r>
      <w:r>
        <w:rPr>
          <w:spacing w:val="40"/>
        </w:rPr>
        <w:t> </w:t>
      </w:r>
      <w:r>
        <w:rPr/>
        <w:t>manera</w:t>
      </w:r>
      <w:r>
        <w:rPr>
          <w:spacing w:val="40"/>
        </w:rPr>
        <w:t> </w:t>
      </w:r>
      <w:r>
        <w:rPr/>
        <w:t>adecuada</w:t>
      </w:r>
      <w:r>
        <w:rPr>
          <w:spacing w:val="40"/>
        </w:rPr>
        <w:t> </w:t>
      </w:r>
      <w:r>
        <w:rPr/>
        <w:t>y eFectiva, garantizando su utilidad para la protección de las mujeres que realmente</w:t>
      </w:r>
      <w:r>
        <w:rPr>
          <w:spacing w:val="80"/>
        </w:rPr>
        <w:t> </w:t>
      </w:r>
      <w:r>
        <w:rPr/>
        <w:t>pueden</w:t>
      </w:r>
      <w:r>
        <w:rPr>
          <w:spacing w:val="40"/>
        </w:rPr>
        <w:t> </w:t>
      </w:r>
      <w:r>
        <w:rPr/>
        <w:t>beneFiciarse</w:t>
      </w:r>
      <w:r>
        <w:rPr>
          <w:spacing w:val="40"/>
        </w:rPr>
        <w:t> </w:t>
      </w:r>
      <w:r>
        <w:rPr/>
        <w:t>de</w:t>
      </w:r>
      <w:r>
        <w:rPr>
          <w:spacing w:val="40"/>
        </w:rPr>
        <w:t> </w:t>
      </w:r>
      <w:r>
        <w:rPr/>
        <w:t>esta</w:t>
      </w:r>
      <w:r>
        <w:rPr>
          <w:spacing w:val="40"/>
        </w:rPr>
        <w:t> </w:t>
      </w:r>
      <w:r>
        <w:rPr/>
        <w:t>valoración</w:t>
      </w:r>
      <w:r>
        <w:rPr>
          <w:spacing w:val="40"/>
        </w:rPr>
        <w:t> </w:t>
      </w:r>
      <w:r>
        <w:rPr/>
        <w:t>especializada.</w:t>
      </w:r>
      <w:r>
        <w:rPr>
          <w:spacing w:val="40"/>
        </w:rPr>
        <w:t> </w:t>
      </w:r>
      <w:r>
        <w:rPr/>
        <w:t>Entre</w:t>
      </w:r>
      <w:r>
        <w:rPr>
          <w:spacing w:val="40"/>
        </w:rPr>
        <w:t> </w:t>
      </w:r>
      <w:r>
        <w:rPr/>
        <w:t>ellos</w:t>
      </w:r>
      <w:r>
        <w:rPr>
          <w:spacing w:val="40"/>
        </w:rPr>
        <w:t> </w:t>
      </w:r>
      <w:r>
        <w:rPr/>
        <w:t>se</w:t>
      </w:r>
      <w:r>
        <w:rPr>
          <w:spacing w:val="40"/>
        </w:rPr>
        <w:t> </w:t>
      </w:r>
      <w:r>
        <w:rPr/>
        <w:t>encuentran:</w:t>
      </w:r>
    </w:p>
    <w:p>
      <w:pPr>
        <w:pStyle w:val="BodyText"/>
        <w:spacing w:before="110"/>
      </w:pPr>
    </w:p>
    <w:p>
      <w:pPr>
        <w:pStyle w:val="ListParagraph"/>
        <w:numPr>
          <w:ilvl w:val="1"/>
          <w:numId w:val="1"/>
        </w:numPr>
        <w:tabs>
          <w:tab w:pos="1734" w:val="left" w:leader="none"/>
          <w:tab w:pos="1736" w:val="left" w:leader="none"/>
        </w:tabs>
        <w:spacing w:line="223" w:lineRule="auto" w:before="0" w:after="0"/>
        <w:ind w:left="1736" w:right="1030" w:hanging="194"/>
        <w:jc w:val="both"/>
        <w:rPr>
          <w:sz w:val="17"/>
        </w:rPr>
      </w:pPr>
      <w:r>
        <w:rPr>
          <w:sz w:val="17"/>
        </w:rPr>
        <w:t>Ǫue la usuaria sea una </w:t>
      </w:r>
      <w:r>
        <w:rPr>
          <w:rFonts w:ascii="Arial" w:hAnsi="Arial"/>
          <w:b/>
          <w:sz w:val="17"/>
        </w:rPr>
        <w:t>mujer mayor de 14 años </w:t>
      </w:r>
      <w:r>
        <w:rPr>
          <w:sz w:val="17"/>
        </w:rPr>
        <w:t>que haya experimentado o esté experimentando situaciones de violencia por parte de personas con las cuales mantiene o mantuvo vínculos Familiares, aFectivos o de cohabitación.</w:t>
      </w:r>
    </w:p>
    <w:p>
      <w:pPr>
        <w:pStyle w:val="ListParagraph"/>
        <w:numPr>
          <w:ilvl w:val="1"/>
          <w:numId w:val="1"/>
        </w:numPr>
        <w:tabs>
          <w:tab w:pos="1734" w:val="left" w:leader="none"/>
          <w:tab w:pos="1736" w:val="left" w:leader="none"/>
        </w:tabs>
        <w:spacing w:line="223" w:lineRule="auto" w:before="0" w:after="0"/>
        <w:ind w:left="1736" w:right="1030" w:hanging="194"/>
        <w:jc w:val="both"/>
        <w:rPr>
          <w:sz w:val="17"/>
        </w:rPr>
      </w:pPr>
      <w:r>
        <w:rPr>
          <w:sz w:val="17"/>
        </w:rPr>
        <w:t>Ǫue la </w:t>
      </w:r>
      <w:r>
        <w:rPr>
          <w:rFonts w:ascii="Arial" w:hAnsi="Arial"/>
          <w:b/>
          <w:sz w:val="17"/>
        </w:rPr>
        <w:t>mujer mayor de 14 años </w:t>
      </w:r>
      <w:r>
        <w:rPr>
          <w:sz w:val="17"/>
        </w:rPr>
        <w:t>haya tenido contacto previo con el sistema de protección sin que se hayan logrado resultados eFectivos en términos de cese de</w:t>
      </w:r>
      <w:r>
        <w:rPr>
          <w:spacing w:val="40"/>
          <w:sz w:val="17"/>
        </w:rPr>
        <w:t> </w:t>
      </w:r>
      <w:r>
        <w:rPr>
          <w:sz w:val="17"/>
        </w:rPr>
        <w:t>la violencia, o que presente una situación de riesgo tan compleja que requiera una valoración especializada que vaya más allá de los instrumentos de evaluación </w:t>
      </w:r>
      <w:r>
        <w:rPr>
          <w:spacing w:val="-2"/>
          <w:sz w:val="17"/>
        </w:rPr>
        <w:t>rutinarios.</w:t>
      </w:r>
    </w:p>
    <w:p>
      <w:pPr>
        <w:pStyle w:val="ListParagraph"/>
        <w:numPr>
          <w:ilvl w:val="1"/>
          <w:numId w:val="1"/>
        </w:numPr>
        <w:tabs>
          <w:tab w:pos="1734" w:val="left" w:leader="none"/>
          <w:tab w:pos="1736" w:val="left" w:leader="none"/>
        </w:tabs>
        <w:spacing w:line="223" w:lineRule="auto" w:before="0" w:after="0"/>
        <w:ind w:left="1736" w:right="1030" w:hanging="194"/>
        <w:jc w:val="both"/>
        <w:rPr>
          <w:sz w:val="17"/>
        </w:rPr>
      </w:pPr>
      <w:r>
        <w:rPr>
          <w:rFonts w:ascii="Arial" w:hAnsi="Arial"/>
          <w:b/>
          <w:sz w:val="17"/>
        </w:rPr>
        <w:t>Mujeres mayores de 14 años </w:t>
      </w:r>
      <w:r>
        <w:rPr>
          <w:sz w:val="17"/>
        </w:rPr>
        <w:t>que conviven o han convivido en el mismo espacio habitacional con personas que ejercen o han ejercido violencia en su contra, independientemente de la existencia de vínculos Familiares o aFectivos Formales.</w:t>
      </w:r>
    </w:p>
    <w:p>
      <w:pPr>
        <w:pStyle w:val="ListParagraph"/>
        <w:numPr>
          <w:ilvl w:val="1"/>
          <w:numId w:val="1"/>
        </w:numPr>
        <w:tabs>
          <w:tab w:pos="1734" w:val="left" w:leader="none"/>
          <w:tab w:pos="1736" w:val="left" w:leader="none"/>
        </w:tabs>
        <w:spacing w:line="223" w:lineRule="auto" w:before="0" w:after="0"/>
        <w:ind w:left="1736" w:right="1030" w:hanging="194"/>
        <w:jc w:val="both"/>
        <w:rPr>
          <w:sz w:val="17"/>
        </w:rPr>
      </w:pPr>
      <w:r>
        <w:rPr>
          <w:rFonts w:ascii="Arial" w:hAnsi="Arial"/>
          <w:b/>
          <w:w w:val="105"/>
          <w:sz w:val="17"/>
        </w:rPr>
        <w:t>Mujeres</w:t>
      </w:r>
      <w:r>
        <w:rPr>
          <w:rFonts w:ascii="Arial" w:hAnsi="Arial"/>
          <w:b/>
          <w:spacing w:val="-4"/>
          <w:w w:val="105"/>
          <w:sz w:val="17"/>
        </w:rPr>
        <w:t> </w:t>
      </w:r>
      <w:r>
        <w:rPr>
          <w:rFonts w:ascii="Arial" w:hAnsi="Arial"/>
          <w:b/>
          <w:w w:val="105"/>
          <w:sz w:val="17"/>
        </w:rPr>
        <w:t>mayores</w:t>
      </w:r>
      <w:r>
        <w:rPr>
          <w:rFonts w:ascii="Arial" w:hAnsi="Arial"/>
          <w:b/>
          <w:spacing w:val="-4"/>
          <w:w w:val="105"/>
          <w:sz w:val="17"/>
        </w:rPr>
        <w:t> </w:t>
      </w:r>
      <w:r>
        <w:rPr>
          <w:rFonts w:ascii="Arial" w:hAnsi="Arial"/>
          <w:b/>
          <w:w w:val="105"/>
          <w:sz w:val="17"/>
        </w:rPr>
        <w:t>de</w:t>
      </w:r>
      <w:r>
        <w:rPr>
          <w:rFonts w:ascii="Arial" w:hAnsi="Arial"/>
          <w:b/>
          <w:spacing w:val="-4"/>
          <w:w w:val="105"/>
          <w:sz w:val="17"/>
        </w:rPr>
        <w:t> </w:t>
      </w:r>
      <w:r>
        <w:rPr>
          <w:rFonts w:ascii="Arial" w:hAnsi="Arial"/>
          <w:b/>
          <w:w w:val="105"/>
          <w:sz w:val="17"/>
        </w:rPr>
        <w:t>14</w:t>
      </w:r>
      <w:r>
        <w:rPr>
          <w:rFonts w:ascii="Arial" w:hAnsi="Arial"/>
          <w:b/>
          <w:spacing w:val="-4"/>
          <w:w w:val="105"/>
          <w:sz w:val="17"/>
        </w:rPr>
        <w:t> </w:t>
      </w:r>
      <w:r>
        <w:rPr>
          <w:rFonts w:ascii="Arial" w:hAnsi="Arial"/>
          <w:b/>
          <w:w w:val="105"/>
          <w:sz w:val="17"/>
        </w:rPr>
        <w:t>años</w:t>
      </w:r>
      <w:r>
        <w:rPr>
          <w:rFonts w:ascii="Arial" w:hAnsi="Arial"/>
          <w:b/>
          <w:spacing w:val="-6"/>
          <w:w w:val="105"/>
          <w:sz w:val="17"/>
        </w:rPr>
        <w:t> </w:t>
      </w:r>
      <w:r>
        <w:rPr>
          <w:w w:val="105"/>
          <w:sz w:val="17"/>
        </w:rPr>
        <w:t>que</w:t>
      </w:r>
      <w:r>
        <w:rPr>
          <w:spacing w:val="-13"/>
          <w:w w:val="105"/>
          <w:sz w:val="17"/>
        </w:rPr>
        <w:t> </w:t>
      </w:r>
      <w:r>
        <w:rPr>
          <w:w w:val="105"/>
          <w:sz w:val="17"/>
        </w:rPr>
        <w:t>han</w:t>
      </w:r>
      <w:r>
        <w:rPr>
          <w:spacing w:val="-13"/>
          <w:w w:val="105"/>
          <w:sz w:val="17"/>
        </w:rPr>
        <w:t> </w:t>
      </w:r>
      <w:r>
        <w:rPr>
          <w:w w:val="105"/>
          <w:sz w:val="17"/>
        </w:rPr>
        <w:t>reportado</w:t>
      </w:r>
      <w:r>
        <w:rPr>
          <w:spacing w:val="-13"/>
          <w:w w:val="105"/>
          <w:sz w:val="17"/>
        </w:rPr>
        <w:t> </w:t>
      </w:r>
      <w:r>
        <w:rPr>
          <w:w w:val="105"/>
          <w:sz w:val="17"/>
        </w:rPr>
        <w:t>situaciones</w:t>
      </w:r>
      <w:r>
        <w:rPr>
          <w:spacing w:val="-13"/>
          <w:w w:val="105"/>
          <w:sz w:val="17"/>
        </w:rPr>
        <w:t> </w:t>
      </w:r>
      <w:r>
        <w:rPr>
          <w:w w:val="105"/>
          <w:sz w:val="17"/>
        </w:rPr>
        <w:t>de</w:t>
      </w:r>
      <w:r>
        <w:rPr>
          <w:spacing w:val="-13"/>
          <w:w w:val="105"/>
          <w:sz w:val="17"/>
        </w:rPr>
        <w:t> </w:t>
      </w:r>
      <w:r>
        <w:rPr>
          <w:w w:val="105"/>
          <w:sz w:val="17"/>
        </w:rPr>
        <w:t>violencia</w:t>
      </w:r>
      <w:r>
        <w:rPr>
          <w:spacing w:val="-13"/>
          <w:w w:val="105"/>
          <w:sz w:val="17"/>
        </w:rPr>
        <w:t> </w:t>
      </w:r>
      <w:r>
        <w:rPr>
          <w:w w:val="105"/>
          <w:sz w:val="17"/>
        </w:rPr>
        <w:t>que</w:t>
      </w:r>
      <w:r>
        <w:rPr>
          <w:spacing w:val="-13"/>
          <w:w w:val="105"/>
          <w:sz w:val="17"/>
        </w:rPr>
        <w:t> </w:t>
      </w:r>
      <w:r>
        <w:rPr>
          <w:w w:val="105"/>
          <w:sz w:val="17"/>
        </w:rPr>
        <w:t>han escalado</w:t>
      </w:r>
      <w:r>
        <w:rPr>
          <w:w w:val="105"/>
          <w:sz w:val="17"/>
        </w:rPr>
        <w:t> en</w:t>
      </w:r>
      <w:r>
        <w:rPr>
          <w:w w:val="105"/>
          <w:sz w:val="17"/>
        </w:rPr>
        <w:t> Frecuencia,</w:t>
      </w:r>
      <w:r>
        <w:rPr>
          <w:w w:val="105"/>
          <w:sz w:val="17"/>
        </w:rPr>
        <w:t> intensidad</w:t>
      </w:r>
      <w:r>
        <w:rPr>
          <w:w w:val="105"/>
          <w:sz w:val="17"/>
        </w:rPr>
        <w:t> o</w:t>
      </w:r>
      <w:r>
        <w:rPr>
          <w:w w:val="105"/>
          <w:sz w:val="17"/>
        </w:rPr>
        <w:t> gravedad</w:t>
      </w:r>
      <w:r>
        <w:rPr>
          <w:w w:val="105"/>
          <w:sz w:val="17"/>
        </w:rPr>
        <w:t> durante</w:t>
      </w:r>
      <w:r>
        <w:rPr>
          <w:w w:val="105"/>
          <w:sz w:val="17"/>
        </w:rPr>
        <w:t> los</w:t>
      </w:r>
      <w:r>
        <w:rPr>
          <w:w w:val="105"/>
          <w:sz w:val="17"/>
        </w:rPr>
        <w:t> últimos</w:t>
      </w:r>
      <w:r>
        <w:rPr>
          <w:w w:val="105"/>
          <w:sz w:val="17"/>
        </w:rPr>
        <w:t> meses, especialmente</w:t>
      </w:r>
      <w:r>
        <w:rPr>
          <w:w w:val="105"/>
          <w:sz w:val="17"/>
        </w:rPr>
        <w:t> cuando</w:t>
      </w:r>
      <w:r>
        <w:rPr>
          <w:w w:val="105"/>
          <w:sz w:val="17"/>
        </w:rPr>
        <w:t> se</w:t>
      </w:r>
      <w:r>
        <w:rPr>
          <w:w w:val="105"/>
          <w:sz w:val="17"/>
        </w:rPr>
        <w:t> identiFica</w:t>
      </w:r>
      <w:r>
        <w:rPr>
          <w:w w:val="105"/>
          <w:sz w:val="17"/>
        </w:rPr>
        <w:t> un</w:t>
      </w:r>
      <w:r>
        <w:rPr>
          <w:w w:val="105"/>
          <w:sz w:val="17"/>
        </w:rPr>
        <w:t> patrón</w:t>
      </w:r>
      <w:r>
        <w:rPr>
          <w:w w:val="105"/>
          <w:sz w:val="17"/>
        </w:rPr>
        <w:t> de</w:t>
      </w:r>
      <w:r>
        <w:rPr>
          <w:w w:val="105"/>
          <w:sz w:val="17"/>
        </w:rPr>
        <w:t> incremento</w:t>
      </w:r>
      <w:r>
        <w:rPr>
          <w:w w:val="105"/>
          <w:sz w:val="17"/>
        </w:rPr>
        <w:t> progresivo</w:t>
      </w:r>
      <w:r>
        <w:rPr>
          <w:w w:val="105"/>
          <w:sz w:val="17"/>
        </w:rPr>
        <w:t> que sugiere</w:t>
      </w:r>
      <w:r>
        <w:rPr>
          <w:spacing w:val="-7"/>
          <w:w w:val="105"/>
          <w:sz w:val="17"/>
        </w:rPr>
        <w:t> </w:t>
      </w:r>
      <w:r>
        <w:rPr>
          <w:w w:val="105"/>
          <w:sz w:val="17"/>
        </w:rPr>
        <w:t>una</w:t>
      </w:r>
      <w:r>
        <w:rPr>
          <w:spacing w:val="-7"/>
          <w:w w:val="105"/>
          <w:sz w:val="17"/>
        </w:rPr>
        <w:t> </w:t>
      </w:r>
      <w:r>
        <w:rPr>
          <w:w w:val="105"/>
          <w:sz w:val="17"/>
        </w:rPr>
        <w:t>trayectoria</w:t>
      </w:r>
      <w:r>
        <w:rPr>
          <w:spacing w:val="-7"/>
          <w:w w:val="105"/>
          <w:sz w:val="17"/>
        </w:rPr>
        <w:t> </w:t>
      </w:r>
      <w:r>
        <w:rPr>
          <w:w w:val="105"/>
          <w:sz w:val="17"/>
        </w:rPr>
        <w:t>hacia</w:t>
      </w:r>
      <w:r>
        <w:rPr>
          <w:spacing w:val="-7"/>
          <w:w w:val="105"/>
          <w:sz w:val="17"/>
        </w:rPr>
        <w:t> </w:t>
      </w:r>
      <w:r>
        <w:rPr>
          <w:w w:val="105"/>
          <w:sz w:val="17"/>
        </w:rPr>
        <w:t>Formas</w:t>
      </w:r>
      <w:r>
        <w:rPr>
          <w:spacing w:val="-7"/>
          <w:w w:val="105"/>
          <w:sz w:val="17"/>
        </w:rPr>
        <w:t> </w:t>
      </w:r>
      <w:r>
        <w:rPr>
          <w:w w:val="105"/>
          <w:sz w:val="17"/>
        </w:rPr>
        <w:t>más</w:t>
      </w:r>
      <w:r>
        <w:rPr>
          <w:spacing w:val="-7"/>
          <w:w w:val="105"/>
          <w:sz w:val="17"/>
        </w:rPr>
        <w:t> </w:t>
      </w:r>
      <w:r>
        <w:rPr>
          <w:w w:val="105"/>
          <w:sz w:val="17"/>
        </w:rPr>
        <w:t>letales</w:t>
      </w:r>
      <w:r>
        <w:rPr>
          <w:spacing w:val="-7"/>
          <w:w w:val="105"/>
          <w:sz w:val="17"/>
        </w:rPr>
        <w:t> </w:t>
      </w:r>
      <w:r>
        <w:rPr>
          <w:w w:val="105"/>
          <w:sz w:val="17"/>
        </w:rPr>
        <w:t>de</w:t>
      </w:r>
      <w:r>
        <w:rPr>
          <w:spacing w:val="-7"/>
          <w:w w:val="105"/>
          <w:sz w:val="17"/>
        </w:rPr>
        <w:t> </w:t>
      </w:r>
      <w:r>
        <w:rPr>
          <w:w w:val="105"/>
          <w:sz w:val="17"/>
        </w:rPr>
        <w:t>violencia.</w:t>
      </w:r>
    </w:p>
    <w:p>
      <w:pPr>
        <w:pStyle w:val="ListParagraph"/>
        <w:numPr>
          <w:ilvl w:val="1"/>
          <w:numId w:val="1"/>
        </w:numPr>
        <w:tabs>
          <w:tab w:pos="1734" w:val="left" w:leader="none"/>
          <w:tab w:pos="1736" w:val="left" w:leader="none"/>
        </w:tabs>
        <w:spacing w:line="223" w:lineRule="auto" w:before="0" w:after="0"/>
        <w:ind w:left="1736" w:right="1030" w:hanging="194"/>
        <w:jc w:val="both"/>
        <w:rPr>
          <w:sz w:val="17"/>
        </w:rPr>
      </w:pPr>
      <w:r>
        <w:rPr>
          <w:rFonts w:ascii="Arial" w:hAnsi="Arial"/>
          <w:b/>
          <w:sz w:val="17"/>
        </w:rPr>
        <w:t>Mujeres mayores de 14 años </w:t>
      </w:r>
      <w:r>
        <w:rPr>
          <w:sz w:val="17"/>
        </w:rPr>
        <w:t>que se encuentran en procesos de separación o ruptura de la relación con el agresor, considerando que este momento constituye uno de los períodos de mayor riesgo para el Feminicidio.</w:t>
      </w:r>
    </w:p>
    <w:p>
      <w:pPr>
        <w:pStyle w:val="ListParagraph"/>
        <w:numPr>
          <w:ilvl w:val="1"/>
          <w:numId w:val="1"/>
        </w:numPr>
        <w:tabs>
          <w:tab w:pos="1734" w:val="left" w:leader="none"/>
          <w:tab w:pos="1736" w:val="left" w:leader="none"/>
        </w:tabs>
        <w:spacing w:line="223" w:lineRule="auto" w:before="0" w:after="0"/>
        <w:ind w:left="1736" w:right="1030" w:hanging="194"/>
        <w:jc w:val="both"/>
        <w:rPr>
          <w:sz w:val="17"/>
        </w:rPr>
      </w:pPr>
      <w:r>
        <w:rPr>
          <w:rFonts w:ascii="Arial" w:hAnsi="Arial"/>
          <w:b/>
          <w:sz w:val="17"/>
        </w:rPr>
        <w:t>Mujeres mayores de 14 años </w:t>
      </w:r>
      <w:r>
        <w:rPr>
          <w:sz w:val="17"/>
        </w:rPr>
        <w:t>que pertenecen a poblaciones con Factores de vulnerabilidad especíFicos que pueden incrementar su riesgo de Feminicidio, tales como mujeres indígenas, aFrocolombianas, campesinas, en situación de discapacidad, migrantes, reFugiadas, en situación de prostitución, privadas de la libertad o con antecedentes de reclusión, mujeres trans, lesbianas o bisexuales, lideresas sociales o deFensoras de derechos humanos, y aquellas que se encuentran en condiciones de pobreza extrema o exclusión social.</w:t>
      </w:r>
    </w:p>
    <w:p>
      <w:pPr>
        <w:pStyle w:val="ListParagraph"/>
        <w:numPr>
          <w:ilvl w:val="1"/>
          <w:numId w:val="1"/>
        </w:numPr>
        <w:tabs>
          <w:tab w:pos="1734" w:val="left" w:leader="none"/>
          <w:tab w:pos="1736" w:val="left" w:leader="none"/>
        </w:tabs>
        <w:spacing w:line="223" w:lineRule="auto" w:before="0" w:after="0"/>
        <w:ind w:left="1736" w:right="1030" w:hanging="194"/>
        <w:jc w:val="both"/>
        <w:rPr>
          <w:sz w:val="17"/>
        </w:rPr>
      </w:pPr>
      <w:r>
        <w:rPr>
          <w:rFonts w:ascii="Arial" w:hAnsi="Arial"/>
          <w:b/>
          <w:w w:val="105"/>
          <w:sz w:val="17"/>
        </w:rPr>
        <w:t>Mujeres</w:t>
      </w:r>
      <w:r>
        <w:rPr>
          <w:rFonts w:ascii="Arial" w:hAnsi="Arial"/>
          <w:b/>
          <w:spacing w:val="-1"/>
          <w:w w:val="105"/>
          <w:sz w:val="17"/>
        </w:rPr>
        <w:t> </w:t>
      </w:r>
      <w:r>
        <w:rPr>
          <w:rFonts w:ascii="Arial" w:hAnsi="Arial"/>
          <w:b/>
          <w:w w:val="105"/>
          <w:sz w:val="17"/>
        </w:rPr>
        <w:t>mayores</w:t>
      </w:r>
      <w:r>
        <w:rPr>
          <w:rFonts w:ascii="Arial" w:hAnsi="Arial"/>
          <w:b/>
          <w:spacing w:val="-1"/>
          <w:w w:val="105"/>
          <w:sz w:val="17"/>
        </w:rPr>
        <w:t> </w:t>
      </w:r>
      <w:r>
        <w:rPr>
          <w:rFonts w:ascii="Arial" w:hAnsi="Arial"/>
          <w:b/>
          <w:w w:val="105"/>
          <w:sz w:val="17"/>
        </w:rPr>
        <w:t>de</w:t>
      </w:r>
      <w:r>
        <w:rPr>
          <w:rFonts w:ascii="Arial" w:hAnsi="Arial"/>
          <w:b/>
          <w:spacing w:val="-1"/>
          <w:w w:val="105"/>
          <w:sz w:val="17"/>
        </w:rPr>
        <w:t> </w:t>
      </w:r>
      <w:r>
        <w:rPr>
          <w:rFonts w:ascii="Arial" w:hAnsi="Arial"/>
          <w:b/>
          <w:w w:val="105"/>
          <w:sz w:val="17"/>
        </w:rPr>
        <w:t>14</w:t>
      </w:r>
      <w:r>
        <w:rPr>
          <w:rFonts w:ascii="Arial" w:hAnsi="Arial"/>
          <w:b/>
          <w:spacing w:val="-1"/>
          <w:w w:val="105"/>
          <w:sz w:val="17"/>
        </w:rPr>
        <w:t> </w:t>
      </w:r>
      <w:r>
        <w:rPr>
          <w:rFonts w:ascii="Arial" w:hAnsi="Arial"/>
          <w:b/>
          <w:w w:val="105"/>
          <w:sz w:val="17"/>
        </w:rPr>
        <w:t>años</w:t>
      </w:r>
      <w:r>
        <w:rPr>
          <w:rFonts w:ascii="Arial" w:hAnsi="Arial"/>
          <w:b/>
          <w:spacing w:val="-3"/>
          <w:w w:val="105"/>
          <w:sz w:val="17"/>
        </w:rPr>
        <w:t> </w:t>
      </w:r>
      <w:r>
        <w:rPr>
          <w:w w:val="105"/>
          <w:sz w:val="17"/>
        </w:rPr>
        <w:t>cuya</w:t>
      </w:r>
      <w:r>
        <w:rPr>
          <w:spacing w:val="-9"/>
          <w:w w:val="105"/>
          <w:sz w:val="17"/>
        </w:rPr>
        <w:t> </w:t>
      </w:r>
      <w:r>
        <w:rPr>
          <w:w w:val="105"/>
          <w:sz w:val="17"/>
        </w:rPr>
        <w:t>situación</w:t>
      </w:r>
      <w:r>
        <w:rPr>
          <w:spacing w:val="-9"/>
          <w:w w:val="105"/>
          <w:sz w:val="17"/>
        </w:rPr>
        <w:t> </w:t>
      </w:r>
      <w:r>
        <w:rPr>
          <w:w w:val="105"/>
          <w:sz w:val="17"/>
        </w:rPr>
        <w:t>de</w:t>
      </w:r>
      <w:r>
        <w:rPr>
          <w:spacing w:val="-9"/>
          <w:w w:val="105"/>
          <w:sz w:val="17"/>
        </w:rPr>
        <w:t> </w:t>
      </w:r>
      <w:r>
        <w:rPr>
          <w:w w:val="105"/>
          <w:sz w:val="17"/>
        </w:rPr>
        <w:t>violencia</w:t>
      </w:r>
      <w:r>
        <w:rPr>
          <w:spacing w:val="-9"/>
          <w:w w:val="105"/>
          <w:sz w:val="17"/>
        </w:rPr>
        <w:t> </w:t>
      </w:r>
      <w:r>
        <w:rPr>
          <w:w w:val="105"/>
          <w:sz w:val="17"/>
        </w:rPr>
        <w:t>presenta</w:t>
      </w:r>
      <w:r>
        <w:rPr>
          <w:spacing w:val="-9"/>
          <w:w w:val="105"/>
          <w:sz w:val="17"/>
        </w:rPr>
        <w:t> </w:t>
      </w:r>
      <w:r>
        <w:rPr>
          <w:w w:val="105"/>
          <w:sz w:val="17"/>
        </w:rPr>
        <w:t>características particulares</w:t>
      </w:r>
      <w:r>
        <w:rPr>
          <w:w w:val="105"/>
          <w:sz w:val="17"/>
        </w:rPr>
        <w:t> que</w:t>
      </w:r>
      <w:r>
        <w:rPr>
          <w:w w:val="105"/>
          <w:sz w:val="17"/>
        </w:rPr>
        <w:t> la</w:t>
      </w:r>
      <w:r>
        <w:rPr>
          <w:w w:val="105"/>
          <w:sz w:val="17"/>
        </w:rPr>
        <w:t> diFerencia</w:t>
      </w:r>
      <w:r>
        <w:rPr>
          <w:w w:val="105"/>
          <w:sz w:val="17"/>
        </w:rPr>
        <w:t> de</w:t>
      </w:r>
      <w:r>
        <w:rPr>
          <w:w w:val="105"/>
          <w:sz w:val="17"/>
        </w:rPr>
        <w:t> los</w:t>
      </w:r>
      <w:r>
        <w:rPr>
          <w:w w:val="105"/>
          <w:sz w:val="17"/>
        </w:rPr>
        <w:t> casos</w:t>
      </w:r>
      <w:r>
        <w:rPr>
          <w:w w:val="105"/>
          <w:sz w:val="17"/>
        </w:rPr>
        <w:t> rutinarios</w:t>
      </w:r>
      <w:r>
        <w:rPr>
          <w:w w:val="105"/>
          <w:sz w:val="17"/>
        </w:rPr>
        <w:t> de</w:t>
      </w:r>
      <w:r>
        <w:rPr>
          <w:w w:val="105"/>
          <w:sz w:val="17"/>
        </w:rPr>
        <w:t> violencia</w:t>
      </w:r>
      <w:r>
        <w:rPr>
          <w:w w:val="105"/>
          <w:sz w:val="17"/>
        </w:rPr>
        <w:t> intraFamiliar, tales</w:t>
      </w:r>
      <w:r>
        <w:rPr>
          <w:w w:val="105"/>
          <w:sz w:val="17"/>
        </w:rPr>
        <w:t> como</w:t>
      </w:r>
      <w:r>
        <w:rPr>
          <w:w w:val="105"/>
          <w:sz w:val="17"/>
        </w:rPr>
        <w:t> la</w:t>
      </w:r>
      <w:r>
        <w:rPr>
          <w:w w:val="105"/>
          <w:sz w:val="17"/>
        </w:rPr>
        <w:t> participación</w:t>
      </w:r>
      <w:r>
        <w:rPr>
          <w:w w:val="105"/>
          <w:sz w:val="17"/>
        </w:rPr>
        <w:t> del</w:t>
      </w:r>
      <w:r>
        <w:rPr>
          <w:w w:val="105"/>
          <w:sz w:val="17"/>
        </w:rPr>
        <w:t> agresor</w:t>
      </w:r>
      <w:r>
        <w:rPr>
          <w:w w:val="105"/>
          <w:sz w:val="17"/>
        </w:rPr>
        <w:t> en</w:t>
      </w:r>
      <w:r>
        <w:rPr>
          <w:w w:val="105"/>
          <w:sz w:val="17"/>
        </w:rPr>
        <w:t> actividades</w:t>
      </w:r>
      <w:r>
        <w:rPr>
          <w:w w:val="105"/>
          <w:sz w:val="17"/>
        </w:rPr>
        <w:t> delictivas,</w:t>
      </w:r>
      <w:r>
        <w:rPr>
          <w:w w:val="105"/>
          <w:sz w:val="17"/>
        </w:rPr>
        <w:t> el</w:t>
      </w:r>
      <w:r>
        <w:rPr>
          <w:w w:val="105"/>
          <w:sz w:val="17"/>
        </w:rPr>
        <w:t> acceso</w:t>
      </w:r>
      <w:r>
        <w:rPr>
          <w:w w:val="105"/>
          <w:sz w:val="17"/>
        </w:rPr>
        <w:t> del agresor</w:t>
      </w:r>
      <w:r>
        <w:rPr>
          <w:w w:val="105"/>
          <w:sz w:val="17"/>
        </w:rPr>
        <w:t> a</w:t>
      </w:r>
      <w:r>
        <w:rPr>
          <w:w w:val="105"/>
          <w:sz w:val="17"/>
        </w:rPr>
        <w:t> armas</w:t>
      </w:r>
      <w:r>
        <w:rPr>
          <w:w w:val="105"/>
          <w:sz w:val="17"/>
        </w:rPr>
        <w:t> de</w:t>
      </w:r>
      <w:r>
        <w:rPr>
          <w:w w:val="105"/>
          <w:sz w:val="17"/>
        </w:rPr>
        <w:t> Fuego</w:t>
      </w:r>
      <w:r>
        <w:rPr>
          <w:w w:val="105"/>
          <w:sz w:val="17"/>
        </w:rPr>
        <w:t> o</w:t>
      </w:r>
      <w:r>
        <w:rPr>
          <w:w w:val="105"/>
          <w:sz w:val="17"/>
        </w:rPr>
        <w:t> explosivos,</w:t>
      </w:r>
      <w:r>
        <w:rPr>
          <w:w w:val="105"/>
          <w:sz w:val="17"/>
        </w:rPr>
        <w:t> antecedentesdel</w:t>
      </w:r>
      <w:r>
        <w:rPr>
          <w:w w:val="105"/>
          <w:sz w:val="17"/>
        </w:rPr>
        <w:t> agresor</w:t>
      </w:r>
      <w:r>
        <w:rPr>
          <w:w w:val="105"/>
          <w:sz w:val="17"/>
        </w:rPr>
        <w:t> de</w:t>
      </w:r>
      <w:r>
        <w:rPr>
          <w:w w:val="105"/>
          <w:sz w:val="17"/>
        </w:rPr>
        <w:t> violencia letal</w:t>
      </w:r>
      <w:r>
        <w:rPr>
          <w:spacing w:val="-13"/>
          <w:w w:val="105"/>
          <w:sz w:val="17"/>
        </w:rPr>
        <w:t> </w:t>
      </w:r>
      <w:r>
        <w:rPr>
          <w:w w:val="105"/>
          <w:sz w:val="17"/>
        </w:rPr>
        <w:t>hacia</w:t>
      </w:r>
      <w:r>
        <w:rPr>
          <w:spacing w:val="-13"/>
          <w:w w:val="105"/>
          <w:sz w:val="17"/>
        </w:rPr>
        <w:t> </w:t>
      </w:r>
      <w:r>
        <w:rPr>
          <w:w w:val="105"/>
          <w:sz w:val="17"/>
        </w:rPr>
        <w:t>otras</w:t>
      </w:r>
      <w:r>
        <w:rPr>
          <w:spacing w:val="-13"/>
          <w:w w:val="105"/>
          <w:sz w:val="17"/>
        </w:rPr>
        <w:t> </w:t>
      </w:r>
      <w:r>
        <w:rPr>
          <w:w w:val="105"/>
          <w:sz w:val="17"/>
        </w:rPr>
        <w:t>mujeres,</w:t>
      </w:r>
      <w:r>
        <w:rPr>
          <w:spacing w:val="-13"/>
          <w:w w:val="105"/>
          <w:sz w:val="17"/>
        </w:rPr>
        <w:t> </w:t>
      </w:r>
      <w:r>
        <w:rPr>
          <w:w w:val="105"/>
          <w:sz w:val="17"/>
        </w:rPr>
        <w:t>diagnósticos</w:t>
      </w:r>
      <w:r>
        <w:rPr>
          <w:spacing w:val="-13"/>
          <w:w w:val="105"/>
          <w:sz w:val="17"/>
        </w:rPr>
        <w:t> </w:t>
      </w:r>
      <w:r>
        <w:rPr>
          <w:w w:val="105"/>
          <w:sz w:val="17"/>
        </w:rPr>
        <w:t>psiquiátricos</w:t>
      </w:r>
      <w:r>
        <w:rPr>
          <w:spacing w:val="-13"/>
          <w:w w:val="105"/>
          <w:sz w:val="17"/>
        </w:rPr>
        <w:t> </w:t>
      </w:r>
      <w:r>
        <w:rPr>
          <w:w w:val="105"/>
          <w:sz w:val="17"/>
        </w:rPr>
        <w:t>del</w:t>
      </w:r>
      <w:r>
        <w:rPr>
          <w:spacing w:val="-13"/>
          <w:w w:val="105"/>
          <w:sz w:val="17"/>
        </w:rPr>
        <w:t> </w:t>
      </w:r>
      <w:r>
        <w:rPr>
          <w:w w:val="105"/>
          <w:sz w:val="17"/>
        </w:rPr>
        <w:t>agresor</w:t>
      </w:r>
      <w:r>
        <w:rPr>
          <w:spacing w:val="-13"/>
          <w:w w:val="105"/>
          <w:sz w:val="17"/>
        </w:rPr>
        <w:t> </w:t>
      </w:r>
      <w:r>
        <w:rPr>
          <w:w w:val="105"/>
          <w:sz w:val="17"/>
        </w:rPr>
        <w:t>asociados</w:t>
      </w:r>
      <w:r>
        <w:rPr>
          <w:spacing w:val="-13"/>
          <w:w w:val="105"/>
          <w:sz w:val="17"/>
        </w:rPr>
        <w:t> </w:t>
      </w:r>
      <w:r>
        <w:rPr>
          <w:w w:val="105"/>
          <w:sz w:val="17"/>
        </w:rPr>
        <w:t>con</w:t>
      </w:r>
    </w:p>
    <w:p>
      <w:pPr>
        <w:pStyle w:val="ListParagraph"/>
        <w:spacing w:after="0" w:line="223" w:lineRule="auto"/>
        <w:jc w:val="both"/>
        <w:rPr>
          <w:sz w:val="17"/>
        </w:rPr>
        <w:sectPr>
          <w:pgSz w:w="9650" w:h="13640"/>
          <w:pgMar w:top="0" w:bottom="280" w:left="0" w:right="0"/>
        </w:sectPr>
      </w:pPr>
    </w:p>
    <w:p>
      <w:pPr>
        <w:spacing w:line="240" w:lineRule="auto"/>
        <w:ind w:left="0" w:right="0" w:firstLine="0"/>
        <w:rPr>
          <w:sz w:val="20"/>
        </w:rPr>
      </w:pPr>
      <w:r>
        <w:rPr>
          <w:sz w:val="20"/>
        </w:rPr>
        <mc:AlternateContent>
          <mc:Choice Requires="wps">
            <w:drawing>
              <wp:anchor distT="0" distB="0" distL="0" distR="0" allowOverlap="1" layoutInCell="1" locked="0" behindDoc="1" simplePos="0" relativeHeight="487372800">
                <wp:simplePos x="0" y="0"/>
                <wp:positionH relativeFrom="page">
                  <wp:posOffset>0</wp:posOffset>
                </wp:positionH>
                <wp:positionV relativeFrom="page">
                  <wp:posOffset>0</wp:posOffset>
                </wp:positionV>
                <wp:extent cx="6122670" cy="86550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122670" cy="8655050"/>
                        </a:xfrm>
                        <a:custGeom>
                          <a:avLst/>
                          <a:gdLst/>
                          <a:ahLst/>
                          <a:cxnLst/>
                          <a:rect l="l" t="t" r="r" b="b"/>
                          <a:pathLst>
                            <a:path w="6122670" h="8655050">
                              <a:moveTo>
                                <a:pt x="6122184" y="8654845"/>
                              </a:moveTo>
                              <a:lnTo>
                                <a:pt x="0" y="8654845"/>
                              </a:lnTo>
                              <a:lnTo>
                                <a:pt x="0" y="0"/>
                              </a:lnTo>
                              <a:lnTo>
                                <a:pt x="6122184" y="0"/>
                              </a:lnTo>
                              <a:lnTo>
                                <a:pt x="6122184" y="8654845"/>
                              </a:lnTo>
                              <a:close/>
                            </a:path>
                          </a:pathLst>
                        </a:custGeom>
                        <a:solidFill>
                          <a:srgbClr val="F1ECED"/>
                        </a:solidFill>
                      </wps:spPr>
                      <wps:bodyPr wrap="square" lIns="0" tIns="0" rIns="0" bIns="0" rtlCol="0">
                        <a:prstTxWarp prst="textNoShape">
                          <a:avLst/>
                        </a:prstTxWarp>
                        <a:noAutofit/>
                      </wps:bodyPr>
                    </wps:wsp>
                  </a:graphicData>
                </a:graphic>
              </wp:anchor>
            </w:drawing>
          </mc:Choice>
          <mc:Fallback>
            <w:pict>
              <v:rect style="position:absolute;margin-left:0pt;margin-top:0pt;width:482.061744pt;height:681.483865pt;mso-position-horizontal-relative:page;mso-position-vertical-relative:page;z-index:-15943680" id="docshape21" filled="true" fillcolor="#f1eced" stroked="false">
                <v:fill type="solid"/>
                <w10:wrap type="none"/>
              </v:rect>
            </w:pict>
          </mc:Fallback>
        </mc:AlternateContent>
      </w:r>
      <w:r>
        <w:rPr>
          <w:sz w:val="20"/>
        </w:rPr>
        <w:drawing>
          <wp:anchor distT="0" distB="0" distL="0" distR="0" allowOverlap="1" layoutInCell="1" locked="0" behindDoc="0" simplePos="0" relativeHeight="15739392">
            <wp:simplePos x="0" y="0"/>
            <wp:positionH relativeFrom="page">
              <wp:posOffset>0</wp:posOffset>
            </wp:positionH>
            <wp:positionV relativeFrom="page">
              <wp:posOffset>7179777</wp:posOffset>
            </wp:positionV>
            <wp:extent cx="6124575" cy="1478447"/>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5" cstate="print"/>
                    <a:stretch>
                      <a:fillRect/>
                    </a:stretch>
                  </pic:blipFill>
                  <pic:spPr>
                    <a:xfrm>
                      <a:off x="0" y="0"/>
                      <a:ext cx="6124575" cy="1478447"/>
                    </a:xfrm>
                    <a:prstGeom prst="rect">
                      <a:avLst/>
                    </a:prstGeom>
                  </pic:spPr>
                </pic:pic>
              </a:graphicData>
            </a:graphic>
          </wp:anchor>
        </w:drawing>
      </w:r>
      <w:r>
        <w:rPr>
          <w:sz w:val="20"/>
        </w:rPr>
        <mc:AlternateContent>
          <mc:Choice Requires="wps">
            <w:drawing>
              <wp:inline distT="0" distB="0" distL="0" distR="0">
                <wp:extent cx="533400" cy="555625"/>
                <wp:effectExtent l="0" t="0" r="0" b="0"/>
                <wp:docPr id="29" name="Group 29"/>
                <wp:cNvGraphicFramePr>
                  <a:graphicFrameLocks/>
                </wp:cNvGraphicFramePr>
                <a:graphic>
                  <a:graphicData uri="http://schemas.microsoft.com/office/word/2010/wordprocessingGroup">
                    <wpg:wgp>
                      <wpg:cNvPr id="29" name="Group 29"/>
                      <wpg:cNvGrpSpPr/>
                      <wpg:grpSpPr>
                        <a:xfrm>
                          <a:off x="0" y="0"/>
                          <a:ext cx="533400" cy="555625"/>
                          <a:chExt cx="533400" cy="555625"/>
                        </a:xfrm>
                      </wpg:grpSpPr>
                      <wps:wsp>
                        <wps:cNvPr id="30" name="Graphic 30"/>
                        <wps:cNvSpPr/>
                        <wps:spPr>
                          <a:xfrm>
                            <a:off x="0" y="0"/>
                            <a:ext cx="533400" cy="555625"/>
                          </a:xfrm>
                          <a:custGeom>
                            <a:avLst/>
                            <a:gdLst/>
                            <a:ahLst/>
                            <a:cxnLst/>
                            <a:rect l="l" t="t" r="r" b="b"/>
                            <a:pathLst>
                              <a:path w="533400" h="555625">
                                <a:moveTo>
                                  <a:pt x="532781" y="555049"/>
                                </a:moveTo>
                                <a:lnTo>
                                  <a:pt x="0" y="555049"/>
                                </a:lnTo>
                                <a:lnTo>
                                  <a:pt x="0" y="0"/>
                                </a:lnTo>
                                <a:lnTo>
                                  <a:pt x="532781" y="0"/>
                                </a:lnTo>
                                <a:lnTo>
                                  <a:pt x="532781" y="555049"/>
                                </a:lnTo>
                                <a:close/>
                              </a:path>
                            </a:pathLst>
                          </a:custGeom>
                          <a:solidFill>
                            <a:srgbClr val="DF37B0"/>
                          </a:solidFill>
                        </wps:spPr>
                        <wps:bodyPr wrap="square" lIns="0" tIns="0" rIns="0" bIns="0" rtlCol="0">
                          <a:prstTxWarp prst="textNoShape">
                            <a:avLst/>
                          </a:prstTxWarp>
                          <a:noAutofit/>
                        </wps:bodyPr>
                      </wps:wsp>
                    </wpg:wgp>
                  </a:graphicData>
                </a:graphic>
              </wp:inline>
            </w:drawing>
          </mc:Choice>
          <mc:Fallback>
            <w:pict>
              <v:group style="width:42pt;height:43.75pt;mso-position-horizontal-relative:char;mso-position-vertical-relative:line" id="docshapegroup22" coordorigin="0,0" coordsize="840,875">
                <v:rect style="position:absolute;left:0;top:0;width:840;height:875" id="docshape23" filled="true" fillcolor="#df37b0" stroked="false">
                  <v:fill type="solid"/>
                </v:rect>
              </v:group>
            </w:pict>
          </mc:Fallback>
        </mc:AlternateContent>
      </w:r>
      <w:r>
        <w:rPr>
          <w:sz w:val="20"/>
        </w:rPr>
      </w:r>
    </w:p>
    <w:p>
      <w:pPr>
        <w:pStyle w:val="BodyText"/>
        <w:spacing w:line="211" w:lineRule="auto" w:before="37"/>
        <w:ind w:left="1705" w:right="1318"/>
      </w:pPr>
      <w:bookmarkStart w:name="Para efectos de esta Guía, “mujer” se en" w:id="13"/>
      <w:bookmarkEnd w:id="13"/>
      <w:r>
        <w:rPr/>
      </w:r>
      <w:r>
        <w:rPr/>
        <w:t>comportamientos violentos, consumo problemático de sustancias psicoactivas</w:t>
      </w:r>
      <w:r>
        <w:rPr>
          <w:spacing w:val="80"/>
        </w:rPr>
        <w:t> </w:t>
      </w:r>
      <w:r>
        <w:rPr/>
        <w:t>por</w:t>
      </w:r>
      <w:r>
        <w:rPr>
          <w:spacing w:val="31"/>
        </w:rPr>
        <w:t> </w:t>
      </w:r>
      <w:r>
        <w:rPr/>
        <w:t>parte</w:t>
      </w:r>
      <w:r>
        <w:rPr>
          <w:spacing w:val="31"/>
        </w:rPr>
        <w:t> </w:t>
      </w:r>
      <w:r>
        <w:rPr/>
        <w:t>del</w:t>
      </w:r>
      <w:r>
        <w:rPr>
          <w:spacing w:val="31"/>
        </w:rPr>
        <w:t> </w:t>
      </w:r>
      <w:r>
        <w:rPr/>
        <w:t>agresor,</w:t>
      </w:r>
      <w:r>
        <w:rPr>
          <w:spacing w:val="31"/>
        </w:rPr>
        <w:t> </w:t>
      </w:r>
      <w:r>
        <w:rPr/>
        <w:t>o</w:t>
      </w:r>
      <w:r>
        <w:rPr>
          <w:spacing w:val="31"/>
        </w:rPr>
        <w:t> </w:t>
      </w:r>
      <w:r>
        <w:rPr/>
        <w:t>la</w:t>
      </w:r>
      <w:r>
        <w:rPr>
          <w:spacing w:val="31"/>
        </w:rPr>
        <w:t> </w:t>
      </w:r>
      <w:r>
        <w:rPr/>
        <w:t>existencia</w:t>
      </w:r>
      <w:r>
        <w:rPr>
          <w:spacing w:val="31"/>
        </w:rPr>
        <w:t> </w:t>
      </w:r>
      <w:r>
        <w:rPr/>
        <w:t>de</w:t>
      </w:r>
      <w:r>
        <w:rPr>
          <w:spacing w:val="31"/>
        </w:rPr>
        <w:t> </w:t>
      </w:r>
      <w:r>
        <w:rPr/>
        <w:t>redes</w:t>
      </w:r>
      <w:r>
        <w:rPr>
          <w:spacing w:val="31"/>
        </w:rPr>
        <w:t> </w:t>
      </w:r>
      <w:r>
        <w:rPr/>
        <w:t>de</w:t>
      </w:r>
      <w:r>
        <w:rPr>
          <w:spacing w:val="31"/>
        </w:rPr>
        <w:t> </w:t>
      </w:r>
      <w:r>
        <w:rPr/>
        <w:t>apoyo</w:t>
      </w:r>
      <w:r>
        <w:rPr>
          <w:spacing w:val="31"/>
        </w:rPr>
        <w:t> </w:t>
      </w:r>
      <w:r>
        <w:rPr/>
        <w:t>del</w:t>
      </w:r>
      <w:r>
        <w:rPr>
          <w:spacing w:val="31"/>
        </w:rPr>
        <w:t> </w:t>
      </w:r>
      <w:r>
        <w:rPr/>
        <w:t>agresor</w:t>
      </w:r>
      <w:r>
        <w:rPr>
          <w:spacing w:val="31"/>
        </w:rPr>
        <w:t> </w:t>
      </w:r>
      <w:r>
        <w:rPr/>
        <w:t>que Faciliten o encubran sus comportamientos violentos.</w:t>
      </w:r>
    </w:p>
    <w:p>
      <w:pPr>
        <w:pStyle w:val="ListParagraph"/>
        <w:numPr>
          <w:ilvl w:val="1"/>
          <w:numId w:val="1"/>
        </w:numPr>
        <w:tabs>
          <w:tab w:pos="1701" w:val="left" w:leader="none"/>
          <w:tab w:pos="1703" w:val="left" w:leader="none"/>
        </w:tabs>
        <w:spacing w:line="211" w:lineRule="auto" w:before="3" w:after="0"/>
        <w:ind w:left="1703" w:right="975" w:hanging="194"/>
        <w:jc w:val="both"/>
        <w:rPr>
          <w:sz w:val="17"/>
        </w:rPr>
      </w:pPr>
      <w:r>
        <w:rPr>
          <w:rFonts w:ascii="Arial" w:hAnsi="Arial"/>
          <w:b/>
          <w:w w:val="105"/>
          <w:sz w:val="17"/>
        </w:rPr>
        <w:t>Mujeres</w:t>
      </w:r>
      <w:r>
        <w:rPr>
          <w:rFonts w:ascii="Arial" w:hAnsi="Arial"/>
          <w:b/>
          <w:w w:val="105"/>
          <w:sz w:val="17"/>
        </w:rPr>
        <w:t> mayores</w:t>
      </w:r>
      <w:r>
        <w:rPr>
          <w:rFonts w:ascii="Arial" w:hAnsi="Arial"/>
          <w:b/>
          <w:w w:val="105"/>
          <w:sz w:val="17"/>
        </w:rPr>
        <w:t> de</w:t>
      </w:r>
      <w:r>
        <w:rPr>
          <w:rFonts w:ascii="Arial" w:hAnsi="Arial"/>
          <w:b/>
          <w:w w:val="105"/>
          <w:sz w:val="17"/>
        </w:rPr>
        <w:t> 14</w:t>
      </w:r>
      <w:r>
        <w:rPr>
          <w:rFonts w:ascii="Arial" w:hAnsi="Arial"/>
          <w:b/>
          <w:w w:val="105"/>
          <w:sz w:val="17"/>
        </w:rPr>
        <w:t> años</w:t>
      </w:r>
      <w:r>
        <w:rPr>
          <w:rFonts w:ascii="Arial" w:hAnsi="Arial"/>
          <w:b/>
          <w:w w:val="105"/>
          <w:sz w:val="17"/>
        </w:rPr>
        <w:t> </w:t>
      </w:r>
      <w:r>
        <w:rPr>
          <w:w w:val="105"/>
          <w:sz w:val="17"/>
        </w:rPr>
        <w:t>que</w:t>
      </w:r>
      <w:r>
        <w:rPr>
          <w:w w:val="105"/>
          <w:sz w:val="17"/>
        </w:rPr>
        <w:t> se</w:t>
      </w:r>
      <w:r>
        <w:rPr>
          <w:w w:val="105"/>
          <w:sz w:val="17"/>
        </w:rPr>
        <w:t> encuentren</w:t>
      </w:r>
      <w:r>
        <w:rPr>
          <w:w w:val="105"/>
          <w:sz w:val="17"/>
        </w:rPr>
        <w:t> en</w:t>
      </w:r>
      <w:r>
        <w:rPr>
          <w:w w:val="105"/>
          <w:sz w:val="17"/>
        </w:rPr>
        <w:t> capacidad</w:t>
      </w:r>
      <w:r>
        <w:rPr>
          <w:w w:val="105"/>
          <w:sz w:val="17"/>
        </w:rPr>
        <w:t> de</w:t>
      </w:r>
      <w:r>
        <w:rPr>
          <w:w w:val="105"/>
          <w:sz w:val="17"/>
        </w:rPr>
        <w:t> participar voluntariamente</w:t>
      </w:r>
      <w:r>
        <w:rPr>
          <w:w w:val="105"/>
          <w:sz w:val="17"/>
        </w:rPr>
        <w:t> en</w:t>
      </w:r>
      <w:r>
        <w:rPr>
          <w:w w:val="105"/>
          <w:sz w:val="17"/>
        </w:rPr>
        <w:t> el</w:t>
      </w:r>
      <w:r>
        <w:rPr>
          <w:w w:val="105"/>
          <w:sz w:val="17"/>
        </w:rPr>
        <w:t> proceso</w:t>
      </w:r>
      <w:r>
        <w:rPr>
          <w:w w:val="105"/>
          <w:sz w:val="17"/>
        </w:rPr>
        <w:t> de</w:t>
      </w:r>
      <w:r>
        <w:rPr>
          <w:w w:val="105"/>
          <w:sz w:val="17"/>
        </w:rPr>
        <w:t> valoración,</w:t>
      </w:r>
      <w:r>
        <w:rPr>
          <w:w w:val="105"/>
          <w:sz w:val="17"/>
        </w:rPr>
        <w:t> lo</w:t>
      </w:r>
      <w:r>
        <w:rPr>
          <w:w w:val="105"/>
          <w:sz w:val="17"/>
        </w:rPr>
        <w:t> que</w:t>
      </w:r>
      <w:r>
        <w:rPr>
          <w:w w:val="105"/>
          <w:sz w:val="17"/>
        </w:rPr>
        <w:t> implica</w:t>
      </w:r>
      <w:r>
        <w:rPr>
          <w:w w:val="105"/>
          <w:sz w:val="17"/>
        </w:rPr>
        <w:t> contar</w:t>
      </w:r>
      <w:r>
        <w:rPr>
          <w:w w:val="105"/>
          <w:sz w:val="17"/>
        </w:rPr>
        <w:t> con</w:t>
      </w:r>
      <w:r>
        <w:rPr>
          <w:w w:val="105"/>
          <w:sz w:val="17"/>
        </w:rPr>
        <w:t> las </w:t>
      </w:r>
      <w:r>
        <w:rPr>
          <w:sz w:val="17"/>
        </w:rPr>
        <w:t>condiciones</w:t>
      </w:r>
      <w:r>
        <w:rPr>
          <w:spacing w:val="34"/>
          <w:sz w:val="17"/>
        </w:rPr>
        <w:t> </w:t>
      </w:r>
      <w:r>
        <w:rPr>
          <w:sz w:val="17"/>
        </w:rPr>
        <w:t>cognitivas</w:t>
      </w:r>
      <w:r>
        <w:rPr>
          <w:spacing w:val="34"/>
          <w:sz w:val="17"/>
        </w:rPr>
        <w:t> </w:t>
      </w:r>
      <w:r>
        <w:rPr>
          <w:sz w:val="17"/>
        </w:rPr>
        <w:t>y</w:t>
      </w:r>
      <w:r>
        <w:rPr>
          <w:spacing w:val="34"/>
          <w:sz w:val="17"/>
        </w:rPr>
        <w:t> </w:t>
      </w:r>
      <w:r>
        <w:rPr>
          <w:sz w:val="17"/>
        </w:rPr>
        <w:t>emocionales</w:t>
      </w:r>
      <w:r>
        <w:rPr>
          <w:spacing w:val="34"/>
          <w:sz w:val="17"/>
        </w:rPr>
        <w:t> </w:t>
      </w:r>
      <w:r>
        <w:rPr>
          <w:sz w:val="17"/>
        </w:rPr>
        <w:t>mínimas</w:t>
      </w:r>
      <w:r>
        <w:rPr>
          <w:spacing w:val="34"/>
          <w:sz w:val="17"/>
        </w:rPr>
        <w:t> </w:t>
      </w:r>
      <w:r>
        <w:rPr>
          <w:sz w:val="17"/>
        </w:rPr>
        <w:t>para</w:t>
      </w:r>
      <w:r>
        <w:rPr>
          <w:spacing w:val="34"/>
          <w:sz w:val="17"/>
        </w:rPr>
        <w:t> </w:t>
      </w:r>
      <w:r>
        <w:rPr>
          <w:sz w:val="17"/>
        </w:rPr>
        <w:t>comprender</w:t>
      </w:r>
      <w:r>
        <w:rPr>
          <w:spacing w:val="34"/>
          <w:sz w:val="17"/>
        </w:rPr>
        <w:t> </w:t>
      </w:r>
      <w:r>
        <w:rPr>
          <w:sz w:val="17"/>
        </w:rPr>
        <w:t>el</w:t>
      </w:r>
      <w:r>
        <w:rPr>
          <w:spacing w:val="34"/>
          <w:sz w:val="17"/>
        </w:rPr>
        <w:t> </w:t>
      </w:r>
      <w:r>
        <w:rPr>
          <w:sz w:val="17"/>
        </w:rPr>
        <w:t>propósito</w:t>
      </w:r>
      <w:r>
        <w:rPr>
          <w:spacing w:val="34"/>
          <w:sz w:val="17"/>
        </w:rPr>
        <w:t> </w:t>
      </w:r>
      <w:r>
        <w:rPr>
          <w:sz w:val="17"/>
        </w:rPr>
        <w:t>de </w:t>
      </w:r>
      <w:r>
        <w:rPr>
          <w:w w:val="105"/>
          <w:sz w:val="17"/>
        </w:rPr>
        <w:t>la</w:t>
      </w:r>
      <w:r>
        <w:rPr>
          <w:w w:val="105"/>
          <w:sz w:val="17"/>
        </w:rPr>
        <w:t> evaluación</w:t>
      </w:r>
      <w:r>
        <w:rPr>
          <w:w w:val="105"/>
          <w:sz w:val="17"/>
        </w:rPr>
        <w:t> y</w:t>
      </w:r>
      <w:r>
        <w:rPr>
          <w:w w:val="105"/>
          <w:sz w:val="17"/>
        </w:rPr>
        <w:t> brindar</w:t>
      </w:r>
      <w:r>
        <w:rPr>
          <w:w w:val="105"/>
          <w:sz w:val="17"/>
        </w:rPr>
        <w:t> inFormación</w:t>
      </w:r>
      <w:r>
        <w:rPr>
          <w:w w:val="105"/>
          <w:sz w:val="17"/>
        </w:rPr>
        <w:t> relevante</w:t>
      </w:r>
      <w:r>
        <w:rPr>
          <w:w w:val="105"/>
          <w:sz w:val="17"/>
        </w:rPr>
        <w:t> sobre</w:t>
      </w:r>
      <w:r>
        <w:rPr>
          <w:w w:val="105"/>
          <w:sz w:val="17"/>
        </w:rPr>
        <w:t> su</w:t>
      </w:r>
      <w:r>
        <w:rPr>
          <w:w w:val="105"/>
          <w:sz w:val="17"/>
        </w:rPr>
        <w:t> situación.</w:t>
      </w:r>
      <w:r>
        <w:rPr>
          <w:w w:val="105"/>
          <w:sz w:val="17"/>
        </w:rPr>
        <w:t> Aunque</w:t>
      </w:r>
      <w:r>
        <w:rPr>
          <w:w w:val="105"/>
          <w:sz w:val="17"/>
        </w:rPr>
        <w:t> </w:t>
      </w:r>
      <w:r>
        <w:rPr>
          <w:w w:val="105"/>
          <w:sz w:val="17"/>
        </w:rPr>
        <w:t>la presencia</w:t>
      </w:r>
      <w:r>
        <w:rPr>
          <w:w w:val="105"/>
          <w:sz w:val="17"/>
        </w:rPr>
        <w:t> de</w:t>
      </w:r>
      <w:r>
        <w:rPr>
          <w:w w:val="105"/>
          <w:sz w:val="17"/>
        </w:rPr>
        <w:t> trauma</w:t>
      </w:r>
      <w:r>
        <w:rPr>
          <w:w w:val="105"/>
          <w:sz w:val="17"/>
        </w:rPr>
        <w:t> o</w:t>
      </w:r>
      <w:r>
        <w:rPr>
          <w:w w:val="105"/>
          <w:sz w:val="17"/>
        </w:rPr>
        <w:t> aFectación</w:t>
      </w:r>
      <w:r>
        <w:rPr>
          <w:w w:val="105"/>
          <w:sz w:val="17"/>
        </w:rPr>
        <w:t> emocional</w:t>
      </w:r>
      <w:r>
        <w:rPr>
          <w:w w:val="105"/>
          <w:sz w:val="17"/>
        </w:rPr>
        <w:t> no</w:t>
      </w:r>
      <w:r>
        <w:rPr>
          <w:w w:val="105"/>
          <w:sz w:val="17"/>
        </w:rPr>
        <w:t> constituye</w:t>
      </w:r>
      <w:r>
        <w:rPr>
          <w:w w:val="105"/>
          <w:sz w:val="17"/>
        </w:rPr>
        <w:t> un</w:t>
      </w:r>
      <w:r>
        <w:rPr>
          <w:w w:val="105"/>
          <w:sz w:val="17"/>
        </w:rPr>
        <w:t> criterio</w:t>
      </w:r>
      <w:r>
        <w:rPr>
          <w:w w:val="105"/>
          <w:sz w:val="17"/>
        </w:rPr>
        <w:t> de </w:t>
      </w:r>
      <w:r>
        <w:rPr>
          <w:sz w:val="17"/>
        </w:rPr>
        <w:t>exclusión,</w:t>
      </w:r>
      <w:r>
        <w:rPr>
          <w:spacing w:val="21"/>
          <w:sz w:val="17"/>
        </w:rPr>
        <w:t> </w:t>
      </w:r>
      <w:r>
        <w:rPr>
          <w:sz w:val="17"/>
        </w:rPr>
        <w:t>es</w:t>
      </w:r>
      <w:r>
        <w:rPr>
          <w:spacing w:val="21"/>
          <w:sz w:val="17"/>
        </w:rPr>
        <w:t> </w:t>
      </w:r>
      <w:r>
        <w:rPr>
          <w:sz w:val="17"/>
        </w:rPr>
        <w:t>necesario</w:t>
      </w:r>
      <w:r>
        <w:rPr>
          <w:spacing w:val="21"/>
          <w:sz w:val="17"/>
        </w:rPr>
        <w:t> </w:t>
      </w:r>
      <w:r>
        <w:rPr>
          <w:sz w:val="17"/>
        </w:rPr>
        <w:t>que</w:t>
      </w:r>
      <w:r>
        <w:rPr>
          <w:spacing w:val="21"/>
          <w:sz w:val="17"/>
        </w:rPr>
        <w:t> </w:t>
      </w:r>
      <w:r>
        <w:rPr>
          <w:sz w:val="17"/>
        </w:rPr>
        <w:t>la</w:t>
      </w:r>
      <w:r>
        <w:rPr>
          <w:spacing w:val="21"/>
          <w:sz w:val="17"/>
        </w:rPr>
        <w:t> </w:t>
      </w:r>
      <w:r>
        <w:rPr>
          <w:sz w:val="17"/>
        </w:rPr>
        <w:t>mujer</w:t>
      </w:r>
      <w:r>
        <w:rPr>
          <w:spacing w:val="21"/>
          <w:sz w:val="17"/>
        </w:rPr>
        <w:t> </w:t>
      </w:r>
      <w:r>
        <w:rPr>
          <w:sz w:val="17"/>
        </w:rPr>
        <w:t>pueda</w:t>
      </w:r>
      <w:r>
        <w:rPr>
          <w:spacing w:val="21"/>
          <w:sz w:val="17"/>
        </w:rPr>
        <w:t> </w:t>
      </w:r>
      <w:r>
        <w:rPr>
          <w:sz w:val="17"/>
        </w:rPr>
        <w:t>establecer</w:t>
      </w:r>
      <w:r>
        <w:rPr>
          <w:spacing w:val="21"/>
          <w:sz w:val="17"/>
        </w:rPr>
        <w:t> </w:t>
      </w:r>
      <w:r>
        <w:rPr>
          <w:sz w:val="17"/>
        </w:rPr>
        <w:t>comunicación</w:t>
      </w:r>
      <w:r>
        <w:rPr>
          <w:spacing w:val="21"/>
          <w:sz w:val="17"/>
        </w:rPr>
        <w:t> </w:t>
      </w:r>
      <w:r>
        <w:rPr>
          <w:sz w:val="17"/>
        </w:rPr>
        <w:t>eFectiva</w:t>
      </w:r>
      <w:r>
        <w:rPr>
          <w:spacing w:val="21"/>
          <w:sz w:val="17"/>
        </w:rPr>
        <w:t> </w:t>
      </w:r>
      <w:r>
        <w:rPr>
          <w:sz w:val="17"/>
        </w:rPr>
        <w:t>con </w:t>
      </w:r>
      <w:r>
        <w:rPr>
          <w:w w:val="105"/>
          <w:sz w:val="17"/>
        </w:rPr>
        <w:t>el proFesional y mantener un nivel básico de orientación en tiempo, espacio y </w:t>
      </w:r>
      <w:r>
        <w:rPr>
          <w:spacing w:val="-2"/>
          <w:w w:val="105"/>
          <w:sz w:val="17"/>
        </w:rPr>
        <w:t>persona.</w:t>
      </w:r>
    </w:p>
    <w:p>
      <w:pPr>
        <w:pStyle w:val="ListParagraph"/>
        <w:numPr>
          <w:ilvl w:val="1"/>
          <w:numId w:val="1"/>
        </w:numPr>
        <w:tabs>
          <w:tab w:pos="1701" w:val="left" w:leader="none"/>
          <w:tab w:pos="1703" w:val="left" w:leader="none"/>
        </w:tabs>
        <w:spacing w:line="211" w:lineRule="auto" w:before="6" w:after="0"/>
        <w:ind w:left="1703" w:right="975" w:hanging="194"/>
        <w:jc w:val="both"/>
        <w:rPr>
          <w:sz w:val="17"/>
        </w:rPr>
      </w:pPr>
      <w:r>
        <w:rPr>
          <w:sz w:val="17"/>
        </w:rPr>
        <w:t>Cuando se deben identiFicar Factores de riesgo especíFicos asociados con </w:t>
      </w:r>
      <w:r>
        <w:rPr>
          <w:sz w:val="17"/>
        </w:rPr>
        <w:t>el Feminicidio, tales como amenazas directas de muerte, intentos previos de homicidio,</w:t>
      </w:r>
      <w:r>
        <w:rPr>
          <w:spacing w:val="40"/>
          <w:sz w:val="17"/>
        </w:rPr>
        <w:t> </w:t>
      </w:r>
      <w:r>
        <w:rPr>
          <w:sz w:val="17"/>
        </w:rPr>
        <w:t>estrangulamiento,</w:t>
      </w:r>
      <w:r>
        <w:rPr>
          <w:spacing w:val="40"/>
          <w:sz w:val="17"/>
        </w:rPr>
        <w:t> </w:t>
      </w:r>
      <w:r>
        <w:rPr>
          <w:sz w:val="17"/>
        </w:rPr>
        <w:t>uso</w:t>
      </w:r>
      <w:r>
        <w:rPr>
          <w:spacing w:val="40"/>
          <w:sz w:val="17"/>
        </w:rPr>
        <w:t> </w:t>
      </w:r>
      <w:r>
        <w:rPr>
          <w:sz w:val="17"/>
        </w:rPr>
        <w:t>de</w:t>
      </w:r>
      <w:r>
        <w:rPr>
          <w:spacing w:val="40"/>
          <w:sz w:val="17"/>
        </w:rPr>
        <w:t> </w:t>
      </w:r>
      <w:r>
        <w:rPr>
          <w:sz w:val="17"/>
        </w:rPr>
        <w:t>armas,</w:t>
      </w:r>
      <w:r>
        <w:rPr>
          <w:spacing w:val="40"/>
          <w:sz w:val="17"/>
        </w:rPr>
        <w:t> </w:t>
      </w:r>
      <w:r>
        <w:rPr>
          <w:sz w:val="17"/>
        </w:rPr>
        <w:t>escalada</w:t>
      </w:r>
      <w:r>
        <w:rPr>
          <w:spacing w:val="40"/>
          <w:sz w:val="17"/>
        </w:rPr>
        <w:t> </w:t>
      </w:r>
      <w:r>
        <w:rPr>
          <w:sz w:val="17"/>
        </w:rPr>
        <w:t>progresiva</w:t>
      </w:r>
      <w:r>
        <w:rPr>
          <w:spacing w:val="40"/>
          <w:sz w:val="17"/>
        </w:rPr>
        <w:t> </w:t>
      </w:r>
      <w:r>
        <w:rPr>
          <w:sz w:val="17"/>
        </w:rPr>
        <w:t>en</w:t>
      </w:r>
      <w:r>
        <w:rPr>
          <w:spacing w:val="40"/>
          <w:sz w:val="17"/>
        </w:rPr>
        <w:t> </w:t>
      </w:r>
      <w:r>
        <w:rPr>
          <w:sz w:val="17"/>
        </w:rPr>
        <w:t>la</w:t>
      </w:r>
      <w:r>
        <w:rPr>
          <w:spacing w:val="40"/>
          <w:sz w:val="17"/>
        </w:rPr>
        <w:t> </w:t>
      </w:r>
      <w:r>
        <w:rPr>
          <w:sz w:val="17"/>
        </w:rPr>
        <w:t>intensidad de la violencia, control coercitivo extremo, aislamiento social Forzado, violencia</w:t>
      </w:r>
      <w:r>
        <w:rPr>
          <w:spacing w:val="40"/>
          <w:sz w:val="17"/>
        </w:rPr>
        <w:t> </w:t>
      </w:r>
      <w:r>
        <w:rPr>
          <w:sz w:val="17"/>
        </w:rPr>
        <w:t>sexual,</w:t>
      </w:r>
      <w:r>
        <w:rPr>
          <w:spacing w:val="40"/>
          <w:sz w:val="17"/>
        </w:rPr>
        <w:t> </w:t>
      </w:r>
      <w:r>
        <w:rPr>
          <w:sz w:val="17"/>
        </w:rPr>
        <w:t>persecución</w:t>
      </w:r>
      <w:r>
        <w:rPr>
          <w:spacing w:val="40"/>
          <w:sz w:val="17"/>
        </w:rPr>
        <w:t> </w:t>
      </w:r>
      <w:r>
        <w:rPr>
          <w:sz w:val="17"/>
        </w:rPr>
        <w:t>o</w:t>
      </w:r>
      <w:r>
        <w:rPr>
          <w:spacing w:val="40"/>
          <w:sz w:val="17"/>
        </w:rPr>
        <w:t> </w:t>
      </w:r>
      <w:r>
        <w:rPr>
          <w:sz w:val="17"/>
        </w:rPr>
        <w:t>acoso</w:t>
      </w:r>
      <w:r>
        <w:rPr>
          <w:spacing w:val="40"/>
          <w:sz w:val="17"/>
        </w:rPr>
        <w:t> </w:t>
      </w:r>
      <w:r>
        <w:rPr>
          <w:sz w:val="17"/>
        </w:rPr>
        <w:t>sistemático,</w:t>
      </w:r>
      <w:r>
        <w:rPr>
          <w:spacing w:val="40"/>
          <w:sz w:val="17"/>
        </w:rPr>
        <w:t> </w:t>
      </w:r>
      <w:r>
        <w:rPr>
          <w:sz w:val="17"/>
        </w:rPr>
        <w:t>destrucción</w:t>
      </w:r>
      <w:r>
        <w:rPr>
          <w:spacing w:val="40"/>
          <w:sz w:val="17"/>
        </w:rPr>
        <w:t> </w:t>
      </w:r>
      <w:r>
        <w:rPr>
          <w:sz w:val="17"/>
        </w:rPr>
        <w:t>de</w:t>
      </w:r>
      <w:r>
        <w:rPr>
          <w:spacing w:val="40"/>
          <w:sz w:val="17"/>
        </w:rPr>
        <w:t> </w:t>
      </w:r>
      <w:r>
        <w:rPr>
          <w:sz w:val="17"/>
        </w:rPr>
        <w:t>pertenencias con alto valor simbólico, amenazas o daños hacia los hijos, mascotas o personas cercanas a la víctima, y maniFestaciones explícitas de intención de causar daño</w:t>
      </w:r>
      <w:r>
        <w:rPr>
          <w:spacing w:val="40"/>
          <w:sz w:val="17"/>
        </w:rPr>
        <w:t> </w:t>
      </w:r>
      <w:r>
        <w:rPr>
          <w:spacing w:val="-2"/>
          <w:sz w:val="17"/>
        </w:rPr>
        <w:t>letal.</w:t>
      </w:r>
    </w:p>
    <w:p>
      <w:pPr>
        <w:pStyle w:val="ListParagraph"/>
        <w:numPr>
          <w:ilvl w:val="1"/>
          <w:numId w:val="1"/>
        </w:numPr>
        <w:tabs>
          <w:tab w:pos="1701" w:val="left" w:leader="none"/>
          <w:tab w:pos="1703" w:val="left" w:leader="none"/>
        </w:tabs>
        <w:spacing w:line="211" w:lineRule="auto" w:before="6" w:after="0"/>
        <w:ind w:left="1703" w:right="975" w:hanging="194"/>
        <w:jc w:val="both"/>
        <w:rPr>
          <w:sz w:val="17"/>
        </w:rPr>
      </w:pPr>
      <w:r>
        <w:rPr>
          <w:sz w:val="17"/>
        </w:rPr>
        <w:t>Cuando existen amenazas directas o indirectas hacia los hijos, cuando se </w:t>
      </w:r>
      <w:r>
        <w:rPr>
          <w:sz w:val="17"/>
        </w:rPr>
        <w:t>han presentado</w:t>
      </w:r>
      <w:r>
        <w:rPr>
          <w:spacing w:val="26"/>
          <w:sz w:val="17"/>
        </w:rPr>
        <w:t> </w:t>
      </w:r>
      <w:r>
        <w:rPr>
          <w:sz w:val="17"/>
        </w:rPr>
        <w:t>episodios</w:t>
      </w:r>
      <w:r>
        <w:rPr>
          <w:spacing w:val="26"/>
          <w:sz w:val="17"/>
        </w:rPr>
        <w:t> </w:t>
      </w:r>
      <w:r>
        <w:rPr>
          <w:sz w:val="17"/>
        </w:rPr>
        <w:t>de</w:t>
      </w:r>
      <w:r>
        <w:rPr>
          <w:spacing w:val="26"/>
          <w:sz w:val="17"/>
        </w:rPr>
        <w:t> </w:t>
      </w:r>
      <w:r>
        <w:rPr>
          <w:sz w:val="17"/>
        </w:rPr>
        <w:t>violencia</w:t>
      </w:r>
      <w:r>
        <w:rPr>
          <w:spacing w:val="26"/>
          <w:sz w:val="17"/>
        </w:rPr>
        <w:t> </w:t>
      </w:r>
      <w:r>
        <w:rPr>
          <w:sz w:val="17"/>
        </w:rPr>
        <w:t>en</w:t>
      </w:r>
      <w:r>
        <w:rPr>
          <w:spacing w:val="26"/>
          <w:sz w:val="17"/>
        </w:rPr>
        <w:t> </w:t>
      </w:r>
      <w:r>
        <w:rPr>
          <w:sz w:val="17"/>
        </w:rPr>
        <w:t>presencia</w:t>
      </w:r>
      <w:r>
        <w:rPr>
          <w:spacing w:val="26"/>
          <w:sz w:val="17"/>
        </w:rPr>
        <w:t> </w:t>
      </w:r>
      <w:r>
        <w:rPr>
          <w:sz w:val="17"/>
        </w:rPr>
        <w:t>de</w:t>
      </w:r>
      <w:r>
        <w:rPr>
          <w:spacing w:val="26"/>
          <w:sz w:val="17"/>
        </w:rPr>
        <w:t> </w:t>
      </w:r>
      <w:r>
        <w:rPr>
          <w:sz w:val="17"/>
        </w:rPr>
        <w:t>los</w:t>
      </w:r>
      <w:r>
        <w:rPr>
          <w:spacing w:val="26"/>
          <w:sz w:val="17"/>
        </w:rPr>
        <w:t> </w:t>
      </w:r>
      <w:r>
        <w:rPr>
          <w:sz w:val="17"/>
        </w:rPr>
        <w:t>NNA,</w:t>
      </w:r>
      <w:r>
        <w:rPr>
          <w:spacing w:val="26"/>
          <w:sz w:val="17"/>
        </w:rPr>
        <w:t> </w:t>
      </w:r>
      <w:r>
        <w:rPr>
          <w:sz w:val="17"/>
        </w:rPr>
        <w:t>o</w:t>
      </w:r>
      <w:r>
        <w:rPr>
          <w:spacing w:val="26"/>
          <w:sz w:val="17"/>
        </w:rPr>
        <w:t> </w:t>
      </w:r>
      <w:r>
        <w:rPr>
          <w:sz w:val="17"/>
        </w:rPr>
        <w:t>cuando</w:t>
      </w:r>
      <w:r>
        <w:rPr>
          <w:spacing w:val="26"/>
          <w:sz w:val="17"/>
        </w:rPr>
        <w:t> </w:t>
      </w:r>
      <w:r>
        <w:rPr>
          <w:sz w:val="17"/>
        </w:rPr>
        <w:t>el</w:t>
      </w:r>
      <w:r>
        <w:rPr>
          <w:spacing w:val="26"/>
          <w:sz w:val="17"/>
        </w:rPr>
        <w:t> </w:t>
      </w:r>
      <w:r>
        <w:rPr>
          <w:sz w:val="17"/>
        </w:rPr>
        <w:t>agresor ha</w:t>
      </w:r>
      <w:r>
        <w:rPr>
          <w:spacing w:val="27"/>
          <w:sz w:val="17"/>
        </w:rPr>
        <w:t> </w:t>
      </w:r>
      <w:r>
        <w:rPr>
          <w:sz w:val="17"/>
        </w:rPr>
        <w:t>maniFestado</w:t>
      </w:r>
      <w:r>
        <w:rPr>
          <w:spacing w:val="27"/>
          <w:sz w:val="17"/>
        </w:rPr>
        <w:t> </w:t>
      </w:r>
      <w:r>
        <w:rPr>
          <w:sz w:val="17"/>
        </w:rPr>
        <w:t>intenciones</w:t>
      </w:r>
      <w:r>
        <w:rPr>
          <w:spacing w:val="27"/>
          <w:sz w:val="17"/>
        </w:rPr>
        <w:t> </w:t>
      </w:r>
      <w:r>
        <w:rPr>
          <w:sz w:val="17"/>
        </w:rPr>
        <w:t>de</w:t>
      </w:r>
      <w:r>
        <w:rPr>
          <w:spacing w:val="27"/>
          <w:sz w:val="17"/>
        </w:rPr>
        <w:t> </w:t>
      </w:r>
      <w:r>
        <w:rPr>
          <w:sz w:val="17"/>
        </w:rPr>
        <w:t>causar</w:t>
      </w:r>
      <w:r>
        <w:rPr>
          <w:spacing w:val="27"/>
          <w:sz w:val="17"/>
        </w:rPr>
        <w:t> </w:t>
      </w:r>
      <w:r>
        <w:rPr>
          <w:sz w:val="17"/>
        </w:rPr>
        <w:t>daño</w:t>
      </w:r>
      <w:r>
        <w:rPr>
          <w:spacing w:val="27"/>
          <w:sz w:val="17"/>
        </w:rPr>
        <w:t> </w:t>
      </w:r>
      <w:r>
        <w:rPr>
          <w:sz w:val="17"/>
        </w:rPr>
        <w:t>a</w:t>
      </w:r>
      <w:r>
        <w:rPr>
          <w:spacing w:val="27"/>
          <w:sz w:val="17"/>
        </w:rPr>
        <w:t> </w:t>
      </w:r>
      <w:r>
        <w:rPr>
          <w:sz w:val="17"/>
        </w:rPr>
        <w:t>los</w:t>
      </w:r>
      <w:r>
        <w:rPr>
          <w:spacing w:val="27"/>
          <w:sz w:val="17"/>
        </w:rPr>
        <w:t> </w:t>
      </w:r>
      <w:r>
        <w:rPr>
          <w:sz w:val="17"/>
        </w:rPr>
        <w:t>niños</w:t>
      </w:r>
      <w:r>
        <w:rPr>
          <w:spacing w:val="27"/>
          <w:sz w:val="17"/>
        </w:rPr>
        <w:t> </w:t>
      </w:r>
      <w:r>
        <w:rPr>
          <w:sz w:val="17"/>
        </w:rPr>
        <w:t>como</w:t>
      </w:r>
      <w:r>
        <w:rPr>
          <w:spacing w:val="27"/>
          <w:sz w:val="17"/>
        </w:rPr>
        <w:t> </w:t>
      </w:r>
      <w:r>
        <w:rPr>
          <w:sz w:val="17"/>
        </w:rPr>
        <w:t>Forma</w:t>
      </w:r>
      <w:r>
        <w:rPr>
          <w:spacing w:val="27"/>
          <w:sz w:val="17"/>
        </w:rPr>
        <w:t> </w:t>
      </w:r>
      <w:r>
        <w:rPr>
          <w:sz w:val="17"/>
        </w:rPr>
        <w:t>de</w:t>
      </w:r>
      <w:r>
        <w:rPr>
          <w:spacing w:val="27"/>
          <w:sz w:val="17"/>
        </w:rPr>
        <w:t> </w:t>
      </w:r>
      <w:r>
        <w:rPr>
          <w:sz w:val="17"/>
        </w:rPr>
        <w:t>castigar o controlar a la mujer.</w:t>
      </w:r>
    </w:p>
    <w:p>
      <w:pPr>
        <w:pStyle w:val="ListParagraph"/>
        <w:numPr>
          <w:ilvl w:val="1"/>
          <w:numId w:val="1"/>
        </w:numPr>
        <w:tabs>
          <w:tab w:pos="1701" w:val="left" w:leader="none"/>
          <w:tab w:pos="1703" w:val="left" w:leader="none"/>
        </w:tabs>
        <w:spacing w:line="211" w:lineRule="auto" w:before="3" w:after="0"/>
        <w:ind w:left="1703" w:right="975" w:hanging="194"/>
        <w:jc w:val="both"/>
        <w:rPr>
          <w:sz w:val="17"/>
        </w:rPr>
      </w:pPr>
      <w:r>
        <w:rPr>
          <w:sz w:val="17"/>
        </w:rPr>
        <w:t>Cuando</w:t>
      </w:r>
      <w:r>
        <w:rPr>
          <w:spacing w:val="31"/>
          <w:sz w:val="17"/>
        </w:rPr>
        <w:t> </w:t>
      </w:r>
      <w:r>
        <w:rPr>
          <w:sz w:val="17"/>
        </w:rPr>
        <w:t>contribuye</w:t>
      </w:r>
      <w:r>
        <w:rPr>
          <w:spacing w:val="31"/>
          <w:sz w:val="17"/>
        </w:rPr>
        <w:t> </w:t>
      </w:r>
      <w:r>
        <w:rPr>
          <w:sz w:val="17"/>
        </w:rPr>
        <w:t>eFectivamente</w:t>
      </w:r>
      <w:r>
        <w:rPr>
          <w:spacing w:val="31"/>
          <w:sz w:val="17"/>
        </w:rPr>
        <w:t> </w:t>
      </w:r>
      <w:r>
        <w:rPr>
          <w:sz w:val="17"/>
        </w:rPr>
        <w:t>a</w:t>
      </w:r>
      <w:r>
        <w:rPr>
          <w:spacing w:val="31"/>
          <w:sz w:val="17"/>
        </w:rPr>
        <w:t> </w:t>
      </w:r>
      <w:r>
        <w:rPr>
          <w:sz w:val="17"/>
        </w:rPr>
        <w:t>la</w:t>
      </w:r>
      <w:r>
        <w:rPr>
          <w:spacing w:val="31"/>
          <w:sz w:val="17"/>
        </w:rPr>
        <w:t> </w:t>
      </w:r>
      <w:r>
        <w:rPr>
          <w:sz w:val="17"/>
        </w:rPr>
        <w:t>toma</w:t>
      </w:r>
      <w:r>
        <w:rPr>
          <w:spacing w:val="31"/>
          <w:sz w:val="17"/>
        </w:rPr>
        <w:t> </w:t>
      </w:r>
      <w:r>
        <w:rPr>
          <w:sz w:val="17"/>
        </w:rPr>
        <w:t>de</w:t>
      </w:r>
      <w:r>
        <w:rPr>
          <w:spacing w:val="31"/>
          <w:sz w:val="17"/>
        </w:rPr>
        <w:t> </w:t>
      </w:r>
      <w:r>
        <w:rPr>
          <w:sz w:val="17"/>
        </w:rPr>
        <w:t>decisiones</w:t>
      </w:r>
      <w:r>
        <w:rPr>
          <w:spacing w:val="31"/>
          <w:sz w:val="17"/>
        </w:rPr>
        <w:t> </w:t>
      </w:r>
      <w:r>
        <w:rPr>
          <w:sz w:val="17"/>
        </w:rPr>
        <w:t>para</w:t>
      </w:r>
      <w:r>
        <w:rPr>
          <w:spacing w:val="31"/>
          <w:sz w:val="17"/>
        </w:rPr>
        <w:t> </w:t>
      </w:r>
      <w:r>
        <w:rPr>
          <w:sz w:val="17"/>
        </w:rPr>
        <w:t>la</w:t>
      </w:r>
      <w:r>
        <w:rPr>
          <w:spacing w:val="31"/>
          <w:sz w:val="17"/>
        </w:rPr>
        <w:t> </w:t>
      </w:r>
      <w:r>
        <w:rPr>
          <w:sz w:val="17"/>
        </w:rPr>
        <w:t>protección</w:t>
      </w:r>
      <w:r>
        <w:rPr>
          <w:spacing w:val="31"/>
          <w:sz w:val="17"/>
        </w:rPr>
        <w:t> </w:t>
      </w:r>
      <w:r>
        <w:rPr>
          <w:sz w:val="17"/>
        </w:rPr>
        <w:t>de la mujer, lo cual implica que existan recursos institucionales, comunitarios </w:t>
      </w:r>
      <w:r>
        <w:rPr>
          <w:sz w:val="17"/>
        </w:rPr>
        <w:t>o Familiares que puedan ser activados a partir de los resultados de la valoración. También</w:t>
      </w:r>
      <w:r>
        <w:rPr>
          <w:spacing w:val="40"/>
          <w:sz w:val="17"/>
        </w:rPr>
        <w:t> </w:t>
      </w:r>
      <w:r>
        <w:rPr>
          <w:sz w:val="17"/>
        </w:rPr>
        <w:t>debe</w:t>
      </w:r>
      <w:r>
        <w:rPr>
          <w:spacing w:val="40"/>
          <w:sz w:val="17"/>
        </w:rPr>
        <w:t> </w:t>
      </w:r>
      <w:r>
        <w:rPr>
          <w:sz w:val="17"/>
        </w:rPr>
        <w:t>aplicarse</w:t>
      </w:r>
      <w:r>
        <w:rPr>
          <w:spacing w:val="40"/>
          <w:sz w:val="17"/>
        </w:rPr>
        <w:t> </w:t>
      </w:r>
      <w:r>
        <w:rPr>
          <w:sz w:val="17"/>
        </w:rPr>
        <w:t>cuando</w:t>
      </w:r>
      <w:r>
        <w:rPr>
          <w:spacing w:val="40"/>
          <w:sz w:val="17"/>
        </w:rPr>
        <w:t> </w:t>
      </w:r>
      <w:r>
        <w:rPr>
          <w:sz w:val="17"/>
        </w:rPr>
        <w:t>su</w:t>
      </w:r>
      <w:r>
        <w:rPr>
          <w:spacing w:val="40"/>
          <w:sz w:val="17"/>
        </w:rPr>
        <w:t> </w:t>
      </w:r>
      <w:r>
        <w:rPr>
          <w:sz w:val="17"/>
        </w:rPr>
        <w:t>implementación</w:t>
      </w:r>
      <w:r>
        <w:rPr>
          <w:spacing w:val="40"/>
          <w:sz w:val="17"/>
        </w:rPr>
        <w:t> </w:t>
      </w:r>
      <w:r>
        <w:rPr>
          <w:sz w:val="17"/>
        </w:rPr>
        <w:t>pueda</w:t>
      </w:r>
      <w:r>
        <w:rPr>
          <w:spacing w:val="40"/>
          <w:sz w:val="17"/>
        </w:rPr>
        <w:t> </w:t>
      </w:r>
      <w:r>
        <w:rPr>
          <w:sz w:val="17"/>
        </w:rPr>
        <w:t>generar</w:t>
      </w:r>
      <w:r>
        <w:rPr>
          <w:spacing w:val="40"/>
          <w:sz w:val="17"/>
        </w:rPr>
        <w:t> </w:t>
      </w:r>
      <w:r>
        <w:rPr>
          <w:sz w:val="17"/>
        </w:rPr>
        <w:t>inFormación útil para el diseño de planes de seguridad, la solicitud de medidas de protección judicial,</w:t>
      </w:r>
      <w:r>
        <w:rPr>
          <w:spacing w:val="40"/>
          <w:sz w:val="17"/>
        </w:rPr>
        <w:t> </w:t>
      </w:r>
      <w:r>
        <w:rPr>
          <w:sz w:val="17"/>
        </w:rPr>
        <w:t>la</w:t>
      </w:r>
      <w:r>
        <w:rPr>
          <w:spacing w:val="40"/>
          <w:sz w:val="17"/>
        </w:rPr>
        <w:t> </w:t>
      </w:r>
      <w:r>
        <w:rPr>
          <w:sz w:val="17"/>
        </w:rPr>
        <w:t>articulación</w:t>
      </w:r>
      <w:r>
        <w:rPr>
          <w:spacing w:val="40"/>
          <w:sz w:val="17"/>
        </w:rPr>
        <w:t> </w:t>
      </w:r>
      <w:r>
        <w:rPr>
          <w:sz w:val="17"/>
        </w:rPr>
        <w:t>intersectorial,</w:t>
      </w:r>
      <w:r>
        <w:rPr>
          <w:spacing w:val="40"/>
          <w:sz w:val="17"/>
        </w:rPr>
        <w:t> </w:t>
      </w:r>
      <w:r>
        <w:rPr>
          <w:sz w:val="17"/>
        </w:rPr>
        <w:t>o</w:t>
      </w:r>
      <w:r>
        <w:rPr>
          <w:spacing w:val="40"/>
          <w:sz w:val="17"/>
        </w:rPr>
        <w:t> </w:t>
      </w:r>
      <w:r>
        <w:rPr>
          <w:sz w:val="17"/>
        </w:rPr>
        <w:t>cualquier</w:t>
      </w:r>
      <w:r>
        <w:rPr>
          <w:spacing w:val="40"/>
          <w:sz w:val="17"/>
        </w:rPr>
        <w:t> </w:t>
      </w:r>
      <w:r>
        <w:rPr>
          <w:sz w:val="17"/>
        </w:rPr>
        <w:t>otra</w:t>
      </w:r>
      <w:r>
        <w:rPr>
          <w:spacing w:val="40"/>
          <w:sz w:val="17"/>
        </w:rPr>
        <w:t> </w:t>
      </w:r>
      <w:r>
        <w:rPr>
          <w:sz w:val="17"/>
        </w:rPr>
        <w:t>intervención</w:t>
      </w:r>
      <w:r>
        <w:rPr>
          <w:spacing w:val="40"/>
          <w:sz w:val="17"/>
        </w:rPr>
        <w:t> </w:t>
      </w:r>
      <w:r>
        <w:rPr>
          <w:sz w:val="17"/>
        </w:rPr>
        <w:t>que contribuya concretamente a la reducción del riesgo de Feminicidio.</w:t>
      </w:r>
    </w:p>
    <w:p>
      <w:pPr>
        <w:pStyle w:val="BodyText"/>
        <w:spacing w:before="192"/>
        <w:rPr>
          <w:sz w:val="19"/>
        </w:rPr>
      </w:pPr>
    </w:p>
    <w:p>
      <w:pPr>
        <w:spacing w:line="266" w:lineRule="auto" w:before="0"/>
        <w:ind w:left="2001" w:right="1057" w:firstLine="0"/>
        <w:jc w:val="both"/>
        <w:rPr>
          <w:rFonts w:ascii="Arial" w:hAnsi="Arial"/>
          <w:b/>
          <w:sz w:val="19"/>
        </w:rPr>
      </w:pPr>
      <w:r>
        <w:rPr>
          <w:rFonts w:ascii="Arial" w:hAnsi="Arial"/>
          <w:b/>
          <w:sz w:val="19"/>
        </w:rPr>
        <mc:AlternateContent>
          <mc:Choice Requires="wps">
            <w:drawing>
              <wp:anchor distT="0" distB="0" distL="0" distR="0" allowOverlap="1" layoutInCell="1" locked="0" behindDoc="0" simplePos="0" relativeHeight="15738880">
                <wp:simplePos x="0" y="0"/>
                <wp:positionH relativeFrom="page">
                  <wp:posOffset>357924</wp:posOffset>
                </wp:positionH>
                <wp:positionV relativeFrom="paragraph">
                  <wp:posOffset>1184</wp:posOffset>
                </wp:positionV>
                <wp:extent cx="751205" cy="59880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751205" cy="598805"/>
                        </a:xfrm>
                        <a:custGeom>
                          <a:avLst/>
                          <a:gdLst/>
                          <a:ahLst/>
                          <a:cxnLst/>
                          <a:rect l="l" t="t" r="r" b="b"/>
                          <a:pathLst>
                            <a:path w="751205" h="598805">
                              <a:moveTo>
                                <a:pt x="360540" y="451713"/>
                              </a:moveTo>
                              <a:lnTo>
                                <a:pt x="351421" y="407466"/>
                              </a:lnTo>
                              <a:lnTo>
                                <a:pt x="319506" y="360718"/>
                              </a:lnTo>
                              <a:lnTo>
                                <a:pt x="286334" y="338582"/>
                              </a:lnTo>
                              <a:lnTo>
                                <a:pt x="234569" y="325869"/>
                              </a:lnTo>
                              <a:lnTo>
                                <a:pt x="200164" y="327774"/>
                              </a:lnTo>
                              <a:lnTo>
                                <a:pt x="163842" y="336918"/>
                              </a:lnTo>
                              <a:lnTo>
                                <a:pt x="125603" y="353314"/>
                              </a:lnTo>
                              <a:lnTo>
                                <a:pt x="123888" y="338569"/>
                              </a:lnTo>
                              <a:lnTo>
                                <a:pt x="125793" y="281012"/>
                              </a:lnTo>
                              <a:lnTo>
                                <a:pt x="137731" y="235737"/>
                              </a:lnTo>
                              <a:lnTo>
                                <a:pt x="156679" y="199898"/>
                              </a:lnTo>
                              <a:lnTo>
                                <a:pt x="178866" y="167347"/>
                              </a:lnTo>
                              <a:lnTo>
                                <a:pt x="235394" y="109004"/>
                              </a:lnTo>
                              <a:lnTo>
                                <a:pt x="274802" y="76111"/>
                              </a:lnTo>
                              <a:lnTo>
                                <a:pt x="321652" y="40741"/>
                              </a:lnTo>
                              <a:lnTo>
                                <a:pt x="325043" y="36601"/>
                              </a:lnTo>
                              <a:lnTo>
                                <a:pt x="324383" y="28752"/>
                              </a:lnTo>
                              <a:lnTo>
                                <a:pt x="319684" y="17221"/>
                              </a:lnTo>
                              <a:lnTo>
                                <a:pt x="316725" y="11772"/>
                              </a:lnTo>
                              <a:lnTo>
                                <a:pt x="312280" y="9055"/>
                              </a:lnTo>
                              <a:lnTo>
                                <a:pt x="306260" y="9080"/>
                              </a:lnTo>
                              <a:lnTo>
                                <a:pt x="262115" y="24218"/>
                              </a:lnTo>
                              <a:lnTo>
                                <a:pt x="220078" y="42684"/>
                              </a:lnTo>
                              <a:lnTo>
                                <a:pt x="180149" y="64477"/>
                              </a:lnTo>
                              <a:lnTo>
                                <a:pt x="142316" y="89585"/>
                              </a:lnTo>
                              <a:lnTo>
                                <a:pt x="106603" y="118008"/>
                              </a:lnTo>
                              <a:lnTo>
                                <a:pt x="72263" y="156451"/>
                              </a:lnTo>
                              <a:lnTo>
                                <a:pt x="44462" y="197446"/>
                              </a:lnTo>
                              <a:lnTo>
                                <a:pt x="23177" y="240995"/>
                              </a:lnTo>
                              <a:lnTo>
                                <a:pt x="8432" y="287096"/>
                              </a:lnTo>
                              <a:lnTo>
                                <a:pt x="508" y="339928"/>
                              </a:lnTo>
                              <a:lnTo>
                                <a:pt x="0" y="364604"/>
                              </a:lnTo>
                              <a:lnTo>
                                <a:pt x="1828" y="388112"/>
                              </a:lnTo>
                              <a:lnTo>
                                <a:pt x="12522" y="437400"/>
                              </a:lnTo>
                              <a:lnTo>
                                <a:pt x="29324" y="484085"/>
                              </a:lnTo>
                              <a:lnTo>
                                <a:pt x="71767" y="546938"/>
                              </a:lnTo>
                              <a:lnTo>
                                <a:pt x="107251" y="575691"/>
                              </a:lnTo>
                              <a:lnTo>
                                <a:pt x="147751" y="592937"/>
                              </a:lnTo>
                              <a:lnTo>
                                <a:pt x="193243" y="598703"/>
                              </a:lnTo>
                              <a:lnTo>
                                <a:pt x="212064" y="597687"/>
                              </a:lnTo>
                              <a:lnTo>
                                <a:pt x="274040" y="577583"/>
                              </a:lnTo>
                              <a:lnTo>
                                <a:pt x="326758" y="533590"/>
                              </a:lnTo>
                              <a:lnTo>
                                <a:pt x="351294" y="495185"/>
                              </a:lnTo>
                              <a:lnTo>
                                <a:pt x="359625" y="465289"/>
                              </a:lnTo>
                              <a:lnTo>
                                <a:pt x="360540" y="451713"/>
                              </a:lnTo>
                              <a:close/>
                            </a:path>
                            <a:path w="751205" h="598805">
                              <a:moveTo>
                                <a:pt x="751116" y="442645"/>
                              </a:moveTo>
                              <a:lnTo>
                                <a:pt x="741984" y="398399"/>
                              </a:lnTo>
                              <a:lnTo>
                                <a:pt x="710069" y="351650"/>
                              </a:lnTo>
                              <a:lnTo>
                                <a:pt x="676910" y="329514"/>
                              </a:lnTo>
                              <a:lnTo>
                                <a:pt x="625144" y="316801"/>
                              </a:lnTo>
                              <a:lnTo>
                                <a:pt x="590765" y="318706"/>
                              </a:lnTo>
                              <a:lnTo>
                                <a:pt x="554443" y="327850"/>
                              </a:lnTo>
                              <a:lnTo>
                                <a:pt x="516204" y="344246"/>
                              </a:lnTo>
                              <a:lnTo>
                                <a:pt x="514489" y="329501"/>
                              </a:lnTo>
                              <a:lnTo>
                                <a:pt x="516356" y="271945"/>
                              </a:lnTo>
                              <a:lnTo>
                                <a:pt x="528294" y="226669"/>
                              </a:lnTo>
                              <a:lnTo>
                                <a:pt x="547268" y="190830"/>
                              </a:lnTo>
                              <a:lnTo>
                                <a:pt x="569429" y="158280"/>
                              </a:lnTo>
                              <a:lnTo>
                                <a:pt x="625970" y="99936"/>
                              </a:lnTo>
                              <a:lnTo>
                                <a:pt x="665378" y="67043"/>
                              </a:lnTo>
                              <a:lnTo>
                                <a:pt x="712216" y="31686"/>
                              </a:lnTo>
                              <a:lnTo>
                                <a:pt x="715606" y="27533"/>
                              </a:lnTo>
                              <a:lnTo>
                                <a:pt x="714959" y="19685"/>
                              </a:lnTo>
                              <a:lnTo>
                                <a:pt x="710285" y="8153"/>
                              </a:lnTo>
                              <a:lnTo>
                                <a:pt x="707326" y="2705"/>
                              </a:lnTo>
                              <a:lnTo>
                                <a:pt x="702843" y="0"/>
                              </a:lnTo>
                              <a:lnTo>
                                <a:pt x="696861" y="12"/>
                              </a:lnTo>
                              <a:lnTo>
                                <a:pt x="652716" y="15163"/>
                              </a:lnTo>
                              <a:lnTo>
                                <a:pt x="610679" y="33629"/>
                              </a:lnTo>
                              <a:lnTo>
                                <a:pt x="570750" y="55410"/>
                              </a:lnTo>
                              <a:lnTo>
                                <a:pt x="532917" y="80518"/>
                              </a:lnTo>
                              <a:lnTo>
                                <a:pt x="497205" y="108953"/>
                              </a:lnTo>
                              <a:lnTo>
                                <a:pt x="462851" y="147396"/>
                              </a:lnTo>
                              <a:lnTo>
                                <a:pt x="435038" y="188391"/>
                              </a:lnTo>
                              <a:lnTo>
                                <a:pt x="413766" y="231940"/>
                              </a:lnTo>
                              <a:lnTo>
                                <a:pt x="399034" y="278028"/>
                              </a:lnTo>
                              <a:lnTo>
                                <a:pt x="391083" y="330860"/>
                              </a:lnTo>
                              <a:lnTo>
                                <a:pt x="390588" y="355536"/>
                              </a:lnTo>
                              <a:lnTo>
                                <a:pt x="392391" y="379044"/>
                              </a:lnTo>
                              <a:lnTo>
                                <a:pt x="403110" y="428332"/>
                              </a:lnTo>
                              <a:lnTo>
                                <a:pt x="419912" y="475018"/>
                              </a:lnTo>
                              <a:lnTo>
                                <a:pt x="462330" y="537870"/>
                              </a:lnTo>
                              <a:lnTo>
                                <a:pt x="497827" y="566623"/>
                              </a:lnTo>
                              <a:lnTo>
                                <a:pt x="538327" y="583882"/>
                              </a:lnTo>
                              <a:lnTo>
                                <a:pt x="583844" y="589635"/>
                              </a:lnTo>
                              <a:lnTo>
                                <a:pt x="602665" y="588619"/>
                              </a:lnTo>
                              <a:lnTo>
                                <a:pt x="664629" y="568528"/>
                              </a:lnTo>
                              <a:lnTo>
                                <a:pt x="717321" y="524535"/>
                              </a:lnTo>
                              <a:lnTo>
                                <a:pt x="741870" y="486117"/>
                              </a:lnTo>
                              <a:lnTo>
                                <a:pt x="750189" y="456222"/>
                              </a:lnTo>
                              <a:lnTo>
                                <a:pt x="751116" y="442645"/>
                              </a:lnTo>
                              <a:close/>
                            </a:path>
                          </a:pathLst>
                        </a:custGeom>
                        <a:solidFill>
                          <a:srgbClr val="234F86">
                            <a:alpha val="99598"/>
                          </a:srgbClr>
                        </a:solidFill>
                      </wps:spPr>
                      <wps:bodyPr wrap="square" lIns="0" tIns="0" rIns="0" bIns="0" rtlCol="0">
                        <a:prstTxWarp prst="textNoShape">
                          <a:avLst/>
                        </a:prstTxWarp>
                        <a:noAutofit/>
                      </wps:bodyPr>
                    </wps:wsp>
                  </a:graphicData>
                </a:graphic>
              </wp:anchor>
            </w:drawing>
          </mc:Choice>
          <mc:Fallback>
            <w:pict>
              <v:shape style="position:absolute;margin-left:28.183001pt;margin-top:.093274pt;width:59.15pt;height:47.15pt;mso-position-horizontal-relative:page;mso-position-vertical-relative:paragraph;z-index:15738880" id="docshape24" coordorigin="564,2" coordsize="1183,943" path="m1131,713l1130,691,1126,669,1117,644,1104,619,1088,594,1067,570,1056,558,1038,547,1015,535,984,523,933,515,879,518,822,532,761,558,759,535,758,508,759,478,762,444,766,421,773,397,781,373,790,349,810,317,826,292,838,275,845,265,884,221,934,174,996,122,1070,66,1076,60,1075,47,1067,29,1062,20,1055,16,1046,16,976,40,910,69,847,103,788,143,732,188,677,248,634,313,600,381,577,454,569,497,564,537,564,576,567,613,570,635,575,660,583,691,594,725,602,745,610,764,619,782,629,800,677,863,733,908,796,936,868,945,898,943,948,932,995,911,1039,882,1078,842,1104,808,1111,795,1117,782,1122,768,1126,755,1130,735,1131,713xm1747,699l1745,677,1741,654,1732,629,1719,604,1703,580,1682,556,1671,544,1654,532,1630,521,1599,509,1548,501,1494,504,1437,518,1377,544,1374,521,1373,494,1374,464,1377,430,1381,407,1388,383,1396,359,1405,335,1426,302,1441,278,1453,261,1460,251,1499,207,1549,159,1612,107,1685,52,1691,45,1690,33,1682,15,1678,6,1671,2,1661,2,1592,26,1525,55,1462,89,1403,129,1347,173,1293,234,1249,299,1215,367,1192,440,1184,482,1180,523,1179,562,1182,599,1185,620,1190,646,1198,676,1209,711,1217,731,1225,750,1234,768,1244,786,1292,849,1348,894,1411,921,1483,930,1513,929,1563,918,1610,897,1654,867,1693,828,1719,794,1726,781,1732,767,1737,754,1741,741,1745,720,1747,699xe" filled="true" fillcolor="#234f86" stroked="false">
                <v:path arrowok="t"/>
                <v:fill opacity="65273f" type="solid"/>
                <w10:wrap type="none"/>
              </v:shape>
            </w:pict>
          </mc:Fallback>
        </mc:AlternateContent>
      </w:r>
      <w:r>
        <w:rPr>
          <w:rFonts w:ascii="Arial" w:hAnsi="Arial"/>
          <w:b/>
          <w:color w:val="234F86"/>
          <w:w w:val="105"/>
          <w:sz w:val="19"/>
        </w:rPr>
        <w:t>Para eFectos de esta Guía, “mujer” se entiende desde la condición y vivencia</w:t>
      </w:r>
      <w:r>
        <w:rPr>
          <w:rFonts w:ascii="Arial" w:hAnsi="Arial"/>
          <w:b/>
          <w:color w:val="234F86"/>
          <w:w w:val="105"/>
          <w:sz w:val="19"/>
        </w:rPr>
        <w:t> de</w:t>
      </w:r>
      <w:r>
        <w:rPr>
          <w:rFonts w:ascii="Arial" w:hAnsi="Arial"/>
          <w:b/>
          <w:color w:val="234F86"/>
          <w:w w:val="105"/>
          <w:sz w:val="19"/>
        </w:rPr>
        <w:t> serlo,</w:t>
      </w:r>
      <w:r>
        <w:rPr>
          <w:rFonts w:ascii="Arial" w:hAnsi="Arial"/>
          <w:b/>
          <w:color w:val="234F86"/>
          <w:w w:val="105"/>
          <w:sz w:val="19"/>
        </w:rPr>
        <w:t> más</w:t>
      </w:r>
      <w:r>
        <w:rPr>
          <w:rFonts w:ascii="Arial" w:hAnsi="Arial"/>
          <w:b/>
          <w:color w:val="234F86"/>
          <w:w w:val="105"/>
          <w:sz w:val="19"/>
        </w:rPr>
        <w:t> allá</w:t>
      </w:r>
      <w:r>
        <w:rPr>
          <w:rFonts w:ascii="Arial" w:hAnsi="Arial"/>
          <w:b/>
          <w:color w:val="234F86"/>
          <w:w w:val="105"/>
          <w:sz w:val="19"/>
        </w:rPr>
        <w:t> de</w:t>
      </w:r>
      <w:r>
        <w:rPr>
          <w:rFonts w:ascii="Arial" w:hAnsi="Arial"/>
          <w:b/>
          <w:color w:val="234F86"/>
          <w:w w:val="105"/>
          <w:sz w:val="19"/>
        </w:rPr>
        <w:t> lo</w:t>
      </w:r>
      <w:r>
        <w:rPr>
          <w:rFonts w:ascii="Arial" w:hAnsi="Arial"/>
          <w:b/>
          <w:color w:val="234F86"/>
          <w:w w:val="105"/>
          <w:sz w:val="19"/>
        </w:rPr>
        <w:t> biológico,</w:t>
      </w:r>
      <w:r>
        <w:rPr>
          <w:rFonts w:ascii="Arial" w:hAnsi="Arial"/>
          <w:b/>
          <w:color w:val="234F86"/>
          <w:w w:val="105"/>
          <w:sz w:val="19"/>
        </w:rPr>
        <w:t> </w:t>
      </w:r>
      <w:r>
        <w:rPr>
          <w:rFonts w:ascii="Arial" w:hAnsi="Arial"/>
          <w:b/>
          <w:color w:val="234F86"/>
          <w:w w:val="105"/>
          <w:sz w:val="19"/>
        </w:rPr>
        <w:t>incorporando dimensiones sociales, culturales y jurídicas. Esta visión se ajusta al art. 104A° del Código Penal (Ley 599 de 2000) y ha sido reaFirmada por</w:t>
      </w:r>
      <w:r>
        <w:rPr>
          <w:rFonts w:ascii="Arial" w:hAnsi="Arial"/>
          <w:b/>
          <w:color w:val="234F86"/>
          <w:w w:val="105"/>
          <w:sz w:val="19"/>
        </w:rPr>
        <w:t> la</w:t>
      </w:r>
      <w:r>
        <w:rPr>
          <w:rFonts w:ascii="Arial" w:hAnsi="Arial"/>
          <w:b/>
          <w:color w:val="234F86"/>
          <w:w w:val="105"/>
          <w:sz w:val="19"/>
        </w:rPr>
        <w:t> Corte</w:t>
      </w:r>
      <w:r>
        <w:rPr>
          <w:rFonts w:ascii="Arial" w:hAnsi="Arial"/>
          <w:b/>
          <w:color w:val="234F86"/>
          <w:w w:val="105"/>
          <w:sz w:val="19"/>
        </w:rPr>
        <w:t> Constitucional</w:t>
      </w:r>
      <w:r>
        <w:rPr>
          <w:rFonts w:ascii="Arial" w:hAnsi="Arial"/>
          <w:b/>
          <w:color w:val="234F86"/>
          <w:w w:val="105"/>
          <w:sz w:val="19"/>
        </w:rPr>
        <w:t> al</w:t>
      </w:r>
      <w:r>
        <w:rPr>
          <w:rFonts w:ascii="Arial" w:hAnsi="Arial"/>
          <w:b/>
          <w:color w:val="234F86"/>
          <w:w w:val="105"/>
          <w:sz w:val="19"/>
        </w:rPr>
        <w:t> señalar</w:t>
      </w:r>
      <w:r>
        <w:rPr>
          <w:rFonts w:ascii="Arial" w:hAnsi="Arial"/>
          <w:b/>
          <w:color w:val="234F86"/>
          <w:w w:val="105"/>
          <w:sz w:val="19"/>
        </w:rPr>
        <w:t> que</w:t>
      </w:r>
      <w:r>
        <w:rPr>
          <w:rFonts w:ascii="Arial" w:hAnsi="Arial"/>
          <w:b/>
          <w:color w:val="234F86"/>
          <w:w w:val="105"/>
          <w:sz w:val="19"/>
        </w:rPr>
        <w:t> el</w:t>
      </w:r>
      <w:r>
        <w:rPr>
          <w:rFonts w:ascii="Arial" w:hAnsi="Arial"/>
          <w:b/>
          <w:color w:val="234F86"/>
          <w:w w:val="105"/>
          <w:sz w:val="19"/>
        </w:rPr>
        <w:t> término</w:t>
      </w:r>
      <w:r>
        <w:rPr>
          <w:rFonts w:ascii="Arial" w:hAnsi="Arial"/>
          <w:b/>
          <w:color w:val="234F86"/>
          <w:w w:val="105"/>
          <w:sz w:val="19"/>
        </w:rPr>
        <w:t> no</w:t>
      </w:r>
      <w:r>
        <w:rPr>
          <w:rFonts w:ascii="Arial" w:hAnsi="Arial"/>
          <w:b/>
          <w:color w:val="234F86"/>
          <w:w w:val="105"/>
          <w:sz w:val="19"/>
        </w:rPr>
        <w:t> puede interpretarse</w:t>
      </w:r>
      <w:r>
        <w:rPr>
          <w:rFonts w:ascii="Arial" w:hAnsi="Arial"/>
          <w:b/>
          <w:color w:val="234F86"/>
          <w:w w:val="105"/>
          <w:sz w:val="19"/>
        </w:rPr>
        <w:t> de</w:t>
      </w:r>
      <w:r>
        <w:rPr>
          <w:rFonts w:ascii="Arial" w:hAnsi="Arial"/>
          <w:b/>
          <w:color w:val="234F86"/>
          <w:w w:val="105"/>
          <w:sz w:val="19"/>
        </w:rPr>
        <w:t> Forma</w:t>
      </w:r>
      <w:r>
        <w:rPr>
          <w:rFonts w:ascii="Arial" w:hAnsi="Arial"/>
          <w:b/>
          <w:color w:val="234F86"/>
          <w:w w:val="105"/>
          <w:sz w:val="19"/>
        </w:rPr>
        <w:t> reduccionista</w:t>
      </w:r>
      <w:r>
        <w:rPr>
          <w:rFonts w:ascii="Arial" w:hAnsi="Arial"/>
          <w:b/>
          <w:color w:val="234F86"/>
          <w:w w:val="105"/>
          <w:sz w:val="19"/>
        </w:rPr>
        <w:t> ni</w:t>
      </w:r>
      <w:r>
        <w:rPr>
          <w:rFonts w:ascii="Arial" w:hAnsi="Arial"/>
          <w:b/>
          <w:color w:val="234F86"/>
          <w:w w:val="105"/>
          <w:sz w:val="19"/>
        </w:rPr>
        <w:t> excluyente,</w:t>
      </w:r>
      <w:r>
        <w:rPr>
          <w:rFonts w:ascii="Arial" w:hAnsi="Arial"/>
          <w:b/>
          <w:color w:val="234F86"/>
          <w:w w:val="105"/>
          <w:sz w:val="19"/>
        </w:rPr>
        <w:t> sino incorporando a todas las personas que, más allá del sexo biológico asignado al nacer, construyen su identidad de género en torno a la experiencia</w:t>
      </w:r>
      <w:r>
        <w:rPr>
          <w:rFonts w:ascii="Arial" w:hAnsi="Arial"/>
          <w:b/>
          <w:color w:val="234F86"/>
          <w:w w:val="105"/>
          <w:sz w:val="19"/>
        </w:rPr>
        <w:t> de</w:t>
      </w:r>
      <w:r>
        <w:rPr>
          <w:rFonts w:ascii="Arial" w:hAnsi="Arial"/>
          <w:b/>
          <w:color w:val="234F86"/>
          <w:w w:val="105"/>
          <w:sz w:val="19"/>
        </w:rPr>
        <w:t> ser</w:t>
      </w:r>
      <w:r>
        <w:rPr>
          <w:rFonts w:ascii="Arial" w:hAnsi="Arial"/>
          <w:b/>
          <w:color w:val="234F86"/>
          <w:w w:val="105"/>
          <w:sz w:val="19"/>
        </w:rPr>
        <w:t> mujer</w:t>
      </w:r>
      <w:r>
        <w:rPr>
          <w:rFonts w:ascii="Arial" w:hAnsi="Arial"/>
          <w:b/>
          <w:color w:val="234F86"/>
          <w:w w:val="105"/>
          <w:sz w:val="19"/>
        </w:rPr>
        <w:t> (Corte</w:t>
      </w:r>
      <w:r>
        <w:rPr>
          <w:rFonts w:ascii="Arial" w:hAnsi="Arial"/>
          <w:b/>
          <w:color w:val="234F86"/>
          <w:w w:val="105"/>
          <w:sz w:val="19"/>
        </w:rPr>
        <w:t> Constitucional</w:t>
      </w:r>
      <w:r>
        <w:rPr>
          <w:rFonts w:ascii="Arial" w:hAnsi="Arial"/>
          <w:b/>
          <w:color w:val="234F86"/>
          <w:w w:val="105"/>
          <w:sz w:val="19"/>
        </w:rPr>
        <w:t> de</w:t>
      </w:r>
      <w:r>
        <w:rPr>
          <w:rFonts w:ascii="Arial" w:hAnsi="Arial"/>
          <w:b/>
          <w:color w:val="234F86"/>
          <w:w w:val="105"/>
          <w:sz w:val="19"/>
        </w:rPr>
        <w:t> Colombia, Sentencia C-297, 2016).</w:t>
      </w:r>
    </w:p>
    <w:p>
      <w:pPr>
        <w:spacing w:after="0" w:line="266" w:lineRule="auto"/>
        <w:jc w:val="both"/>
        <w:rPr>
          <w:rFonts w:ascii="Arial" w:hAnsi="Arial"/>
          <w:b/>
          <w:sz w:val="19"/>
        </w:rPr>
        <w:sectPr>
          <w:pgSz w:w="9650" w:h="13640"/>
          <w:pgMar w:top="0" w:bottom="0" w:left="0" w:right="0"/>
        </w:sectPr>
      </w:pPr>
    </w:p>
    <w:p>
      <w:pPr>
        <w:pStyle w:val="BodyText"/>
        <w:rPr>
          <w:rFonts w:ascii="Arial"/>
          <w:b/>
          <w:sz w:val="20"/>
        </w:rPr>
      </w:pPr>
    </w:p>
    <w:p>
      <w:pPr>
        <w:pStyle w:val="BodyText"/>
        <w:spacing w:before="8"/>
        <w:rPr>
          <w:rFonts w:ascii="Arial"/>
          <w:b/>
          <w:sz w:val="20"/>
        </w:rPr>
      </w:pPr>
    </w:p>
    <w:p>
      <w:pPr>
        <w:spacing w:line="240" w:lineRule="auto"/>
        <w:ind w:left="882" w:right="0" w:firstLine="0"/>
        <w:rPr>
          <w:rFonts w:ascii="Arial"/>
          <w:sz w:val="20"/>
        </w:rPr>
      </w:pPr>
      <w:r>
        <w:rPr>
          <w:rFonts w:ascii="Arial"/>
          <w:sz w:val="20"/>
        </w:rPr>
        <mc:AlternateContent>
          <mc:Choice Requires="wps">
            <w:drawing>
              <wp:inline distT="0" distB="0" distL="0" distR="0">
                <wp:extent cx="3856354" cy="733425"/>
                <wp:effectExtent l="0" t="0" r="0" b="0"/>
                <wp:docPr id="32" name="Group 32"/>
                <wp:cNvGraphicFramePr>
                  <a:graphicFrameLocks/>
                </wp:cNvGraphicFramePr>
                <a:graphic>
                  <a:graphicData uri="http://schemas.microsoft.com/office/word/2010/wordprocessingGroup">
                    <wpg:wgp>
                      <wpg:cNvPr id="32" name="Group 32"/>
                      <wpg:cNvGrpSpPr/>
                      <wpg:grpSpPr>
                        <a:xfrm>
                          <a:off x="0" y="0"/>
                          <a:ext cx="3856354" cy="733425"/>
                          <a:chExt cx="3856354" cy="733425"/>
                        </a:xfrm>
                      </wpg:grpSpPr>
                      <pic:pic>
                        <pic:nvPicPr>
                          <pic:cNvPr id="33" name="Image 33"/>
                          <pic:cNvPicPr/>
                        </pic:nvPicPr>
                        <pic:blipFill>
                          <a:blip r:embed="rId16" cstate="print"/>
                          <a:stretch>
                            <a:fillRect/>
                          </a:stretch>
                        </pic:blipFill>
                        <pic:spPr>
                          <a:xfrm>
                            <a:off x="0" y="0"/>
                            <a:ext cx="3856116" cy="733138"/>
                          </a:xfrm>
                          <a:prstGeom prst="rect">
                            <a:avLst/>
                          </a:prstGeom>
                        </pic:spPr>
                      </pic:pic>
                      <wps:wsp>
                        <wps:cNvPr id="34" name="Textbox 34"/>
                        <wps:cNvSpPr txBox="1"/>
                        <wps:spPr>
                          <a:xfrm>
                            <a:off x="0" y="0"/>
                            <a:ext cx="3856354" cy="733425"/>
                          </a:xfrm>
                          <a:prstGeom prst="rect">
                            <a:avLst/>
                          </a:prstGeom>
                        </wps:spPr>
                        <wps:txbx>
                          <w:txbxContent>
                            <w:p>
                              <w:pPr>
                                <w:spacing w:before="297"/>
                                <w:ind w:left="1218" w:right="0" w:firstLine="0"/>
                                <w:jc w:val="left"/>
                                <w:rPr>
                                  <w:rFonts w:ascii="Verdana" w:hAnsi="Verdana"/>
                                  <w:b/>
                                  <w:sz w:val="29"/>
                                </w:rPr>
                              </w:pPr>
                              <w:bookmarkStart w:name="Componentes de la Guía" w:id="14"/>
                              <w:bookmarkEnd w:id="14"/>
                              <w:r>
                                <w:rPr/>
                              </w:r>
                              <w:bookmarkStart w:name="1." w:id="15"/>
                              <w:bookmarkEnd w:id="15"/>
                              <w:r>
                                <w:rPr/>
                              </w:r>
                              <w:bookmarkStart w:name="1.1 1.2" w:id="16"/>
                              <w:bookmarkEnd w:id="16"/>
                              <w:r>
                                <w:rPr/>
                              </w:r>
                              <w:bookmarkStart w:name="Encuadre y consentimiento informado" w:id="17"/>
                              <w:bookmarkEnd w:id="17"/>
                              <w:r>
                                <w:rPr/>
                              </w:r>
                              <w:bookmarkStart w:name="Formato de caracterización" w:id="18"/>
                              <w:bookmarkEnd w:id="18"/>
                              <w:r>
                                <w:rPr/>
                              </w:r>
                              <w:bookmarkStart w:name="Entrevista semiestructurada" w:id="19"/>
                              <w:bookmarkEnd w:id="19"/>
                              <w:r>
                                <w:rPr/>
                              </w:r>
                              <w:bookmarkStart w:name="1.3" w:id="20"/>
                              <w:bookmarkEnd w:id="20"/>
                              <w:r>
                                <w:rPr/>
                              </w:r>
                              <w:bookmarkStart w:name="FIR-R (valoración de factores de riesgo " w:id="21"/>
                              <w:bookmarkEnd w:id="21"/>
                              <w:r>
                                <w:rPr/>
                              </w:r>
                              <w:bookmarkStart w:name="1.4" w:id="22"/>
                              <w:bookmarkEnd w:id="22"/>
                              <w:r>
                                <w:rPr/>
                              </w:r>
                              <w:bookmarkStart w:name="1.5" w:id="23"/>
                              <w:bookmarkEnd w:id="23"/>
                              <w:r>
                                <w:rPr/>
                              </w:r>
                              <w:bookmarkStart w:name="Instrumento DA-R  (valoración de factore" w:id="24"/>
                              <w:bookmarkEnd w:id="24"/>
                              <w:r>
                                <w:rPr/>
                              </w:r>
                              <w:bookmarkStart w:name="Instrumento C2  (valoración de factores " w:id="25"/>
                              <w:bookmarkEnd w:id="25"/>
                              <w:r>
                                <w:rPr/>
                              </w:r>
                              <w:r>
                                <w:rPr>
                                  <w:rFonts w:ascii="Verdana" w:hAnsi="Verdana"/>
                                  <w:b/>
                                  <w:color w:val="204678"/>
                                  <w:sz w:val="29"/>
                                </w:rPr>
                                <w:t>Componentes</w:t>
                              </w:r>
                              <w:r>
                                <w:rPr>
                                  <w:rFonts w:ascii="Verdana" w:hAnsi="Verdana"/>
                                  <w:b/>
                                  <w:color w:val="204678"/>
                                  <w:spacing w:val="-4"/>
                                  <w:sz w:val="29"/>
                                </w:rPr>
                                <w:t> </w:t>
                              </w:r>
                              <w:r>
                                <w:rPr>
                                  <w:rFonts w:ascii="Verdana" w:hAnsi="Verdana"/>
                                  <w:b/>
                                  <w:color w:val="204678"/>
                                  <w:sz w:val="29"/>
                                </w:rPr>
                                <w:t>de</w:t>
                              </w:r>
                              <w:r>
                                <w:rPr>
                                  <w:rFonts w:ascii="Verdana" w:hAnsi="Verdana"/>
                                  <w:b/>
                                  <w:color w:val="204678"/>
                                  <w:spacing w:val="-4"/>
                                  <w:sz w:val="29"/>
                                </w:rPr>
                                <w:t> </w:t>
                              </w:r>
                              <w:r>
                                <w:rPr>
                                  <w:rFonts w:ascii="Verdana" w:hAnsi="Verdana"/>
                                  <w:b/>
                                  <w:color w:val="204678"/>
                                  <w:sz w:val="29"/>
                                </w:rPr>
                                <w:t>la</w:t>
                              </w:r>
                              <w:r>
                                <w:rPr>
                                  <w:rFonts w:ascii="Verdana" w:hAnsi="Verdana"/>
                                  <w:b/>
                                  <w:color w:val="204678"/>
                                  <w:spacing w:val="-4"/>
                                  <w:sz w:val="29"/>
                                </w:rPr>
                                <w:t> Guía</w:t>
                              </w:r>
                            </w:p>
                          </w:txbxContent>
                        </wps:txbx>
                        <wps:bodyPr wrap="square" lIns="0" tIns="0" rIns="0" bIns="0" rtlCol="0">
                          <a:noAutofit/>
                        </wps:bodyPr>
                      </wps:wsp>
                    </wpg:wgp>
                  </a:graphicData>
                </a:graphic>
              </wp:inline>
            </w:drawing>
          </mc:Choice>
          <mc:Fallback>
            <w:pict>
              <v:group style="width:303.650pt;height:57.75pt;mso-position-horizontal-relative:char;mso-position-vertical-relative:line" id="docshapegroup25" coordorigin="0,0" coordsize="6073,1155">
                <v:shape style="position:absolute;left:0;top:0;width:6073;height:1155" type="#_x0000_t75" id="docshape26" stroked="false">
                  <v:imagedata r:id="rId16" o:title=""/>
                </v:shape>
                <v:shape style="position:absolute;left:0;top:0;width:6073;height:1155" type="#_x0000_t202" id="docshape27" filled="false" stroked="false">
                  <v:textbox inset="0,0,0,0">
                    <w:txbxContent>
                      <w:p>
                        <w:pPr>
                          <w:spacing w:before="297"/>
                          <w:ind w:left="1218" w:right="0" w:firstLine="0"/>
                          <w:jc w:val="left"/>
                          <w:rPr>
                            <w:rFonts w:ascii="Verdana" w:hAnsi="Verdana"/>
                            <w:b/>
                            <w:sz w:val="29"/>
                          </w:rPr>
                        </w:pPr>
                        <w:bookmarkStart w:name="Componentes de la Guía" w:id="26"/>
                        <w:bookmarkEnd w:id="26"/>
                        <w:r>
                          <w:rPr/>
                        </w:r>
                        <w:bookmarkStart w:name="1." w:id="27"/>
                        <w:bookmarkEnd w:id="27"/>
                        <w:r>
                          <w:rPr/>
                        </w:r>
                        <w:bookmarkStart w:name="1.1 1.2" w:id="28"/>
                        <w:bookmarkEnd w:id="28"/>
                        <w:r>
                          <w:rPr/>
                        </w:r>
                        <w:bookmarkStart w:name="Encuadre y consentimiento informado" w:id="29"/>
                        <w:bookmarkEnd w:id="29"/>
                        <w:r>
                          <w:rPr/>
                        </w:r>
                        <w:bookmarkStart w:name="Formato de caracterización" w:id="30"/>
                        <w:bookmarkEnd w:id="30"/>
                        <w:r>
                          <w:rPr/>
                        </w:r>
                        <w:bookmarkStart w:name="Entrevista semiestructurada" w:id="31"/>
                        <w:bookmarkEnd w:id="31"/>
                        <w:r>
                          <w:rPr/>
                        </w:r>
                        <w:bookmarkStart w:name="1.3" w:id="32"/>
                        <w:bookmarkEnd w:id="32"/>
                        <w:r>
                          <w:rPr/>
                        </w:r>
                        <w:bookmarkStart w:name="FIR-R (valoración de factores de riesgo " w:id="33"/>
                        <w:bookmarkEnd w:id="33"/>
                        <w:r>
                          <w:rPr/>
                        </w:r>
                        <w:bookmarkStart w:name="1.4" w:id="34"/>
                        <w:bookmarkEnd w:id="34"/>
                        <w:r>
                          <w:rPr/>
                        </w:r>
                        <w:bookmarkStart w:name="1.5" w:id="35"/>
                        <w:bookmarkEnd w:id="35"/>
                        <w:r>
                          <w:rPr/>
                        </w:r>
                        <w:bookmarkStart w:name="Instrumento DA-R  (valoración de factore" w:id="36"/>
                        <w:bookmarkEnd w:id="36"/>
                        <w:r>
                          <w:rPr/>
                        </w:r>
                        <w:bookmarkStart w:name="Instrumento C2  (valoración de factores " w:id="37"/>
                        <w:bookmarkEnd w:id="37"/>
                        <w:r>
                          <w:rPr/>
                        </w:r>
                        <w:r>
                          <w:rPr>
                            <w:rFonts w:ascii="Verdana" w:hAnsi="Verdana"/>
                            <w:b/>
                            <w:color w:val="204678"/>
                            <w:sz w:val="29"/>
                          </w:rPr>
                          <w:t>Componentes</w:t>
                        </w:r>
                        <w:r>
                          <w:rPr>
                            <w:rFonts w:ascii="Verdana" w:hAnsi="Verdana"/>
                            <w:b/>
                            <w:color w:val="204678"/>
                            <w:spacing w:val="-4"/>
                            <w:sz w:val="29"/>
                          </w:rPr>
                          <w:t> </w:t>
                        </w:r>
                        <w:r>
                          <w:rPr>
                            <w:rFonts w:ascii="Verdana" w:hAnsi="Verdana"/>
                            <w:b/>
                            <w:color w:val="204678"/>
                            <w:sz w:val="29"/>
                          </w:rPr>
                          <w:t>de</w:t>
                        </w:r>
                        <w:r>
                          <w:rPr>
                            <w:rFonts w:ascii="Verdana" w:hAnsi="Verdana"/>
                            <w:b/>
                            <w:color w:val="204678"/>
                            <w:spacing w:val="-4"/>
                            <w:sz w:val="29"/>
                          </w:rPr>
                          <w:t> </w:t>
                        </w:r>
                        <w:r>
                          <w:rPr>
                            <w:rFonts w:ascii="Verdana" w:hAnsi="Verdana"/>
                            <w:b/>
                            <w:color w:val="204678"/>
                            <w:sz w:val="29"/>
                          </w:rPr>
                          <w:t>la</w:t>
                        </w:r>
                        <w:r>
                          <w:rPr>
                            <w:rFonts w:ascii="Verdana" w:hAnsi="Verdana"/>
                            <w:b/>
                            <w:color w:val="204678"/>
                            <w:spacing w:val="-4"/>
                            <w:sz w:val="29"/>
                          </w:rPr>
                          <w:t> Guía</w:t>
                        </w:r>
                      </w:p>
                    </w:txbxContent>
                  </v:textbox>
                  <w10:wrap type="none"/>
                </v:shape>
              </v:group>
            </w:pict>
          </mc:Fallback>
        </mc:AlternateContent>
      </w:r>
      <w:r>
        <w:rPr>
          <w:rFonts w:ascii="Arial"/>
          <w:sz w:val="20"/>
        </w:rPr>
      </w:r>
    </w:p>
    <w:p>
      <w:pPr>
        <w:pStyle w:val="BodyText"/>
        <w:rPr>
          <w:rFonts w:ascii="Arial"/>
          <w:b/>
        </w:rPr>
      </w:pPr>
    </w:p>
    <w:p>
      <w:pPr>
        <w:pStyle w:val="BodyText"/>
        <w:spacing w:before="53"/>
        <w:rPr>
          <w:rFonts w:ascii="Arial"/>
          <w:b/>
        </w:rPr>
      </w:pPr>
    </w:p>
    <w:p>
      <w:pPr>
        <w:pStyle w:val="BodyText"/>
        <w:spacing w:line="223" w:lineRule="auto"/>
        <w:ind w:left="922" w:right="934"/>
        <w:jc w:val="both"/>
      </w:pPr>
      <w:r>
        <w:rPr/>
        <mc:AlternateContent>
          <mc:Choice Requires="wps">
            <w:drawing>
              <wp:anchor distT="0" distB="0" distL="0" distR="0" allowOverlap="1" layoutInCell="1" locked="0" behindDoc="0" simplePos="0" relativeHeight="15746560">
                <wp:simplePos x="0" y="0"/>
                <wp:positionH relativeFrom="page">
                  <wp:posOffset>5566501</wp:posOffset>
                </wp:positionH>
                <wp:positionV relativeFrom="paragraph">
                  <wp:posOffset>-1319135</wp:posOffset>
                </wp:positionV>
                <wp:extent cx="558165" cy="55562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58165" cy="555625"/>
                        </a:xfrm>
                        <a:custGeom>
                          <a:avLst/>
                          <a:gdLst/>
                          <a:ahLst/>
                          <a:cxnLst/>
                          <a:rect l="l" t="t" r="r" b="b"/>
                          <a:pathLst>
                            <a:path w="558165" h="555625">
                              <a:moveTo>
                                <a:pt x="558073" y="555049"/>
                              </a:moveTo>
                              <a:lnTo>
                                <a:pt x="0" y="555049"/>
                              </a:lnTo>
                              <a:lnTo>
                                <a:pt x="0" y="0"/>
                              </a:lnTo>
                              <a:lnTo>
                                <a:pt x="558073" y="0"/>
                              </a:lnTo>
                              <a:lnTo>
                                <a:pt x="558073" y="555049"/>
                              </a:lnTo>
                              <a:close/>
                            </a:path>
                          </a:pathLst>
                        </a:custGeom>
                        <a:solidFill>
                          <a:srgbClr val="DF37B0"/>
                        </a:solidFill>
                      </wps:spPr>
                      <wps:bodyPr wrap="square" lIns="0" tIns="0" rIns="0" bIns="0" rtlCol="0">
                        <a:prstTxWarp prst="textNoShape">
                          <a:avLst/>
                        </a:prstTxWarp>
                        <a:noAutofit/>
                      </wps:bodyPr>
                    </wps:wsp>
                  </a:graphicData>
                </a:graphic>
              </wp:anchor>
            </w:drawing>
          </mc:Choice>
          <mc:Fallback>
            <w:pict>
              <v:rect style="position:absolute;margin-left:438.30719pt;margin-top:-103.868942pt;width:43.942811pt;height:43.70472pt;mso-position-horizontal-relative:page;mso-position-vertical-relative:paragraph;z-index:15746560" id="docshape28" filled="true" fillcolor="#df37b0" stroked="false">
                <v:fill type="solid"/>
                <w10:wrap type="none"/>
              </v:rect>
            </w:pict>
          </mc:Fallback>
        </mc:AlternateContent>
      </w:r>
      <w:r>
        <w:rPr/>
        <w:t>La Guía para la Valoración de Percepción de Riesgo de Feminicidio en el Contexto Familiar, está</w:t>
      </w:r>
      <w:r>
        <w:rPr>
          <w:spacing w:val="40"/>
        </w:rPr>
        <w:t> </w:t>
      </w:r>
      <w:r>
        <w:rPr/>
        <w:t>compuesta</w:t>
      </w:r>
      <w:r>
        <w:rPr>
          <w:spacing w:val="40"/>
        </w:rPr>
        <w:t> </w:t>
      </w:r>
      <w:r>
        <w:rPr/>
        <w:t>por</w:t>
      </w:r>
      <w:r>
        <w:rPr>
          <w:spacing w:val="40"/>
        </w:rPr>
        <w:t> </w:t>
      </w:r>
      <w:r>
        <w:rPr/>
        <w:t>DOS</w:t>
      </w:r>
      <w:r>
        <w:rPr>
          <w:spacing w:val="40"/>
        </w:rPr>
        <w:t> </w:t>
      </w:r>
      <w:r>
        <w:rPr/>
        <w:t>módulos:</w:t>
      </w:r>
      <w:r>
        <w:rPr>
          <w:spacing w:val="40"/>
        </w:rPr>
        <w:t> </w:t>
      </w:r>
      <w:r>
        <w:rPr/>
        <w:t>(1)</w:t>
      </w:r>
      <w:r>
        <w:rPr>
          <w:spacing w:val="40"/>
        </w:rPr>
        <w:t> </w:t>
      </w:r>
      <w:r>
        <w:rPr/>
        <w:t>Formato</w:t>
      </w:r>
      <w:r>
        <w:rPr>
          <w:spacing w:val="40"/>
        </w:rPr>
        <w:t> </w:t>
      </w:r>
      <w:r>
        <w:rPr/>
        <w:t>de</w:t>
      </w:r>
      <w:r>
        <w:rPr>
          <w:spacing w:val="40"/>
        </w:rPr>
        <w:t> </w:t>
      </w:r>
      <w:r>
        <w:rPr/>
        <w:t>caracterización</w:t>
      </w:r>
      <w:r>
        <w:rPr>
          <w:spacing w:val="40"/>
        </w:rPr>
        <w:t> </w:t>
      </w:r>
      <w:r>
        <w:rPr/>
        <w:t>y</w:t>
      </w:r>
      <w:r>
        <w:rPr>
          <w:spacing w:val="40"/>
        </w:rPr>
        <w:t> </w:t>
      </w:r>
      <w:r>
        <w:rPr/>
        <w:t>(2)</w:t>
      </w:r>
      <w:r>
        <w:rPr>
          <w:spacing w:val="40"/>
        </w:rPr>
        <w:t> </w:t>
      </w:r>
      <w:r>
        <w:rPr/>
        <w:t>Formato</w:t>
      </w:r>
      <w:r>
        <w:rPr>
          <w:spacing w:val="40"/>
        </w:rPr>
        <w:t> </w:t>
      </w:r>
      <w:r>
        <w:rPr/>
        <w:t>de entrevista semiestructurada.</w:t>
      </w:r>
    </w:p>
    <w:p>
      <w:pPr>
        <w:pStyle w:val="BodyText"/>
        <w:spacing w:line="223" w:lineRule="auto" w:before="155"/>
        <w:ind w:left="922" w:right="931"/>
        <w:jc w:val="both"/>
      </w:pPr>
      <w:r>
        <w:rPr/>
        <w:t>Además, la Guía cuenta con TRES instrumentos de orden actuarial que están diseñados para diFerentes tipos de relaciones en el contexto Familiar, a saber: (1) FIR-R (Formato de IdentiFicación de Riesgos-Revisado de la Fiscalía General de la Nación) instrumento diseñado para identiFicar Factores de riesgo de Feminicidio en relaciones de pareja y expareja heterosexual, (2) Danger Assessment – Revisado (DA-R) instrumento diseñado para</w:t>
      </w:r>
      <w:r>
        <w:rPr>
          <w:spacing w:val="40"/>
        </w:rPr>
        <w:t> </w:t>
      </w:r>
      <w:r>
        <w:rPr/>
        <w:t>identiFicar Factores de riesgo de Feminicidio en parejas conFormadas solo por mujeres; (3) Instrumento de valoración de riesgo de Feminicidio en los contextos de cohabitación y cuidado</w:t>
      </w:r>
      <w:r>
        <w:rPr>
          <w:spacing w:val="-1"/>
        </w:rPr>
        <w:t> </w:t>
      </w:r>
      <w:r>
        <w:rPr/>
        <w:t>(C2).</w:t>
      </w:r>
    </w:p>
    <w:p>
      <w:pPr>
        <w:pStyle w:val="BodyText"/>
        <w:spacing w:before="22"/>
        <w:rPr>
          <w:sz w:val="20"/>
        </w:rPr>
      </w:pPr>
    </w:p>
    <w:p>
      <w:pPr>
        <w:pStyle w:val="BodyText"/>
        <w:spacing w:after="0"/>
        <w:rPr>
          <w:sz w:val="20"/>
        </w:rPr>
        <w:sectPr>
          <w:pgSz w:w="9650" w:h="13640"/>
          <w:pgMar w:top="0" w:bottom="0" w:left="0" w:right="0"/>
        </w:sectPr>
      </w:pPr>
    </w:p>
    <w:p>
      <w:pPr>
        <w:spacing w:before="128"/>
        <w:ind w:left="1729" w:right="0" w:firstLine="0"/>
        <w:jc w:val="left"/>
        <w:rPr>
          <w:rFonts w:ascii="Arial"/>
          <w:b/>
          <w:sz w:val="38"/>
        </w:rPr>
      </w:pPr>
      <w:r>
        <w:rPr>
          <w:rFonts w:ascii="Arial"/>
          <w:b/>
          <w:color w:val="BC3D7C"/>
          <w:spacing w:val="-5"/>
          <w:sz w:val="38"/>
        </w:rPr>
        <w:t>1.</w:t>
      </w:r>
    </w:p>
    <w:p>
      <w:pPr>
        <w:pStyle w:val="BodyText"/>
        <w:spacing w:before="36"/>
        <w:rPr>
          <w:rFonts w:ascii="Arial"/>
          <w:b/>
          <w:sz w:val="38"/>
        </w:rPr>
      </w:pPr>
    </w:p>
    <w:p>
      <w:pPr>
        <w:spacing w:before="1"/>
        <w:ind w:left="1649" w:right="0" w:firstLine="0"/>
        <w:jc w:val="left"/>
        <w:rPr>
          <w:rFonts w:ascii="Arial"/>
          <w:b/>
          <w:sz w:val="38"/>
        </w:rPr>
      </w:pPr>
      <w:r>
        <w:rPr>
          <w:rFonts w:ascii="Arial"/>
          <w:b/>
          <w:color w:val="4B8B85"/>
          <w:spacing w:val="-5"/>
          <w:w w:val="105"/>
          <w:sz w:val="38"/>
        </w:rPr>
        <w:t>1.1</w:t>
      </w:r>
    </w:p>
    <w:p>
      <w:pPr>
        <w:pStyle w:val="BodyText"/>
        <w:spacing w:before="85"/>
        <w:rPr>
          <w:rFonts w:ascii="Arial"/>
          <w:b/>
          <w:sz w:val="38"/>
        </w:rPr>
      </w:pPr>
    </w:p>
    <w:p>
      <w:pPr>
        <w:spacing w:before="0"/>
        <w:ind w:left="1649" w:right="0" w:firstLine="0"/>
        <w:jc w:val="left"/>
        <w:rPr>
          <w:rFonts w:ascii="Arial"/>
          <w:b/>
          <w:sz w:val="38"/>
        </w:rPr>
      </w:pPr>
      <w:r>
        <w:rPr>
          <w:rFonts w:ascii="Arial"/>
          <w:b/>
          <w:color w:val="FBB362"/>
          <w:spacing w:val="-5"/>
          <w:w w:val="105"/>
          <w:sz w:val="38"/>
        </w:rPr>
        <w:t>1.2</w:t>
      </w:r>
    </w:p>
    <w:p>
      <w:pPr>
        <w:pStyle w:val="Heading5"/>
        <w:spacing w:before="208"/>
        <w:rPr>
          <w:rFonts w:ascii="Arial"/>
        </w:rPr>
      </w:pPr>
      <w:r>
        <w:rPr>
          <w:b w:val="0"/>
        </w:rPr>
        <w:br w:type="column"/>
      </w:r>
      <w:r>
        <w:rPr>
          <w:rFonts w:ascii="Arial"/>
          <w:color w:val="254F85"/>
        </w:rPr>
        <w:t>Encuadre</w:t>
      </w:r>
      <w:r>
        <w:rPr>
          <w:rFonts w:ascii="Arial"/>
          <w:color w:val="254F85"/>
          <w:spacing w:val="-16"/>
        </w:rPr>
        <w:t> </w:t>
      </w:r>
      <w:r>
        <w:rPr>
          <w:rFonts w:ascii="Arial"/>
          <w:color w:val="254F85"/>
        </w:rPr>
        <w:t>y</w:t>
      </w:r>
      <w:r>
        <w:rPr>
          <w:rFonts w:ascii="Arial"/>
          <w:color w:val="254F85"/>
          <w:spacing w:val="-15"/>
        </w:rPr>
        <w:t> </w:t>
      </w:r>
      <w:r>
        <w:rPr>
          <w:rFonts w:ascii="Arial"/>
          <w:color w:val="254F85"/>
        </w:rPr>
        <w:t>consentimiento</w:t>
      </w:r>
      <w:r>
        <w:rPr>
          <w:rFonts w:ascii="Arial"/>
          <w:color w:val="254F85"/>
          <w:spacing w:val="-15"/>
        </w:rPr>
        <w:t> </w:t>
      </w:r>
      <w:r>
        <w:rPr>
          <w:rFonts w:ascii="Arial"/>
          <w:color w:val="254F85"/>
          <w:spacing w:val="-2"/>
        </w:rPr>
        <w:t>inFormado</w:t>
      </w:r>
    </w:p>
    <w:p>
      <w:pPr>
        <w:spacing w:line="195" w:lineRule="exact"/>
        <w:ind w:left="152" w:right="0" w:firstLine="0"/>
        <w:rPr>
          <w:rFonts w:ascii="Arial"/>
          <w:position w:val="-3"/>
          <w:sz w:val="19"/>
        </w:rPr>
      </w:pPr>
      <w:r>
        <w:rPr>
          <w:rFonts w:ascii="Arial"/>
          <w:position w:val="-3"/>
          <w:sz w:val="19"/>
        </w:rPr>
        <w:drawing>
          <wp:inline distT="0" distB="0" distL="0" distR="0">
            <wp:extent cx="933471" cy="123825"/>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7" cstate="print"/>
                    <a:stretch>
                      <a:fillRect/>
                    </a:stretch>
                  </pic:blipFill>
                  <pic:spPr>
                    <a:xfrm>
                      <a:off x="0" y="0"/>
                      <a:ext cx="933471" cy="123825"/>
                    </a:xfrm>
                    <a:prstGeom prst="rect">
                      <a:avLst/>
                    </a:prstGeom>
                  </pic:spPr>
                </pic:pic>
              </a:graphicData>
            </a:graphic>
          </wp:inline>
        </w:drawing>
      </w:r>
      <w:r>
        <w:rPr>
          <w:rFonts w:ascii="Arial"/>
          <w:position w:val="-3"/>
          <w:sz w:val="19"/>
        </w:rPr>
      </w:r>
    </w:p>
    <w:p>
      <w:pPr>
        <w:pStyle w:val="BodyText"/>
        <w:spacing w:before="191"/>
        <w:rPr>
          <w:rFonts w:ascii="Arial"/>
          <w:b/>
          <w:sz w:val="22"/>
        </w:rPr>
      </w:pPr>
    </w:p>
    <w:p>
      <w:pPr>
        <w:pStyle w:val="Heading4"/>
      </w:pPr>
      <w:r>
        <w:rPr/>
        <w:drawing>
          <wp:anchor distT="0" distB="0" distL="0" distR="0" allowOverlap="1" layoutInCell="1" locked="0" behindDoc="0" simplePos="0" relativeHeight="15743488">
            <wp:simplePos x="0" y="0"/>
            <wp:positionH relativeFrom="page">
              <wp:posOffset>4403902</wp:posOffset>
            </wp:positionH>
            <wp:positionV relativeFrom="paragraph">
              <wp:posOffset>-687729</wp:posOffset>
            </wp:positionV>
            <wp:extent cx="504626" cy="504626"/>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8" cstate="print"/>
                    <a:stretch>
                      <a:fillRect/>
                    </a:stretch>
                  </pic:blipFill>
                  <pic:spPr>
                    <a:xfrm>
                      <a:off x="0" y="0"/>
                      <a:ext cx="504626" cy="504626"/>
                    </a:xfrm>
                    <a:prstGeom prst="rect">
                      <a:avLst/>
                    </a:prstGeom>
                  </pic:spPr>
                </pic:pic>
              </a:graphicData>
            </a:graphic>
          </wp:anchor>
        </w:drawing>
      </w:r>
      <w:r>
        <w:rPr/>
        <w:drawing>
          <wp:anchor distT="0" distB="0" distL="0" distR="0" allowOverlap="1" layoutInCell="1" locked="0" behindDoc="0" simplePos="0" relativeHeight="15746048">
            <wp:simplePos x="0" y="0"/>
            <wp:positionH relativeFrom="page">
              <wp:posOffset>4436424</wp:posOffset>
            </wp:positionH>
            <wp:positionV relativeFrom="paragraph">
              <wp:posOffset>-137717</wp:posOffset>
            </wp:positionV>
            <wp:extent cx="485585" cy="485576"/>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9" cstate="print"/>
                    <a:stretch>
                      <a:fillRect/>
                    </a:stretch>
                  </pic:blipFill>
                  <pic:spPr>
                    <a:xfrm>
                      <a:off x="0" y="0"/>
                      <a:ext cx="485585" cy="485576"/>
                    </a:xfrm>
                    <a:prstGeom prst="rect">
                      <a:avLst/>
                    </a:prstGeom>
                  </pic:spPr>
                </pic:pic>
              </a:graphicData>
            </a:graphic>
          </wp:anchor>
        </w:drawing>
      </w:r>
      <w:r>
        <w:rPr>
          <w:color w:val="254F85"/>
          <w:spacing w:val="-2"/>
          <w:w w:val="105"/>
        </w:rPr>
        <w:t>Formato</w:t>
      </w:r>
      <w:r>
        <w:rPr>
          <w:color w:val="254F85"/>
          <w:spacing w:val="-9"/>
          <w:w w:val="105"/>
        </w:rPr>
        <w:t> </w:t>
      </w:r>
      <w:r>
        <w:rPr>
          <w:color w:val="254F85"/>
          <w:spacing w:val="-2"/>
          <w:w w:val="105"/>
        </w:rPr>
        <w:t>de</w:t>
      </w:r>
      <w:r>
        <w:rPr>
          <w:color w:val="254F85"/>
          <w:spacing w:val="-9"/>
          <w:w w:val="105"/>
        </w:rPr>
        <w:t> </w:t>
      </w:r>
      <w:r>
        <w:rPr>
          <w:color w:val="254F85"/>
          <w:spacing w:val="-2"/>
          <w:w w:val="105"/>
        </w:rPr>
        <w:t>caracterización</w:t>
      </w:r>
    </w:p>
    <w:p>
      <w:pPr>
        <w:pStyle w:val="BodyText"/>
        <w:spacing w:before="8"/>
        <w:rPr>
          <w:rFonts w:ascii="Arial"/>
          <w:b/>
          <w:sz w:val="5"/>
        </w:rPr>
      </w:pPr>
      <w:r>
        <w:rPr>
          <w:rFonts w:ascii="Arial"/>
          <w:b/>
          <w:sz w:val="5"/>
        </w:rPr>
        <mc:AlternateContent>
          <mc:Choice Requires="wps">
            <w:drawing>
              <wp:anchor distT="0" distB="0" distL="0" distR="0" allowOverlap="1" layoutInCell="1" locked="0" behindDoc="1" simplePos="0" relativeHeight="487599616">
                <wp:simplePos x="0" y="0"/>
                <wp:positionH relativeFrom="page">
                  <wp:posOffset>1592009</wp:posOffset>
                </wp:positionH>
                <wp:positionV relativeFrom="paragraph">
                  <wp:posOffset>56898</wp:posOffset>
                </wp:positionV>
                <wp:extent cx="831850" cy="1905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831850" cy="19050"/>
                        </a:xfrm>
                        <a:custGeom>
                          <a:avLst/>
                          <a:gdLst/>
                          <a:ahLst/>
                          <a:cxnLst/>
                          <a:rect l="l" t="t" r="r" b="b"/>
                          <a:pathLst>
                            <a:path w="831850" h="19050">
                              <a:moveTo>
                                <a:pt x="831713" y="19012"/>
                              </a:moveTo>
                              <a:lnTo>
                                <a:pt x="0" y="19012"/>
                              </a:lnTo>
                              <a:lnTo>
                                <a:pt x="0" y="0"/>
                              </a:lnTo>
                              <a:lnTo>
                                <a:pt x="831713" y="0"/>
                              </a:lnTo>
                              <a:lnTo>
                                <a:pt x="831713" y="19012"/>
                              </a:lnTo>
                              <a:close/>
                            </a:path>
                          </a:pathLst>
                        </a:custGeom>
                        <a:solidFill>
                          <a:srgbClr val="691664"/>
                        </a:solidFill>
                      </wps:spPr>
                      <wps:bodyPr wrap="square" lIns="0" tIns="0" rIns="0" bIns="0" rtlCol="0">
                        <a:prstTxWarp prst="textNoShape">
                          <a:avLst/>
                        </a:prstTxWarp>
                        <a:noAutofit/>
                      </wps:bodyPr>
                    </wps:wsp>
                  </a:graphicData>
                </a:graphic>
              </wp:anchor>
            </w:drawing>
          </mc:Choice>
          <mc:Fallback>
            <w:pict>
              <v:rect style="position:absolute;margin-left:125.35511pt;margin-top:4.480191pt;width:65.489276pt;height:1.497041pt;mso-position-horizontal-relative:page;mso-position-vertical-relative:paragraph;z-index:-15716864;mso-wrap-distance-left:0;mso-wrap-distance-right:0" id="docshape29" filled="true" fillcolor="#691664" stroked="false">
                <v:fill type="solid"/>
                <w10:wrap type="topAndBottom"/>
              </v:rect>
            </w:pict>
          </mc:Fallback>
        </mc:AlternateContent>
      </w:r>
    </w:p>
    <w:p>
      <w:pPr>
        <w:pStyle w:val="BodyText"/>
        <w:rPr>
          <w:rFonts w:ascii="Arial"/>
          <w:b/>
          <w:sz w:val="23"/>
        </w:rPr>
      </w:pPr>
    </w:p>
    <w:p>
      <w:pPr>
        <w:pStyle w:val="BodyText"/>
        <w:spacing w:before="31"/>
        <w:rPr>
          <w:rFonts w:ascii="Arial"/>
          <w:b/>
          <w:sz w:val="23"/>
        </w:rPr>
      </w:pPr>
    </w:p>
    <w:p>
      <w:pPr>
        <w:pStyle w:val="Heading4"/>
        <w:spacing w:before="1"/>
        <w:ind w:left="238"/>
      </w:pPr>
      <w:r>
        <w:rPr/>
        <w:drawing>
          <wp:anchor distT="0" distB="0" distL="0" distR="0" allowOverlap="1" layoutInCell="1" locked="0" behindDoc="0" simplePos="0" relativeHeight="15745024">
            <wp:simplePos x="0" y="0"/>
            <wp:positionH relativeFrom="page">
              <wp:posOffset>4420148</wp:posOffset>
            </wp:positionH>
            <wp:positionV relativeFrom="paragraph">
              <wp:posOffset>-203316</wp:posOffset>
            </wp:positionV>
            <wp:extent cx="504626" cy="504626"/>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20" cstate="print"/>
                    <a:stretch>
                      <a:fillRect/>
                    </a:stretch>
                  </pic:blipFill>
                  <pic:spPr>
                    <a:xfrm>
                      <a:off x="0" y="0"/>
                      <a:ext cx="504626" cy="504626"/>
                    </a:xfrm>
                    <a:prstGeom prst="rect">
                      <a:avLst/>
                    </a:prstGeom>
                  </pic:spPr>
                </pic:pic>
              </a:graphicData>
            </a:graphic>
          </wp:anchor>
        </w:drawing>
      </w:r>
      <w:r>
        <w:rPr>
          <w:color w:val="254F85"/>
        </w:rPr>
        <w:t>Entrevista</w:t>
      </w:r>
      <w:r>
        <w:rPr>
          <w:color w:val="254F85"/>
          <w:spacing w:val="24"/>
        </w:rPr>
        <w:t> </w:t>
      </w:r>
      <w:r>
        <w:rPr>
          <w:color w:val="254F85"/>
          <w:spacing w:val="-2"/>
        </w:rPr>
        <w:t>semiestructurada</w:t>
      </w:r>
    </w:p>
    <w:p>
      <w:pPr>
        <w:pStyle w:val="BodyText"/>
        <w:spacing w:before="5"/>
        <w:rPr>
          <w:rFonts w:ascii="Arial"/>
          <w:b/>
          <w:sz w:val="3"/>
        </w:rPr>
      </w:pPr>
      <w:r>
        <w:rPr>
          <w:rFonts w:ascii="Arial"/>
          <w:b/>
          <w:sz w:val="3"/>
        </w:rPr>
        <mc:AlternateContent>
          <mc:Choice Requires="wps">
            <w:drawing>
              <wp:anchor distT="0" distB="0" distL="0" distR="0" allowOverlap="1" layoutInCell="1" locked="0" behindDoc="1" simplePos="0" relativeHeight="487600128">
                <wp:simplePos x="0" y="0"/>
                <wp:positionH relativeFrom="page">
                  <wp:posOffset>1599401</wp:posOffset>
                </wp:positionH>
                <wp:positionV relativeFrom="paragraph">
                  <wp:posOffset>40895</wp:posOffset>
                </wp:positionV>
                <wp:extent cx="831850" cy="1905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831850" cy="19050"/>
                        </a:xfrm>
                        <a:custGeom>
                          <a:avLst/>
                          <a:gdLst/>
                          <a:ahLst/>
                          <a:cxnLst/>
                          <a:rect l="l" t="t" r="r" b="b"/>
                          <a:pathLst>
                            <a:path w="831850" h="19050">
                              <a:moveTo>
                                <a:pt x="831707" y="19012"/>
                              </a:moveTo>
                              <a:lnTo>
                                <a:pt x="0" y="19012"/>
                              </a:lnTo>
                              <a:lnTo>
                                <a:pt x="0" y="0"/>
                              </a:lnTo>
                              <a:lnTo>
                                <a:pt x="831707" y="0"/>
                              </a:lnTo>
                              <a:lnTo>
                                <a:pt x="831707" y="19012"/>
                              </a:lnTo>
                              <a:close/>
                            </a:path>
                          </a:pathLst>
                        </a:custGeom>
                        <a:solidFill>
                          <a:srgbClr val="691664"/>
                        </a:solidFill>
                      </wps:spPr>
                      <wps:bodyPr wrap="square" lIns="0" tIns="0" rIns="0" bIns="0" rtlCol="0">
                        <a:prstTxWarp prst="textNoShape">
                          <a:avLst/>
                        </a:prstTxWarp>
                        <a:noAutofit/>
                      </wps:bodyPr>
                    </wps:wsp>
                  </a:graphicData>
                </a:graphic>
              </wp:anchor>
            </w:drawing>
          </mc:Choice>
          <mc:Fallback>
            <w:pict>
              <v:rect style="position:absolute;margin-left:125.937119pt;margin-top:3.220109pt;width:65.488796pt;height:1.49707pt;mso-position-horizontal-relative:page;mso-position-vertical-relative:paragraph;z-index:-15716352;mso-wrap-distance-left:0;mso-wrap-distance-right:0" id="docshape30" filled="true" fillcolor="#691664" stroked="false">
                <v:fill type="solid"/>
                <w10:wrap type="topAndBottom"/>
              </v:rect>
            </w:pict>
          </mc:Fallback>
        </mc:AlternateContent>
      </w:r>
    </w:p>
    <w:p>
      <w:pPr>
        <w:pStyle w:val="BodyText"/>
        <w:spacing w:after="0"/>
        <w:rPr>
          <w:rFonts w:ascii="Arial"/>
          <w:b/>
          <w:sz w:val="3"/>
        </w:rPr>
        <w:sectPr>
          <w:type w:val="continuous"/>
          <w:pgSz w:w="9650" w:h="13640"/>
          <w:pgMar w:top="0" w:bottom="280" w:left="0" w:right="0"/>
          <w:cols w:num="2" w:equalWidth="0">
            <w:col w:w="2214" w:space="40"/>
            <w:col w:w="7396"/>
          </w:cols>
        </w:sectPr>
      </w:pPr>
    </w:p>
    <w:p>
      <w:pPr>
        <w:pStyle w:val="BodyText"/>
        <w:rPr>
          <w:rFonts w:ascii="Arial"/>
          <w:b/>
          <w:sz w:val="19"/>
        </w:rPr>
      </w:pPr>
    </w:p>
    <w:p>
      <w:pPr>
        <w:pStyle w:val="BodyText"/>
        <w:spacing w:before="23"/>
        <w:rPr>
          <w:rFonts w:ascii="Arial"/>
          <w:b/>
          <w:sz w:val="19"/>
        </w:rPr>
      </w:pPr>
    </w:p>
    <w:p>
      <w:pPr>
        <w:pStyle w:val="Heading6"/>
        <w:spacing w:line="266" w:lineRule="auto"/>
        <w:ind w:left="2513" w:right="2593"/>
      </w:pPr>
      <w:r>
        <w:rPr/>
        <w:drawing>
          <wp:anchor distT="0" distB="0" distL="0" distR="0" allowOverlap="1" layoutInCell="1" locked="0" behindDoc="0" simplePos="0" relativeHeight="15744512">
            <wp:simplePos x="0" y="0"/>
            <wp:positionH relativeFrom="page">
              <wp:posOffset>4420148</wp:posOffset>
            </wp:positionH>
            <wp:positionV relativeFrom="paragraph">
              <wp:posOffset>-99986</wp:posOffset>
            </wp:positionV>
            <wp:extent cx="504626" cy="504626"/>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1" cstate="print"/>
                    <a:stretch>
                      <a:fillRect/>
                    </a:stretch>
                  </pic:blipFill>
                  <pic:spPr>
                    <a:xfrm>
                      <a:off x="0" y="0"/>
                      <a:ext cx="504626" cy="504626"/>
                    </a:xfrm>
                    <a:prstGeom prst="rect">
                      <a:avLst/>
                    </a:prstGeom>
                  </pic:spPr>
                </pic:pic>
              </a:graphicData>
            </a:graphic>
          </wp:anchor>
        </w:drawing>
      </w:r>
      <w:r>
        <w:rPr/>
        <mc:AlternateContent>
          <mc:Choice Requires="wps">
            <w:drawing>
              <wp:anchor distT="0" distB="0" distL="0" distR="0" allowOverlap="1" layoutInCell="1" locked="0" behindDoc="0" simplePos="0" relativeHeight="15747584">
                <wp:simplePos x="0" y="0"/>
                <wp:positionH relativeFrom="page">
                  <wp:posOffset>1047216</wp:posOffset>
                </wp:positionH>
                <wp:positionV relativeFrom="paragraph">
                  <wp:posOffset>5989</wp:posOffset>
                </wp:positionV>
                <wp:extent cx="358775" cy="3340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58775" cy="334010"/>
                        </a:xfrm>
                        <a:prstGeom prst="rect">
                          <a:avLst/>
                        </a:prstGeom>
                      </wps:spPr>
                      <wps:txbx>
                        <w:txbxContent>
                          <w:p>
                            <w:pPr>
                              <w:spacing w:before="33"/>
                              <w:ind w:left="0" w:right="0" w:firstLine="0"/>
                              <w:jc w:val="left"/>
                              <w:rPr>
                                <w:rFonts w:ascii="Arial"/>
                                <w:b/>
                                <w:sz w:val="38"/>
                              </w:rPr>
                            </w:pPr>
                            <w:r>
                              <w:rPr>
                                <w:rFonts w:ascii="Arial"/>
                                <w:b/>
                                <w:color w:val="FE8CA7"/>
                                <w:spacing w:val="-5"/>
                                <w:w w:val="105"/>
                                <w:sz w:val="38"/>
                              </w:rPr>
                              <w:t>1.3</w:t>
                            </w:r>
                          </w:p>
                        </w:txbxContent>
                      </wps:txbx>
                      <wps:bodyPr wrap="square" lIns="0" tIns="0" rIns="0" bIns="0" rtlCol="0">
                        <a:noAutofit/>
                      </wps:bodyPr>
                    </wps:wsp>
                  </a:graphicData>
                </a:graphic>
              </wp:anchor>
            </w:drawing>
          </mc:Choice>
          <mc:Fallback>
            <w:pict>
              <v:shape style="position:absolute;margin-left:82.457985pt;margin-top:.471594pt;width:28.25pt;height:26.3pt;mso-position-horizontal-relative:page;mso-position-vertical-relative:paragraph;z-index:15747584" type="#_x0000_t202" id="docshape31" filled="false" stroked="false">
                <v:textbox inset="0,0,0,0">
                  <w:txbxContent>
                    <w:p>
                      <w:pPr>
                        <w:spacing w:before="33"/>
                        <w:ind w:left="0" w:right="0" w:firstLine="0"/>
                        <w:jc w:val="left"/>
                        <w:rPr>
                          <w:rFonts w:ascii="Arial"/>
                          <w:b/>
                          <w:sz w:val="38"/>
                        </w:rPr>
                      </w:pPr>
                      <w:r>
                        <w:rPr>
                          <w:rFonts w:ascii="Arial"/>
                          <w:b/>
                          <w:color w:val="FE8CA7"/>
                          <w:spacing w:val="-5"/>
                          <w:w w:val="105"/>
                          <w:sz w:val="38"/>
                        </w:rPr>
                        <w:t>1.3</w:t>
                      </w:r>
                    </w:p>
                  </w:txbxContent>
                </v:textbox>
                <w10:wrap type="none"/>
              </v:shape>
            </w:pict>
          </mc:Fallback>
        </mc:AlternateContent>
      </w:r>
      <w:r>
        <w:rPr>
          <w:color w:val="254F85"/>
        </w:rPr>
        <w:t>FIR-R (valoración de Factores de riesgo en </w:t>
      </w:r>
      <w:r>
        <w:rPr>
          <w:color w:val="254F85"/>
          <w:w w:val="105"/>
        </w:rPr>
        <w:t>parejas o exparejas heterosexuales).</w:t>
      </w:r>
    </w:p>
    <w:p>
      <w:pPr>
        <w:pStyle w:val="BodyText"/>
        <w:spacing w:before="4"/>
        <w:rPr>
          <w:rFonts w:ascii="Arial"/>
          <w:b/>
          <w:sz w:val="7"/>
        </w:rPr>
      </w:pPr>
      <w:r>
        <w:rPr>
          <w:rFonts w:ascii="Arial"/>
          <w:b/>
          <w:sz w:val="7"/>
        </w:rPr>
        <mc:AlternateContent>
          <mc:Choice Requires="wps">
            <w:drawing>
              <wp:anchor distT="0" distB="0" distL="0" distR="0" allowOverlap="1" layoutInCell="1" locked="0" behindDoc="1" simplePos="0" relativeHeight="487600640">
                <wp:simplePos x="0" y="0"/>
                <wp:positionH relativeFrom="page">
                  <wp:posOffset>1605835</wp:posOffset>
                </wp:positionH>
                <wp:positionV relativeFrom="paragraph">
                  <wp:posOffset>68971</wp:posOffset>
                </wp:positionV>
                <wp:extent cx="831850" cy="1905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831850" cy="19050"/>
                        </a:xfrm>
                        <a:custGeom>
                          <a:avLst/>
                          <a:gdLst/>
                          <a:ahLst/>
                          <a:cxnLst/>
                          <a:rect l="l" t="t" r="r" b="b"/>
                          <a:pathLst>
                            <a:path w="831850" h="19050">
                              <a:moveTo>
                                <a:pt x="831707" y="19012"/>
                              </a:moveTo>
                              <a:lnTo>
                                <a:pt x="0" y="19012"/>
                              </a:lnTo>
                              <a:lnTo>
                                <a:pt x="0" y="0"/>
                              </a:lnTo>
                              <a:lnTo>
                                <a:pt x="831707" y="0"/>
                              </a:lnTo>
                              <a:lnTo>
                                <a:pt x="831707" y="19012"/>
                              </a:lnTo>
                              <a:close/>
                            </a:path>
                          </a:pathLst>
                        </a:custGeom>
                        <a:solidFill>
                          <a:srgbClr val="691664"/>
                        </a:solidFill>
                      </wps:spPr>
                      <wps:bodyPr wrap="square" lIns="0" tIns="0" rIns="0" bIns="0" rtlCol="0">
                        <a:prstTxWarp prst="textNoShape">
                          <a:avLst/>
                        </a:prstTxWarp>
                        <a:noAutofit/>
                      </wps:bodyPr>
                    </wps:wsp>
                  </a:graphicData>
                </a:graphic>
              </wp:anchor>
            </w:drawing>
          </mc:Choice>
          <mc:Fallback>
            <w:pict>
              <v:rect style="position:absolute;margin-left:126.443756pt;margin-top:5.43079pt;width:65.488796pt;height:1.49707pt;mso-position-horizontal-relative:page;mso-position-vertical-relative:paragraph;z-index:-15715840;mso-wrap-distance-left:0;mso-wrap-distance-right:0" id="docshape32" filled="true" fillcolor="#691664" stroked="false">
                <v:fill type="solid"/>
                <w10:wrap type="topAndBottom"/>
              </v:rect>
            </w:pict>
          </mc:Fallback>
        </mc:AlternateContent>
      </w:r>
    </w:p>
    <w:p>
      <w:pPr>
        <w:pStyle w:val="BodyText"/>
        <w:spacing w:before="50"/>
        <w:rPr>
          <w:rFonts w:ascii="Arial"/>
          <w:b/>
          <w:sz w:val="20"/>
        </w:rPr>
      </w:pPr>
    </w:p>
    <w:p>
      <w:pPr>
        <w:pStyle w:val="BodyText"/>
        <w:spacing w:after="0"/>
        <w:rPr>
          <w:rFonts w:ascii="Arial"/>
          <w:b/>
          <w:sz w:val="20"/>
        </w:rPr>
        <w:sectPr>
          <w:type w:val="continuous"/>
          <w:pgSz w:w="9650" w:h="13640"/>
          <w:pgMar w:top="0" w:bottom="280" w:left="0" w:right="0"/>
        </w:sectPr>
      </w:pPr>
    </w:p>
    <w:p>
      <w:pPr>
        <w:spacing w:before="180"/>
        <w:ind w:left="0" w:right="0" w:firstLine="0"/>
        <w:jc w:val="right"/>
        <w:rPr>
          <w:rFonts w:ascii="Arial"/>
          <w:b/>
          <w:sz w:val="38"/>
        </w:rPr>
      </w:pPr>
      <w:r>
        <w:rPr>
          <w:rFonts w:ascii="Arial"/>
          <w:b/>
          <w:color w:val="BA697D"/>
          <w:spacing w:val="-5"/>
          <w:w w:val="105"/>
          <w:sz w:val="38"/>
        </w:rPr>
        <w:t>1.4</w:t>
      </w:r>
    </w:p>
    <w:p>
      <w:pPr>
        <w:pStyle w:val="Heading6"/>
        <w:spacing w:before="117"/>
        <w:ind w:left="238"/>
      </w:pPr>
      <w:r>
        <w:rPr>
          <w:b w:val="0"/>
        </w:rPr>
        <w:br w:type="column"/>
      </w:r>
      <w:r>
        <w:rPr>
          <w:color w:val="254F85"/>
          <w:w w:val="105"/>
        </w:rPr>
        <w:t>Instrumento</w:t>
      </w:r>
      <w:r>
        <w:rPr>
          <w:color w:val="254F85"/>
          <w:spacing w:val="4"/>
          <w:w w:val="105"/>
        </w:rPr>
        <w:t> </w:t>
      </w:r>
      <w:r>
        <w:rPr>
          <w:color w:val="254F85"/>
          <w:w w:val="105"/>
        </w:rPr>
        <w:t>DA-</w:t>
      </w:r>
      <w:r>
        <w:rPr>
          <w:color w:val="254F85"/>
          <w:spacing w:val="-10"/>
          <w:w w:val="105"/>
        </w:rPr>
        <w:t>R</w:t>
      </w:r>
    </w:p>
    <w:p>
      <w:pPr>
        <w:spacing w:line="266" w:lineRule="auto" w:before="24"/>
        <w:ind w:left="238" w:right="2109" w:firstLine="0"/>
        <w:jc w:val="left"/>
        <w:rPr>
          <w:rFonts w:ascii="Arial" w:hAnsi="Arial"/>
          <w:b/>
          <w:sz w:val="19"/>
        </w:rPr>
      </w:pPr>
      <w:r>
        <w:rPr>
          <w:rFonts w:ascii="Arial" w:hAnsi="Arial"/>
          <w:b/>
          <w:sz w:val="19"/>
        </w:rPr>
        <w:drawing>
          <wp:anchor distT="0" distB="0" distL="0" distR="0" allowOverlap="1" layoutInCell="1" locked="0" behindDoc="0" simplePos="0" relativeHeight="15745536">
            <wp:simplePos x="0" y="0"/>
            <wp:positionH relativeFrom="page">
              <wp:posOffset>4420148</wp:posOffset>
            </wp:positionH>
            <wp:positionV relativeFrom="paragraph">
              <wp:posOffset>-193483</wp:posOffset>
            </wp:positionV>
            <wp:extent cx="504626" cy="504626"/>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22" cstate="print"/>
                    <a:stretch>
                      <a:fillRect/>
                    </a:stretch>
                  </pic:blipFill>
                  <pic:spPr>
                    <a:xfrm>
                      <a:off x="0" y="0"/>
                      <a:ext cx="504626" cy="504626"/>
                    </a:xfrm>
                    <a:prstGeom prst="rect">
                      <a:avLst/>
                    </a:prstGeom>
                  </pic:spPr>
                </pic:pic>
              </a:graphicData>
            </a:graphic>
          </wp:anchor>
        </w:drawing>
      </w:r>
      <w:r>
        <w:rPr>
          <w:rFonts w:ascii="Arial" w:hAnsi="Arial"/>
          <w:b/>
          <w:color w:val="254F85"/>
          <w:sz w:val="19"/>
        </w:rPr>
        <w:t>(valoración de Factores de riesgo en parejas o exparejas conFormadas solo por mujeres).</w:t>
      </w:r>
    </w:p>
    <w:p>
      <w:pPr>
        <w:spacing w:after="0" w:line="266" w:lineRule="auto"/>
        <w:jc w:val="left"/>
        <w:rPr>
          <w:rFonts w:ascii="Arial" w:hAnsi="Arial"/>
          <w:b/>
          <w:sz w:val="19"/>
        </w:rPr>
        <w:sectPr>
          <w:type w:val="continuous"/>
          <w:pgSz w:w="9650" w:h="13640"/>
          <w:pgMar w:top="0" w:bottom="280" w:left="0" w:right="0"/>
          <w:cols w:num="2" w:equalWidth="0">
            <w:col w:w="2214" w:space="40"/>
            <w:col w:w="7396"/>
          </w:cols>
        </w:sectPr>
      </w:pPr>
    </w:p>
    <w:p>
      <w:pPr>
        <w:pStyle w:val="BodyText"/>
        <w:spacing w:before="1"/>
        <w:rPr>
          <w:rFonts w:ascii="Arial"/>
          <w:b/>
          <w:sz w:val="8"/>
        </w:rPr>
      </w:pPr>
    </w:p>
    <w:p>
      <w:pPr>
        <w:spacing w:line="29" w:lineRule="exact"/>
        <w:ind w:left="2518" w:right="0" w:firstLine="0"/>
        <w:rPr>
          <w:rFonts w:ascii="Arial"/>
          <w:position w:val="0"/>
          <w:sz w:val="2"/>
        </w:rPr>
      </w:pPr>
      <w:r>
        <w:rPr>
          <w:rFonts w:ascii="Arial"/>
          <w:position w:val="0"/>
          <w:sz w:val="2"/>
        </w:rPr>
        <mc:AlternateContent>
          <mc:Choice Requires="wps">
            <w:drawing>
              <wp:inline distT="0" distB="0" distL="0" distR="0">
                <wp:extent cx="831850" cy="19050"/>
                <wp:effectExtent l="0" t="0" r="0" b="0"/>
                <wp:docPr id="46" name="Group 46"/>
                <wp:cNvGraphicFramePr>
                  <a:graphicFrameLocks/>
                </wp:cNvGraphicFramePr>
                <a:graphic>
                  <a:graphicData uri="http://schemas.microsoft.com/office/word/2010/wordprocessingGroup">
                    <wpg:wgp>
                      <wpg:cNvPr id="46" name="Group 46"/>
                      <wpg:cNvGrpSpPr/>
                      <wpg:grpSpPr>
                        <a:xfrm>
                          <a:off x="0" y="0"/>
                          <a:ext cx="831850" cy="19050"/>
                          <a:chExt cx="831850" cy="19050"/>
                        </a:xfrm>
                      </wpg:grpSpPr>
                      <wps:wsp>
                        <wps:cNvPr id="47" name="Graphic 47"/>
                        <wps:cNvSpPr/>
                        <wps:spPr>
                          <a:xfrm>
                            <a:off x="0" y="0"/>
                            <a:ext cx="831850" cy="19050"/>
                          </a:xfrm>
                          <a:custGeom>
                            <a:avLst/>
                            <a:gdLst/>
                            <a:ahLst/>
                            <a:cxnLst/>
                            <a:rect l="l" t="t" r="r" b="b"/>
                            <a:pathLst>
                              <a:path w="831850" h="19050">
                                <a:moveTo>
                                  <a:pt x="831707" y="19013"/>
                                </a:moveTo>
                                <a:lnTo>
                                  <a:pt x="0" y="19013"/>
                                </a:lnTo>
                                <a:lnTo>
                                  <a:pt x="0" y="0"/>
                                </a:lnTo>
                                <a:lnTo>
                                  <a:pt x="831707" y="0"/>
                                </a:lnTo>
                                <a:lnTo>
                                  <a:pt x="831707" y="19013"/>
                                </a:lnTo>
                                <a:close/>
                              </a:path>
                            </a:pathLst>
                          </a:custGeom>
                          <a:solidFill>
                            <a:srgbClr val="691664"/>
                          </a:solidFill>
                        </wps:spPr>
                        <wps:bodyPr wrap="square" lIns="0" tIns="0" rIns="0" bIns="0" rtlCol="0">
                          <a:prstTxWarp prst="textNoShape">
                            <a:avLst/>
                          </a:prstTxWarp>
                          <a:noAutofit/>
                        </wps:bodyPr>
                      </wps:wsp>
                    </wpg:wgp>
                  </a:graphicData>
                </a:graphic>
              </wp:inline>
            </w:drawing>
          </mc:Choice>
          <mc:Fallback>
            <w:pict>
              <v:group style="width:65.5pt;height:1.5pt;mso-position-horizontal-relative:char;mso-position-vertical-relative:line" id="docshapegroup33" coordorigin="0,0" coordsize="1310,30">
                <v:rect style="position:absolute;left:0;top:0;width:1310;height:30" id="docshape34" filled="true" fillcolor="#691664" stroked="false">
                  <v:fill type="solid"/>
                </v:rect>
              </v:group>
            </w:pict>
          </mc:Fallback>
        </mc:AlternateContent>
      </w:r>
      <w:r>
        <w:rPr>
          <w:rFonts w:ascii="Arial"/>
          <w:position w:val="0"/>
          <w:sz w:val="2"/>
        </w:rPr>
      </w:r>
    </w:p>
    <w:p>
      <w:pPr>
        <w:pStyle w:val="BodyText"/>
        <w:spacing w:before="1"/>
        <w:rPr>
          <w:rFonts w:ascii="Arial"/>
          <w:b/>
          <w:sz w:val="13"/>
        </w:rPr>
      </w:pPr>
    </w:p>
    <w:p>
      <w:pPr>
        <w:pStyle w:val="BodyText"/>
        <w:spacing w:after="0"/>
        <w:rPr>
          <w:rFonts w:ascii="Arial"/>
          <w:b/>
          <w:sz w:val="13"/>
        </w:rPr>
        <w:sectPr>
          <w:type w:val="continuous"/>
          <w:pgSz w:w="9650" w:h="13640"/>
          <w:pgMar w:top="0" w:bottom="280" w:left="0" w:right="0"/>
        </w:sectPr>
      </w:pPr>
    </w:p>
    <w:p>
      <w:pPr>
        <w:spacing w:before="204"/>
        <w:ind w:left="0" w:right="0" w:firstLine="0"/>
        <w:jc w:val="right"/>
        <w:rPr>
          <w:rFonts w:ascii="Arial"/>
          <w:b/>
          <w:sz w:val="38"/>
        </w:rPr>
      </w:pPr>
      <w:r>
        <w:rPr>
          <w:rFonts w:ascii="Arial"/>
          <w:b/>
          <w:color w:val="61374E"/>
          <w:spacing w:val="-5"/>
          <w:w w:val="105"/>
          <w:sz w:val="38"/>
        </w:rPr>
        <w:t>1.5</w:t>
      </w:r>
    </w:p>
    <w:p>
      <w:pPr>
        <w:pStyle w:val="Heading6"/>
        <w:spacing w:before="117"/>
      </w:pPr>
      <w:r>
        <w:rPr>
          <w:b w:val="0"/>
        </w:rPr>
        <w:br w:type="column"/>
      </w:r>
      <w:r>
        <w:rPr>
          <w:color w:val="254F85"/>
          <w:spacing w:val="-2"/>
          <w:w w:val="105"/>
        </w:rPr>
        <w:t>Instrumento</w:t>
      </w:r>
      <w:r>
        <w:rPr>
          <w:color w:val="254F85"/>
          <w:spacing w:val="4"/>
          <w:w w:val="105"/>
        </w:rPr>
        <w:t> </w:t>
      </w:r>
      <w:r>
        <w:rPr>
          <w:color w:val="254F85"/>
          <w:spacing w:val="-5"/>
          <w:w w:val="105"/>
        </w:rPr>
        <w:t>C2</w:t>
      </w:r>
    </w:p>
    <w:p>
      <w:pPr>
        <w:spacing w:line="266" w:lineRule="auto" w:before="24"/>
        <w:ind w:left="226" w:right="2945" w:firstLine="0"/>
        <w:jc w:val="left"/>
        <w:rPr>
          <w:rFonts w:ascii="Arial" w:hAnsi="Arial"/>
          <w:b/>
          <w:sz w:val="19"/>
        </w:rPr>
      </w:pPr>
      <w:r>
        <w:rPr>
          <w:rFonts w:ascii="Arial" w:hAnsi="Arial"/>
          <w:b/>
          <w:sz w:val="19"/>
        </w:rPr>
        <w:drawing>
          <wp:anchor distT="0" distB="0" distL="0" distR="0" allowOverlap="1" layoutInCell="1" locked="0" behindDoc="0" simplePos="0" relativeHeight="15744000">
            <wp:simplePos x="0" y="0"/>
            <wp:positionH relativeFrom="page">
              <wp:posOffset>4441667</wp:posOffset>
            </wp:positionH>
            <wp:positionV relativeFrom="paragraph">
              <wp:posOffset>-71338</wp:posOffset>
            </wp:positionV>
            <wp:extent cx="504626" cy="504626"/>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23" cstate="print"/>
                    <a:stretch>
                      <a:fillRect/>
                    </a:stretch>
                  </pic:blipFill>
                  <pic:spPr>
                    <a:xfrm>
                      <a:off x="0" y="0"/>
                      <a:ext cx="504626" cy="504626"/>
                    </a:xfrm>
                    <a:prstGeom prst="rect">
                      <a:avLst/>
                    </a:prstGeom>
                  </pic:spPr>
                </pic:pic>
              </a:graphicData>
            </a:graphic>
          </wp:anchor>
        </w:drawing>
      </w:r>
      <w:r>
        <w:rPr>
          <w:rFonts w:ascii="Arial" w:hAnsi="Arial"/>
          <w:b/>
          <w:color w:val="254F85"/>
          <w:sz w:val="19"/>
        </w:rPr>
        <w:t>(valoración de Factores de riesgo en relaciones de cohabitación y cuidado).</w:t>
      </w:r>
    </w:p>
    <w:p>
      <w:pPr>
        <w:spacing w:after="0" w:line="266" w:lineRule="auto"/>
        <w:jc w:val="left"/>
        <w:rPr>
          <w:rFonts w:ascii="Arial" w:hAnsi="Arial"/>
          <w:b/>
          <w:sz w:val="19"/>
        </w:rPr>
        <w:sectPr>
          <w:type w:val="continuous"/>
          <w:pgSz w:w="9650" w:h="13640"/>
          <w:pgMar w:top="0" w:bottom="280" w:left="0" w:right="0"/>
          <w:cols w:num="2" w:equalWidth="0">
            <w:col w:w="2214" w:space="40"/>
            <w:col w:w="7396"/>
          </w:cols>
        </w:sectPr>
      </w:pPr>
    </w:p>
    <w:p>
      <w:pPr>
        <w:pStyle w:val="BodyText"/>
        <w:spacing w:before="3"/>
        <w:rPr>
          <w:rFonts w:ascii="Arial"/>
          <w:b/>
          <w:sz w:val="5"/>
        </w:rPr>
      </w:pPr>
      <w:r>
        <w:rPr>
          <w:rFonts w:ascii="Arial"/>
          <w:b/>
          <w:sz w:val="5"/>
        </w:rPr>
        <mc:AlternateContent>
          <mc:Choice Requires="wps">
            <w:drawing>
              <wp:anchor distT="0" distB="0" distL="0" distR="0" allowOverlap="1" layoutInCell="1" locked="0" behindDoc="1" simplePos="0" relativeHeight="487377408">
                <wp:simplePos x="0" y="0"/>
                <wp:positionH relativeFrom="page">
                  <wp:posOffset>0</wp:posOffset>
                </wp:positionH>
                <wp:positionV relativeFrom="page">
                  <wp:posOffset>0</wp:posOffset>
                </wp:positionV>
                <wp:extent cx="6122670" cy="865505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122670" cy="8655050"/>
                        </a:xfrm>
                        <a:custGeom>
                          <a:avLst/>
                          <a:gdLst/>
                          <a:ahLst/>
                          <a:cxnLst/>
                          <a:rect l="l" t="t" r="r" b="b"/>
                          <a:pathLst>
                            <a:path w="6122670" h="8655050">
                              <a:moveTo>
                                <a:pt x="6122184" y="8654845"/>
                              </a:moveTo>
                              <a:lnTo>
                                <a:pt x="0" y="8654845"/>
                              </a:lnTo>
                              <a:lnTo>
                                <a:pt x="0" y="0"/>
                              </a:lnTo>
                              <a:lnTo>
                                <a:pt x="6122184" y="0"/>
                              </a:lnTo>
                              <a:lnTo>
                                <a:pt x="6122184" y="8654845"/>
                              </a:lnTo>
                              <a:close/>
                            </a:path>
                          </a:pathLst>
                        </a:custGeom>
                        <a:solidFill>
                          <a:srgbClr val="F1ECED"/>
                        </a:solidFill>
                      </wps:spPr>
                      <wps:bodyPr wrap="square" lIns="0" tIns="0" rIns="0" bIns="0" rtlCol="0">
                        <a:prstTxWarp prst="textNoShape">
                          <a:avLst/>
                        </a:prstTxWarp>
                        <a:noAutofit/>
                      </wps:bodyPr>
                    </wps:wsp>
                  </a:graphicData>
                </a:graphic>
              </wp:anchor>
            </w:drawing>
          </mc:Choice>
          <mc:Fallback>
            <w:pict>
              <v:rect style="position:absolute;margin-left:0pt;margin-top:0pt;width:482.061744pt;height:681.483865pt;mso-position-horizontal-relative:page;mso-position-vertical-relative:page;z-index:-15939072" id="docshape35" filled="true" fillcolor="#f1eced" stroked="false">
                <v:fill type="solid"/>
                <w10:wrap type="none"/>
              </v:rect>
            </w:pict>
          </mc:Fallback>
        </mc:AlternateContent>
      </w:r>
      <w:r>
        <w:rPr>
          <w:rFonts w:ascii="Arial"/>
          <w:b/>
          <w:sz w:val="5"/>
        </w:rPr>
        <w:drawing>
          <wp:anchor distT="0" distB="0" distL="0" distR="0" allowOverlap="1" layoutInCell="1" locked="0" behindDoc="0" simplePos="0" relativeHeight="15747072">
            <wp:simplePos x="0" y="0"/>
            <wp:positionH relativeFrom="page">
              <wp:posOffset>0</wp:posOffset>
            </wp:positionH>
            <wp:positionV relativeFrom="page">
              <wp:posOffset>7376983</wp:posOffset>
            </wp:positionV>
            <wp:extent cx="6124575" cy="1281241"/>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24" cstate="print"/>
                    <a:stretch>
                      <a:fillRect/>
                    </a:stretch>
                  </pic:blipFill>
                  <pic:spPr>
                    <a:xfrm>
                      <a:off x="0" y="0"/>
                      <a:ext cx="6124575" cy="1281241"/>
                    </a:xfrm>
                    <a:prstGeom prst="rect">
                      <a:avLst/>
                    </a:prstGeom>
                  </pic:spPr>
                </pic:pic>
              </a:graphicData>
            </a:graphic>
          </wp:anchor>
        </w:drawing>
      </w:r>
    </w:p>
    <w:p>
      <w:pPr>
        <w:spacing w:line="29" w:lineRule="exact"/>
        <w:ind w:left="2495" w:right="0" w:firstLine="0"/>
        <w:rPr>
          <w:rFonts w:ascii="Arial"/>
          <w:position w:val="0"/>
          <w:sz w:val="2"/>
        </w:rPr>
      </w:pPr>
      <w:r>
        <w:rPr>
          <w:rFonts w:ascii="Arial"/>
          <w:position w:val="0"/>
          <w:sz w:val="2"/>
        </w:rPr>
        <mc:AlternateContent>
          <mc:Choice Requires="wps">
            <w:drawing>
              <wp:inline distT="0" distB="0" distL="0" distR="0">
                <wp:extent cx="831850" cy="19050"/>
                <wp:effectExtent l="0" t="0" r="0" b="0"/>
                <wp:docPr id="51" name="Group 51"/>
                <wp:cNvGraphicFramePr>
                  <a:graphicFrameLocks/>
                </wp:cNvGraphicFramePr>
                <a:graphic>
                  <a:graphicData uri="http://schemas.microsoft.com/office/word/2010/wordprocessingGroup">
                    <wpg:wgp>
                      <wpg:cNvPr id="51" name="Group 51"/>
                      <wpg:cNvGrpSpPr/>
                      <wpg:grpSpPr>
                        <a:xfrm>
                          <a:off x="0" y="0"/>
                          <a:ext cx="831850" cy="19050"/>
                          <a:chExt cx="831850" cy="19050"/>
                        </a:xfrm>
                      </wpg:grpSpPr>
                      <wps:wsp>
                        <wps:cNvPr id="52" name="Graphic 52"/>
                        <wps:cNvSpPr/>
                        <wps:spPr>
                          <a:xfrm>
                            <a:off x="0" y="0"/>
                            <a:ext cx="831850" cy="19050"/>
                          </a:xfrm>
                          <a:custGeom>
                            <a:avLst/>
                            <a:gdLst/>
                            <a:ahLst/>
                            <a:cxnLst/>
                            <a:rect l="l" t="t" r="r" b="b"/>
                            <a:pathLst>
                              <a:path w="831850" h="19050">
                                <a:moveTo>
                                  <a:pt x="831707" y="19013"/>
                                </a:moveTo>
                                <a:lnTo>
                                  <a:pt x="0" y="19013"/>
                                </a:lnTo>
                                <a:lnTo>
                                  <a:pt x="0" y="0"/>
                                </a:lnTo>
                                <a:lnTo>
                                  <a:pt x="831707" y="0"/>
                                </a:lnTo>
                                <a:lnTo>
                                  <a:pt x="831707" y="19013"/>
                                </a:lnTo>
                                <a:close/>
                              </a:path>
                            </a:pathLst>
                          </a:custGeom>
                          <a:solidFill>
                            <a:srgbClr val="691664"/>
                          </a:solidFill>
                        </wps:spPr>
                        <wps:bodyPr wrap="square" lIns="0" tIns="0" rIns="0" bIns="0" rtlCol="0">
                          <a:prstTxWarp prst="textNoShape">
                            <a:avLst/>
                          </a:prstTxWarp>
                          <a:noAutofit/>
                        </wps:bodyPr>
                      </wps:wsp>
                    </wpg:wgp>
                  </a:graphicData>
                </a:graphic>
              </wp:inline>
            </w:drawing>
          </mc:Choice>
          <mc:Fallback>
            <w:pict>
              <v:group style="width:65.5pt;height:1.5pt;mso-position-horizontal-relative:char;mso-position-vertical-relative:line" id="docshapegroup36" coordorigin="0,0" coordsize="1310,30">
                <v:rect style="position:absolute;left:0;top:0;width:1310;height:30" id="docshape37" filled="true" fillcolor="#691664" stroked="false">
                  <v:fill type="solid"/>
                </v:rect>
              </v:group>
            </w:pict>
          </mc:Fallback>
        </mc:AlternateContent>
      </w:r>
      <w:r>
        <w:rPr>
          <w:rFonts w:ascii="Arial"/>
          <w:position w:val="0"/>
          <w:sz w:val="2"/>
        </w:rPr>
      </w:r>
    </w:p>
    <w:p>
      <w:pPr>
        <w:spacing w:after="0" w:line="29" w:lineRule="exact"/>
        <w:rPr>
          <w:rFonts w:ascii="Arial"/>
          <w:position w:val="0"/>
          <w:sz w:val="2"/>
        </w:rPr>
        <w:sectPr>
          <w:type w:val="continuous"/>
          <w:pgSz w:w="9650" w:h="13640"/>
          <w:pgMar w:top="0" w:bottom="280" w:left="0" w:right="0"/>
        </w:sectPr>
      </w:pPr>
    </w:p>
    <w:p>
      <w:pPr>
        <w:pStyle w:val="BodyText"/>
        <w:rPr>
          <w:rFonts w:ascii="Arial"/>
          <w:b/>
          <w:sz w:val="29"/>
        </w:rPr>
      </w:pPr>
      <w:r>
        <w:rPr>
          <w:rFonts w:ascii="Arial"/>
          <w:b/>
          <w:sz w:val="29"/>
        </w:rPr>
        <mc:AlternateContent>
          <mc:Choice Requires="wps">
            <w:drawing>
              <wp:anchor distT="0" distB="0" distL="0" distR="0" allowOverlap="1" layoutInCell="1" locked="0" behindDoc="1" simplePos="0" relativeHeight="487384576">
                <wp:simplePos x="0" y="0"/>
                <wp:positionH relativeFrom="page">
                  <wp:posOffset>0</wp:posOffset>
                </wp:positionH>
                <wp:positionV relativeFrom="page">
                  <wp:posOffset>0</wp:posOffset>
                </wp:positionV>
                <wp:extent cx="6122670" cy="865505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122670" cy="8655050"/>
                        </a:xfrm>
                        <a:custGeom>
                          <a:avLst/>
                          <a:gdLst/>
                          <a:ahLst/>
                          <a:cxnLst/>
                          <a:rect l="l" t="t" r="r" b="b"/>
                          <a:pathLst>
                            <a:path w="6122670" h="8655050">
                              <a:moveTo>
                                <a:pt x="6122184" y="8654845"/>
                              </a:moveTo>
                              <a:lnTo>
                                <a:pt x="0" y="8654845"/>
                              </a:lnTo>
                              <a:lnTo>
                                <a:pt x="0" y="0"/>
                              </a:lnTo>
                              <a:lnTo>
                                <a:pt x="6122184" y="0"/>
                              </a:lnTo>
                              <a:lnTo>
                                <a:pt x="6122184" y="8654845"/>
                              </a:lnTo>
                              <a:close/>
                            </a:path>
                          </a:pathLst>
                        </a:custGeom>
                        <a:solidFill>
                          <a:srgbClr val="F1ECED"/>
                        </a:solidFill>
                      </wps:spPr>
                      <wps:bodyPr wrap="square" lIns="0" tIns="0" rIns="0" bIns="0" rtlCol="0">
                        <a:prstTxWarp prst="textNoShape">
                          <a:avLst/>
                        </a:prstTxWarp>
                        <a:noAutofit/>
                      </wps:bodyPr>
                    </wps:wsp>
                  </a:graphicData>
                </a:graphic>
              </wp:anchor>
            </w:drawing>
          </mc:Choice>
          <mc:Fallback>
            <w:pict>
              <v:rect style="position:absolute;margin-left:0pt;margin-top:0pt;width:482.061744pt;height:681.483865pt;mso-position-horizontal-relative:page;mso-position-vertical-relative:page;z-index:-15931904" id="docshape38" filled="true" fillcolor="#f1eced" stroked="false">
                <v:fill type="solid"/>
                <w10:wrap type="none"/>
              </v:rect>
            </w:pict>
          </mc:Fallback>
        </mc:AlternateContent>
      </w:r>
    </w:p>
    <w:p>
      <w:pPr>
        <w:pStyle w:val="BodyText"/>
        <w:spacing w:before="99"/>
        <w:rPr>
          <w:rFonts w:ascii="Arial"/>
          <w:b/>
          <w:sz w:val="29"/>
        </w:rPr>
      </w:pPr>
    </w:p>
    <w:p>
      <w:pPr>
        <w:pStyle w:val="Heading1"/>
        <w:ind w:left="2044"/>
      </w:pPr>
      <w:r>
        <w:rPr/>
        <mc:AlternateContent>
          <mc:Choice Requires="wps">
            <w:drawing>
              <wp:anchor distT="0" distB="0" distL="0" distR="0" allowOverlap="1" layoutInCell="1" locked="0" behindDoc="0" simplePos="0" relativeHeight="15750656">
                <wp:simplePos x="0" y="0"/>
                <wp:positionH relativeFrom="page">
                  <wp:posOffset>718148</wp:posOffset>
                </wp:positionH>
                <wp:positionV relativeFrom="paragraph">
                  <wp:posOffset>-137548</wp:posOffset>
                </wp:positionV>
                <wp:extent cx="501650" cy="50165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501650" cy="501650"/>
                          <a:chExt cx="501650" cy="501650"/>
                        </a:xfrm>
                      </wpg:grpSpPr>
                      <wps:wsp>
                        <wps:cNvPr id="55" name="Graphic 55"/>
                        <wps:cNvSpPr/>
                        <wps:spPr>
                          <a:xfrm>
                            <a:off x="0" y="0"/>
                            <a:ext cx="501650" cy="501650"/>
                          </a:xfrm>
                          <a:custGeom>
                            <a:avLst/>
                            <a:gdLst/>
                            <a:ahLst/>
                            <a:cxnLst/>
                            <a:rect l="l" t="t" r="r" b="b"/>
                            <a:pathLst>
                              <a:path w="501650" h="501650">
                                <a:moveTo>
                                  <a:pt x="270077" y="501210"/>
                                </a:moveTo>
                                <a:lnTo>
                                  <a:pt x="231849" y="501210"/>
                                </a:lnTo>
                                <a:lnTo>
                                  <a:pt x="184742" y="493071"/>
                                </a:lnTo>
                                <a:lnTo>
                                  <a:pt x="141051" y="476564"/>
                                </a:lnTo>
                                <a:lnTo>
                                  <a:pt x="101658" y="452571"/>
                                </a:lnTo>
                                <a:lnTo>
                                  <a:pt x="67443" y="421974"/>
                                </a:lnTo>
                                <a:lnTo>
                                  <a:pt x="39288" y="385653"/>
                                </a:lnTo>
                                <a:lnTo>
                                  <a:pt x="18075" y="344491"/>
                                </a:lnTo>
                                <a:lnTo>
                                  <a:pt x="4685" y="299370"/>
                                </a:lnTo>
                                <a:lnTo>
                                  <a:pt x="0" y="251170"/>
                                </a:lnTo>
                                <a:lnTo>
                                  <a:pt x="0" y="250966"/>
                                </a:lnTo>
                                <a:lnTo>
                                  <a:pt x="4079" y="205827"/>
                                </a:lnTo>
                                <a:lnTo>
                                  <a:pt x="15774" y="163417"/>
                                </a:lnTo>
                                <a:lnTo>
                                  <a:pt x="34371" y="124345"/>
                                </a:lnTo>
                                <a:lnTo>
                                  <a:pt x="59156" y="89325"/>
                                </a:lnTo>
                                <a:lnTo>
                                  <a:pt x="89418" y="59072"/>
                                </a:lnTo>
                                <a:lnTo>
                                  <a:pt x="124442" y="34299"/>
                                </a:lnTo>
                                <a:lnTo>
                                  <a:pt x="163517" y="15719"/>
                                </a:lnTo>
                                <a:lnTo>
                                  <a:pt x="205928" y="4048"/>
                                </a:lnTo>
                                <a:lnTo>
                                  <a:pt x="250963" y="0"/>
                                </a:lnTo>
                                <a:lnTo>
                                  <a:pt x="299196" y="4651"/>
                                </a:lnTo>
                                <a:lnTo>
                                  <a:pt x="344344" y="18017"/>
                                </a:lnTo>
                                <a:lnTo>
                                  <a:pt x="348873" y="20348"/>
                                </a:lnTo>
                                <a:lnTo>
                                  <a:pt x="250963" y="20348"/>
                                </a:lnTo>
                                <a:lnTo>
                                  <a:pt x="204525" y="25043"/>
                                </a:lnTo>
                                <a:lnTo>
                                  <a:pt x="161255" y="38505"/>
                                </a:lnTo>
                                <a:lnTo>
                                  <a:pt x="122085" y="59797"/>
                                </a:lnTo>
                                <a:lnTo>
                                  <a:pt x="87945" y="87985"/>
                                </a:lnTo>
                                <a:lnTo>
                                  <a:pt x="59770" y="122131"/>
                                </a:lnTo>
                                <a:lnTo>
                                  <a:pt x="38490" y="161300"/>
                                </a:lnTo>
                                <a:lnTo>
                                  <a:pt x="25039" y="204557"/>
                                </a:lnTo>
                                <a:lnTo>
                                  <a:pt x="20348" y="250966"/>
                                </a:lnTo>
                                <a:lnTo>
                                  <a:pt x="25043" y="297374"/>
                                </a:lnTo>
                                <a:lnTo>
                                  <a:pt x="38504" y="340631"/>
                                </a:lnTo>
                                <a:lnTo>
                                  <a:pt x="59796" y="379800"/>
                                </a:lnTo>
                                <a:lnTo>
                                  <a:pt x="87983" y="413945"/>
                                </a:lnTo>
                                <a:lnTo>
                                  <a:pt x="122129" y="442132"/>
                                </a:lnTo>
                                <a:lnTo>
                                  <a:pt x="161298" y="463424"/>
                                </a:lnTo>
                                <a:lnTo>
                                  <a:pt x="204554" y="476885"/>
                                </a:lnTo>
                                <a:lnTo>
                                  <a:pt x="250963" y="481580"/>
                                </a:lnTo>
                                <a:lnTo>
                                  <a:pt x="348259" y="481580"/>
                                </a:lnTo>
                                <a:lnTo>
                                  <a:pt x="314973" y="493647"/>
                                </a:lnTo>
                                <a:lnTo>
                                  <a:pt x="270077" y="501210"/>
                                </a:lnTo>
                                <a:close/>
                              </a:path>
                              <a:path w="501650" h="501650">
                                <a:moveTo>
                                  <a:pt x="348259" y="481580"/>
                                </a:moveTo>
                                <a:lnTo>
                                  <a:pt x="250963" y="481580"/>
                                </a:lnTo>
                                <a:lnTo>
                                  <a:pt x="297371" y="476885"/>
                                </a:lnTo>
                                <a:lnTo>
                                  <a:pt x="340627" y="463424"/>
                                </a:lnTo>
                                <a:lnTo>
                                  <a:pt x="379796" y="442132"/>
                                </a:lnTo>
                                <a:lnTo>
                                  <a:pt x="413942" y="413945"/>
                                </a:lnTo>
                                <a:lnTo>
                                  <a:pt x="442129" y="379800"/>
                                </a:lnTo>
                                <a:lnTo>
                                  <a:pt x="463421" y="340631"/>
                                </a:lnTo>
                                <a:lnTo>
                                  <a:pt x="476882" y="297374"/>
                                </a:lnTo>
                                <a:lnTo>
                                  <a:pt x="481557" y="251170"/>
                                </a:lnTo>
                                <a:lnTo>
                                  <a:pt x="481577" y="250966"/>
                                </a:lnTo>
                                <a:lnTo>
                                  <a:pt x="476882" y="204557"/>
                                </a:lnTo>
                                <a:lnTo>
                                  <a:pt x="463421" y="161300"/>
                                </a:lnTo>
                                <a:lnTo>
                                  <a:pt x="442129" y="122131"/>
                                </a:lnTo>
                                <a:lnTo>
                                  <a:pt x="413942" y="87985"/>
                                </a:lnTo>
                                <a:lnTo>
                                  <a:pt x="379796" y="59797"/>
                                </a:lnTo>
                                <a:lnTo>
                                  <a:pt x="340627" y="38505"/>
                                </a:lnTo>
                                <a:lnTo>
                                  <a:pt x="297371" y="25043"/>
                                </a:lnTo>
                                <a:lnTo>
                                  <a:pt x="250963" y="20348"/>
                                </a:lnTo>
                                <a:lnTo>
                                  <a:pt x="348873" y="20348"/>
                                </a:lnTo>
                                <a:lnTo>
                                  <a:pt x="385527" y="39216"/>
                                </a:lnTo>
                                <a:lnTo>
                                  <a:pt x="421867" y="67366"/>
                                </a:lnTo>
                                <a:lnTo>
                                  <a:pt x="452485" y="101586"/>
                                </a:lnTo>
                                <a:lnTo>
                                  <a:pt x="476500" y="140994"/>
                                </a:lnTo>
                                <a:lnTo>
                                  <a:pt x="493033" y="184709"/>
                                </a:lnTo>
                                <a:lnTo>
                                  <a:pt x="501206" y="231849"/>
                                </a:lnTo>
                                <a:lnTo>
                                  <a:pt x="501206" y="270080"/>
                                </a:lnTo>
                                <a:lnTo>
                                  <a:pt x="493639" y="315006"/>
                                </a:lnTo>
                                <a:lnTo>
                                  <a:pt x="478460" y="356863"/>
                                </a:lnTo>
                                <a:lnTo>
                                  <a:pt x="456427" y="394895"/>
                                </a:lnTo>
                                <a:lnTo>
                                  <a:pt x="428303" y="428346"/>
                                </a:lnTo>
                                <a:lnTo>
                                  <a:pt x="394846" y="456459"/>
                                </a:lnTo>
                                <a:lnTo>
                                  <a:pt x="356816" y="478478"/>
                                </a:lnTo>
                                <a:lnTo>
                                  <a:pt x="348259" y="481580"/>
                                </a:lnTo>
                                <a:close/>
                              </a:path>
                            </a:pathLst>
                          </a:custGeom>
                          <a:solidFill>
                            <a:srgbClr val="DF37B0"/>
                          </a:solidFill>
                        </wps:spPr>
                        <wps:bodyPr wrap="square" lIns="0" tIns="0" rIns="0" bIns="0" rtlCol="0">
                          <a:prstTxWarp prst="textNoShape">
                            <a:avLst/>
                          </a:prstTxWarp>
                          <a:noAutofit/>
                        </wps:bodyPr>
                      </wps:wsp>
                      <pic:pic>
                        <pic:nvPicPr>
                          <pic:cNvPr id="56" name="Image 56"/>
                          <pic:cNvPicPr/>
                        </pic:nvPicPr>
                        <pic:blipFill>
                          <a:blip r:embed="rId25" cstate="print"/>
                          <a:stretch>
                            <a:fillRect/>
                          </a:stretch>
                        </pic:blipFill>
                        <pic:spPr>
                          <a:xfrm>
                            <a:off x="80570" y="80778"/>
                            <a:ext cx="101126" cy="151689"/>
                          </a:xfrm>
                          <a:prstGeom prst="rect">
                            <a:avLst/>
                          </a:prstGeom>
                        </pic:spPr>
                      </pic:pic>
                      <wps:wsp>
                        <wps:cNvPr id="57" name="Graphic 57"/>
                        <wps:cNvSpPr/>
                        <wps:spPr>
                          <a:xfrm>
                            <a:off x="265041" y="126306"/>
                            <a:ext cx="173990" cy="260985"/>
                          </a:xfrm>
                          <a:custGeom>
                            <a:avLst/>
                            <a:gdLst/>
                            <a:ahLst/>
                            <a:cxnLst/>
                            <a:rect l="l" t="t" r="r" b="b"/>
                            <a:pathLst>
                              <a:path w="173990" h="260985">
                                <a:moveTo>
                                  <a:pt x="86944" y="260725"/>
                                </a:moveTo>
                                <a:lnTo>
                                  <a:pt x="73359" y="240321"/>
                                </a:lnTo>
                                <a:lnTo>
                                  <a:pt x="43472" y="191831"/>
                                </a:lnTo>
                                <a:lnTo>
                                  <a:pt x="13585" y="134342"/>
                                </a:lnTo>
                                <a:lnTo>
                                  <a:pt x="0" y="86941"/>
                                </a:lnTo>
                                <a:lnTo>
                                  <a:pt x="6835" y="53110"/>
                                </a:lnTo>
                                <a:lnTo>
                                  <a:pt x="25474" y="25474"/>
                                </a:lnTo>
                                <a:lnTo>
                                  <a:pt x="53111" y="6835"/>
                                </a:lnTo>
                                <a:lnTo>
                                  <a:pt x="86944" y="0"/>
                                </a:lnTo>
                                <a:lnTo>
                                  <a:pt x="120774" y="6835"/>
                                </a:lnTo>
                                <a:lnTo>
                                  <a:pt x="148411" y="25474"/>
                                </a:lnTo>
                                <a:lnTo>
                                  <a:pt x="154519" y="34530"/>
                                </a:lnTo>
                                <a:lnTo>
                                  <a:pt x="86944" y="34530"/>
                                </a:lnTo>
                                <a:lnTo>
                                  <a:pt x="74492" y="37038"/>
                                </a:lnTo>
                                <a:lnTo>
                                  <a:pt x="64334" y="43882"/>
                                </a:lnTo>
                                <a:lnTo>
                                  <a:pt x="57490" y="54040"/>
                                </a:lnTo>
                                <a:lnTo>
                                  <a:pt x="54982" y="66492"/>
                                </a:lnTo>
                                <a:lnTo>
                                  <a:pt x="57490" y="78942"/>
                                </a:lnTo>
                                <a:lnTo>
                                  <a:pt x="64334" y="89101"/>
                                </a:lnTo>
                                <a:lnTo>
                                  <a:pt x="74492" y="95945"/>
                                </a:lnTo>
                                <a:lnTo>
                                  <a:pt x="86944" y="98453"/>
                                </a:lnTo>
                                <a:lnTo>
                                  <a:pt x="173358" y="98453"/>
                                </a:lnTo>
                                <a:lnTo>
                                  <a:pt x="172526" y="116653"/>
                                </a:lnTo>
                                <a:lnTo>
                                  <a:pt x="163017" y="144659"/>
                                </a:lnTo>
                                <a:lnTo>
                                  <a:pt x="137207" y="187253"/>
                                </a:lnTo>
                                <a:lnTo>
                                  <a:pt x="86944" y="260725"/>
                                </a:lnTo>
                                <a:close/>
                              </a:path>
                              <a:path w="173990" h="260985">
                                <a:moveTo>
                                  <a:pt x="173358" y="98453"/>
                                </a:moveTo>
                                <a:lnTo>
                                  <a:pt x="86944" y="98453"/>
                                </a:lnTo>
                                <a:lnTo>
                                  <a:pt x="99394" y="95945"/>
                                </a:lnTo>
                                <a:lnTo>
                                  <a:pt x="109553" y="89101"/>
                                </a:lnTo>
                                <a:lnTo>
                                  <a:pt x="116397" y="78942"/>
                                </a:lnTo>
                                <a:lnTo>
                                  <a:pt x="118905" y="66492"/>
                                </a:lnTo>
                                <a:lnTo>
                                  <a:pt x="116397" y="54040"/>
                                </a:lnTo>
                                <a:lnTo>
                                  <a:pt x="109553" y="43882"/>
                                </a:lnTo>
                                <a:lnTo>
                                  <a:pt x="99394" y="37038"/>
                                </a:lnTo>
                                <a:lnTo>
                                  <a:pt x="86944" y="34530"/>
                                </a:lnTo>
                                <a:lnTo>
                                  <a:pt x="154519" y="34530"/>
                                </a:lnTo>
                                <a:lnTo>
                                  <a:pt x="167049" y="53110"/>
                                </a:lnTo>
                                <a:lnTo>
                                  <a:pt x="173885" y="86941"/>
                                </a:lnTo>
                                <a:lnTo>
                                  <a:pt x="173473" y="95945"/>
                                </a:lnTo>
                                <a:lnTo>
                                  <a:pt x="173358" y="98453"/>
                                </a:lnTo>
                                <a:close/>
                              </a:path>
                            </a:pathLst>
                          </a:custGeom>
                          <a:solidFill>
                            <a:srgbClr val="DF37B0"/>
                          </a:solidFill>
                        </wps:spPr>
                        <wps:bodyPr wrap="square" lIns="0" tIns="0" rIns="0" bIns="0" rtlCol="0">
                          <a:prstTxWarp prst="textNoShape">
                            <a:avLst/>
                          </a:prstTxWarp>
                          <a:noAutofit/>
                        </wps:bodyPr>
                      </wps:wsp>
                      <pic:pic>
                        <pic:nvPicPr>
                          <pic:cNvPr id="58" name="Image 58"/>
                          <pic:cNvPicPr/>
                        </pic:nvPicPr>
                        <pic:blipFill>
                          <a:blip r:embed="rId26" cstate="print"/>
                          <a:stretch>
                            <a:fillRect/>
                          </a:stretch>
                        </pic:blipFill>
                        <pic:spPr>
                          <a:xfrm>
                            <a:off x="63203" y="247058"/>
                            <a:ext cx="246132" cy="172961"/>
                          </a:xfrm>
                          <a:prstGeom prst="rect">
                            <a:avLst/>
                          </a:prstGeom>
                        </pic:spPr>
                      </pic:pic>
                    </wpg:wgp>
                  </a:graphicData>
                </a:graphic>
              </wp:anchor>
            </w:drawing>
          </mc:Choice>
          <mc:Fallback>
            <w:pict>
              <v:group style="position:absolute;margin-left:56.547115pt;margin-top:-10.830594pt;width:39.5pt;height:39.5pt;mso-position-horizontal-relative:page;mso-position-vertical-relative:paragraph;z-index:15750656" id="docshapegroup39" coordorigin="1131,-217" coordsize="790,790">
                <v:shape style="position:absolute;left:1130;top:-217;width:790;height:790" id="docshape40" coordorigin="1131,-217" coordsize="790,790" path="m1556,573l1496,573,1422,560,1353,534,1291,496,1237,448,1193,391,1159,326,1138,255,1131,179,1131,179,1137,108,1156,41,1185,-21,1224,-76,1272,-124,1327,-163,1388,-192,1455,-210,1526,-217,1602,-209,1673,-188,1680,-185,1526,-185,1453,-177,1385,-156,1323,-122,1269,-78,1225,-24,1192,37,1170,106,1163,179,1170,252,1192,320,1225,381,1269,435,1323,480,1385,513,1453,534,1526,542,1679,542,1627,561,1556,573xm1679,542l1526,542,1599,534,1667,513,1729,480,1783,435,1827,381,1861,320,1882,252,1889,179,1889,179,1882,106,1861,37,1827,-24,1783,-78,1729,-122,1667,-156,1599,-177,1526,-185,1680,-185,1738,-155,1795,-111,1844,-57,1881,5,1907,74,1920,149,1920,209,1908,279,1884,345,1850,405,1805,458,1753,502,1693,537,1679,542xe" filled="true" fillcolor="#df37b0" stroked="false">
                  <v:path arrowok="t"/>
                  <v:fill type="solid"/>
                </v:shape>
                <v:shape style="position:absolute;left:1257;top:-90;width:160;height:239" type="#_x0000_t75" id="docshape41" stroked="false">
                  <v:imagedata r:id="rId25" o:title=""/>
                </v:shape>
                <v:shape style="position:absolute;left:1548;top:-18;width:274;height:411" id="docshape42" coordorigin="1548,-18" coordsize="274,411" path="m1685,393l1664,361,1617,284,1570,194,1548,119,1559,66,1588,22,1632,-7,1685,-18,1739,-7,1782,22,1792,37,1685,37,1666,41,1650,51,1639,67,1635,87,1639,107,1650,123,1666,133,1685,137,1821,137,1820,166,1805,210,1764,277,1685,393xm1821,137l1685,137,1705,133,1721,123,1732,107,1736,87,1732,67,1721,51,1705,41,1685,37,1792,37,1811,66,1822,119,1822,133,1821,137xe" filled="true" fillcolor="#df37b0" stroked="false">
                  <v:path arrowok="t"/>
                  <v:fill type="solid"/>
                </v:shape>
                <v:shape style="position:absolute;left:1230;top:172;width:388;height:273" type="#_x0000_t75" id="docshape43" stroked="false">
                  <v:imagedata r:id="rId26" o:title=""/>
                </v:shape>
                <w10:wrap type="none"/>
              </v:group>
            </w:pict>
          </mc:Fallback>
        </mc:AlternateContent>
      </w:r>
      <w:r>
        <w:rPr/>
        <mc:AlternateContent>
          <mc:Choice Requires="wps">
            <w:drawing>
              <wp:anchor distT="0" distB="0" distL="0" distR="0" allowOverlap="1" layoutInCell="1" locked="0" behindDoc="0" simplePos="0" relativeHeight="15751168">
                <wp:simplePos x="0" y="0"/>
                <wp:positionH relativeFrom="page">
                  <wp:posOffset>0</wp:posOffset>
                </wp:positionH>
                <wp:positionV relativeFrom="paragraph">
                  <wp:posOffset>-486373</wp:posOffset>
                </wp:positionV>
                <wp:extent cx="533400" cy="55562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33400" cy="555625"/>
                        </a:xfrm>
                        <a:custGeom>
                          <a:avLst/>
                          <a:gdLst/>
                          <a:ahLst/>
                          <a:cxnLst/>
                          <a:rect l="l" t="t" r="r" b="b"/>
                          <a:pathLst>
                            <a:path w="533400" h="555625">
                              <a:moveTo>
                                <a:pt x="532781" y="555049"/>
                              </a:moveTo>
                              <a:lnTo>
                                <a:pt x="0" y="555049"/>
                              </a:lnTo>
                              <a:lnTo>
                                <a:pt x="0" y="0"/>
                              </a:lnTo>
                              <a:lnTo>
                                <a:pt x="532781" y="0"/>
                              </a:lnTo>
                              <a:lnTo>
                                <a:pt x="532781" y="555049"/>
                              </a:lnTo>
                              <a:close/>
                            </a:path>
                          </a:pathLst>
                        </a:custGeom>
                        <a:solidFill>
                          <a:srgbClr val="DF37B0"/>
                        </a:solidFill>
                      </wps:spPr>
                      <wps:bodyPr wrap="square" lIns="0" tIns="0" rIns="0" bIns="0" rtlCol="0">
                        <a:prstTxWarp prst="textNoShape">
                          <a:avLst/>
                        </a:prstTxWarp>
                        <a:noAutofit/>
                      </wps:bodyPr>
                    </wps:wsp>
                  </a:graphicData>
                </a:graphic>
              </wp:anchor>
            </w:drawing>
          </mc:Choice>
          <mc:Fallback>
            <w:pict>
              <v:rect style="position:absolute;margin-left:.000003pt;margin-top:-38.297131pt;width:41.95128pt;height:43.70472pt;mso-position-horizontal-relative:page;mso-position-vertical-relative:paragraph;z-index:15751168" id="docshape44" filled="true" fillcolor="#df37b0" stroked="false">
                <v:fill type="solid"/>
                <w10:wrap type="none"/>
              </v:rect>
            </w:pict>
          </mc:Fallback>
        </mc:AlternateContent>
      </w:r>
      <w:bookmarkStart w:name="Ruta de aplicación de la Guía" w:id="38"/>
      <w:bookmarkEnd w:id="38"/>
      <w:r>
        <w:rPr>
          <w:b w:val="0"/>
        </w:rPr>
      </w:r>
      <w:bookmarkStart w:name="Profesionales de psicología y trabajo so" w:id="39"/>
      <w:bookmarkEnd w:id="39"/>
      <w:r>
        <w:rPr>
          <w:b w:val="0"/>
        </w:rPr>
      </w:r>
      <w:r>
        <w:rPr>
          <w:color w:val="204678"/>
        </w:rPr>
        <w:t>Ruta</w:t>
      </w:r>
      <w:r>
        <w:rPr>
          <w:color w:val="204678"/>
          <w:spacing w:val="-3"/>
        </w:rPr>
        <w:t> </w:t>
      </w:r>
      <w:r>
        <w:rPr>
          <w:color w:val="204678"/>
        </w:rPr>
        <w:t>de</w:t>
      </w:r>
      <w:r>
        <w:rPr>
          <w:color w:val="204678"/>
          <w:spacing w:val="-3"/>
        </w:rPr>
        <w:t> </w:t>
      </w:r>
      <w:r>
        <w:rPr>
          <w:color w:val="204678"/>
        </w:rPr>
        <w:t>aplicación</w:t>
      </w:r>
      <w:r>
        <w:rPr>
          <w:color w:val="204678"/>
          <w:spacing w:val="-3"/>
        </w:rPr>
        <w:t> </w:t>
      </w:r>
      <w:r>
        <w:rPr>
          <w:color w:val="204678"/>
        </w:rPr>
        <w:t>de</w:t>
      </w:r>
      <w:r>
        <w:rPr>
          <w:color w:val="204678"/>
          <w:spacing w:val="-3"/>
        </w:rPr>
        <w:t> </w:t>
      </w:r>
      <w:r>
        <w:rPr>
          <w:color w:val="204678"/>
        </w:rPr>
        <w:t>la</w:t>
      </w:r>
      <w:r>
        <w:rPr>
          <w:color w:val="204678"/>
          <w:spacing w:val="-3"/>
        </w:rPr>
        <w:t> </w:t>
      </w:r>
      <w:r>
        <w:rPr>
          <w:color w:val="204678"/>
          <w:spacing w:val="-4"/>
        </w:rPr>
        <w:t>Guía</w:t>
      </w:r>
    </w:p>
    <w:p>
      <w:pPr>
        <w:pStyle w:val="BodyText"/>
        <w:spacing w:before="112"/>
        <w:rPr>
          <w:rFonts w:ascii="Verdana"/>
          <w:b/>
          <w:sz w:val="20"/>
        </w:rPr>
      </w:pPr>
      <w:r>
        <w:rPr>
          <w:rFonts w:ascii="Verdana"/>
          <w:b/>
          <w:sz w:val="20"/>
        </w:rPr>
        <mc:AlternateContent>
          <mc:Choice Requires="wps">
            <w:drawing>
              <wp:anchor distT="0" distB="0" distL="0" distR="0" allowOverlap="1" layoutInCell="1" locked="0" behindDoc="1" simplePos="0" relativeHeight="487607296">
                <wp:simplePos x="0" y="0"/>
                <wp:positionH relativeFrom="page">
                  <wp:posOffset>611989</wp:posOffset>
                </wp:positionH>
                <wp:positionV relativeFrom="paragraph">
                  <wp:posOffset>240777</wp:posOffset>
                </wp:positionV>
                <wp:extent cx="3752850" cy="23495"/>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3752850" cy="23495"/>
                        </a:xfrm>
                        <a:custGeom>
                          <a:avLst/>
                          <a:gdLst/>
                          <a:ahLst/>
                          <a:cxnLst/>
                          <a:rect l="l" t="t" r="r" b="b"/>
                          <a:pathLst>
                            <a:path w="3752850" h="23495">
                              <a:moveTo>
                                <a:pt x="3752697" y="23123"/>
                              </a:moveTo>
                              <a:lnTo>
                                <a:pt x="0" y="23123"/>
                              </a:lnTo>
                              <a:lnTo>
                                <a:pt x="0" y="0"/>
                              </a:lnTo>
                              <a:lnTo>
                                <a:pt x="3752697" y="0"/>
                              </a:lnTo>
                              <a:lnTo>
                                <a:pt x="3752697" y="23123"/>
                              </a:lnTo>
                              <a:close/>
                            </a:path>
                          </a:pathLst>
                        </a:custGeom>
                        <a:solidFill>
                          <a:srgbClr val="4B8B85"/>
                        </a:solidFill>
                      </wps:spPr>
                      <wps:bodyPr wrap="square" lIns="0" tIns="0" rIns="0" bIns="0" rtlCol="0">
                        <a:prstTxWarp prst="textNoShape">
                          <a:avLst/>
                        </a:prstTxWarp>
                        <a:noAutofit/>
                      </wps:bodyPr>
                    </wps:wsp>
                  </a:graphicData>
                </a:graphic>
              </wp:anchor>
            </w:drawing>
          </mc:Choice>
          <mc:Fallback>
            <w:pict>
              <v:rect style="position:absolute;margin-left:48.188156pt;margin-top:18.958872pt;width:295.48798pt;height:1.820726pt;mso-position-horizontal-relative:page;mso-position-vertical-relative:paragraph;z-index:-15709184;mso-wrap-distance-left:0;mso-wrap-distance-right:0" id="docshape45" filled="true" fillcolor="#4b8b85" stroked="false">
                <v:fill type="solid"/>
                <w10:wrap type="topAndBottom"/>
              </v:rect>
            </w:pict>
          </mc:Fallback>
        </mc:AlternateContent>
      </w:r>
    </w:p>
    <w:p>
      <w:pPr>
        <w:pStyle w:val="Heading7"/>
      </w:pPr>
      <w:r>
        <w:rPr>
          <w:w w:val="105"/>
        </w:rPr>
        <w:t>ProFesionales</w:t>
      </w:r>
      <w:r>
        <w:rPr>
          <w:spacing w:val="-9"/>
          <w:w w:val="105"/>
        </w:rPr>
        <w:t> </w:t>
      </w:r>
      <w:r>
        <w:rPr>
          <w:w w:val="105"/>
        </w:rPr>
        <w:t>de</w:t>
      </w:r>
      <w:r>
        <w:rPr>
          <w:spacing w:val="-8"/>
          <w:w w:val="105"/>
        </w:rPr>
        <w:t> </w:t>
      </w:r>
      <w:r>
        <w:rPr>
          <w:w w:val="105"/>
        </w:rPr>
        <w:t>psicología</w:t>
      </w:r>
      <w:r>
        <w:rPr>
          <w:spacing w:val="-8"/>
          <w:w w:val="105"/>
        </w:rPr>
        <w:t> </w:t>
      </w:r>
      <w:r>
        <w:rPr>
          <w:w w:val="105"/>
        </w:rPr>
        <w:t>y</w:t>
      </w:r>
      <w:r>
        <w:rPr>
          <w:spacing w:val="-8"/>
          <w:w w:val="105"/>
        </w:rPr>
        <w:t> </w:t>
      </w:r>
      <w:r>
        <w:rPr>
          <w:w w:val="105"/>
        </w:rPr>
        <w:t>trabajo</w:t>
      </w:r>
      <w:r>
        <w:rPr>
          <w:spacing w:val="-8"/>
          <w:w w:val="105"/>
        </w:rPr>
        <w:t> </w:t>
      </w:r>
      <w:r>
        <w:rPr>
          <w:w w:val="105"/>
        </w:rPr>
        <w:t>social</w:t>
      </w:r>
      <w:r>
        <w:rPr>
          <w:spacing w:val="-8"/>
          <w:w w:val="105"/>
        </w:rPr>
        <w:t> </w:t>
      </w:r>
      <w:r>
        <w:rPr>
          <w:w w:val="105"/>
        </w:rPr>
        <w:t>de</w:t>
      </w:r>
      <w:r>
        <w:rPr>
          <w:spacing w:val="-8"/>
          <w:w w:val="105"/>
        </w:rPr>
        <w:t> </w:t>
      </w:r>
      <w:r>
        <w:rPr>
          <w:w w:val="105"/>
        </w:rPr>
        <w:t>las</w:t>
      </w:r>
      <w:r>
        <w:rPr>
          <w:spacing w:val="-8"/>
          <w:w w:val="105"/>
        </w:rPr>
        <w:t> </w:t>
      </w:r>
      <w:r>
        <w:rPr>
          <w:w w:val="105"/>
        </w:rPr>
        <w:t>Comisarías</w:t>
      </w:r>
      <w:r>
        <w:rPr>
          <w:spacing w:val="-8"/>
          <w:w w:val="105"/>
        </w:rPr>
        <w:t> </w:t>
      </w:r>
      <w:r>
        <w:rPr>
          <w:w w:val="105"/>
        </w:rPr>
        <w:t>de</w:t>
      </w:r>
      <w:r>
        <w:rPr>
          <w:spacing w:val="-8"/>
          <w:w w:val="105"/>
        </w:rPr>
        <w:t> </w:t>
      </w:r>
      <w:r>
        <w:rPr>
          <w:w w:val="105"/>
        </w:rPr>
        <w:t>Familia</w:t>
      </w:r>
      <w:r>
        <w:rPr>
          <w:spacing w:val="-9"/>
          <w:w w:val="105"/>
        </w:rPr>
        <w:t> </w:t>
      </w:r>
      <w:r>
        <w:rPr>
          <w:spacing w:val="-2"/>
          <w:w w:val="105"/>
        </w:rPr>
        <w:t>deben:</w:t>
      </w:r>
    </w:p>
    <w:p>
      <w:pPr>
        <w:pStyle w:val="BodyText"/>
        <w:rPr>
          <w:rFonts w:ascii="Arial"/>
          <w:b/>
        </w:rPr>
      </w:pPr>
    </w:p>
    <w:p>
      <w:pPr>
        <w:pStyle w:val="BodyText"/>
        <w:spacing w:before="33"/>
        <w:rPr>
          <w:rFonts w:ascii="Arial"/>
          <w:b/>
        </w:rPr>
      </w:pPr>
    </w:p>
    <w:p>
      <w:pPr>
        <w:spacing w:line="211" w:lineRule="auto" w:before="1"/>
        <w:ind w:left="1267" w:right="1318" w:firstLine="0"/>
        <w:jc w:val="left"/>
        <w:rPr>
          <w:sz w:val="17"/>
        </w:rPr>
      </w:pPr>
      <w:r>
        <w:rPr>
          <w:sz w:val="17"/>
        </w:rPr>
        <mc:AlternateContent>
          <mc:Choice Requires="wps">
            <w:drawing>
              <wp:anchor distT="0" distB="0" distL="0" distR="0" allowOverlap="1" layoutInCell="1" locked="0" behindDoc="0" simplePos="0" relativeHeight="15751680">
                <wp:simplePos x="0" y="0"/>
                <wp:positionH relativeFrom="page">
                  <wp:posOffset>604430</wp:posOffset>
                </wp:positionH>
                <wp:positionV relativeFrom="paragraph">
                  <wp:posOffset>-50200</wp:posOffset>
                </wp:positionV>
                <wp:extent cx="154305" cy="35052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54305" cy="350520"/>
                        </a:xfrm>
                        <a:prstGeom prst="rect">
                          <a:avLst/>
                        </a:prstGeom>
                      </wps:spPr>
                      <wps:txbx>
                        <w:txbxContent>
                          <w:p>
                            <w:pPr>
                              <w:spacing w:before="34"/>
                              <w:ind w:left="0" w:right="0" w:firstLine="0"/>
                              <w:jc w:val="left"/>
                              <w:rPr>
                                <w:rFonts w:ascii="Arial"/>
                                <w:b/>
                                <w:sz w:val="40"/>
                              </w:rPr>
                            </w:pPr>
                            <w:r>
                              <w:rPr>
                                <w:rFonts w:ascii="Arial"/>
                                <w:b/>
                                <w:color w:val="953A8F"/>
                                <w:spacing w:val="-10"/>
                                <w:sz w:val="40"/>
                              </w:rPr>
                              <w:t>1</w:t>
                            </w:r>
                          </w:p>
                        </w:txbxContent>
                      </wps:txbx>
                      <wps:bodyPr wrap="square" lIns="0" tIns="0" rIns="0" bIns="0" rtlCol="0">
                        <a:noAutofit/>
                      </wps:bodyPr>
                    </wps:wsp>
                  </a:graphicData>
                </a:graphic>
              </wp:anchor>
            </w:drawing>
          </mc:Choice>
          <mc:Fallback>
            <w:pict>
              <v:shape style="position:absolute;margin-left:47.592991pt;margin-top:-3.952811pt;width:12.15pt;height:27.6pt;mso-position-horizontal-relative:page;mso-position-vertical-relative:paragraph;z-index:15751680" type="#_x0000_t202" id="docshape46" filled="false" stroked="false">
                <v:textbox inset="0,0,0,0">
                  <w:txbxContent>
                    <w:p>
                      <w:pPr>
                        <w:spacing w:before="34"/>
                        <w:ind w:left="0" w:right="0" w:firstLine="0"/>
                        <w:jc w:val="left"/>
                        <w:rPr>
                          <w:rFonts w:ascii="Arial"/>
                          <w:b/>
                          <w:sz w:val="40"/>
                        </w:rPr>
                      </w:pPr>
                      <w:r>
                        <w:rPr>
                          <w:rFonts w:ascii="Arial"/>
                          <w:b/>
                          <w:color w:val="953A8F"/>
                          <w:spacing w:val="-10"/>
                          <w:sz w:val="40"/>
                        </w:rPr>
                        <w:t>1</w:t>
                      </w:r>
                    </w:p>
                  </w:txbxContent>
                </v:textbox>
                <w10:wrap type="none"/>
              </v:shape>
            </w:pict>
          </mc:Fallback>
        </mc:AlternateContent>
      </w:r>
      <w:r>
        <w:rPr>
          <w:sz w:val="17"/>
        </w:rPr>
        <w:t>Aplicar a </w:t>
      </w:r>
      <w:r>
        <w:rPr>
          <w:rFonts w:ascii="Arial" w:hAnsi="Arial"/>
          <w:b/>
          <w:sz w:val="17"/>
        </w:rPr>
        <w:t>todas las mujeres mayores de 14 años </w:t>
      </w:r>
      <w:r>
        <w:rPr>
          <w:sz w:val="17"/>
        </w:rPr>
        <w:t>que se acerquen a reportar situaciones de violencia letal o en riesgo de serlo, los dos módulos iniciales de la </w:t>
      </w:r>
      <w:r>
        <w:rPr>
          <w:spacing w:val="-2"/>
          <w:sz w:val="17"/>
        </w:rPr>
        <w:t>Guía:</w:t>
      </w:r>
    </w:p>
    <w:p>
      <w:pPr>
        <w:pStyle w:val="ListParagraph"/>
        <w:numPr>
          <w:ilvl w:val="0"/>
          <w:numId w:val="2"/>
        </w:numPr>
        <w:tabs>
          <w:tab w:pos="1534" w:val="left" w:leader="none"/>
        </w:tabs>
        <w:spacing w:line="226" w:lineRule="exact" w:before="0" w:after="0"/>
        <w:ind w:left="1534" w:right="0" w:hanging="267"/>
        <w:jc w:val="left"/>
        <w:rPr>
          <w:sz w:val="17"/>
        </w:rPr>
      </w:pPr>
      <w:r>
        <w:rPr>
          <w:sz w:val="17"/>
        </w:rPr>
        <w:t>Formato</w:t>
      </w:r>
      <w:r>
        <w:rPr>
          <w:spacing w:val="2"/>
          <w:sz w:val="17"/>
        </w:rPr>
        <w:t> </w:t>
      </w:r>
      <w:r>
        <w:rPr>
          <w:sz w:val="17"/>
        </w:rPr>
        <w:t>de</w:t>
      </w:r>
      <w:r>
        <w:rPr>
          <w:spacing w:val="1"/>
          <w:sz w:val="17"/>
        </w:rPr>
        <w:t> </w:t>
      </w:r>
      <w:r>
        <w:rPr>
          <w:spacing w:val="-2"/>
          <w:sz w:val="17"/>
        </w:rPr>
        <w:t>caracterización.</w:t>
      </w:r>
    </w:p>
    <w:p>
      <w:pPr>
        <w:pStyle w:val="ListParagraph"/>
        <w:numPr>
          <w:ilvl w:val="0"/>
          <w:numId w:val="2"/>
        </w:numPr>
        <w:tabs>
          <w:tab w:pos="1534" w:val="left" w:leader="none"/>
        </w:tabs>
        <w:spacing w:line="246" w:lineRule="exact" w:before="0" w:after="0"/>
        <w:ind w:left="1534" w:right="0" w:hanging="267"/>
        <w:jc w:val="left"/>
        <w:rPr>
          <w:sz w:val="17"/>
        </w:rPr>
      </w:pPr>
      <w:r>
        <w:rPr>
          <w:sz w:val="17"/>
        </w:rPr>
        <mc:AlternateContent>
          <mc:Choice Requires="wps">
            <w:drawing>
              <wp:anchor distT="0" distB="0" distL="0" distR="0" allowOverlap="1" layoutInCell="1" locked="0" behindDoc="0" simplePos="0" relativeHeight="15752192">
                <wp:simplePos x="0" y="0"/>
                <wp:positionH relativeFrom="page">
                  <wp:posOffset>604430</wp:posOffset>
                </wp:positionH>
                <wp:positionV relativeFrom="paragraph">
                  <wp:posOffset>405862</wp:posOffset>
                </wp:positionV>
                <wp:extent cx="154305" cy="35052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54305" cy="350520"/>
                        </a:xfrm>
                        <a:prstGeom prst="rect">
                          <a:avLst/>
                        </a:prstGeom>
                      </wps:spPr>
                      <wps:txbx>
                        <w:txbxContent>
                          <w:p>
                            <w:pPr>
                              <w:spacing w:before="34"/>
                              <w:ind w:left="0" w:right="0" w:firstLine="0"/>
                              <w:jc w:val="left"/>
                              <w:rPr>
                                <w:rFonts w:ascii="Arial"/>
                                <w:b/>
                                <w:sz w:val="40"/>
                              </w:rPr>
                            </w:pPr>
                            <w:r>
                              <w:rPr>
                                <w:rFonts w:ascii="Arial"/>
                                <w:b/>
                                <w:color w:val="953A8F"/>
                                <w:spacing w:val="-10"/>
                                <w:sz w:val="40"/>
                              </w:rPr>
                              <w:t>2</w:t>
                            </w:r>
                          </w:p>
                        </w:txbxContent>
                      </wps:txbx>
                      <wps:bodyPr wrap="square" lIns="0" tIns="0" rIns="0" bIns="0" rtlCol="0">
                        <a:noAutofit/>
                      </wps:bodyPr>
                    </wps:wsp>
                  </a:graphicData>
                </a:graphic>
              </wp:anchor>
            </w:drawing>
          </mc:Choice>
          <mc:Fallback>
            <w:pict>
              <v:shape style="position:absolute;margin-left:47.592991pt;margin-top:31.957691pt;width:12.15pt;height:27.6pt;mso-position-horizontal-relative:page;mso-position-vertical-relative:paragraph;z-index:15752192" type="#_x0000_t202" id="docshape47" filled="false" stroked="false">
                <v:textbox inset="0,0,0,0">
                  <w:txbxContent>
                    <w:p>
                      <w:pPr>
                        <w:spacing w:before="34"/>
                        <w:ind w:left="0" w:right="0" w:firstLine="0"/>
                        <w:jc w:val="left"/>
                        <w:rPr>
                          <w:rFonts w:ascii="Arial"/>
                          <w:b/>
                          <w:sz w:val="40"/>
                        </w:rPr>
                      </w:pPr>
                      <w:r>
                        <w:rPr>
                          <w:rFonts w:ascii="Arial"/>
                          <w:b/>
                          <w:color w:val="953A8F"/>
                          <w:spacing w:val="-10"/>
                          <w:sz w:val="40"/>
                        </w:rPr>
                        <w:t>2</w:t>
                      </w:r>
                    </w:p>
                  </w:txbxContent>
                </v:textbox>
                <w10:wrap type="none"/>
              </v:shape>
            </w:pict>
          </mc:Fallback>
        </mc:AlternateContent>
      </w:r>
      <w:r>
        <w:rPr>
          <w:sz w:val="17"/>
        </w:rPr>
        <w:t>Formato</w:t>
      </w:r>
      <w:r>
        <w:rPr>
          <w:spacing w:val="5"/>
          <w:sz w:val="17"/>
        </w:rPr>
        <w:t> </w:t>
      </w:r>
      <w:r>
        <w:rPr>
          <w:sz w:val="17"/>
        </w:rPr>
        <w:t>de</w:t>
      </w:r>
      <w:r>
        <w:rPr>
          <w:spacing w:val="6"/>
          <w:sz w:val="17"/>
        </w:rPr>
        <w:t> </w:t>
      </w:r>
      <w:r>
        <w:rPr>
          <w:sz w:val="17"/>
        </w:rPr>
        <w:t>entrevista</w:t>
      </w:r>
      <w:r>
        <w:rPr>
          <w:spacing w:val="5"/>
          <w:sz w:val="17"/>
        </w:rPr>
        <w:t> </w:t>
      </w:r>
      <w:r>
        <w:rPr>
          <w:spacing w:val="-2"/>
          <w:sz w:val="17"/>
        </w:rPr>
        <w:t>semiestructurada.</w:t>
      </w:r>
    </w:p>
    <w:p>
      <w:pPr>
        <w:pStyle w:val="BodyText"/>
        <w:rPr>
          <w:sz w:val="10"/>
        </w:rPr>
      </w:pPr>
      <w:r>
        <w:rPr>
          <w:sz w:val="10"/>
        </w:rPr>
        <mc:AlternateContent>
          <mc:Choice Requires="wps">
            <w:drawing>
              <wp:anchor distT="0" distB="0" distL="0" distR="0" allowOverlap="1" layoutInCell="1" locked="0" behindDoc="1" simplePos="0" relativeHeight="487607808">
                <wp:simplePos x="0" y="0"/>
                <wp:positionH relativeFrom="page">
                  <wp:posOffset>781153</wp:posOffset>
                </wp:positionH>
                <wp:positionV relativeFrom="paragraph">
                  <wp:posOffset>112972</wp:posOffset>
                </wp:positionV>
                <wp:extent cx="2714625" cy="23495"/>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2714625" cy="23495"/>
                        </a:xfrm>
                        <a:custGeom>
                          <a:avLst/>
                          <a:gdLst/>
                          <a:ahLst/>
                          <a:cxnLst/>
                          <a:rect l="l" t="t" r="r" b="b"/>
                          <a:pathLst>
                            <a:path w="2714625" h="23495">
                              <a:moveTo>
                                <a:pt x="2714442" y="23130"/>
                              </a:moveTo>
                              <a:lnTo>
                                <a:pt x="0" y="23130"/>
                              </a:lnTo>
                              <a:lnTo>
                                <a:pt x="0" y="0"/>
                              </a:lnTo>
                              <a:lnTo>
                                <a:pt x="2714442" y="0"/>
                              </a:lnTo>
                              <a:lnTo>
                                <a:pt x="2714442" y="23130"/>
                              </a:lnTo>
                              <a:close/>
                            </a:path>
                          </a:pathLst>
                        </a:custGeom>
                        <a:solidFill>
                          <a:srgbClr val="E1BEDE"/>
                        </a:solidFill>
                      </wps:spPr>
                      <wps:bodyPr wrap="square" lIns="0" tIns="0" rIns="0" bIns="0" rtlCol="0">
                        <a:prstTxWarp prst="textNoShape">
                          <a:avLst/>
                        </a:prstTxWarp>
                        <a:noAutofit/>
                      </wps:bodyPr>
                    </wps:wsp>
                  </a:graphicData>
                </a:graphic>
              </wp:anchor>
            </w:drawing>
          </mc:Choice>
          <mc:Fallback>
            <w:pict>
              <v:rect style="position:absolute;margin-left:61.508129pt;margin-top:8.895452pt;width:213.735608pt;height:1.821327pt;mso-position-horizontal-relative:page;mso-position-vertical-relative:paragraph;z-index:-15708672;mso-wrap-distance-left:0;mso-wrap-distance-right:0" id="docshape48" filled="true" fillcolor="#e1bede" stroked="false">
                <v:fill type="solid"/>
                <w10:wrap type="topAndBottom"/>
              </v:rect>
            </w:pict>
          </mc:Fallback>
        </mc:AlternateContent>
      </w:r>
    </w:p>
    <w:p>
      <w:pPr>
        <w:spacing w:line="211" w:lineRule="auto" w:before="259"/>
        <w:ind w:left="1267" w:right="789" w:firstLine="0"/>
        <w:jc w:val="left"/>
        <w:rPr>
          <w:sz w:val="17"/>
        </w:rPr>
      </w:pPr>
      <w:r>
        <w:rPr>
          <w:rFonts w:ascii="Arial" w:hAnsi="Arial"/>
          <w:b/>
          <w:sz w:val="17"/>
        </w:rPr>
        <w:t>Seleccionar el instrumento actuarial </w:t>
      </w:r>
      <w:r>
        <w:rPr>
          <w:sz w:val="17"/>
        </w:rPr>
        <w:t>correspondiente, según el tipo de relación entre la mujer y la persona agresora:</w:t>
      </w:r>
    </w:p>
    <w:p>
      <w:pPr>
        <w:pStyle w:val="BodyText"/>
        <w:spacing w:line="225" w:lineRule="exact"/>
        <w:ind w:left="1267"/>
      </w:pPr>
      <w:r>
        <w:rPr/>
        <w:t>FIR-R:</w:t>
      </w:r>
      <w:r>
        <w:rPr>
          <w:spacing w:val="-4"/>
        </w:rPr>
        <w:t> </w:t>
      </w:r>
      <w:r>
        <w:rPr/>
        <w:t>para</w:t>
      </w:r>
      <w:r>
        <w:rPr>
          <w:spacing w:val="-3"/>
        </w:rPr>
        <w:t> </w:t>
      </w:r>
      <w:r>
        <w:rPr/>
        <w:t>violencia</w:t>
      </w:r>
      <w:r>
        <w:rPr>
          <w:spacing w:val="-4"/>
        </w:rPr>
        <w:t> </w:t>
      </w:r>
      <w:r>
        <w:rPr/>
        <w:t>en</w:t>
      </w:r>
      <w:r>
        <w:rPr>
          <w:spacing w:val="-3"/>
        </w:rPr>
        <w:t> </w:t>
      </w:r>
      <w:r>
        <w:rPr/>
        <w:t>parejas</w:t>
      </w:r>
      <w:r>
        <w:rPr>
          <w:spacing w:val="-3"/>
        </w:rPr>
        <w:t> </w:t>
      </w:r>
      <w:r>
        <w:rPr/>
        <w:t>o</w:t>
      </w:r>
      <w:r>
        <w:rPr>
          <w:spacing w:val="-4"/>
        </w:rPr>
        <w:t> </w:t>
      </w:r>
      <w:r>
        <w:rPr/>
        <w:t>exparejas</w:t>
      </w:r>
      <w:r>
        <w:rPr>
          <w:spacing w:val="-3"/>
        </w:rPr>
        <w:t> </w:t>
      </w:r>
      <w:r>
        <w:rPr>
          <w:spacing w:val="-2"/>
        </w:rPr>
        <w:t>heterosexuales.</w:t>
      </w:r>
    </w:p>
    <w:p>
      <w:pPr>
        <w:pStyle w:val="BodyText"/>
        <w:spacing w:line="211" w:lineRule="auto" w:before="7"/>
        <w:ind w:left="1267" w:right="2249"/>
      </w:pPr>
      <w:r>
        <w:rPr/>
        <mc:AlternateContent>
          <mc:Choice Requires="wps">
            <w:drawing>
              <wp:anchor distT="0" distB="0" distL="0" distR="0" allowOverlap="1" layoutInCell="1" locked="0" behindDoc="0" simplePos="0" relativeHeight="15752704">
                <wp:simplePos x="0" y="0"/>
                <wp:positionH relativeFrom="page">
                  <wp:posOffset>604261</wp:posOffset>
                </wp:positionH>
                <wp:positionV relativeFrom="paragraph">
                  <wp:posOffset>528263</wp:posOffset>
                </wp:positionV>
                <wp:extent cx="154305" cy="35052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54305" cy="350520"/>
                        </a:xfrm>
                        <a:prstGeom prst="rect">
                          <a:avLst/>
                        </a:prstGeom>
                      </wps:spPr>
                      <wps:txbx>
                        <w:txbxContent>
                          <w:p>
                            <w:pPr>
                              <w:spacing w:before="34"/>
                              <w:ind w:left="0" w:right="0" w:firstLine="0"/>
                              <w:jc w:val="left"/>
                              <w:rPr>
                                <w:rFonts w:ascii="Arial"/>
                                <w:b/>
                                <w:sz w:val="40"/>
                              </w:rPr>
                            </w:pPr>
                            <w:r>
                              <w:rPr>
                                <w:rFonts w:ascii="Arial"/>
                                <w:b/>
                                <w:color w:val="953A8F"/>
                                <w:spacing w:val="-10"/>
                                <w:sz w:val="40"/>
                              </w:rPr>
                              <w:t>3</w:t>
                            </w:r>
                          </w:p>
                        </w:txbxContent>
                      </wps:txbx>
                      <wps:bodyPr wrap="square" lIns="0" tIns="0" rIns="0" bIns="0" rtlCol="0">
                        <a:noAutofit/>
                      </wps:bodyPr>
                    </wps:wsp>
                  </a:graphicData>
                </a:graphic>
              </wp:anchor>
            </w:drawing>
          </mc:Choice>
          <mc:Fallback>
            <w:pict>
              <v:shape style="position:absolute;margin-left:47.579636pt;margin-top:41.595585pt;width:12.15pt;height:27.6pt;mso-position-horizontal-relative:page;mso-position-vertical-relative:paragraph;z-index:15752704" type="#_x0000_t202" id="docshape49" filled="false" stroked="false">
                <v:textbox inset="0,0,0,0">
                  <w:txbxContent>
                    <w:p>
                      <w:pPr>
                        <w:spacing w:before="34"/>
                        <w:ind w:left="0" w:right="0" w:firstLine="0"/>
                        <w:jc w:val="left"/>
                        <w:rPr>
                          <w:rFonts w:ascii="Arial"/>
                          <w:b/>
                          <w:sz w:val="40"/>
                        </w:rPr>
                      </w:pPr>
                      <w:r>
                        <w:rPr>
                          <w:rFonts w:ascii="Arial"/>
                          <w:b/>
                          <w:color w:val="953A8F"/>
                          <w:spacing w:val="-10"/>
                          <w:sz w:val="40"/>
                        </w:rPr>
                        <w:t>3</w:t>
                      </w:r>
                    </w:p>
                  </w:txbxContent>
                </v:textbox>
                <w10:wrap type="none"/>
              </v:shape>
            </w:pict>
          </mc:Fallback>
        </mc:AlternateContent>
      </w:r>
      <w:r>
        <w:rPr/>
        <w:t>DA-R: para violencia en parejas conFormadas únicamente por mujeres. C2:</w:t>
      </w:r>
      <w:r>
        <w:rPr>
          <w:spacing w:val="-6"/>
        </w:rPr>
        <w:t> </w:t>
      </w:r>
      <w:r>
        <w:rPr/>
        <w:t>para</w:t>
      </w:r>
      <w:r>
        <w:rPr>
          <w:spacing w:val="-6"/>
        </w:rPr>
        <w:t> </w:t>
      </w:r>
      <w:r>
        <w:rPr/>
        <w:t>violencia</w:t>
      </w:r>
      <w:r>
        <w:rPr>
          <w:spacing w:val="-6"/>
        </w:rPr>
        <w:t> </w:t>
      </w:r>
      <w:r>
        <w:rPr/>
        <w:t>en</w:t>
      </w:r>
      <w:r>
        <w:rPr>
          <w:spacing w:val="-6"/>
        </w:rPr>
        <w:t> </w:t>
      </w:r>
      <w:r>
        <w:rPr/>
        <w:t>relaciones</w:t>
      </w:r>
      <w:r>
        <w:rPr>
          <w:spacing w:val="-6"/>
        </w:rPr>
        <w:t> </w:t>
      </w:r>
      <w:r>
        <w:rPr/>
        <w:t>de</w:t>
      </w:r>
      <w:r>
        <w:rPr>
          <w:spacing w:val="-6"/>
        </w:rPr>
        <w:t> </w:t>
      </w:r>
      <w:r>
        <w:rPr/>
        <w:t>parentesco,</w:t>
      </w:r>
      <w:r>
        <w:rPr>
          <w:spacing w:val="-6"/>
        </w:rPr>
        <w:t> </w:t>
      </w:r>
      <w:r>
        <w:rPr/>
        <w:t>cohabitación</w:t>
      </w:r>
      <w:r>
        <w:rPr>
          <w:spacing w:val="-6"/>
        </w:rPr>
        <w:t> </w:t>
      </w:r>
      <w:r>
        <w:rPr/>
        <w:t>y/o</w:t>
      </w:r>
      <w:r>
        <w:rPr>
          <w:spacing w:val="-6"/>
        </w:rPr>
        <w:t> </w:t>
      </w:r>
      <w:r>
        <w:rPr/>
        <w:t>cuidado.</w:t>
      </w:r>
    </w:p>
    <w:p>
      <w:pPr>
        <w:pStyle w:val="BodyText"/>
        <w:spacing w:before="3"/>
        <w:rPr>
          <w:sz w:val="10"/>
        </w:rPr>
      </w:pPr>
      <w:r>
        <w:rPr>
          <w:sz w:val="10"/>
        </w:rPr>
        <mc:AlternateContent>
          <mc:Choice Requires="wps">
            <w:drawing>
              <wp:anchor distT="0" distB="0" distL="0" distR="0" allowOverlap="1" layoutInCell="1" locked="0" behindDoc="1" simplePos="0" relativeHeight="487608320">
                <wp:simplePos x="0" y="0"/>
                <wp:positionH relativeFrom="page">
                  <wp:posOffset>779835</wp:posOffset>
                </wp:positionH>
                <wp:positionV relativeFrom="paragraph">
                  <wp:posOffset>115305</wp:posOffset>
                </wp:positionV>
                <wp:extent cx="2714625" cy="23495"/>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2714625" cy="23495"/>
                        </a:xfrm>
                        <a:custGeom>
                          <a:avLst/>
                          <a:gdLst/>
                          <a:ahLst/>
                          <a:cxnLst/>
                          <a:rect l="l" t="t" r="r" b="b"/>
                          <a:pathLst>
                            <a:path w="2714625" h="23495">
                              <a:moveTo>
                                <a:pt x="2714442" y="23130"/>
                              </a:moveTo>
                              <a:lnTo>
                                <a:pt x="0" y="23130"/>
                              </a:lnTo>
                              <a:lnTo>
                                <a:pt x="0" y="0"/>
                              </a:lnTo>
                              <a:lnTo>
                                <a:pt x="2714442" y="0"/>
                              </a:lnTo>
                              <a:lnTo>
                                <a:pt x="2714442" y="23130"/>
                              </a:lnTo>
                              <a:close/>
                            </a:path>
                          </a:pathLst>
                        </a:custGeom>
                        <a:solidFill>
                          <a:srgbClr val="E1BEDE"/>
                        </a:solidFill>
                      </wps:spPr>
                      <wps:bodyPr wrap="square" lIns="0" tIns="0" rIns="0" bIns="0" rtlCol="0">
                        <a:prstTxWarp prst="textNoShape">
                          <a:avLst/>
                        </a:prstTxWarp>
                        <a:noAutofit/>
                      </wps:bodyPr>
                    </wps:wsp>
                  </a:graphicData>
                </a:graphic>
              </wp:anchor>
            </w:drawing>
          </mc:Choice>
          <mc:Fallback>
            <w:pict>
              <v:rect style="position:absolute;margin-left:61.40435pt;margin-top:9.079138pt;width:213.735608pt;height:1.821327pt;mso-position-horizontal-relative:page;mso-position-vertical-relative:paragraph;z-index:-15708160;mso-wrap-distance-left:0;mso-wrap-distance-right:0" id="docshape50" filled="true" fillcolor="#e1bede" stroked="false">
                <v:fill type="solid"/>
                <w10:wrap type="topAndBottom"/>
              </v:rect>
            </w:pict>
          </mc:Fallback>
        </mc:AlternateContent>
      </w:r>
    </w:p>
    <w:p>
      <w:pPr>
        <w:spacing w:line="211" w:lineRule="auto" w:before="227"/>
        <w:ind w:left="1267" w:right="789" w:firstLine="0"/>
        <w:jc w:val="left"/>
        <w:rPr>
          <w:sz w:val="17"/>
        </w:rPr>
      </w:pPr>
      <w:r>
        <w:rPr>
          <w:rFonts w:ascii="Arial" w:hAnsi="Arial"/>
          <w:b/>
          <w:sz w:val="17"/>
        </w:rPr>
        <w:t>Registrar</w:t>
      </w:r>
      <w:r>
        <w:rPr>
          <w:rFonts w:ascii="Arial" w:hAnsi="Arial"/>
          <w:b/>
          <w:spacing w:val="40"/>
          <w:sz w:val="17"/>
        </w:rPr>
        <w:t> </w:t>
      </w:r>
      <w:r>
        <w:rPr>
          <w:rFonts w:ascii="Arial" w:hAnsi="Arial"/>
          <w:b/>
          <w:sz w:val="17"/>
        </w:rPr>
        <w:t>la</w:t>
      </w:r>
      <w:r>
        <w:rPr>
          <w:rFonts w:ascii="Arial" w:hAnsi="Arial"/>
          <w:b/>
          <w:spacing w:val="40"/>
          <w:sz w:val="17"/>
        </w:rPr>
        <w:t> </w:t>
      </w:r>
      <w:r>
        <w:rPr>
          <w:rFonts w:ascii="Arial" w:hAnsi="Arial"/>
          <w:b/>
          <w:sz w:val="17"/>
        </w:rPr>
        <w:t>inFormación</w:t>
      </w:r>
      <w:r>
        <w:rPr>
          <w:rFonts w:ascii="Arial" w:hAnsi="Arial"/>
          <w:b/>
          <w:spacing w:val="40"/>
          <w:sz w:val="17"/>
        </w:rPr>
        <w:t> </w:t>
      </w:r>
      <w:r>
        <w:rPr>
          <w:rFonts w:ascii="Arial" w:hAnsi="Arial"/>
          <w:b/>
          <w:sz w:val="17"/>
        </w:rPr>
        <w:t>en</w:t>
      </w:r>
      <w:r>
        <w:rPr>
          <w:rFonts w:ascii="Arial" w:hAnsi="Arial"/>
          <w:b/>
          <w:spacing w:val="40"/>
          <w:sz w:val="17"/>
        </w:rPr>
        <w:t> </w:t>
      </w:r>
      <w:r>
        <w:rPr>
          <w:rFonts w:ascii="Arial" w:hAnsi="Arial"/>
          <w:b/>
          <w:sz w:val="17"/>
        </w:rPr>
        <w:t>el</w:t>
      </w:r>
      <w:r>
        <w:rPr>
          <w:rFonts w:ascii="Arial" w:hAnsi="Arial"/>
          <w:b/>
          <w:spacing w:val="40"/>
          <w:sz w:val="17"/>
        </w:rPr>
        <w:t> </w:t>
      </w:r>
      <w:r>
        <w:rPr>
          <w:rFonts w:ascii="Arial" w:hAnsi="Arial"/>
          <w:b/>
          <w:sz w:val="17"/>
        </w:rPr>
        <w:t>archivo</w:t>
      </w:r>
      <w:r>
        <w:rPr>
          <w:rFonts w:ascii="Arial" w:hAnsi="Arial"/>
          <w:b/>
          <w:spacing w:val="40"/>
          <w:sz w:val="17"/>
        </w:rPr>
        <w:t> </w:t>
      </w:r>
      <w:r>
        <w:rPr>
          <w:rFonts w:ascii="Arial" w:hAnsi="Arial"/>
          <w:b/>
          <w:sz w:val="17"/>
        </w:rPr>
        <w:t>en</w:t>
      </w:r>
      <w:r>
        <w:rPr>
          <w:rFonts w:ascii="Arial" w:hAnsi="Arial"/>
          <w:b/>
          <w:spacing w:val="40"/>
          <w:sz w:val="17"/>
        </w:rPr>
        <w:t> </w:t>
      </w:r>
      <w:r>
        <w:rPr>
          <w:rFonts w:ascii="Arial" w:hAnsi="Arial"/>
          <w:b/>
          <w:sz w:val="17"/>
        </w:rPr>
        <w:t>Excel</w:t>
      </w:r>
      <w:r>
        <w:rPr>
          <w:rFonts w:ascii="Arial" w:hAnsi="Arial"/>
          <w:b/>
          <w:spacing w:val="39"/>
          <w:sz w:val="17"/>
        </w:rPr>
        <w:t> </w:t>
      </w:r>
      <w:r>
        <w:rPr>
          <w:sz w:val="17"/>
        </w:rPr>
        <w:t>diseñado</w:t>
      </w:r>
      <w:r>
        <w:rPr>
          <w:spacing w:val="33"/>
          <w:sz w:val="17"/>
        </w:rPr>
        <w:t> </w:t>
      </w:r>
      <w:r>
        <w:rPr>
          <w:sz w:val="17"/>
        </w:rPr>
        <w:t>para</w:t>
      </w:r>
      <w:r>
        <w:rPr>
          <w:spacing w:val="33"/>
          <w:sz w:val="17"/>
        </w:rPr>
        <w:t> </w:t>
      </w:r>
      <w:r>
        <w:rPr>
          <w:sz w:val="17"/>
        </w:rPr>
        <w:t>la</w:t>
      </w:r>
      <w:r>
        <w:rPr>
          <w:spacing w:val="33"/>
          <w:sz w:val="17"/>
        </w:rPr>
        <w:t> </w:t>
      </w:r>
      <w:r>
        <w:rPr>
          <w:sz w:val="17"/>
        </w:rPr>
        <w:t>implementación</w:t>
      </w:r>
      <w:r>
        <w:rPr>
          <w:spacing w:val="33"/>
          <w:sz w:val="17"/>
        </w:rPr>
        <w:t> </w:t>
      </w:r>
      <w:r>
        <w:rPr>
          <w:sz w:val="17"/>
        </w:rPr>
        <w:t>de</w:t>
      </w:r>
      <w:r>
        <w:rPr>
          <w:spacing w:val="33"/>
          <w:sz w:val="17"/>
        </w:rPr>
        <w:t> </w:t>
      </w:r>
      <w:r>
        <w:rPr>
          <w:sz w:val="17"/>
        </w:rPr>
        <w:t>la Guía, el cual contiene cinco pestañas que corresponden a cada uno de los componentes.</w:t>
      </w:r>
    </w:p>
    <w:p>
      <w:pPr>
        <w:pStyle w:val="BodyText"/>
        <w:spacing w:before="3"/>
        <w:rPr>
          <w:sz w:val="6"/>
        </w:rPr>
      </w:pPr>
      <w:r>
        <w:rPr>
          <w:sz w:val="6"/>
        </w:rPr>
        <mc:AlternateContent>
          <mc:Choice Requires="wps">
            <w:drawing>
              <wp:anchor distT="0" distB="0" distL="0" distR="0" allowOverlap="1" layoutInCell="1" locked="0" behindDoc="1" simplePos="0" relativeHeight="487608832">
                <wp:simplePos x="0" y="0"/>
                <wp:positionH relativeFrom="page">
                  <wp:posOffset>555851</wp:posOffset>
                </wp:positionH>
                <wp:positionV relativeFrom="paragraph">
                  <wp:posOffset>75690</wp:posOffset>
                </wp:positionV>
                <wp:extent cx="5008245" cy="479933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5008245" cy="4799330"/>
                          <a:chExt cx="5008245" cy="4799330"/>
                        </a:xfrm>
                      </wpg:grpSpPr>
                      <pic:pic>
                        <pic:nvPicPr>
                          <pic:cNvPr id="67" name="Image 67"/>
                          <pic:cNvPicPr/>
                        </pic:nvPicPr>
                        <pic:blipFill>
                          <a:blip r:embed="rId27" cstate="print"/>
                          <a:stretch>
                            <a:fillRect/>
                          </a:stretch>
                        </pic:blipFill>
                        <pic:spPr>
                          <a:xfrm>
                            <a:off x="0" y="0"/>
                            <a:ext cx="5008199" cy="4798740"/>
                          </a:xfrm>
                          <a:prstGeom prst="rect">
                            <a:avLst/>
                          </a:prstGeom>
                        </pic:spPr>
                      </pic:pic>
                      <wps:wsp>
                        <wps:cNvPr id="68" name="Graphic 68"/>
                        <wps:cNvSpPr/>
                        <wps:spPr>
                          <a:xfrm>
                            <a:off x="223983" y="25320"/>
                            <a:ext cx="2714625" cy="23495"/>
                          </a:xfrm>
                          <a:custGeom>
                            <a:avLst/>
                            <a:gdLst/>
                            <a:ahLst/>
                            <a:cxnLst/>
                            <a:rect l="l" t="t" r="r" b="b"/>
                            <a:pathLst>
                              <a:path w="2714625" h="23495">
                                <a:moveTo>
                                  <a:pt x="2714442" y="23130"/>
                                </a:moveTo>
                                <a:lnTo>
                                  <a:pt x="0" y="23130"/>
                                </a:lnTo>
                                <a:lnTo>
                                  <a:pt x="0" y="0"/>
                                </a:lnTo>
                                <a:lnTo>
                                  <a:pt x="2714442" y="0"/>
                                </a:lnTo>
                                <a:lnTo>
                                  <a:pt x="2714442" y="23130"/>
                                </a:lnTo>
                                <a:close/>
                              </a:path>
                            </a:pathLst>
                          </a:custGeom>
                          <a:solidFill>
                            <a:srgbClr val="E1BEDE"/>
                          </a:solidFill>
                        </wps:spPr>
                        <wps:bodyPr wrap="square" lIns="0" tIns="0" rIns="0" bIns="0" rtlCol="0">
                          <a:prstTxWarp prst="textNoShape">
                            <a:avLst/>
                          </a:prstTxWarp>
                          <a:noAutofit/>
                        </wps:bodyPr>
                      </wps:wsp>
                    </wpg:wgp>
                  </a:graphicData>
                </a:graphic>
              </wp:anchor>
            </w:drawing>
          </mc:Choice>
          <mc:Fallback>
            <w:pict>
              <v:group style="position:absolute;margin-left:43.767841pt;margin-top:5.959863pt;width:394.35pt;height:377.9pt;mso-position-horizontal-relative:page;mso-position-vertical-relative:paragraph;z-index:-15707648;mso-wrap-distance-left:0;mso-wrap-distance-right:0" id="docshapegroup51" coordorigin="875,119" coordsize="7887,7558">
                <v:shape style="position:absolute;left:875;top:119;width:7887;height:7558" type="#_x0000_t75" id="docshape52" stroked="false">
                  <v:imagedata r:id="rId27" o:title=""/>
                </v:shape>
                <v:rect style="position:absolute;left:1228;top:159;width:4275;height:37" id="docshape53" filled="true" fillcolor="#e1bede" stroked="false">
                  <v:fill type="solid"/>
                </v:rect>
                <w10:wrap type="topAndBottom"/>
              </v:group>
            </w:pict>
          </mc:Fallback>
        </mc:AlternateContent>
      </w:r>
    </w:p>
    <w:p>
      <w:pPr>
        <w:pStyle w:val="BodyText"/>
        <w:spacing w:after="0"/>
        <w:rPr>
          <w:sz w:val="6"/>
        </w:rPr>
        <w:sectPr>
          <w:pgSz w:w="9650" w:h="13640"/>
          <w:pgMar w:top="0" w:bottom="0" w:left="0" w:right="0"/>
        </w:sectPr>
      </w:pPr>
    </w:p>
    <w:p>
      <w:pPr>
        <w:pStyle w:val="BodyText"/>
        <w:rPr>
          <w:sz w:val="13"/>
        </w:rPr>
      </w:pPr>
      <w:r>
        <w:rPr>
          <w:sz w:val="13"/>
        </w:rPr>
        <w:drawing>
          <wp:anchor distT="0" distB="0" distL="0" distR="0" allowOverlap="1" layoutInCell="1" locked="0" behindDoc="0" simplePos="0" relativeHeight="15753216">
            <wp:simplePos x="0" y="0"/>
            <wp:positionH relativeFrom="page">
              <wp:posOffset>0</wp:posOffset>
            </wp:positionH>
            <wp:positionV relativeFrom="page">
              <wp:posOffset>0</wp:posOffset>
            </wp:positionV>
            <wp:extent cx="6124575" cy="8658224"/>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28" cstate="print"/>
                    <a:stretch>
                      <a:fillRect/>
                    </a:stretch>
                  </pic:blipFill>
                  <pic:spPr>
                    <a:xfrm>
                      <a:off x="0" y="0"/>
                      <a:ext cx="6124575" cy="8658224"/>
                    </a:xfrm>
                    <a:prstGeom prst="rect">
                      <a:avLst/>
                    </a:prstGeom>
                  </pic:spPr>
                </pic:pic>
              </a:graphicData>
            </a:graphic>
          </wp:anchor>
        </w:drawing>
      </w:r>
    </w:p>
    <w:p>
      <w:pPr>
        <w:pStyle w:val="BodyText"/>
        <w:spacing w:after="0"/>
        <w:rPr>
          <w:sz w:val="13"/>
        </w:rPr>
        <w:sectPr>
          <w:pgSz w:w="9650" w:h="13640"/>
          <w:pgMar w:top="1560" w:bottom="280" w:left="0" w:right="0"/>
        </w:sectPr>
      </w:pPr>
    </w:p>
    <w:p>
      <w:pPr>
        <w:pStyle w:val="BodyText"/>
        <w:rPr>
          <w:sz w:val="22"/>
        </w:rPr>
      </w:pPr>
      <w:r>
        <w:rPr>
          <w:sz w:val="22"/>
        </w:rPr>
        <mc:AlternateContent>
          <mc:Choice Requires="wps">
            <w:drawing>
              <wp:anchor distT="0" distB="0" distL="0" distR="0" allowOverlap="1" layoutInCell="1" locked="0" behindDoc="1" simplePos="0" relativeHeight="487388160">
                <wp:simplePos x="0" y="0"/>
                <wp:positionH relativeFrom="page">
                  <wp:posOffset>0</wp:posOffset>
                </wp:positionH>
                <wp:positionV relativeFrom="page">
                  <wp:posOffset>0</wp:posOffset>
                </wp:positionV>
                <wp:extent cx="6122670" cy="865505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122670" cy="8655050"/>
                        </a:xfrm>
                        <a:custGeom>
                          <a:avLst/>
                          <a:gdLst/>
                          <a:ahLst/>
                          <a:cxnLst/>
                          <a:rect l="l" t="t" r="r" b="b"/>
                          <a:pathLst>
                            <a:path w="6122670" h="8655050">
                              <a:moveTo>
                                <a:pt x="6122184" y="8654845"/>
                              </a:moveTo>
                              <a:lnTo>
                                <a:pt x="0" y="8654845"/>
                              </a:lnTo>
                              <a:lnTo>
                                <a:pt x="0" y="0"/>
                              </a:lnTo>
                              <a:lnTo>
                                <a:pt x="6122184" y="0"/>
                              </a:lnTo>
                              <a:lnTo>
                                <a:pt x="6122184" y="8654845"/>
                              </a:lnTo>
                              <a:close/>
                            </a:path>
                          </a:pathLst>
                        </a:custGeom>
                        <a:solidFill>
                          <a:srgbClr val="F1ECED"/>
                        </a:solidFill>
                      </wps:spPr>
                      <wps:bodyPr wrap="square" lIns="0" tIns="0" rIns="0" bIns="0" rtlCol="0">
                        <a:prstTxWarp prst="textNoShape">
                          <a:avLst/>
                        </a:prstTxWarp>
                        <a:noAutofit/>
                      </wps:bodyPr>
                    </wps:wsp>
                  </a:graphicData>
                </a:graphic>
              </wp:anchor>
            </w:drawing>
          </mc:Choice>
          <mc:Fallback>
            <w:pict>
              <v:rect style="position:absolute;margin-left:0pt;margin-top:0pt;width:482.061744pt;height:681.483865pt;mso-position-horizontal-relative:page;mso-position-vertical-relative:page;z-index:-15928320" id="docshape54" filled="true" fillcolor="#f1eced" stroked="false">
                <v:fill type="solid"/>
                <w10:wrap type="none"/>
              </v:rect>
            </w:pict>
          </mc:Fallback>
        </mc:AlternateConten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7"/>
        <w:rPr>
          <w:sz w:val="22"/>
        </w:rPr>
      </w:pPr>
    </w:p>
    <w:p>
      <w:pPr>
        <w:pStyle w:val="Heading5"/>
        <w:spacing w:line="283" w:lineRule="exact"/>
        <w:ind w:left="736"/>
        <w:rPr>
          <w:b w:val="0"/>
        </w:rPr>
      </w:pPr>
      <w:r>
        <w:rPr>
          <w:b w:val="0"/>
        </w:rPr>
        <w:drawing>
          <wp:anchor distT="0" distB="0" distL="0" distR="0" allowOverlap="1" layoutInCell="1" locked="0" behindDoc="1" simplePos="0" relativeHeight="487388672">
            <wp:simplePos x="0" y="0"/>
            <wp:positionH relativeFrom="page">
              <wp:posOffset>3181258</wp:posOffset>
            </wp:positionH>
            <wp:positionV relativeFrom="paragraph">
              <wp:posOffset>-222029</wp:posOffset>
            </wp:positionV>
            <wp:extent cx="2943316" cy="1711016"/>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29" cstate="print"/>
                    <a:stretch>
                      <a:fillRect/>
                    </a:stretch>
                  </pic:blipFill>
                  <pic:spPr>
                    <a:xfrm>
                      <a:off x="0" y="0"/>
                      <a:ext cx="2943316" cy="1711016"/>
                    </a:xfrm>
                    <a:prstGeom prst="rect">
                      <a:avLst/>
                    </a:prstGeom>
                  </pic:spPr>
                </pic:pic>
              </a:graphicData>
            </a:graphic>
          </wp:anchor>
        </w:drawing>
      </w:r>
      <w:r>
        <w:rPr>
          <w:b w:val="0"/>
        </w:rPr>
        <w:drawing>
          <wp:anchor distT="0" distB="0" distL="0" distR="0" allowOverlap="1" layoutInCell="1" locked="0" behindDoc="0" simplePos="0" relativeHeight="15756288">
            <wp:simplePos x="0" y="0"/>
            <wp:positionH relativeFrom="page">
              <wp:posOffset>0</wp:posOffset>
            </wp:positionH>
            <wp:positionV relativeFrom="paragraph">
              <wp:posOffset>-6700455</wp:posOffset>
            </wp:positionV>
            <wp:extent cx="6121176" cy="6160276"/>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30" cstate="print"/>
                    <a:stretch>
                      <a:fillRect/>
                    </a:stretch>
                  </pic:blipFill>
                  <pic:spPr>
                    <a:xfrm>
                      <a:off x="0" y="0"/>
                      <a:ext cx="6121176" cy="6160276"/>
                    </a:xfrm>
                    <a:prstGeom prst="rect">
                      <a:avLst/>
                    </a:prstGeom>
                  </pic:spPr>
                </pic:pic>
              </a:graphicData>
            </a:graphic>
          </wp:anchor>
        </w:drawing>
      </w:r>
      <w:bookmarkStart w:name="Ministerio de Justicia y del Derecho  Ca" w:id="40"/>
      <w:bookmarkEnd w:id="40"/>
      <w:r>
        <w:rPr>
          <w:b w:val="0"/>
        </w:rPr>
      </w:r>
      <w:bookmarkStart w:name="Teléfono Conmutador: +57 (60) 1 444 31 0" w:id="41"/>
      <w:bookmarkEnd w:id="41"/>
      <w:r>
        <w:rPr>
          <w:b w:val="0"/>
        </w:rPr>
      </w:r>
      <w:r>
        <w:rPr>
          <w:b w:val="0"/>
          <w:color w:val="234F86"/>
          <w:spacing w:val="-6"/>
        </w:rPr>
        <w:t>Ministerio</w:t>
      </w:r>
      <w:r>
        <w:rPr>
          <w:b w:val="0"/>
          <w:color w:val="234F86"/>
          <w:spacing w:val="-27"/>
        </w:rPr>
        <w:t> </w:t>
      </w:r>
      <w:r>
        <w:rPr>
          <w:b w:val="0"/>
          <w:color w:val="234F86"/>
          <w:spacing w:val="-6"/>
        </w:rPr>
        <w:t>de</w:t>
      </w:r>
      <w:r>
        <w:rPr>
          <w:b w:val="0"/>
          <w:color w:val="234F86"/>
          <w:spacing w:val="-27"/>
        </w:rPr>
        <w:t> </w:t>
      </w:r>
      <w:r>
        <w:rPr>
          <w:b w:val="0"/>
          <w:color w:val="234F86"/>
          <w:spacing w:val="-6"/>
        </w:rPr>
        <w:t>Justicia</w:t>
      </w:r>
      <w:r>
        <w:rPr>
          <w:b w:val="0"/>
          <w:color w:val="234F86"/>
          <w:spacing w:val="-27"/>
        </w:rPr>
        <w:t> </w:t>
      </w:r>
      <w:r>
        <w:rPr>
          <w:b w:val="0"/>
          <w:color w:val="234F86"/>
          <w:spacing w:val="-6"/>
        </w:rPr>
        <w:t>y</w:t>
      </w:r>
      <w:r>
        <w:rPr>
          <w:b w:val="0"/>
          <w:color w:val="234F86"/>
          <w:spacing w:val="-27"/>
        </w:rPr>
        <w:t> </w:t>
      </w:r>
      <w:r>
        <w:rPr>
          <w:b w:val="0"/>
          <w:color w:val="234F86"/>
          <w:spacing w:val="-6"/>
        </w:rPr>
        <w:t>del</w:t>
      </w:r>
      <w:r>
        <w:rPr>
          <w:b w:val="0"/>
          <w:color w:val="234F86"/>
          <w:spacing w:val="-26"/>
        </w:rPr>
        <w:t> </w:t>
      </w:r>
      <w:r>
        <w:rPr>
          <w:b w:val="0"/>
          <w:color w:val="234F86"/>
          <w:spacing w:val="-6"/>
        </w:rPr>
        <w:t>Derecho</w:t>
      </w:r>
    </w:p>
    <w:p>
      <w:pPr>
        <w:spacing w:line="180" w:lineRule="auto" w:before="34"/>
        <w:ind w:left="736" w:right="4002" w:firstLine="0"/>
        <w:jc w:val="left"/>
        <w:rPr>
          <w:sz w:val="22"/>
        </w:rPr>
      </w:pPr>
      <w:r>
        <w:rPr>
          <w:color w:val="234F86"/>
          <w:sz w:val="22"/>
        </w:rPr>
        <w:t>Calle</w:t>
      </w:r>
      <w:r>
        <w:rPr>
          <w:color w:val="234F86"/>
          <w:spacing w:val="-8"/>
          <w:sz w:val="22"/>
        </w:rPr>
        <w:t> </w:t>
      </w:r>
      <w:r>
        <w:rPr>
          <w:color w:val="234F86"/>
          <w:sz w:val="22"/>
        </w:rPr>
        <w:t>53</w:t>
      </w:r>
      <w:r>
        <w:rPr>
          <w:color w:val="234F86"/>
          <w:spacing w:val="-8"/>
          <w:sz w:val="22"/>
        </w:rPr>
        <w:t> </w:t>
      </w:r>
      <w:r>
        <w:rPr>
          <w:color w:val="234F86"/>
          <w:sz w:val="22"/>
        </w:rPr>
        <w:t>No.</w:t>
      </w:r>
      <w:r>
        <w:rPr>
          <w:color w:val="234F86"/>
          <w:spacing w:val="-8"/>
          <w:sz w:val="22"/>
        </w:rPr>
        <w:t> </w:t>
      </w:r>
      <w:r>
        <w:rPr>
          <w:color w:val="234F86"/>
          <w:sz w:val="22"/>
        </w:rPr>
        <w:t>13</w:t>
      </w:r>
      <w:r>
        <w:rPr>
          <w:color w:val="234F86"/>
          <w:spacing w:val="-8"/>
          <w:sz w:val="22"/>
        </w:rPr>
        <w:t> </w:t>
      </w:r>
      <w:r>
        <w:rPr>
          <w:color w:val="234F86"/>
          <w:sz w:val="22"/>
        </w:rPr>
        <w:t>-</w:t>
      </w:r>
      <w:r>
        <w:rPr>
          <w:color w:val="234F86"/>
          <w:spacing w:val="-8"/>
          <w:sz w:val="22"/>
        </w:rPr>
        <w:t> </w:t>
      </w:r>
      <w:r>
        <w:rPr>
          <w:color w:val="234F86"/>
          <w:sz w:val="22"/>
        </w:rPr>
        <w:t>27</w:t>
      </w:r>
      <w:r>
        <w:rPr>
          <w:color w:val="234F86"/>
          <w:spacing w:val="-8"/>
          <w:sz w:val="22"/>
        </w:rPr>
        <w:t> </w:t>
      </w:r>
      <w:r>
        <w:rPr>
          <w:color w:val="234F86"/>
          <w:sz w:val="22"/>
        </w:rPr>
        <w:t>/</w:t>
      </w:r>
      <w:r>
        <w:rPr>
          <w:color w:val="234F86"/>
          <w:spacing w:val="-8"/>
          <w:sz w:val="22"/>
        </w:rPr>
        <w:t> </w:t>
      </w:r>
      <w:r>
        <w:rPr>
          <w:color w:val="234F86"/>
          <w:sz w:val="22"/>
        </w:rPr>
        <w:t>Bogotá</w:t>
      </w:r>
      <w:r>
        <w:rPr>
          <w:color w:val="234F86"/>
          <w:spacing w:val="-8"/>
          <w:sz w:val="22"/>
        </w:rPr>
        <w:t> </w:t>
      </w:r>
      <w:r>
        <w:rPr>
          <w:color w:val="234F86"/>
          <w:sz w:val="22"/>
        </w:rPr>
        <w:t>D.C,</w:t>
      </w:r>
      <w:r>
        <w:rPr>
          <w:color w:val="234F86"/>
          <w:spacing w:val="-8"/>
          <w:sz w:val="22"/>
        </w:rPr>
        <w:t> </w:t>
      </w:r>
      <w:r>
        <w:rPr>
          <w:color w:val="234F86"/>
          <w:sz w:val="22"/>
        </w:rPr>
        <w:t>Colombia Código Postal 110231</w:t>
      </w:r>
    </w:p>
    <w:p>
      <w:pPr>
        <w:spacing w:line="297" w:lineRule="exact" w:before="196"/>
        <w:ind w:left="736" w:right="0" w:firstLine="0"/>
        <w:jc w:val="left"/>
        <w:rPr>
          <w:sz w:val="22"/>
        </w:rPr>
      </w:pPr>
      <w:r>
        <w:rPr>
          <w:sz w:val="22"/>
        </w:rPr>
        <mc:AlternateContent>
          <mc:Choice Requires="wps">
            <w:drawing>
              <wp:anchor distT="0" distB="0" distL="0" distR="0" allowOverlap="1" layoutInCell="1" locked="0" behindDoc="1" simplePos="0" relativeHeight="487389184">
                <wp:simplePos x="0" y="0"/>
                <wp:positionH relativeFrom="page">
                  <wp:posOffset>537642</wp:posOffset>
                </wp:positionH>
                <wp:positionV relativeFrom="paragraph">
                  <wp:posOffset>218791</wp:posOffset>
                </wp:positionV>
                <wp:extent cx="959485" cy="825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959485" cy="8255"/>
                        </a:xfrm>
                        <a:custGeom>
                          <a:avLst/>
                          <a:gdLst/>
                          <a:ahLst/>
                          <a:cxnLst/>
                          <a:rect l="l" t="t" r="r" b="b"/>
                          <a:pathLst>
                            <a:path w="959485" h="8255">
                              <a:moveTo>
                                <a:pt x="959147" y="7711"/>
                              </a:moveTo>
                              <a:lnTo>
                                <a:pt x="0" y="7711"/>
                              </a:lnTo>
                              <a:lnTo>
                                <a:pt x="0" y="0"/>
                              </a:lnTo>
                              <a:lnTo>
                                <a:pt x="959147" y="0"/>
                              </a:lnTo>
                              <a:lnTo>
                                <a:pt x="959147" y="7711"/>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2.33408pt;margin-top:17.227694pt;width:75.523438pt;height:.6072pt;mso-position-horizontal-relative:page;mso-position-vertical-relative:paragraph;z-index:-15927296" id="docshape55" filled="true" fillcolor="#ffffff" stroked="false">
                <v:fill type="solid"/>
                <w10:wrap type="none"/>
              </v:rect>
            </w:pict>
          </mc:Fallback>
        </mc:AlternateContent>
      </w:r>
      <w:r>
        <w:rPr>
          <w:sz w:val="22"/>
        </w:rPr>
        <mc:AlternateContent>
          <mc:Choice Requires="wps">
            <w:drawing>
              <wp:anchor distT="0" distB="0" distL="0" distR="0" allowOverlap="1" layoutInCell="1" locked="0" behindDoc="1" simplePos="0" relativeHeight="487389696">
                <wp:simplePos x="0" y="0"/>
                <wp:positionH relativeFrom="page">
                  <wp:posOffset>1563789</wp:posOffset>
                </wp:positionH>
                <wp:positionV relativeFrom="paragraph">
                  <wp:posOffset>218796</wp:posOffset>
                </wp:positionV>
                <wp:extent cx="598170" cy="825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98170" cy="8255"/>
                        </a:xfrm>
                        <a:custGeom>
                          <a:avLst/>
                          <a:gdLst/>
                          <a:ahLst/>
                          <a:cxnLst/>
                          <a:rect l="l" t="t" r="r" b="b"/>
                          <a:pathLst>
                            <a:path w="598170" h="8255">
                              <a:moveTo>
                                <a:pt x="221462" y="0"/>
                              </a:moveTo>
                              <a:lnTo>
                                <a:pt x="0" y="0"/>
                              </a:lnTo>
                              <a:lnTo>
                                <a:pt x="0" y="7708"/>
                              </a:lnTo>
                              <a:lnTo>
                                <a:pt x="221462" y="7708"/>
                              </a:lnTo>
                              <a:lnTo>
                                <a:pt x="221462" y="0"/>
                              </a:lnTo>
                              <a:close/>
                            </a:path>
                            <a:path w="598170" h="8255">
                              <a:moveTo>
                                <a:pt x="598119" y="0"/>
                              </a:moveTo>
                              <a:lnTo>
                                <a:pt x="249313" y="0"/>
                              </a:lnTo>
                              <a:lnTo>
                                <a:pt x="249313" y="7708"/>
                              </a:lnTo>
                              <a:lnTo>
                                <a:pt x="598119" y="7708"/>
                              </a:lnTo>
                              <a:lnTo>
                                <a:pt x="59811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23.133003pt;margin-top:17.228098pt;width:47.1pt;height:.65pt;mso-position-horizontal-relative:page;mso-position-vertical-relative:paragraph;z-index:-15926784" id="docshape56" coordorigin="2463,345" coordsize="942,13" path="m2811,345l2463,345,2463,357,2811,357,2811,345xm3405,345l2855,345,2855,357,3405,357,3405,345xe" filled="true" fillcolor="#ffffff"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7390208">
                <wp:simplePos x="0" y="0"/>
                <wp:positionH relativeFrom="page">
                  <wp:posOffset>2232928</wp:posOffset>
                </wp:positionH>
                <wp:positionV relativeFrom="paragraph">
                  <wp:posOffset>218791</wp:posOffset>
                </wp:positionV>
                <wp:extent cx="269875" cy="825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269875" cy="8255"/>
                        </a:xfrm>
                        <a:custGeom>
                          <a:avLst/>
                          <a:gdLst/>
                          <a:ahLst/>
                          <a:cxnLst/>
                          <a:rect l="l" t="t" r="r" b="b"/>
                          <a:pathLst>
                            <a:path w="269875" h="8255">
                              <a:moveTo>
                                <a:pt x="269562" y="7711"/>
                              </a:moveTo>
                              <a:lnTo>
                                <a:pt x="0" y="7711"/>
                              </a:lnTo>
                              <a:lnTo>
                                <a:pt x="0" y="0"/>
                              </a:lnTo>
                              <a:lnTo>
                                <a:pt x="269562" y="0"/>
                              </a:lnTo>
                              <a:lnTo>
                                <a:pt x="269562" y="7711"/>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75.821121pt;margin-top:17.227694pt;width:21.22536pt;height:.6072pt;mso-position-horizontal-relative:page;mso-position-vertical-relative:paragraph;z-index:-15926272" id="docshape57" filled="true" fillcolor="#ffffff" stroked="false">
                <v:fill type="solid"/>
                <w10:wrap type="none"/>
              </v:rect>
            </w:pict>
          </mc:Fallback>
        </mc:AlternateContent>
      </w:r>
      <w:r>
        <w:rPr>
          <w:rFonts w:ascii="Arial Black" w:hAnsi="Arial Black"/>
          <w:color w:val="234F86"/>
          <w:spacing w:val="-6"/>
          <w:sz w:val="22"/>
        </w:rPr>
        <w:t>Teléfono</w:t>
      </w:r>
      <w:r>
        <w:rPr>
          <w:rFonts w:ascii="Arial Black" w:hAnsi="Arial Black"/>
          <w:color w:val="234F86"/>
          <w:spacing w:val="-28"/>
          <w:sz w:val="22"/>
        </w:rPr>
        <w:t> </w:t>
      </w:r>
      <w:r>
        <w:rPr>
          <w:rFonts w:ascii="Arial Black" w:hAnsi="Arial Black"/>
          <w:color w:val="234F86"/>
          <w:spacing w:val="-6"/>
          <w:sz w:val="22"/>
        </w:rPr>
        <w:t>Conmutador:</w:t>
      </w:r>
      <w:r>
        <w:rPr>
          <w:rFonts w:ascii="Arial Black" w:hAnsi="Arial Black"/>
          <w:color w:val="234F86"/>
          <w:spacing w:val="-27"/>
          <w:sz w:val="22"/>
        </w:rPr>
        <w:t> </w:t>
      </w:r>
      <w:r>
        <w:rPr>
          <w:color w:val="234F86"/>
          <w:spacing w:val="-6"/>
          <w:sz w:val="22"/>
        </w:rPr>
        <w:t>+57 (60)</w:t>
      </w:r>
      <w:r>
        <w:rPr>
          <w:color w:val="234F86"/>
          <w:spacing w:val="-7"/>
          <w:sz w:val="22"/>
        </w:rPr>
        <w:t> </w:t>
      </w:r>
      <w:r>
        <w:rPr>
          <w:color w:val="234F86"/>
          <w:spacing w:val="-6"/>
          <w:sz w:val="22"/>
        </w:rPr>
        <w:t>1 444 31 </w:t>
      </w:r>
      <w:r>
        <w:rPr>
          <w:color w:val="234F86"/>
          <w:spacing w:val="-7"/>
          <w:sz w:val="22"/>
        </w:rPr>
        <w:t>00</w:t>
      </w:r>
    </w:p>
    <w:p>
      <w:pPr>
        <w:spacing w:line="180" w:lineRule="auto" w:before="18"/>
        <w:ind w:left="736" w:right="4002" w:firstLine="0"/>
        <w:jc w:val="left"/>
        <w:rPr>
          <w:sz w:val="22"/>
        </w:rPr>
      </w:pPr>
      <w:r>
        <w:rPr>
          <w:rFonts w:ascii="Arial Black" w:hAnsi="Arial Black"/>
          <w:color w:val="234F86"/>
          <w:spacing w:val="-6"/>
          <w:sz w:val="22"/>
        </w:rPr>
        <w:t>Línea</w:t>
      </w:r>
      <w:r>
        <w:rPr>
          <w:rFonts w:ascii="Arial Black" w:hAnsi="Arial Black"/>
          <w:color w:val="234F86"/>
          <w:spacing w:val="-34"/>
          <w:sz w:val="22"/>
        </w:rPr>
        <w:t> </w:t>
      </w:r>
      <w:r>
        <w:rPr>
          <w:rFonts w:ascii="Arial Black" w:hAnsi="Arial Black"/>
          <w:color w:val="234F86"/>
          <w:spacing w:val="-6"/>
          <w:sz w:val="22"/>
        </w:rPr>
        <w:t>Gratuita:</w:t>
      </w:r>
      <w:r>
        <w:rPr>
          <w:rFonts w:ascii="Arial Black" w:hAnsi="Arial Black"/>
          <w:color w:val="234F86"/>
          <w:spacing w:val="-31"/>
          <w:sz w:val="22"/>
        </w:rPr>
        <w:t> </w:t>
      </w:r>
      <w:r>
        <w:rPr>
          <w:color w:val="234F86"/>
          <w:spacing w:val="-6"/>
          <w:sz w:val="22"/>
        </w:rPr>
        <w:t>01</w:t>
      </w:r>
      <w:r>
        <w:rPr>
          <w:color w:val="234F86"/>
          <w:spacing w:val="-12"/>
          <w:sz w:val="22"/>
        </w:rPr>
        <w:t> </w:t>
      </w:r>
      <w:r>
        <w:rPr>
          <w:color w:val="234F86"/>
          <w:spacing w:val="-6"/>
          <w:sz w:val="22"/>
        </w:rPr>
        <w:t>8000</w:t>
      </w:r>
      <w:r>
        <w:rPr>
          <w:color w:val="234F86"/>
          <w:spacing w:val="-12"/>
          <w:sz w:val="22"/>
        </w:rPr>
        <w:t> </w:t>
      </w:r>
      <w:r>
        <w:rPr>
          <w:color w:val="234F86"/>
          <w:spacing w:val="-6"/>
          <w:sz w:val="22"/>
        </w:rPr>
        <w:t>911170</w:t>
      </w:r>
      <w:r>
        <w:rPr>
          <w:color w:val="234F86"/>
          <w:spacing w:val="-12"/>
          <w:sz w:val="22"/>
        </w:rPr>
        <w:t> </w:t>
      </w:r>
      <w:r>
        <w:rPr>
          <w:color w:val="234F86"/>
          <w:spacing w:val="-6"/>
          <w:sz w:val="22"/>
        </w:rPr>
        <w:t>Correo</w:t>
      </w:r>
      <w:r>
        <w:rPr>
          <w:color w:val="234F86"/>
          <w:spacing w:val="-12"/>
          <w:sz w:val="22"/>
        </w:rPr>
        <w:t> </w:t>
      </w:r>
      <w:r>
        <w:rPr>
          <w:color w:val="234F86"/>
          <w:spacing w:val="-6"/>
          <w:sz w:val="22"/>
        </w:rPr>
        <w:t>para </w:t>
      </w:r>
      <w:r>
        <w:rPr>
          <w:color w:val="234F86"/>
          <w:sz w:val="22"/>
        </w:rPr>
        <w:t>radicación de correspondencia: </w:t>
      </w:r>
      <w:hyperlink r:id="rId31">
        <w:r>
          <w:rPr>
            <w:color w:val="234F86"/>
            <w:spacing w:val="-2"/>
            <w:sz w:val="22"/>
          </w:rPr>
          <w:t>gestion.documental@minjusticia.gov.co</w:t>
        </w:r>
      </w:hyperlink>
    </w:p>
    <w:sectPr>
      <w:pgSz w:w="9650" w:h="13640"/>
      <w:pgMar w:top="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Arial">
    <w:altName w:val="Arial"/>
    <w:charset w:val="1"/>
    <w:family w:val="swiss"/>
    <w:pitch w:val="variable"/>
  </w:font>
  <w:font w:name="Arial MT">
    <w:altName w:val="Arial MT"/>
    <w:charset w:val="1"/>
    <w:family w:val="swiss"/>
    <w:pitch w:val="variable"/>
  </w:font>
  <w:font w:name="Lucida Sans Unicode">
    <w:altName w:val="Lucida Sans Unicode"/>
    <w:charset w:val="1"/>
    <w:family w:val="swiss"/>
    <w:pitch w:val="variable"/>
  </w:font>
  <w:font w:name="Arial Black">
    <w:altName w:val="Arial Black"/>
    <w:charset w:val="1"/>
    <w:family w:val="swiss"/>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6.000000pt" o:bullet="t">
        <v:imagedata r:id="rId1" o:title="image9.png"/>
      </v:shape>
    </w:pict>
  </w:numPicBullet>
  <w:numPicBullet w:numPicBulletId="1">
    <w:pict>
      <v:shape id="_x0000_i1076" type="#_x0000_t75" style="width:6.000000pt;height:6.000000pt" o:bullet="t">
        <v:imagedata r:id="rId1" o:title="image9.png"/>
      </v:shape>
    </w:pict>
  </w:numPicBullet>
  <w:abstractNum w:abstractNumId="1">
    <w:multiLevelType w:val="hybridMultilevel"/>
    <w:lvl w:ilvl="0">
      <w:start w:val="1"/>
      <w:numFmt w:val="decimal"/>
      <w:lvlText w:val="(%1)"/>
      <w:lvlJc w:val="left"/>
      <w:pPr>
        <w:ind w:left="1538" w:hanging="271"/>
        <w:jc w:val="left"/>
      </w:pPr>
      <w:rPr>
        <w:rFonts w:hint="default" w:ascii="Lucida Sans Unicode" w:hAnsi="Lucida Sans Unicode" w:eastAsia="Lucida Sans Unicode" w:cs="Lucida Sans Unicode"/>
        <w:b w:val="0"/>
        <w:bCs w:val="0"/>
        <w:i w:val="0"/>
        <w:iCs w:val="0"/>
        <w:spacing w:val="-1"/>
        <w:w w:val="99"/>
        <w:sz w:val="17"/>
        <w:szCs w:val="17"/>
        <w:lang w:val="es-ES" w:eastAsia="en-US" w:bidi="ar-SA"/>
      </w:rPr>
    </w:lvl>
    <w:lvl w:ilvl="1">
      <w:start w:val="0"/>
      <w:numFmt w:val="bullet"/>
      <w:lvlText w:val="•"/>
      <w:lvlJc w:val="left"/>
      <w:pPr>
        <w:ind w:left="2350" w:hanging="271"/>
      </w:pPr>
      <w:rPr>
        <w:rFonts w:hint="default"/>
        <w:lang w:val="es-ES" w:eastAsia="en-US" w:bidi="ar-SA"/>
      </w:rPr>
    </w:lvl>
    <w:lvl w:ilvl="2">
      <w:start w:val="0"/>
      <w:numFmt w:val="bullet"/>
      <w:lvlText w:val="•"/>
      <w:lvlJc w:val="left"/>
      <w:pPr>
        <w:ind w:left="3161" w:hanging="271"/>
      </w:pPr>
      <w:rPr>
        <w:rFonts w:hint="default"/>
        <w:lang w:val="es-ES" w:eastAsia="en-US" w:bidi="ar-SA"/>
      </w:rPr>
    </w:lvl>
    <w:lvl w:ilvl="3">
      <w:start w:val="0"/>
      <w:numFmt w:val="bullet"/>
      <w:lvlText w:val="•"/>
      <w:lvlJc w:val="left"/>
      <w:pPr>
        <w:ind w:left="3971" w:hanging="271"/>
      </w:pPr>
      <w:rPr>
        <w:rFonts w:hint="default"/>
        <w:lang w:val="es-ES" w:eastAsia="en-US" w:bidi="ar-SA"/>
      </w:rPr>
    </w:lvl>
    <w:lvl w:ilvl="4">
      <w:start w:val="0"/>
      <w:numFmt w:val="bullet"/>
      <w:lvlText w:val="•"/>
      <w:lvlJc w:val="left"/>
      <w:pPr>
        <w:ind w:left="4782" w:hanging="271"/>
      </w:pPr>
      <w:rPr>
        <w:rFonts w:hint="default"/>
        <w:lang w:val="es-ES" w:eastAsia="en-US" w:bidi="ar-SA"/>
      </w:rPr>
    </w:lvl>
    <w:lvl w:ilvl="5">
      <w:start w:val="0"/>
      <w:numFmt w:val="bullet"/>
      <w:lvlText w:val="•"/>
      <w:lvlJc w:val="left"/>
      <w:pPr>
        <w:ind w:left="5592" w:hanging="271"/>
      </w:pPr>
      <w:rPr>
        <w:rFonts w:hint="default"/>
        <w:lang w:val="es-ES" w:eastAsia="en-US" w:bidi="ar-SA"/>
      </w:rPr>
    </w:lvl>
    <w:lvl w:ilvl="6">
      <w:start w:val="0"/>
      <w:numFmt w:val="bullet"/>
      <w:lvlText w:val="•"/>
      <w:lvlJc w:val="left"/>
      <w:pPr>
        <w:ind w:left="6403" w:hanging="271"/>
      </w:pPr>
      <w:rPr>
        <w:rFonts w:hint="default"/>
        <w:lang w:val="es-ES" w:eastAsia="en-US" w:bidi="ar-SA"/>
      </w:rPr>
    </w:lvl>
    <w:lvl w:ilvl="7">
      <w:start w:val="0"/>
      <w:numFmt w:val="bullet"/>
      <w:lvlText w:val="•"/>
      <w:lvlJc w:val="left"/>
      <w:pPr>
        <w:ind w:left="7213" w:hanging="271"/>
      </w:pPr>
      <w:rPr>
        <w:rFonts w:hint="default"/>
        <w:lang w:val="es-ES" w:eastAsia="en-US" w:bidi="ar-SA"/>
      </w:rPr>
    </w:lvl>
    <w:lvl w:ilvl="8">
      <w:start w:val="0"/>
      <w:numFmt w:val="bullet"/>
      <w:lvlText w:val="•"/>
      <w:lvlJc w:val="left"/>
      <w:pPr>
        <w:ind w:left="8024" w:hanging="271"/>
      </w:pPr>
      <w:rPr>
        <w:rFonts w:hint="default"/>
        <w:lang w:val="es-ES" w:eastAsia="en-US" w:bidi="ar-SA"/>
      </w:rPr>
    </w:lvl>
  </w:abstractNum>
  <w:abstractNum w:abstractNumId="0">
    <w:multiLevelType w:val="hybridMultilevel"/>
    <w:lvl w:ilvl="0">
      <w:start w:val="0"/>
      <w:numFmt w:val="bullet"/>
      <w:lvlText w:val="&amp;"/>
      <w:lvlPicBulletId w:val="0"/>
      <w:lvlJc w:val="left"/>
      <w:pPr>
        <w:ind w:left="1341" w:hanging="194"/>
      </w:pPr>
      <w:rPr>
        <w:rFonts w:hint="default" w:ascii="Times New Roman" w:hAnsi="Times New Roman" w:eastAsia="Times New Roman" w:cs="Times New Roman"/>
        <w:b w:val="0"/>
        <w:bCs w:val="0"/>
        <w:i w:val="0"/>
        <w:iCs w:val="0"/>
        <w:w w:val="100"/>
        <w:position w:val="2"/>
        <w:sz w:val="10"/>
        <w:szCs w:val="10"/>
        <w:lang w:val="es-ES" w:eastAsia="en-US" w:bidi="ar-SA"/>
      </w:rPr>
    </w:lvl>
    <w:lvl w:ilvl="1">
      <w:start w:val="0"/>
      <w:numFmt w:val="bullet"/>
      <w:lvlText w:val="&amp;"/>
      <w:lvlPicBulletId w:val="1"/>
      <w:lvlJc w:val="left"/>
      <w:pPr>
        <w:ind w:left="1736" w:hanging="194"/>
      </w:pPr>
      <w:rPr>
        <w:rFonts w:hint="default" w:ascii="Times New Roman" w:hAnsi="Times New Roman" w:eastAsia="Times New Roman" w:cs="Times New Roman"/>
        <w:b w:val="0"/>
        <w:bCs w:val="0"/>
        <w:i w:val="0"/>
        <w:iCs w:val="0"/>
        <w:w w:val="100"/>
        <w:position w:val="2"/>
        <w:sz w:val="10"/>
        <w:szCs w:val="10"/>
        <w:lang w:val="es-ES" w:eastAsia="en-US" w:bidi="ar-SA"/>
      </w:rPr>
    </w:lvl>
    <w:lvl w:ilvl="2">
      <w:start w:val="0"/>
      <w:numFmt w:val="bullet"/>
      <w:lvlText w:val="•"/>
      <w:lvlJc w:val="left"/>
      <w:pPr>
        <w:ind w:left="2618" w:hanging="194"/>
      </w:pPr>
      <w:rPr>
        <w:rFonts w:hint="default"/>
        <w:lang w:val="es-ES" w:eastAsia="en-US" w:bidi="ar-SA"/>
      </w:rPr>
    </w:lvl>
    <w:lvl w:ilvl="3">
      <w:start w:val="0"/>
      <w:numFmt w:val="bullet"/>
      <w:lvlText w:val="•"/>
      <w:lvlJc w:val="left"/>
      <w:pPr>
        <w:ind w:left="3496" w:hanging="194"/>
      </w:pPr>
      <w:rPr>
        <w:rFonts w:hint="default"/>
        <w:lang w:val="es-ES" w:eastAsia="en-US" w:bidi="ar-SA"/>
      </w:rPr>
    </w:lvl>
    <w:lvl w:ilvl="4">
      <w:start w:val="0"/>
      <w:numFmt w:val="bullet"/>
      <w:lvlText w:val="•"/>
      <w:lvlJc w:val="left"/>
      <w:pPr>
        <w:ind w:left="4375" w:hanging="194"/>
      </w:pPr>
      <w:rPr>
        <w:rFonts w:hint="default"/>
        <w:lang w:val="es-ES" w:eastAsia="en-US" w:bidi="ar-SA"/>
      </w:rPr>
    </w:lvl>
    <w:lvl w:ilvl="5">
      <w:start w:val="0"/>
      <w:numFmt w:val="bullet"/>
      <w:lvlText w:val="•"/>
      <w:lvlJc w:val="left"/>
      <w:pPr>
        <w:ind w:left="5253" w:hanging="194"/>
      </w:pPr>
      <w:rPr>
        <w:rFonts w:hint="default"/>
        <w:lang w:val="es-ES" w:eastAsia="en-US" w:bidi="ar-SA"/>
      </w:rPr>
    </w:lvl>
    <w:lvl w:ilvl="6">
      <w:start w:val="0"/>
      <w:numFmt w:val="bullet"/>
      <w:lvlText w:val="•"/>
      <w:lvlJc w:val="left"/>
      <w:pPr>
        <w:ind w:left="6131" w:hanging="194"/>
      </w:pPr>
      <w:rPr>
        <w:rFonts w:hint="default"/>
        <w:lang w:val="es-ES" w:eastAsia="en-US" w:bidi="ar-SA"/>
      </w:rPr>
    </w:lvl>
    <w:lvl w:ilvl="7">
      <w:start w:val="0"/>
      <w:numFmt w:val="bullet"/>
      <w:lvlText w:val="•"/>
      <w:lvlJc w:val="left"/>
      <w:pPr>
        <w:ind w:left="7010" w:hanging="194"/>
      </w:pPr>
      <w:rPr>
        <w:rFonts w:hint="default"/>
        <w:lang w:val="es-ES" w:eastAsia="en-US" w:bidi="ar-SA"/>
      </w:rPr>
    </w:lvl>
    <w:lvl w:ilvl="8">
      <w:start w:val="0"/>
      <w:numFmt w:val="bullet"/>
      <w:lvlText w:val="•"/>
      <w:lvlJc w:val="left"/>
      <w:pPr>
        <w:ind w:left="7888" w:hanging="194"/>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Unicode" w:hAnsi="Lucida Sans Unicode" w:eastAsia="Lucida Sans Unicode" w:cs="Lucida Sans Unicode"/>
      <w:lang w:val="es-ES" w:eastAsia="en-US" w:bidi="ar-SA"/>
    </w:rPr>
  </w:style>
  <w:style w:styleId="BodyText" w:type="paragraph">
    <w:name w:val="Body Text"/>
    <w:basedOn w:val="Normal"/>
    <w:uiPriority w:val="1"/>
    <w:qFormat/>
    <w:pPr/>
    <w:rPr>
      <w:rFonts w:ascii="Lucida Sans Unicode" w:hAnsi="Lucida Sans Unicode" w:eastAsia="Lucida Sans Unicode" w:cs="Lucida Sans Unicode"/>
      <w:sz w:val="17"/>
      <w:szCs w:val="17"/>
      <w:lang w:val="es-ES" w:eastAsia="en-US" w:bidi="ar-SA"/>
    </w:rPr>
  </w:style>
  <w:style w:styleId="Heading1" w:type="paragraph">
    <w:name w:val="Heading 1"/>
    <w:basedOn w:val="Normal"/>
    <w:uiPriority w:val="1"/>
    <w:qFormat/>
    <w:pPr>
      <w:ind w:left="2406"/>
      <w:outlineLvl w:val="1"/>
    </w:pPr>
    <w:rPr>
      <w:rFonts w:ascii="Verdana" w:hAnsi="Verdana" w:eastAsia="Verdana" w:cs="Verdana"/>
      <w:b/>
      <w:bCs/>
      <w:sz w:val="29"/>
      <w:szCs w:val="29"/>
      <w:lang w:val="es-ES" w:eastAsia="en-US" w:bidi="ar-SA"/>
    </w:rPr>
  </w:style>
  <w:style w:styleId="Heading2" w:type="paragraph">
    <w:name w:val="Heading 2"/>
    <w:basedOn w:val="Normal"/>
    <w:uiPriority w:val="1"/>
    <w:qFormat/>
    <w:pPr>
      <w:spacing w:before="145"/>
      <w:ind w:left="860" w:right="5096"/>
      <w:outlineLvl w:val="2"/>
    </w:pPr>
    <w:rPr>
      <w:rFonts w:ascii="Tahoma" w:hAnsi="Tahoma" w:eastAsia="Tahoma" w:cs="Tahoma"/>
      <w:b/>
      <w:bCs/>
      <w:sz w:val="27"/>
      <w:szCs w:val="27"/>
      <w:lang w:val="es-ES" w:eastAsia="en-US" w:bidi="ar-SA"/>
    </w:rPr>
  </w:style>
  <w:style w:styleId="Heading3" w:type="paragraph">
    <w:name w:val="Heading 3"/>
    <w:basedOn w:val="Normal"/>
    <w:uiPriority w:val="1"/>
    <w:qFormat/>
    <w:pPr>
      <w:ind w:left="860"/>
      <w:outlineLvl w:val="3"/>
    </w:pPr>
    <w:rPr>
      <w:rFonts w:ascii="Arial" w:hAnsi="Arial" w:eastAsia="Arial" w:cs="Arial"/>
      <w:b/>
      <w:bCs/>
      <w:sz w:val="25"/>
      <w:szCs w:val="25"/>
      <w:lang w:val="es-ES" w:eastAsia="en-US" w:bidi="ar-SA"/>
    </w:rPr>
  </w:style>
  <w:style w:styleId="Heading4" w:type="paragraph">
    <w:name w:val="Heading 4"/>
    <w:basedOn w:val="Normal"/>
    <w:uiPriority w:val="1"/>
    <w:qFormat/>
    <w:pPr>
      <w:ind w:left="226"/>
      <w:outlineLvl w:val="4"/>
    </w:pPr>
    <w:rPr>
      <w:rFonts w:ascii="Arial" w:hAnsi="Arial" w:eastAsia="Arial" w:cs="Arial"/>
      <w:b/>
      <w:bCs/>
      <w:sz w:val="23"/>
      <w:szCs w:val="23"/>
      <w:lang w:val="es-ES" w:eastAsia="en-US" w:bidi="ar-SA"/>
    </w:rPr>
  </w:style>
  <w:style w:styleId="Heading5" w:type="paragraph">
    <w:name w:val="Heading 5"/>
    <w:basedOn w:val="Normal"/>
    <w:uiPriority w:val="1"/>
    <w:qFormat/>
    <w:pPr>
      <w:ind w:left="226"/>
      <w:outlineLvl w:val="5"/>
    </w:pPr>
    <w:rPr>
      <w:rFonts w:ascii="Arial Black" w:hAnsi="Arial Black" w:eastAsia="Arial Black" w:cs="Arial Black"/>
      <w:b/>
      <w:bCs/>
      <w:sz w:val="22"/>
      <w:szCs w:val="22"/>
      <w:lang w:val="es-ES" w:eastAsia="en-US" w:bidi="ar-SA"/>
    </w:rPr>
  </w:style>
  <w:style w:styleId="Heading6" w:type="paragraph">
    <w:name w:val="Heading 6"/>
    <w:basedOn w:val="Normal"/>
    <w:uiPriority w:val="1"/>
    <w:qFormat/>
    <w:pPr>
      <w:ind w:left="226"/>
      <w:outlineLvl w:val="6"/>
    </w:pPr>
    <w:rPr>
      <w:rFonts w:ascii="Arial" w:hAnsi="Arial" w:eastAsia="Arial" w:cs="Arial"/>
      <w:b/>
      <w:bCs/>
      <w:sz w:val="19"/>
      <w:szCs w:val="19"/>
      <w:lang w:val="es-ES" w:eastAsia="en-US" w:bidi="ar-SA"/>
    </w:rPr>
  </w:style>
  <w:style w:styleId="Heading7" w:type="paragraph">
    <w:name w:val="Heading 7"/>
    <w:basedOn w:val="Normal"/>
    <w:uiPriority w:val="1"/>
    <w:qFormat/>
    <w:pPr>
      <w:spacing w:before="76"/>
      <w:ind w:left="951"/>
      <w:outlineLvl w:val="7"/>
    </w:pPr>
    <w:rPr>
      <w:rFonts w:ascii="Arial" w:hAnsi="Arial" w:eastAsia="Arial" w:cs="Arial"/>
      <w:b/>
      <w:bCs/>
      <w:sz w:val="17"/>
      <w:szCs w:val="17"/>
      <w:lang w:val="es-ES" w:eastAsia="en-US" w:bidi="ar-SA"/>
    </w:rPr>
  </w:style>
  <w:style w:styleId="Title" w:type="paragraph">
    <w:name w:val="Title"/>
    <w:basedOn w:val="Normal"/>
    <w:uiPriority w:val="1"/>
    <w:qFormat/>
    <w:pPr>
      <w:spacing w:before="25"/>
    </w:pPr>
    <w:rPr>
      <w:rFonts w:ascii="Tahoma" w:hAnsi="Tahoma" w:eastAsia="Tahoma" w:cs="Tahoma"/>
      <w:b/>
      <w:bCs/>
      <w:sz w:val="241"/>
      <w:szCs w:val="241"/>
      <w:lang w:val="es-ES" w:eastAsia="en-US" w:bidi="ar-SA"/>
    </w:rPr>
  </w:style>
  <w:style w:styleId="ListParagraph" w:type="paragraph">
    <w:name w:val="List Paragraph"/>
    <w:basedOn w:val="Normal"/>
    <w:uiPriority w:val="1"/>
    <w:qFormat/>
    <w:pPr>
      <w:ind w:left="1736" w:right="1030" w:hanging="194"/>
      <w:jc w:val="both"/>
    </w:pPr>
    <w:rPr>
      <w:rFonts w:ascii="Lucida Sans Unicode" w:hAnsi="Lucida Sans Unicode" w:eastAsia="Lucida Sans Unicode" w:cs="Lucida Sans Unicode"/>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jpe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jpe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jpeg"/><Relationship Id="rId31" Type="http://schemas.openxmlformats.org/officeDocument/2006/relationships/hyperlink" Target="mailto:gestion.documental@minjusticia.gov.co" TargetMode="External"/><Relationship Id="rId32"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yinci daza</dc:creator>
  <cp:keywords>DAHDC1NHlCo,BAC075PqJYo,0</cp:keywords>
  <dc:title>ABC GUÍA VF_ 03 DE MARZO DE 2026_JOSE DANIEL CORAL OS.pdf</dc:title>
  <dcterms:created xsi:type="dcterms:W3CDTF">2026-06-10T15:24:29Z</dcterms:created>
  <dcterms:modified xsi:type="dcterms:W3CDTF">2026-06-10T15:24:29Z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2026-03-20T00:00:00Z</vt:filetime>
  </property>
  <property fmtid="{D5CDD505-2E9C-101B-9397-08002B2CF9AE}" pid="4" name="Creator">
    <vt:lpwstr>Canva</vt:lpwstr>
  </property>
  <property fmtid="{D5CDD505-2E9C-101B-9397-08002B2CF9AE}" pid="5" name="LastSaved">
    <vt:filetime>2026-06-10T00:00:00Z</vt:filetime>
  </property>
  <property fmtid="{D5CDD505-2E9C-101B-9397-08002B2CF9AE}" pid="6" name="Producer">
    <vt:lpwstr>iLovePDF</vt:lpwstr>
  </property>
  <property fmtid="{D5CDD505-2E9C-101B-9397-08002B2CF9AE}" pid="7" name="containsAiGeneratedContent">
    <vt:lpwstr>Yes</vt:lpwstr>
  </property>
</Properties>
</file>