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  <w:r>
        <w:t xml:space="preserve"> </w:t>
      </w:r>
      <w:r>
        <w:t xml:space="preserve">—</w:t>
      </w:r>
      <w:r>
        <w:t xml:space="preserve"> </w:t>
      </w:r>
      <w:r>
        <w:t xml:space="preserve">Contratación</w:t>
      </w:r>
    </w:p>
    <w:p>
      <w:pPr>
        <w:pStyle w:val="Author"/>
      </w:pPr>
      <w:r>
        <w:t xml:space="preserve">Plataforma</w:t>
      </w:r>
      <w:r>
        <w:t xml:space="preserve"> </w:t>
      </w:r>
      <w:r>
        <w:t xml:space="preserve">PublicEnt</w:t>
      </w:r>
    </w:p>
    <w:p>
      <w:pPr>
        <w:pStyle w:val="Date"/>
      </w:pPr>
      <w:r>
        <w:t xml:space="preserve">Módulo:</w:t>
      </w:r>
      <w:r>
        <w:t xml:space="preserve"> </w:t>
      </w:r>
      <w:r>
        <w:t xml:space="preserve">contratacion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contratación-pública"/>
      <w:r>
        <w:t xml:space="preserve">Contratación pública</w:t>
      </w:r>
      <w:bookmarkEnd w:id="20"/>
    </w:p>
    <w:p>
      <w:pPr>
        <w:pStyle w:val="Heading2"/>
      </w:pPr>
      <w:bookmarkStart w:id="21" w:name="para-quién"/>
      <w:r>
        <w:t xml:space="preserve">Para quién</w:t>
      </w:r>
      <w:bookmarkEnd w:id="21"/>
    </w:p>
    <w:p>
      <w:pPr>
        <w:pStyle w:val="FirstParagraph"/>
      </w:pPr>
      <w:r>
        <w:rPr>
          <w:b/>
        </w:rPr>
        <w:t xml:space="preserve">Contratación/Jurídica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Administrador</w:t>
      </w:r>
      <w:r>
        <w:t xml:space="preserve"> </w:t>
      </w:r>
      <w:r>
        <w:t xml:space="preserve">(ADMIN).</w:t>
      </w:r>
    </w:p>
    <w:p>
      <w:pPr>
        <w:pStyle w:val="Heading2"/>
      </w:pPr>
      <w:bookmarkStart w:id="22" w:name="requisitos"/>
      <w:r>
        <w:t xml:space="preserve">Requisitos</w:t>
      </w:r>
      <w:bookmarkEnd w:id="22"/>
    </w:p>
    <w:p>
      <w:pPr>
        <w:pStyle w:val="FirstParagraph"/>
      </w:pPr>
      <w:r>
        <w:t xml:space="preserve">Módulo</w:t>
      </w:r>
      <w:r>
        <w:t xml:space="preserve"> </w:t>
      </w:r>
      <w:r>
        <w:rPr>
          <w:b/>
        </w:rPr>
        <w:t xml:space="preserve">contratacion</w:t>
      </w:r>
      <w:r>
        <w:t xml:space="preserve">. Depende de</w:t>
      </w:r>
      <w:r>
        <w:t xml:space="preserve"> </w:t>
      </w:r>
      <w:r>
        <w:rPr>
          <w:b/>
        </w:rPr>
        <w:t xml:space="preserve">presupuesto_ejecucion</w:t>
      </w:r>
      <w:r>
        <w:t xml:space="preserve">.</w:t>
      </w:r>
    </w:p>
    <w:p>
      <w:pPr>
        <w:pStyle w:val="Heading2"/>
      </w:pPr>
      <w:bookmarkStart w:id="23" w:name="qué-permite"/>
      <w:r>
        <w:t xml:space="preserve">Qué permite</w:t>
      </w:r>
      <w:bookmarkEnd w:id="23"/>
    </w:p>
    <w:p>
      <w:pPr>
        <w:pStyle w:val="FirstParagraph"/>
      </w:pPr>
      <w:r>
        <w:t xml:space="preserve">Gestionar</w:t>
      </w:r>
      <w:r>
        <w:t xml:space="preserve"> </w:t>
      </w:r>
      <w:r>
        <w:rPr>
          <w:b/>
        </w:rPr>
        <w:t xml:space="preserve">procesos contractuales</w:t>
      </w:r>
      <w:r>
        <w:t xml:space="preserve"> </w:t>
      </w:r>
      <w:r>
        <w:t xml:space="preserve">(Ley 80/1150),</w:t>
      </w:r>
      <w:r>
        <w:t xml:space="preserve"> </w:t>
      </w:r>
      <w:r>
        <w:rPr>
          <w:b/>
        </w:rPr>
        <w:t xml:space="preserve">contratos</w:t>
      </w:r>
      <w:r>
        <w:t xml:space="preserve"> </w:t>
      </w:r>
      <w:r>
        <w:t xml:space="preserve">con su contratista y supervisor, documentos, adiciones/prórrogas y el flujo de estados.</w:t>
      </w:r>
    </w:p>
    <w:p>
      <w:pPr>
        <w:pStyle w:val="Heading2"/>
      </w:pPr>
      <w:bookmarkStart w:id="24" w:name="acceso"/>
      <w:r>
        <w:t xml:space="preserve">Acceso</w:t>
      </w:r>
      <w:bookmarkEnd w:id="24"/>
    </w:p>
    <w:p>
      <w:pPr>
        <w:pStyle w:val="FirstParagraph"/>
      </w:pPr>
      <w:r>
        <w:t xml:space="preserve">Panel</w:t>
      </w:r>
      <w:r>
        <w:t xml:space="preserve"> </w:t>
      </w:r>
      <w:r>
        <w:rPr>
          <w:b/>
        </w:rPr>
        <w:t xml:space="preserve">/admin → Contratación</w:t>
      </w:r>
      <w:r>
        <w:t xml:space="preserve">: KPI</w:t>
      </w:r>
      <w:r>
        <w:t xml:space="preserve"> </w:t>
      </w:r>
      <w:r>
        <w:rPr>
          <w:b/>
        </w:rPr>
        <w:t xml:space="preserve">Contratos suscritos</w:t>
      </w:r>
      <w:r>
        <w:t xml:space="preserve">, tabla por</w:t>
      </w:r>
      <w:r>
        <w:t xml:space="preserve"> </w:t>
      </w:r>
      <w:r>
        <w:rPr>
          <w:b/>
        </w:rPr>
        <w:t xml:space="preserve">Proceso / Modalidad</w:t>
      </w:r>
      <w:r>
        <w:t xml:space="preserve">,</w:t>
      </w:r>
      <w:r>
        <w:t xml:space="preserve"> </w:t>
      </w:r>
      <w:r>
        <w:rPr>
          <w:b/>
        </w:rPr>
        <w:t xml:space="preserve">Contratista</w:t>
      </w:r>
      <w:r>
        <w:t xml:space="preserve">,</w:t>
      </w:r>
      <w:r>
        <w:t xml:space="preserve"> </w:t>
      </w:r>
      <w:r>
        <w:rPr>
          <w:b/>
        </w:rPr>
        <w:t xml:space="preserve">Supervisor</w:t>
      </w:r>
      <w:r>
        <w:t xml:space="preserve">,</w:t>
      </w:r>
      <w:r>
        <w:t xml:space="preserve"> </w:t>
      </w:r>
      <w:r>
        <w:rPr>
          <w:b/>
        </w:rPr>
        <w:t xml:space="preserve">Estado</w:t>
      </w:r>
      <w:r>
        <w:t xml:space="preserve">.</w:t>
      </w:r>
    </w:p>
    <w:p>
      <w:pPr>
        <w:pStyle w:val="Heading2"/>
      </w:pPr>
      <w:bookmarkStart w:id="25" w:name="tareas"/>
      <w:r>
        <w:t xml:space="preserve">Tareas</w:t>
      </w:r>
      <w:bookmarkEnd w:id="25"/>
    </w:p>
    <w:p>
      <w:pPr>
        <w:pStyle w:val="Heading3"/>
      </w:pPr>
      <w:bookmarkStart w:id="26" w:name="crear-proceso"/>
      <w:r>
        <w:t xml:space="preserve">Crear proceso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Nuevo proceso contractual</w:t>
      </w:r>
      <w:r>
        <w:t xml:space="preserve">: número, objeto,</w:t>
      </w:r>
      <w:r>
        <w:t xml:space="preserve"> </w:t>
      </w:r>
      <w:r>
        <w:rPr>
          <w:b/>
        </w:rPr>
        <w:t xml:space="preserve">modalidad</w:t>
      </w:r>
      <w:r>
        <w:t xml:space="preserve">, dependencia, tipo.</w:t>
      </w:r>
    </w:p>
    <w:p>
      <w:pPr>
        <w:pStyle w:val="Heading3"/>
      </w:pPr>
      <w:bookmarkStart w:id="27" w:name="suscribir-contrato"/>
      <w:r>
        <w:t xml:space="preserve">Suscribir contrato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Suscribir contrato</w:t>
      </w:r>
      <w:r>
        <w:t xml:space="preserve">: número de contrato,</w:t>
      </w:r>
      <w:r>
        <w:t xml:space="preserve"> </w:t>
      </w:r>
      <w:r>
        <w:rPr>
          <w:b/>
        </w:rPr>
        <w:t xml:space="preserve">N° CDP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N° RP</w:t>
      </w:r>
      <w:r>
        <w:t xml:space="preserve">, contratista (nombre, NIT/CC, email), objeto, valor, plazo (meses), supervisor y cargo, fecha de suscripción.</w:t>
      </w:r>
    </w:p>
    <w:p>
      <w:pPr>
        <w:pStyle w:val="Heading3"/>
      </w:pPr>
      <w:bookmarkStart w:id="28" w:name="documentos-y-estados"/>
      <w:r>
        <w:t xml:space="preserve">Documentos y estados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Agregar documento</w:t>
      </w:r>
      <w:r>
        <w:t xml:space="preserve">: tipo, fecha y archivo.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Cambiar estado</w:t>
      </w:r>
      <w:r>
        <w:t xml:space="preserve"> </w:t>
      </w:r>
      <w:r>
        <w:t xml:space="preserve">del proceso/contrato según avance.</w:t>
      </w:r>
    </w:p>
    <w:p>
      <w:pPr>
        <w:pStyle w:val="Heading2"/>
      </w:pPr>
      <w:bookmarkStart w:id="29" w:name="notas-generales"/>
      <w:r>
        <w:t xml:space="preserve">Notas generales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plazos en días hábiles</w:t>
      </w:r>
      <w:r>
        <w:t xml:space="preserve"> </w:t>
      </w:r>
      <w:r>
        <w:t xml:space="preserve">respetan la</w:t>
      </w:r>
      <w:r>
        <w:t xml:space="preserve"> </w:t>
      </w:r>
      <w:r>
        <w:rPr>
          <w:b/>
        </w:rPr>
        <w:t xml:space="preserve">Ley Emiliani</w:t>
      </w:r>
      <w:r>
        <w:t xml:space="preserve"> </w:t>
      </w:r>
      <w:r>
        <w:t xml:space="preserve">(festivos + traslado a lunes), vía cálculo central.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 IA sugiere y el funcionario decide</w:t>
      </w:r>
      <w:r>
        <w:t xml:space="preserve">; el motor contable de doble partida y los saldos son validaciones determinísticas, sin IA.</w:t>
      </w:r>
    </w:p>
    <w:p>
      <w:pPr>
        <w:numPr>
          <w:ilvl w:val="0"/>
          <w:numId w:val="1004"/>
        </w:numPr>
        <w:pStyle w:val="Compact"/>
      </w:pPr>
      <w:r>
        <w:t xml:space="preserve">Roles:</w:t>
      </w:r>
      <w:r>
        <w:t xml:space="preserve"> </w:t>
      </w:r>
      <w:r>
        <w:rPr>
          <w:b/>
        </w:rPr>
        <w:t xml:space="preserve">SUPER_ADMIN, ADMIN, EDITOR, USER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Contratación</dc:title>
  <dc:creator>Plataforma PublicEnt</dc:creator>
  <cp:keywords/>
  <dcterms:created xsi:type="dcterms:W3CDTF">2026-06-03T20:25:08Z</dcterms:created>
  <dcterms:modified xsi:type="dcterms:W3CDTF">2026-06-03T20:25:08Z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Módulo: contratacion</vt:lpwstr>
  </property>
</Properties>
</file>