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before="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DECLARACIÓN DE VIÁTICOS INCURRIDOS</w:t>
      </w:r>
    </w:p>
    <w:tbl>
      <w:tblPr>
        <w:tblStyle w:val="Table1"/>
        <w:tblW w:w="11068.999999999998" w:type="dxa"/>
        <w:jc w:val="left"/>
        <w:tblInd w:w="-4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6"/>
        <w:gridCol w:w="342"/>
        <w:gridCol w:w="227"/>
        <w:gridCol w:w="1122"/>
        <w:gridCol w:w="1437"/>
        <w:gridCol w:w="427"/>
        <w:gridCol w:w="508"/>
        <w:gridCol w:w="1909"/>
        <w:gridCol w:w="1781"/>
        <w:tblGridChange w:id="0">
          <w:tblGrid>
            <w:gridCol w:w="3316"/>
            <w:gridCol w:w="342"/>
            <w:gridCol w:w="227"/>
            <w:gridCol w:w="1122"/>
            <w:gridCol w:w="1437"/>
            <w:gridCol w:w="427"/>
            <w:gridCol w:w="508"/>
            <w:gridCol w:w="1909"/>
            <w:gridCol w:w="1781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5534"/>
                <w:tab w:val="left" w:leader="none" w:pos="9360"/>
              </w:tabs>
              <w:spacing w:after="0" w:before="0" w:line="240" w:lineRule="auto"/>
              <w:ind w:left="11" w:right="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DATOS DEL TRABAJADOR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Nombres y Apellidos: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Cesar Augusto Ascanio Méndez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Cedula de Identidad: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12.142.020</w:t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desarrolladas generadora de viáticos: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Inducción al representante comercial de Carabobo. Recuperar Stand BIOFARCO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Cargo: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Representante Comercial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Supervisado y Encomendado por: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Paubla Briceño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DATOS DE LAS ACTIVIDADES REALIZADAS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(Ciudad y Estado):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Edo.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Carabobo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Datos del Vehículo Utilizado: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Chevrolet Impala 2004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declarado: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05/2026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Kilómetros recorridos (Aprox.): 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DETALLE DE VIÁTICOS Y GASTOS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Gasto Incurrido</w:t>
            </w:r>
          </w:p>
        </w:tc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43"/>
              </w:tabs>
              <w:spacing w:after="0" w:before="0" w:line="229" w:lineRule="auto"/>
              <w:ind w:left="107" w:right="230" w:hanging="107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 Comprobante</w:t>
            </w:r>
          </w:p>
        </w:tc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fbfbf" w:val="clear"/>
                <w:vertAlign w:val="baseline"/>
                <w:rtl w:val="0"/>
              </w:rPr>
              <w:t xml:space="preserve">rovee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Monto bs.</w:t>
            </w:r>
          </w:p>
        </w:tc>
      </w:tr>
      <w:tr>
        <w:trPr>
          <w:cantSplit w:val="0"/>
          <w:trHeight w:val="569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Desayuno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00011354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Fuente de Soda Amerasia, C.A.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3360.00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Almuerzo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08/05/2026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00021679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Inversiones 007 1967, C.A.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9897.45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Cena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Gasolina (Base)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00041010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Multiservicios Gran Cacique 2, C.A.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Peajes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Hospedaje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18967.45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 Ascanio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Jesús Soto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TRABAJADOR DECLARANTE</w:t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3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JEFE INMEDIATO (Aprobado)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ADMINISTRACIÓN (Aprobado)</w:t>
            </w:r>
          </w:p>
        </w:tc>
      </w:tr>
    </w:tbl>
    <w:p w:rsidR="00000000" w:rsidDel="00000000" w:rsidP="00000000" w:rsidRDefault="00000000" w:rsidRPr="00000000" w14:paraId="000000CB">
      <w:pPr>
        <w:shd w:fill="ffffff" w:val="clear"/>
        <w:spacing w:line="24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709" w:left="1134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  <w:jc w:val="left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