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"Plan de Acción para las farmacias" 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trabajo con farmacias es </w:t>
      </w:r>
      <w:r w:rsidDel="00000000" w:rsidR="00000000" w:rsidRPr="00000000">
        <w:rPr>
          <w:b w:val="1"/>
          <w:bCs w:val="1"/>
          <w:rtl w:val="0"/>
        </w:rPr>
        <w:t xml:space="preserve">crucial</w:t>
      </w:r>
      <w:r w:rsidDel="00000000" w:rsidR="00000000" w:rsidRPr="00000000">
        <w:rPr>
          <w:rtl w:val="0"/>
        </w:rPr>
        <w:t xml:space="preserve"> porque si un médico prescribe un producto y este no está disponible en la farmacia a la que va el paciente, se </w:t>
      </w:r>
      <w:r w:rsidDel="00000000" w:rsidR="00000000" w:rsidRPr="00000000">
        <w:rPr>
          <w:b w:val="1"/>
          <w:bCs w:val="1"/>
          <w:rtl w:val="0"/>
        </w:rPr>
        <w:t xml:space="preserve">pierde la venta</w:t>
      </w:r>
      <w:r w:rsidDel="00000000" w:rsidR="00000000" w:rsidRPr="00000000">
        <w:rPr>
          <w:rtl w:val="0"/>
        </w:rPr>
        <w:t xml:space="preserve"> y el trabajo del visitador. El objetivo principal en las farmacias es </w:t>
      </w:r>
      <w:r w:rsidDel="00000000" w:rsidR="00000000" w:rsidRPr="00000000">
        <w:rPr>
          <w:b w:val="1"/>
          <w:bCs w:val="1"/>
          <w:rtl w:val="0"/>
        </w:rPr>
        <w:t xml:space="preserve">rotar el inventario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asegurar que el producto esté disponible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Aquí se presenta un plan de acción para las farmacias, estructurado en diferentes fases, basado en las prácticas descritas en las fuentes: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1: Planificación y Preparación (Parte del Ciclo Mensual / Inicio)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Identificación y Mapeo Estratégico: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Identificar todas las farmacias</w:t>
      </w:r>
      <w:r w:rsidDel="00000000" w:rsidR="00000000" w:rsidRPr="00000000">
        <w:rPr>
          <w:rtl w:val="0"/>
        </w:rPr>
        <w:t xml:space="preserve"> en la zona de trabajo/territorio.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Mapear las farmacias importantes</w:t>
      </w:r>
      <w:r w:rsidDel="00000000" w:rsidR="00000000" w:rsidRPr="00000000">
        <w:rPr>
          <w:rtl w:val="0"/>
        </w:rPr>
        <w:t xml:space="preserve">, especialmente aquellas </w:t>
      </w:r>
      <w:r w:rsidDel="00000000" w:rsidR="00000000" w:rsidRPr="00000000">
        <w:rPr>
          <w:b w:val="1"/>
          <w:bCs w:val="1"/>
          <w:rtl w:val="0"/>
        </w:rPr>
        <w:t xml:space="preserve">cercanas a las clínicas y consultorios médicos clave</w:t>
      </w:r>
      <w:r w:rsidDel="00000000" w:rsidR="00000000" w:rsidRPr="00000000">
        <w:rPr>
          <w:rtl w:val="0"/>
        </w:rPr>
        <w:t xml:space="preserve"> que se visitan.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Podría haber una </w:t>
      </w:r>
      <w:r w:rsidDel="00000000" w:rsidR="00000000" w:rsidRPr="00000000">
        <w:rPr>
          <w:b w:val="1"/>
          <w:bCs w:val="1"/>
          <w:rtl w:val="0"/>
        </w:rPr>
        <w:t xml:space="preserve">categorización de farmacias</w:t>
      </w:r>
      <w:r w:rsidDel="00000000" w:rsidR="00000000" w:rsidRPr="00000000">
        <w:rPr>
          <w:rtl w:val="0"/>
        </w:rPr>
        <w:t xml:space="preserve"> (aunque no se detalla en las fuentes), lo que sugiere que no todas tienen la misma prioridad.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Creación y Depuración de la Base de Datos de Farmacias: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Tener una </w:t>
      </w: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 con la dirección, teléfono y personas de contacto clave (como el regente o encargado) de las farmacias principales.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Establecimiento de Objetivos Específicos para Farmacias: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Dentro de los objetivos SMART, incluir metas para las acciones en el entorno 360. Ejemplos: "Asegurar inventario de producto en X farmacias estratégicas".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Preparación de Material: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Llevar consigo </w:t>
      </w:r>
      <w:r w:rsidDel="00000000" w:rsidR="00000000" w:rsidRPr="00000000">
        <w:rPr>
          <w:b w:val="1"/>
          <w:bCs w:val="1"/>
          <w:rtl w:val="0"/>
        </w:rPr>
        <w:t xml:space="preserve">material promocional (POP)</w:t>
      </w:r>
      <w:r w:rsidDel="00000000" w:rsidR="00000000" w:rsidRPr="00000000">
        <w:rPr>
          <w:rtl w:val="0"/>
        </w:rPr>
        <w:t xml:space="preserve"> cuyo objetivo es que el paciente o el personal de farmacia recuerde la marca.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Tener a mano </w:t>
      </w:r>
      <w:r w:rsidDel="00000000" w:rsidR="00000000" w:rsidRPr="00000000">
        <w:rPr>
          <w:b w:val="1"/>
          <w:bCs w:val="1"/>
          <w:rtl w:val="0"/>
        </w:rPr>
        <w:t xml:space="preserve">tarjetas de presentación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Considerar llevar </w:t>
      </w:r>
      <w:r w:rsidDel="00000000" w:rsidR="00000000" w:rsidRPr="00000000">
        <w:rPr>
          <w:b w:val="1"/>
          <w:bCs w:val="1"/>
          <w:rtl w:val="0"/>
        </w:rPr>
        <w:t xml:space="preserve">pequeños obsequios</w:t>
      </w:r>
      <w:r w:rsidDel="00000000" w:rsidR="00000000" w:rsidRPr="00000000">
        <w:rPr>
          <w:rtl w:val="0"/>
        </w:rPr>
        <w:t xml:space="preserve"> (bolígrafos, etc.) para construir relaciones.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2: Ejecución en el Territorio (Visita a Farmacias)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Visitas Regulares y Priorizadas: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Visitar las farmacias estratégicas</w:t>
      </w:r>
      <w:r w:rsidDel="00000000" w:rsidR="00000000" w:rsidRPr="00000000">
        <w:rPr>
          <w:rtl w:val="0"/>
        </w:rPr>
        <w:t xml:space="preserve"> de forma regular. La frecuencia puede variar, siendo semanal para las muy importantes.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Ser consistente</w:t>
      </w:r>
      <w:r w:rsidDel="00000000" w:rsidR="00000000" w:rsidRPr="00000000">
        <w:rPr>
          <w:rtl w:val="0"/>
        </w:rPr>
        <w:t xml:space="preserve"> en las visitas para construir relacionamiento.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Construcción de Relaciones (Relacionamiento):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Presentarse formalmente al llegar ("Hola, soy [Nombre] del laboratorio [Nombre del laboratorio] y manejo estos productos...").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Saludar y esperar a que el personal esté disponible.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Establecer </w:t>
      </w:r>
      <w:r w:rsidDel="00000000" w:rsidR="00000000" w:rsidRPr="00000000">
        <w:rPr>
          <w:b w:val="1"/>
          <w:bCs w:val="1"/>
          <w:rtl w:val="0"/>
        </w:rPr>
        <w:t xml:space="preserve">conexiones sólidas con el personal</w:t>
      </w:r>
      <w:r w:rsidDel="00000000" w:rsidR="00000000" w:rsidRPr="00000000">
        <w:rPr>
          <w:rtl w:val="0"/>
        </w:rPr>
        <w:t xml:space="preserve"> (dependientes, regente, encargado).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Hacer sentir al personal que el visitador está presente y apoya.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Control de Inventario y Precio: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Preguntar si tienen inventario del portafolio</w:t>
      </w:r>
      <w:r w:rsidDel="00000000" w:rsidR="00000000" w:rsidRPr="00000000">
        <w:rPr>
          <w:rtl w:val="0"/>
        </w:rPr>
        <w:t xml:space="preserve"> de productos.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Asegurarse de que el producto esté disponible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Preguntar los precios</w:t>
      </w:r>
      <w:r w:rsidDel="00000000" w:rsidR="00000000" w:rsidRPr="00000000">
        <w:rPr>
          <w:rtl w:val="0"/>
        </w:rPr>
        <w:t xml:space="preserve"> de los productos para asegurarse de que sean correctos.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Si no hay inventario en una farmacia clave, hablar con el jefe para gestionar la reposición, explicando la necesidad (ej. médico clave cercano que prescribe).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Uso Estratégico del Material Promocional: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Entregar material promocional estratégicamente, no regalarlo indiscriminadamente.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Llevar </w:t>
      </w:r>
      <w:r w:rsidDel="00000000" w:rsidR="00000000" w:rsidRPr="00000000">
        <w:rPr>
          <w:b w:val="1"/>
          <w:bCs w:val="1"/>
          <w:rtl w:val="0"/>
        </w:rPr>
        <w:t xml:space="preserve">pequeños detalles</w:t>
      </w:r>
      <w:r w:rsidDel="00000000" w:rsidR="00000000" w:rsidRPr="00000000">
        <w:rPr>
          <w:rtl w:val="0"/>
        </w:rPr>
        <w:t xml:space="preserve"> ocasionalmente para el personal.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Manejo de la Información: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Respetar las políticas de farmacia si no brindan información detallada (por compliance).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3: Actividades Adicionales y Soporte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Capacitación al Personal de Farmacia: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Proponer y ofrecer capacitaciones</w:t>
      </w:r>
      <w:r w:rsidDel="00000000" w:rsidR="00000000" w:rsidRPr="00000000">
        <w:rPr>
          <w:rtl w:val="0"/>
        </w:rPr>
        <w:t xml:space="preserve"> sobre los productos a los dependientes y regentes.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Estas capacitaciones son importantes, especialmente para </w:t>
      </w:r>
      <w:r w:rsidDel="00000000" w:rsidR="00000000" w:rsidRPr="00000000">
        <w:rPr>
          <w:b w:val="1"/>
          <w:bCs w:val="1"/>
          <w:rtl w:val="0"/>
        </w:rPr>
        <w:t xml:space="preserve">lanzamientos de productos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Requieren </w:t>
      </w:r>
      <w:r w:rsidDel="00000000" w:rsidR="00000000" w:rsidRPr="00000000">
        <w:rPr>
          <w:b w:val="1"/>
          <w:bCs w:val="1"/>
          <w:rtl w:val="0"/>
        </w:rPr>
        <w:t xml:space="preserve">previa autorización y presupuesto del jefe/laboratorio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contenido debe incluir información básica del producto: presentación, concentración, cómo funciona, beneficios.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Organización de Actividades en la Farmacia: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Se pueden </w:t>
      </w:r>
      <w:r w:rsidDel="00000000" w:rsidR="00000000" w:rsidRPr="00000000">
        <w:rPr>
          <w:b w:val="1"/>
          <w:bCs w:val="1"/>
          <w:rtl w:val="0"/>
        </w:rPr>
        <w:t xml:space="preserve">organizar actividades</w:t>
      </w:r>
      <w:r w:rsidDel="00000000" w:rsidR="00000000" w:rsidRPr="00000000">
        <w:rPr>
          <w:rtl w:val="0"/>
        </w:rPr>
        <w:t xml:space="preserve"> con las farmacias (ej. charlas, llevar un refrigerio), aunque esto requiere presupuesto y aprobación del laboratorio.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Trabajo de Acceso en Farmacias Hospitalarias/Públicas: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Investigar si el producto </w:t>
      </w:r>
      <w:r w:rsidDel="00000000" w:rsidR="00000000" w:rsidRPr="00000000">
        <w:rPr>
          <w:b w:val="1"/>
          <w:bCs w:val="1"/>
          <w:rtl w:val="0"/>
        </w:rPr>
        <w:t xml:space="preserve">está cubierto por la seguridad social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Averiguar si el producto </w:t>
      </w:r>
      <w:r w:rsidDel="00000000" w:rsidR="00000000" w:rsidRPr="00000000">
        <w:rPr>
          <w:b w:val="1"/>
          <w:bCs w:val="1"/>
          <w:rtl w:val="0"/>
        </w:rPr>
        <w:t xml:space="preserve">está incluido en el vademécum</w:t>
      </w:r>
      <w:r w:rsidDel="00000000" w:rsidR="00000000" w:rsidRPr="00000000">
        <w:rPr>
          <w:rtl w:val="0"/>
        </w:rPr>
        <w:t xml:space="preserve"> interno del hospital/institución pública.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Si no está incluido, gestionar activamente su inclusión contactando a los actores clave (director médico, farmacia del hospital, acceso).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Comunicación Constante: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Dejar el teléfono para que puedan contactar si llega una fórmula o tienen una consulta.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4: Medición, Análisis y Mejora Continua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Seguimiento del Inventario y Ventas: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Monitorear continuamente la </w:t>
      </w:r>
      <w:r w:rsidDel="00000000" w:rsidR="00000000" w:rsidRPr="00000000">
        <w:rPr>
          <w:b w:val="1"/>
          <w:bCs w:val="1"/>
          <w:rtl w:val="0"/>
        </w:rPr>
        <w:t xml:space="preserve">disponibilidad del producto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Relacionar las actividades en farmacias con los </w:t>
      </w:r>
      <w:r w:rsidDel="00000000" w:rsidR="00000000" w:rsidRPr="00000000">
        <w:rPr>
          <w:b w:val="1"/>
          <w:bCs w:val="1"/>
          <w:rtl w:val="0"/>
        </w:rPr>
        <w:t xml:space="preserve">resultados de ventas</w:t>
      </w:r>
      <w:r w:rsidDel="00000000" w:rsidR="00000000" w:rsidRPr="00000000">
        <w:rPr>
          <w:rtl w:val="0"/>
        </w:rPr>
        <w:t xml:space="preserve"> (si se tiene acceso a datos como DDD, que mide la venta privada en farmacias).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Ajuste del Plan: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Utilizar la información y los resultados obtenidos en las farmacias para </w:t>
      </w:r>
      <w:r w:rsidDel="00000000" w:rsidR="00000000" w:rsidRPr="00000000">
        <w:rPr>
          <w:b w:val="1"/>
          <w:bCs w:val="1"/>
          <w:rtl w:val="0"/>
        </w:rPr>
        <w:t xml:space="preserve">ajustar las estrategias de visita</w:t>
      </w:r>
      <w:r w:rsidDel="00000000" w:rsidR="00000000" w:rsidRPr="00000000">
        <w:rPr>
          <w:rtl w:val="0"/>
        </w:rPr>
        <w:t xml:space="preserve"> y priorización.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Reporte y Propuestas: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Reportar al supervisor el estado del inventario y las oportunidades/problemas detectados.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Proponer activamente iniciativas para farmacias (capacitaciones, materiales, etc.) basadas en el análisis del territorio.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resumen, el plan de acción para farmacias de BIOFARCO implica una </w:t>
      </w:r>
      <w:r w:rsidDel="00000000" w:rsidR="00000000" w:rsidRPr="00000000">
        <w:rPr>
          <w:b w:val="1"/>
          <w:bCs w:val="1"/>
          <w:rtl w:val="0"/>
        </w:rPr>
        <w:t xml:space="preserve">gestión proactiva y relacional</w:t>
      </w:r>
      <w:r w:rsidDel="00000000" w:rsidR="00000000" w:rsidRPr="00000000">
        <w:rPr>
          <w:rtl w:val="0"/>
        </w:rPr>
        <w:t xml:space="preserve">, enfocada en asegurar la disponibilidad del producto mediante visitas regulares, control de inventario, construcción de relaciones con el personal y, si es posible y aprobado, capacitación y trabajo de acceso institucional.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700.7874015748032" w:top="1417.3228346456694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