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19DD" w14:textId="23B8FA46" w:rsidR="00651559" w:rsidRDefault="00651559">
      <w:pPr>
        <w:rPr>
          <w:lang w:val="es-ES"/>
        </w:rPr>
      </w:pPr>
      <w:r>
        <w:rPr>
          <w:lang w:val="es-ES"/>
        </w:rPr>
        <w:t xml:space="preserve"> </w:t>
      </w:r>
      <w:proofErr w:type="gramStart"/>
      <w:r>
        <w:rPr>
          <w:lang w:val="es-ES"/>
        </w:rPr>
        <w:t>LIBRERIAS  NODEMCU</w:t>
      </w:r>
      <w:proofErr w:type="gramEnd"/>
      <w:r>
        <w:rPr>
          <w:lang w:val="es-ES"/>
        </w:rPr>
        <w:t xml:space="preserve"> esp8266</w:t>
      </w:r>
    </w:p>
    <w:p w14:paraId="0A661C62" w14:textId="0A5BA3FC" w:rsidR="00651559" w:rsidRDefault="00651559">
      <w:pPr>
        <w:rPr>
          <w:lang w:val="es-ES"/>
        </w:rPr>
      </w:pPr>
    </w:p>
    <w:p w14:paraId="78AEBFDA" w14:textId="63030F12" w:rsidR="00651559" w:rsidRDefault="00651559">
      <w:pPr>
        <w:rPr>
          <w:lang w:val="es-ES"/>
        </w:rPr>
      </w:pPr>
    </w:p>
    <w:p w14:paraId="59A81724" w14:textId="77777777" w:rsidR="00651559" w:rsidRPr="00651559" w:rsidRDefault="00651559" w:rsidP="00651559">
      <w:pPr>
        <w:rPr>
          <w:rFonts w:ascii="Times New Roman" w:eastAsia="Times New Roman" w:hAnsi="Times New Roman" w:cs="Times New Roman"/>
          <w:color w:val="000000"/>
        </w:rPr>
      </w:pPr>
      <w:hyperlink r:id="rId4" w:history="1">
        <w:r w:rsidRPr="00651559">
          <w:rPr>
            <w:rFonts w:ascii="Calibri" w:eastAsia="Times New Roman" w:hAnsi="Calibri" w:cs="Calibri"/>
            <w:color w:val="1155CC"/>
            <w:u w:val="single"/>
            <w:shd w:val="clear" w:color="auto" w:fill="FFFFFF"/>
          </w:rPr>
          <w:t>http://arduino.esp8266.com/stable/package_esp8266com_index.json</w:t>
        </w:r>
      </w:hyperlink>
      <w:r w:rsidRPr="00651559">
        <w:rPr>
          <w:rFonts w:ascii="Arial" w:eastAsia="Times New Roman" w:hAnsi="Arial" w:cs="Arial"/>
          <w:color w:val="000000"/>
          <w:sz w:val="22"/>
          <w:szCs w:val="22"/>
        </w:rPr>
        <w:t xml:space="preserve">   Instalación ESP8266</w:t>
      </w:r>
    </w:p>
    <w:p w14:paraId="208C9905" w14:textId="77777777" w:rsidR="00651559" w:rsidRPr="00651559" w:rsidRDefault="00651559" w:rsidP="00651559">
      <w:pPr>
        <w:rPr>
          <w:rFonts w:ascii="Times New Roman" w:eastAsia="Times New Roman" w:hAnsi="Times New Roman" w:cs="Times New Roman"/>
          <w:color w:val="000000"/>
        </w:rPr>
      </w:pPr>
    </w:p>
    <w:p w14:paraId="4CD71F98" w14:textId="77777777" w:rsidR="00651559" w:rsidRPr="00651559" w:rsidRDefault="00651559" w:rsidP="00651559">
      <w:pPr>
        <w:rPr>
          <w:rFonts w:ascii="Times New Roman" w:eastAsia="Times New Roman" w:hAnsi="Times New Roman" w:cs="Times New Roman"/>
          <w:color w:val="000000"/>
        </w:rPr>
      </w:pPr>
      <w:hyperlink r:id="rId5" w:history="1">
        <w:r w:rsidRPr="00651559">
          <w:rPr>
            <w:rFonts w:ascii="Calibri" w:eastAsia="Times New Roman" w:hAnsi="Calibri" w:cs="Calibri"/>
            <w:color w:val="1155CC"/>
            <w:u w:val="single"/>
            <w:shd w:val="clear" w:color="auto" w:fill="FFFFFF"/>
          </w:rPr>
          <w:t>https://www.silabs.com/products/development-tools/software/usb-to-uart-bridge-vcp-drivers</w:t>
        </w:r>
      </w:hyperlink>
      <w:r w:rsidRPr="00651559">
        <w:rPr>
          <w:rFonts w:ascii="Arial" w:eastAsia="Times New Roman" w:hAnsi="Arial" w:cs="Arial"/>
          <w:color w:val="000000"/>
          <w:sz w:val="22"/>
          <w:szCs w:val="22"/>
        </w:rPr>
        <w:t>  driver ESP</w:t>
      </w:r>
    </w:p>
    <w:p w14:paraId="73E3EEB2" w14:textId="77777777" w:rsidR="00651559" w:rsidRPr="00651559" w:rsidRDefault="00651559" w:rsidP="00651559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A4912C3" w14:textId="77777777" w:rsidR="00651559" w:rsidRPr="00651559" w:rsidRDefault="00651559" w:rsidP="00651559">
      <w:pPr>
        <w:rPr>
          <w:rFonts w:ascii="Times New Roman" w:eastAsia="Times New Roman" w:hAnsi="Times New Roman" w:cs="Times New Roman"/>
          <w:color w:val="000000"/>
        </w:rPr>
      </w:pPr>
      <w:r w:rsidRPr="00651559">
        <w:rPr>
          <w:rFonts w:ascii="Arial" w:eastAsia="Times New Roman" w:hAnsi="Arial" w:cs="Arial"/>
          <w:color w:val="000000"/>
          <w:sz w:val="22"/>
          <w:szCs w:val="22"/>
        </w:rPr>
        <w:t>BLYNK_blink.ino  // enciende y apaga un LED desde el APP de BLYNK hace uso de GPIOS</w:t>
      </w:r>
    </w:p>
    <w:p w14:paraId="30616C20" w14:textId="77777777" w:rsidR="00651559" w:rsidRPr="00651559" w:rsidRDefault="00651559" w:rsidP="00651559">
      <w:pPr>
        <w:rPr>
          <w:rFonts w:ascii="Times New Roman" w:eastAsia="Times New Roman" w:hAnsi="Times New Roman" w:cs="Times New Roman"/>
          <w:color w:val="000000"/>
        </w:rPr>
      </w:pPr>
    </w:p>
    <w:p w14:paraId="247DE4B0" w14:textId="77777777" w:rsidR="00651559" w:rsidRPr="00651559" w:rsidRDefault="00651559" w:rsidP="00651559">
      <w:pPr>
        <w:rPr>
          <w:rFonts w:ascii="Times New Roman" w:eastAsia="Times New Roman" w:hAnsi="Times New Roman" w:cs="Times New Roman"/>
          <w:color w:val="000000"/>
        </w:rPr>
      </w:pPr>
      <w:r w:rsidRPr="00651559">
        <w:rPr>
          <w:rFonts w:ascii="Arial" w:eastAsia="Times New Roman" w:hAnsi="Arial" w:cs="Arial"/>
          <w:color w:val="000000"/>
          <w:sz w:val="22"/>
          <w:szCs w:val="22"/>
        </w:rPr>
        <w:t>Helllo_BLYNK.ino  // envía una variable mediante puerto virtual “V5”</w:t>
      </w:r>
    </w:p>
    <w:p w14:paraId="0CBAFE58" w14:textId="77777777" w:rsidR="00651559" w:rsidRPr="00651559" w:rsidRDefault="00651559" w:rsidP="00651559">
      <w:pPr>
        <w:spacing w:after="240"/>
        <w:rPr>
          <w:rFonts w:ascii="Times New Roman" w:eastAsia="Times New Roman" w:hAnsi="Times New Roman" w:cs="Times New Roman"/>
        </w:rPr>
      </w:pPr>
    </w:p>
    <w:p w14:paraId="07660F91" w14:textId="77777777" w:rsidR="00651559" w:rsidRPr="00651559" w:rsidRDefault="00651559">
      <w:bookmarkStart w:id="0" w:name="_GoBack"/>
      <w:bookmarkEnd w:id="0"/>
    </w:p>
    <w:sectPr w:rsidR="00651559" w:rsidRPr="00651559" w:rsidSect="005F20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59"/>
    <w:rsid w:val="005F2090"/>
    <w:rsid w:val="0065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678A9"/>
  <w15:chartTrackingRefBased/>
  <w15:docId w15:val="{4B4DCCB3-E537-0840-9515-F136FCF1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5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51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ilabs.com/products/development-tools/software/usb-to-uart-bridge-vcp-drivers" TargetMode="External"/><Relationship Id="rId4" Type="http://schemas.openxmlformats.org/officeDocument/2006/relationships/hyperlink" Target="http://arduino.esp8266.com/stable/package_esp8266com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PIEER ARTURO HUAMAN CALDERON</dc:creator>
  <cp:keywords/>
  <dc:description/>
  <cp:lastModifiedBy>JEAN PIEER ARTURO HUAMAN CALDERON</cp:lastModifiedBy>
  <cp:revision>1</cp:revision>
  <dcterms:created xsi:type="dcterms:W3CDTF">2020-02-03T17:46:00Z</dcterms:created>
  <dcterms:modified xsi:type="dcterms:W3CDTF">2020-02-03T17:46:00Z</dcterms:modified>
</cp:coreProperties>
</file>