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DBD9A" w14:textId="6A943FA2" w:rsidR="00F25E7B" w:rsidRDefault="00A32368" w:rsidP="00E5647D">
      <w:pPr>
        <w:pStyle w:val="Title"/>
        <w:widowControl w:val="0"/>
        <w:snapToGrid w:val="0"/>
        <w:contextualSpacing w:val="0"/>
        <w:mirrorIndents/>
      </w:pPr>
      <w:r>
        <w:rPr>
          <w:color w:val="auto"/>
        </w:rPr>
        <w:t>Title</w:t>
      </w:r>
    </w:p>
    <w:p w14:paraId="03A96A2F" w14:textId="77777777" w:rsidR="00F25E7B" w:rsidRPr="00F25E7B" w:rsidRDefault="00F25E7B" w:rsidP="00E5647D">
      <w:pPr>
        <w:widowControl w:val="0"/>
        <w:snapToGrid w:val="0"/>
        <w:contextualSpacing w:val="0"/>
        <w:mirrorIndents/>
      </w:pPr>
    </w:p>
    <w:p w14:paraId="470A7698" w14:textId="02A77496" w:rsidR="00B05C9B" w:rsidRPr="00B11958" w:rsidRDefault="00B05C9B" w:rsidP="00E5647D">
      <w:pPr>
        <w:pStyle w:val="Title"/>
        <w:widowControl w:val="0"/>
        <w:snapToGrid w:val="0"/>
        <w:contextualSpacing w:val="0"/>
        <w:mirrorIndents/>
      </w:pPr>
      <w:r>
        <w:t xml:space="preserve"> </w:t>
      </w:r>
    </w:p>
    <w:p w14:paraId="4C052B7D" w14:textId="322EB056" w:rsidR="00B11958" w:rsidRPr="00B60036" w:rsidRDefault="00B11958" w:rsidP="00E5647D">
      <w:pPr>
        <w:widowControl w:val="0"/>
        <w:snapToGrid w:val="0"/>
        <w:contextualSpacing w:val="0"/>
        <w:mirrorIndents/>
      </w:pPr>
      <w:r>
        <w:t>James L. Maino*</w:t>
      </w:r>
      <w:r w:rsidRPr="00A30FDD">
        <w:rPr>
          <w:vertAlign w:val="superscript"/>
        </w:rPr>
        <w:t>1</w:t>
      </w:r>
      <w:r>
        <w:t xml:space="preserve"> </w:t>
      </w:r>
      <w:r w:rsidR="00A32368">
        <w:t>&amp; Author Name</w:t>
      </w:r>
      <w:r w:rsidR="000C7495">
        <w:rPr>
          <w:vertAlign w:val="superscript"/>
        </w:rPr>
        <w:t>2,3</w:t>
      </w:r>
      <w:bookmarkStart w:id="0" w:name="_GoBack"/>
      <w:bookmarkEnd w:id="0"/>
    </w:p>
    <w:p w14:paraId="7D622D5A" w14:textId="55B84C2C" w:rsidR="00B11958" w:rsidRDefault="00B11958" w:rsidP="00E5647D">
      <w:pPr>
        <w:widowControl w:val="0"/>
        <w:snapToGrid w:val="0"/>
        <w:contextualSpacing w:val="0"/>
        <w:mirrorIndents/>
      </w:pPr>
      <w:r w:rsidRPr="00BA4DD1">
        <w:rPr>
          <w:vertAlign w:val="superscript"/>
        </w:rPr>
        <w:t>1</w:t>
      </w:r>
      <w:r>
        <w:t xml:space="preserve"> </w:t>
      </w:r>
      <w:r w:rsidR="000C7495" w:rsidRPr="00555AB1">
        <w:rPr>
          <w:b/>
        </w:rPr>
        <w:t>cesar</w:t>
      </w:r>
      <w:r w:rsidR="000C7495">
        <w:t>, 293 Royal Parade</w:t>
      </w:r>
      <w:r w:rsidR="000C7495" w:rsidRPr="002E1C32">
        <w:t>,</w:t>
      </w:r>
      <w:r w:rsidR="000C7495">
        <w:t xml:space="preserve"> Parkville,</w:t>
      </w:r>
      <w:r w:rsidR="000C7495" w:rsidRPr="002E1C32">
        <w:t xml:space="preserve"> Victoria 3010, Australia</w:t>
      </w:r>
      <w:r w:rsidR="000C7495" w:rsidRPr="00B11958">
        <w:t xml:space="preserve"> </w:t>
      </w:r>
    </w:p>
    <w:p w14:paraId="2A9F0C9B" w14:textId="2192F755" w:rsidR="00746B06" w:rsidRDefault="00B11958" w:rsidP="00E5647D">
      <w:pPr>
        <w:widowControl w:val="0"/>
        <w:snapToGrid w:val="0"/>
        <w:contextualSpacing w:val="0"/>
        <w:mirrorIndents/>
      </w:pPr>
      <w:r>
        <w:rPr>
          <w:vertAlign w:val="superscript"/>
        </w:rPr>
        <w:t>2</w:t>
      </w:r>
      <w:r>
        <w:t xml:space="preserve"> </w:t>
      </w:r>
      <w:r w:rsidR="000C7495" w:rsidRPr="002E1C32">
        <w:t>School of Bio</w:t>
      </w:r>
      <w:r w:rsidR="000C7495">
        <w:t>S</w:t>
      </w:r>
      <w:r w:rsidR="000C7495" w:rsidRPr="002E1C32">
        <w:t>ciences, The University of Melbourne, Victoria 3010, Australia</w:t>
      </w:r>
      <w:r w:rsidR="000C7495">
        <w:t xml:space="preserve"> </w:t>
      </w:r>
    </w:p>
    <w:p w14:paraId="30CA16B8" w14:textId="61E97FE9" w:rsidR="00CB4859" w:rsidRDefault="00CB4859" w:rsidP="00E5647D">
      <w:pPr>
        <w:widowControl w:val="0"/>
        <w:snapToGrid w:val="0"/>
        <w:contextualSpacing w:val="0"/>
        <w:mirrorIndents/>
      </w:pPr>
      <w:r w:rsidRPr="00DD3820">
        <w:rPr>
          <w:vertAlign w:val="superscript"/>
        </w:rPr>
        <w:t>3</w:t>
      </w:r>
      <w:r w:rsidR="00A32368">
        <w:t>Other affiliation</w:t>
      </w:r>
    </w:p>
    <w:p w14:paraId="4EA6982E" w14:textId="5D3FAE2E" w:rsidR="00B11958" w:rsidRDefault="0007139A" w:rsidP="00E5647D">
      <w:pPr>
        <w:widowControl w:val="0"/>
        <w:snapToGrid w:val="0"/>
        <w:contextualSpacing w:val="0"/>
        <w:mirrorIndents/>
      </w:pPr>
      <w:r>
        <w:t xml:space="preserve">*corresponding author. mail: </w:t>
      </w:r>
      <w:hyperlink r:id="rId8" w:history="1">
        <w:r w:rsidRPr="00024215">
          <w:rPr>
            <w:rStyle w:val="Hyperlink"/>
          </w:rPr>
          <w:t>jamesmaino@gmail.com</w:t>
        </w:r>
      </w:hyperlink>
      <w:r>
        <w:t xml:space="preserve">, ph: +61400150564, </w:t>
      </w:r>
      <w:r w:rsidRPr="0007139A">
        <w:t>orcid</w:t>
      </w:r>
      <w:r>
        <w:t xml:space="preserve">: </w:t>
      </w:r>
      <w:r w:rsidRPr="0007139A">
        <w:t>0000-0002-9907-0062</w:t>
      </w:r>
    </w:p>
    <w:p w14:paraId="6F0A0CAD" w14:textId="48E080B0" w:rsidR="00F25E7B" w:rsidRDefault="00F25E7B" w:rsidP="00E5647D">
      <w:pPr>
        <w:widowControl w:val="0"/>
        <w:snapToGrid w:val="0"/>
        <w:contextualSpacing w:val="0"/>
        <w:mirrorIndents/>
      </w:pPr>
    </w:p>
    <w:p w14:paraId="67B5BD12" w14:textId="78F941F6" w:rsidR="00F25E7B" w:rsidRDefault="00F25E7B" w:rsidP="00E5647D">
      <w:pPr>
        <w:widowControl w:val="0"/>
        <w:snapToGrid w:val="0"/>
        <w:contextualSpacing w:val="0"/>
        <w:mirrorIndents/>
      </w:pPr>
    </w:p>
    <w:p w14:paraId="0D646B23" w14:textId="77777777" w:rsidR="00F25E7B" w:rsidRDefault="00F25E7B" w:rsidP="00E5647D">
      <w:pPr>
        <w:widowControl w:val="0"/>
        <w:snapToGrid w:val="0"/>
        <w:contextualSpacing w:val="0"/>
        <w:mirrorIndents/>
      </w:pPr>
    </w:p>
    <w:p w14:paraId="3621B44B" w14:textId="487329E8" w:rsidR="00760467" w:rsidRDefault="00760467" w:rsidP="00E5647D">
      <w:pPr>
        <w:widowControl w:val="0"/>
        <w:snapToGrid w:val="0"/>
        <w:contextualSpacing w:val="0"/>
        <w:mirrorIndents/>
      </w:pPr>
      <w:r>
        <w:t xml:space="preserve">Keywords: </w:t>
      </w:r>
    </w:p>
    <w:p w14:paraId="46AE05A1" w14:textId="77777777" w:rsidR="00760467" w:rsidRPr="00B11958" w:rsidRDefault="00760467" w:rsidP="00E5647D">
      <w:pPr>
        <w:widowControl w:val="0"/>
        <w:snapToGrid w:val="0"/>
        <w:contextualSpacing w:val="0"/>
        <w:mirrorIndents/>
      </w:pPr>
    </w:p>
    <w:p w14:paraId="42517124" w14:textId="77777777" w:rsidR="00F25E7B" w:rsidRDefault="00F25E7B" w:rsidP="00E5647D">
      <w:pPr>
        <w:widowControl w:val="0"/>
        <w:snapToGrid w:val="0"/>
        <w:spacing w:after="160" w:line="259" w:lineRule="auto"/>
        <w:contextualSpacing w:val="0"/>
        <w:mirrorIndents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B35998" w14:textId="79737A9C" w:rsidR="00746B06" w:rsidRPr="00B11958" w:rsidRDefault="00746B06" w:rsidP="00E5647D">
      <w:pPr>
        <w:pStyle w:val="Heading1"/>
        <w:keepNext w:val="0"/>
        <w:keepLines w:val="0"/>
        <w:widowControl w:val="0"/>
        <w:snapToGrid w:val="0"/>
        <w:contextualSpacing w:val="0"/>
        <w:mirrorIndents/>
      </w:pPr>
      <w:r w:rsidRPr="00B11958">
        <w:lastRenderedPageBreak/>
        <w:t>Abstract</w:t>
      </w:r>
    </w:p>
    <w:p w14:paraId="7CE2BA65" w14:textId="7FF6D92A" w:rsidR="00F5114E" w:rsidRDefault="00A32368" w:rsidP="00E5647D">
      <w:pPr>
        <w:widowControl w:val="0"/>
        <w:snapToGrid w:val="0"/>
        <w:contextualSpacing w:val="0"/>
        <w:mirrorIndents/>
      </w:pPr>
      <w:r>
        <w:t>Abstract here.</w:t>
      </w:r>
    </w:p>
    <w:p w14:paraId="6DDC4E7B" w14:textId="416A4509" w:rsidR="00550C69" w:rsidRDefault="008E34CE" w:rsidP="00E5647D">
      <w:pPr>
        <w:pStyle w:val="Heading1"/>
        <w:keepNext w:val="0"/>
        <w:keepLines w:val="0"/>
        <w:widowControl w:val="0"/>
        <w:snapToGrid w:val="0"/>
        <w:contextualSpacing w:val="0"/>
        <w:mirrorIndents/>
      </w:pPr>
      <w:r>
        <w:t>Key message</w:t>
      </w:r>
    </w:p>
    <w:p w14:paraId="19B3A49C" w14:textId="17FAA765" w:rsidR="00164467" w:rsidRDefault="00A32368" w:rsidP="00E5647D">
      <w:pPr>
        <w:pStyle w:val="ListParagraph"/>
        <w:widowControl w:val="0"/>
        <w:numPr>
          <w:ilvl w:val="0"/>
          <w:numId w:val="4"/>
        </w:numPr>
        <w:snapToGrid w:val="0"/>
        <w:contextualSpacing w:val="0"/>
        <w:mirrorIndents/>
      </w:pPr>
      <w:r>
        <w:t>Message 1</w:t>
      </w:r>
    </w:p>
    <w:p w14:paraId="2F708172" w14:textId="3C01234C" w:rsidR="008E34CE" w:rsidRDefault="00A32368" w:rsidP="00E5647D">
      <w:pPr>
        <w:pStyle w:val="ListParagraph"/>
        <w:widowControl w:val="0"/>
        <w:numPr>
          <w:ilvl w:val="0"/>
          <w:numId w:val="4"/>
        </w:numPr>
        <w:snapToGrid w:val="0"/>
        <w:contextualSpacing w:val="0"/>
        <w:mirrorIndents/>
      </w:pPr>
      <w:r>
        <w:t>Message 2</w:t>
      </w:r>
    </w:p>
    <w:p w14:paraId="33D9DB3E" w14:textId="08B8BDC5" w:rsidR="00164467" w:rsidRDefault="00A32368" w:rsidP="00E5647D">
      <w:pPr>
        <w:pStyle w:val="ListParagraph"/>
        <w:widowControl w:val="0"/>
        <w:numPr>
          <w:ilvl w:val="0"/>
          <w:numId w:val="4"/>
        </w:numPr>
        <w:snapToGrid w:val="0"/>
        <w:contextualSpacing w:val="0"/>
        <w:mirrorIndents/>
      </w:pPr>
      <w:r>
        <w:t>Message 3</w:t>
      </w:r>
    </w:p>
    <w:p w14:paraId="18766FE7" w14:textId="77777777" w:rsidR="00101800" w:rsidRDefault="00101800" w:rsidP="00E5647D">
      <w:pPr>
        <w:pStyle w:val="ListParagraph"/>
        <w:widowControl w:val="0"/>
        <w:snapToGrid w:val="0"/>
        <w:contextualSpacing w:val="0"/>
        <w:mirrorIndents/>
      </w:pPr>
    </w:p>
    <w:p w14:paraId="61A7F397" w14:textId="5865C417" w:rsidR="003A5F48" w:rsidRDefault="003A5F48" w:rsidP="00E5647D">
      <w:pPr>
        <w:pStyle w:val="Heading1"/>
        <w:keepNext w:val="0"/>
        <w:keepLines w:val="0"/>
        <w:widowControl w:val="0"/>
        <w:snapToGrid w:val="0"/>
        <w:contextualSpacing w:val="0"/>
        <w:mirrorIndents/>
      </w:pPr>
      <w:r w:rsidRPr="003A5F48">
        <w:t>Author Contribution Statement</w:t>
      </w:r>
    </w:p>
    <w:p w14:paraId="7E389FD0" w14:textId="1FBF8FE3" w:rsidR="008E34CE" w:rsidRPr="00B11958" w:rsidRDefault="00101800" w:rsidP="00E5647D">
      <w:pPr>
        <w:widowControl w:val="0"/>
        <w:snapToGrid w:val="0"/>
        <w:contextualSpacing w:val="0"/>
        <w:mirrorIndents/>
      </w:pPr>
      <w:r w:rsidRPr="003A5F48">
        <w:t xml:space="preserve">All authors </w:t>
      </w:r>
      <w:r w:rsidR="003A5F48" w:rsidRPr="003A5F48">
        <w:t>conceived and designed</w:t>
      </w:r>
      <w:r>
        <w:t xml:space="preserve"> the</w:t>
      </w:r>
      <w:r w:rsidR="003A5F48" w:rsidRPr="003A5F48">
        <w:t xml:space="preserve"> research.</w:t>
      </w:r>
      <w:r w:rsidR="003A5F48">
        <w:t xml:space="preserve"> JM reviewed the literature, compiled the data, and conducted the analysis</w:t>
      </w:r>
      <w:r w:rsidR="003A5F48" w:rsidRPr="003A5F48">
        <w:t>.</w:t>
      </w:r>
      <w:r w:rsidR="00914FC5">
        <w:t xml:space="preserve"> JM developed the simulation model. </w:t>
      </w:r>
      <w:r w:rsidR="003A5F48" w:rsidRPr="003A5F48">
        <w:t xml:space="preserve"> </w:t>
      </w:r>
      <w:r w:rsidRPr="003A5F48">
        <w:t xml:space="preserve">All authors </w:t>
      </w:r>
      <w:r w:rsidR="003A5F48" w:rsidRPr="003A5F48">
        <w:t>wrote</w:t>
      </w:r>
      <w:r>
        <w:t>,</w:t>
      </w:r>
      <w:r w:rsidR="003A5F48" w:rsidRPr="003A5F48">
        <w:t xml:space="preserve"> read</w:t>
      </w:r>
      <w:r w:rsidR="008E714D">
        <w:t>, revised</w:t>
      </w:r>
      <w:r w:rsidR="003A5F48" w:rsidRPr="003A5F48">
        <w:t xml:space="preserve"> and approved the manuscript.</w:t>
      </w:r>
    </w:p>
    <w:p w14:paraId="6C354A76" w14:textId="6245C818" w:rsidR="003A5F48" w:rsidRDefault="003A5F48" w:rsidP="00E5647D">
      <w:pPr>
        <w:widowControl w:val="0"/>
        <w:snapToGrid w:val="0"/>
        <w:spacing w:after="160" w:line="259" w:lineRule="auto"/>
        <w:contextualSpacing w:val="0"/>
        <w:mirrorIndents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138CA52" w14:textId="77777777" w:rsidR="00E5647D" w:rsidRDefault="00E5647D">
      <w:pPr>
        <w:spacing w:after="160" w:line="259" w:lineRule="auto"/>
        <w:contextualSpacing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37C16B" w14:textId="0266EA57" w:rsidR="00E85FC9" w:rsidRDefault="00E85FC9" w:rsidP="00E5647D">
      <w:pPr>
        <w:pStyle w:val="Heading1"/>
        <w:keepNext w:val="0"/>
        <w:keepLines w:val="0"/>
        <w:widowControl w:val="0"/>
        <w:snapToGrid w:val="0"/>
        <w:contextualSpacing w:val="0"/>
        <w:mirrorIndents/>
      </w:pPr>
      <w:r>
        <w:lastRenderedPageBreak/>
        <w:t>Introduction</w:t>
      </w:r>
    </w:p>
    <w:p w14:paraId="28C8EC39" w14:textId="4C9E4174" w:rsidR="00A2640E" w:rsidRDefault="00A32368" w:rsidP="00E5647D">
      <w:pPr>
        <w:widowControl w:val="0"/>
        <w:snapToGrid w:val="0"/>
        <w:contextualSpacing w:val="0"/>
        <w:mirrorIndents/>
      </w:pPr>
      <w:r>
        <w:t>Set context.</w:t>
      </w:r>
    </w:p>
    <w:p w14:paraId="2325D13D" w14:textId="1424128F" w:rsidR="009B4D7D" w:rsidRDefault="00A32368" w:rsidP="00E5647D">
      <w:pPr>
        <w:widowControl w:val="0"/>
        <w:snapToGrid w:val="0"/>
        <w:contextualSpacing w:val="0"/>
        <w:mirrorIndents/>
      </w:pPr>
      <w:bookmarkStart w:id="1" w:name="_Hlk535334176"/>
      <w:r>
        <w:t xml:space="preserve">Define problem </w:t>
      </w:r>
      <w:r w:rsidR="003542EC">
        <w:t>or opportunity</w:t>
      </w:r>
      <w:r>
        <w:t xml:space="preserve">– e.g. knowledge gap. </w:t>
      </w:r>
      <w:r w:rsidR="0063521F">
        <w:t xml:space="preserve"> </w:t>
      </w:r>
    </w:p>
    <w:bookmarkEnd w:id="1"/>
    <w:p w14:paraId="4B8B94CB" w14:textId="02F1A992" w:rsidR="00A32368" w:rsidRPr="00A32368" w:rsidRDefault="00A32368" w:rsidP="00E5647D">
      <w:pPr>
        <w:widowControl w:val="0"/>
        <w:snapToGrid w:val="0"/>
        <w:contextualSpacing w:val="0"/>
        <w:mirrorIndents/>
      </w:pPr>
      <w:r>
        <w:t>Relate to similar problems and solutions</w:t>
      </w:r>
    </w:p>
    <w:p w14:paraId="111F58B8" w14:textId="59EB389A" w:rsidR="0080453F" w:rsidRPr="00A32368" w:rsidRDefault="00A32368" w:rsidP="00E5647D">
      <w:pPr>
        <w:widowControl w:val="0"/>
        <w:snapToGrid w:val="0"/>
        <w:contextualSpacing w:val="0"/>
        <w:mirrorIndents/>
        <w:rPr>
          <w:b/>
        </w:rPr>
      </w:pPr>
      <w:r>
        <w:t>Justify approach.</w:t>
      </w:r>
    </w:p>
    <w:p w14:paraId="162F3DA3" w14:textId="7DADB931" w:rsidR="00623468" w:rsidRPr="00A32368" w:rsidRDefault="00A32368" w:rsidP="00E5647D">
      <w:pPr>
        <w:widowControl w:val="0"/>
        <w:snapToGrid w:val="0"/>
        <w:contextualSpacing w:val="0"/>
        <w:mirrorIndents/>
      </w:pPr>
      <w:r>
        <w:t>Summarise approach</w:t>
      </w:r>
    </w:p>
    <w:p w14:paraId="1D1E24C0" w14:textId="2E2858CA" w:rsidR="00FA1B8A" w:rsidRDefault="00A32368" w:rsidP="00E5647D">
      <w:pPr>
        <w:widowControl w:val="0"/>
        <w:snapToGrid w:val="0"/>
        <w:contextualSpacing w:val="0"/>
        <w:mirrorIndents/>
        <w:rPr>
          <w:lang w:val="en-US"/>
        </w:rPr>
      </w:pPr>
      <w:r>
        <w:t>Define research questions</w:t>
      </w:r>
    </w:p>
    <w:p w14:paraId="24BE3C0D" w14:textId="77777777" w:rsidR="00560A83" w:rsidRDefault="00560A83" w:rsidP="00E5647D">
      <w:pPr>
        <w:widowControl w:val="0"/>
        <w:snapToGrid w:val="0"/>
        <w:contextualSpacing w:val="0"/>
        <w:mirrorIndents/>
        <w:rPr>
          <w:lang w:val="en-US"/>
        </w:rPr>
      </w:pPr>
    </w:p>
    <w:p w14:paraId="04A7052A" w14:textId="2D4A7D88" w:rsidR="00497999" w:rsidRDefault="00497999" w:rsidP="00E5647D">
      <w:pPr>
        <w:pStyle w:val="Heading1"/>
        <w:keepNext w:val="0"/>
        <w:keepLines w:val="0"/>
        <w:widowControl w:val="0"/>
        <w:snapToGrid w:val="0"/>
        <w:contextualSpacing w:val="0"/>
        <w:mirrorIndents/>
      </w:pPr>
      <w:bookmarkStart w:id="2" w:name="methods"/>
      <w:bookmarkEnd w:id="2"/>
      <w:r>
        <w:t>Methods</w:t>
      </w:r>
    </w:p>
    <w:p w14:paraId="4B2039AC" w14:textId="7ABE3A07" w:rsidR="000D6C99" w:rsidRPr="007D55BB" w:rsidRDefault="00A32368" w:rsidP="00E5647D">
      <w:pPr>
        <w:widowControl w:val="0"/>
        <w:snapToGrid w:val="0"/>
        <w:contextualSpacing w:val="0"/>
        <w:mirrorIndents/>
      </w:pPr>
      <w:bookmarkStart w:id="3" w:name="model-description"/>
      <w:bookmarkEnd w:id="3"/>
      <w:r>
        <w:t>Methods here.</w:t>
      </w:r>
    </w:p>
    <w:p w14:paraId="15E60615" w14:textId="27377F5C" w:rsidR="00497999" w:rsidRDefault="00734C25" w:rsidP="00E5647D">
      <w:pPr>
        <w:widowControl w:val="0"/>
        <w:snapToGrid w:val="0"/>
        <w:contextualSpacing w:val="0"/>
        <w:mirrorIndents/>
      </w:pPr>
      <w:r>
        <w:rPr>
          <w:noProof/>
        </w:rPr>
        <w:drawing>
          <wp:inline distT="0" distB="0" distL="0" distR="0" wp14:anchorId="208A3AF7" wp14:editId="74060D41">
            <wp:extent cx="5730240" cy="32232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2446A" w14:textId="4448B591" w:rsidR="000D6C99" w:rsidRDefault="00497999" w:rsidP="00E5647D">
      <w:pPr>
        <w:pStyle w:val="ImageCaption"/>
        <w:widowControl w:val="0"/>
        <w:snapToGrid w:val="0"/>
        <w:mirrorIndents/>
      </w:pPr>
      <w:r w:rsidRPr="008447CE">
        <w:rPr>
          <w:b/>
        </w:rPr>
        <w:lastRenderedPageBreak/>
        <w:t>Figure</w:t>
      </w:r>
      <w:r w:rsidR="000D6C99" w:rsidRPr="008447CE">
        <w:rPr>
          <w:b/>
        </w:rPr>
        <w:t xml:space="preserve"> 1</w:t>
      </w:r>
      <w:r w:rsidRPr="008447CE">
        <w:rPr>
          <w:b/>
        </w:rPr>
        <w:t>.</w:t>
      </w:r>
      <w:r w:rsidRPr="008447CE">
        <w:t xml:space="preserve"> </w:t>
      </w:r>
      <w:r w:rsidR="00A32368">
        <w:t>Figure legend</w:t>
      </w:r>
      <w:r w:rsidR="006E0751" w:rsidRPr="008447CE">
        <w:t xml:space="preserve">  </w:t>
      </w:r>
    </w:p>
    <w:p w14:paraId="03EC06D3" w14:textId="1502332E" w:rsidR="00A02368" w:rsidRDefault="00A02368" w:rsidP="00E5647D">
      <w:pPr>
        <w:pStyle w:val="BodyText"/>
        <w:widowControl w:val="0"/>
        <w:snapToGrid w:val="0"/>
        <w:spacing w:line="240" w:lineRule="auto"/>
        <w:mirrorIndents/>
      </w:pPr>
    </w:p>
    <w:p w14:paraId="20E02302" w14:textId="7BFB05BC" w:rsidR="002719B0" w:rsidRPr="00961D60" w:rsidRDefault="002719B0" w:rsidP="00E5647D">
      <w:pPr>
        <w:pStyle w:val="BodyText"/>
        <w:widowControl w:val="0"/>
        <w:snapToGrid w:val="0"/>
        <w:spacing w:line="240" w:lineRule="auto"/>
        <w:mirrorIndents/>
        <w:rPr>
          <w:b/>
        </w:rPr>
      </w:pPr>
      <w:r w:rsidRPr="00961D60">
        <w:rPr>
          <w:b/>
        </w:rPr>
        <w:t>Table 1.</w:t>
      </w:r>
      <w:r>
        <w:rPr>
          <w:b/>
        </w:rPr>
        <w:t xml:space="preserve"> </w:t>
      </w:r>
      <w:r w:rsidR="00A32368">
        <w:rPr>
          <w:b/>
        </w:rPr>
        <w:t>Table title</w:t>
      </w:r>
    </w:p>
    <w:tbl>
      <w:tblPr>
        <w:tblW w:w="5000" w:type="pct"/>
        <w:jc w:val="center"/>
        <w:tblLook w:val="07E0" w:firstRow="1" w:lastRow="1" w:firstColumn="1" w:lastColumn="1" w:noHBand="1" w:noVBand="1"/>
      </w:tblPr>
      <w:tblGrid>
        <w:gridCol w:w="1801"/>
        <w:gridCol w:w="1853"/>
        <w:gridCol w:w="3645"/>
        <w:gridCol w:w="2061"/>
      </w:tblGrid>
      <w:tr w:rsidR="002719B0" w14:paraId="5EF1533E" w14:textId="77777777" w:rsidTr="00DD3820">
        <w:trPr>
          <w:jc w:val="center"/>
        </w:trPr>
        <w:tc>
          <w:tcPr>
            <w:tcW w:w="9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1ABCA4F" w14:textId="77777777" w:rsidR="002719B0" w:rsidRPr="00961D60" w:rsidRDefault="002719B0" w:rsidP="00E5647D">
            <w:pPr>
              <w:pStyle w:val="Compact"/>
              <w:widowControl w:val="0"/>
              <w:snapToGrid w:val="0"/>
              <w:spacing w:line="240" w:lineRule="auto"/>
              <w:mirrorIndents/>
              <w:rPr>
                <w:b/>
              </w:rPr>
            </w:pPr>
            <w:r w:rsidRPr="00961D60">
              <w:rPr>
                <w:b/>
              </w:rPr>
              <w:t>Parameter</w:t>
            </w:r>
          </w:p>
        </w:tc>
        <w:tc>
          <w:tcPr>
            <w:tcW w:w="9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67D1696" w14:textId="77777777" w:rsidR="002719B0" w:rsidRPr="00961D60" w:rsidRDefault="002719B0" w:rsidP="00E5647D">
            <w:pPr>
              <w:pStyle w:val="Compact"/>
              <w:widowControl w:val="0"/>
              <w:snapToGrid w:val="0"/>
              <w:spacing w:line="240" w:lineRule="auto"/>
              <w:mirrorIndents/>
              <w:rPr>
                <w:b/>
              </w:rPr>
            </w:pPr>
            <w:r w:rsidRPr="00961D60">
              <w:rPr>
                <w:b/>
              </w:rPr>
              <w:t>Value</w:t>
            </w:r>
          </w:p>
        </w:tc>
        <w:tc>
          <w:tcPr>
            <w:tcW w:w="19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7D842D2" w14:textId="77777777" w:rsidR="002719B0" w:rsidRPr="00961D60" w:rsidRDefault="002719B0" w:rsidP="00E5647D">
            <w:pPr>
              <w:pStyle w:val="Compact"/>
              <w:widowControl w:val="0"/>
              <w:snapToGrid w:val="0"/>
              <w:spacing w:line="240" w:lineRule="auto"/>
              <w:mirrorIndents/>
              <w:rPr>
                <w:b/>
              </w:rPr>
            </w:pPr>
            <w:r w:rsidRPr="00961D60">
              <w:rPr>
                <w:b/>
              </w:rPr>
              <w:t>Description</w:t>
            </w:r>
          </w:p>
        </w:tc>
        <w:tc>
          <w:tcPr>
            <w:tcW w:w="11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E885352" w14:textId="77777777" w:rsidR="002719B0" w:rsidRPr="00961D60" w:rsidRDefault="002719B0" w:rsidP="00E5647D">
            <w:pPr>
              <w:pStyle w:val="Compact"/>
              <w:widowControl w:val="0"/>
              <w:snapToGrid w:val="0"/>
              <w:spacing w:line="240" w:lineRule="auto"/>
              <w:mirrorIndents/>
              <w:rPr>
                <w:b/>
              </w:rPr>
            </w:pPr>
            <w:r w:rsidRPr="00961D60">
              <w:rPr>
                <w:b/>
              </w:rPr>
              <w:t>Justification</w:t>
            </w:r>
          </w:p>
        </w:tc>
      </w:tr>
      <w:tr w:rsidR="00095132" w14:paraId="1B1B4D50" w14:textId="77777777" w:rsidTr="00DD3820">
        <w:trPr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BE35406" w14:textId="2A6DE65C" w:rsidR="00095132" w:rsidRPr="00DD3820" w:rsidRDefault="003575BF" w:rsidP="00E5647D">
            <w:pPr>
              <w:pStyle w:val="Compact"/>
              <w:widowControl w:val="0"/>
              <w:snapToGrid w:val="0"/>
              <w:spacing w:line="240" w:lineRule="auto"/>
              <w:mirrorIndents/>
              <w:rPr>
                <w:rFonts w:cstheme="minorHAnsi"/>
                <w:i/>
                <w:shd w:val="clear" w:color="auto" w:fill="F8F8F8"/>
              </w:rPr>
            </w:pPr>
            <w:r>
              <w:rPr>
                <w:rStyle w:val="VerbatimChar"/>
                <w:rFonts w:asciiTheme="minorHAnsi" w:hAnsiTheme="minorHAnsi" w:cstheme="minorHAnsi"/>
                <w:i/>
              </w:rPr>
              <w:t>P</w:t>
            </w:r>
            <w:r w:rsidR="00095132" w:rsidRPr="00DD3820">
              <w:rPr>
                <w:rStyle w:val="VerbatimChar"/>
                <w:rFonts w:asciiTheme="minorHAnsi" w:hAnsiTheme="minorHAnsi" w:cstheme="minorHAnsi"/>
                <w:i/>
              </w:rPr>
              <w:t>arameters</w:t>
            </w:r>
            <w:r>
              <w:rPr>
                <w:rStyle w:val="VerbatimChar"/>
                <w:rFonts w:asciiTheme="minorHAnsi" w:hAnsiTheme="minorHAnsi" w:cstheme="minorHAnsi"/>
                <w:i/>
              </w:rPr>
              <w:t xml:space="preserve"> fixed in sensitivity analysis</w:t>
            </w:r>
          </w:p>
        </w:tc>
      </w:tr>
      <w:tr w:rsidR="002719B0" w14:paraId="59FD73CE" w14:textId="77777777" w:rsidTr="00DD3820">
        <w:trPr>
          <w:jc w:val="center"/>
        </w:trPr>
        <w:tc>
          <w:tcPr>
            <w:tcW w:w="962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B136549" w14:textId="77777777" w:rsidR="002719B0" w:rsidRDefault="002719B0" w:rsidP="00E5647D">
            <w:pPr>
              <w:pStyle w:val="Compact"/>
              <w:widowControl w:val="0"/>
              <w:snapToGrid w:val="0"/>
              <w:spacing w:line="240" w:lineRule="auto"/>
              <w:mirrorIndents/>
            </w:pPr>
            <w:r>
              <w:rPr>
                <w:rStyle w:val="VerbatimChar"/>
              </w:rPr>
              <w:t>C</w:t>
            </w:r>
          </w:p>
        </w:tc>
        <w:tc>
          <w:tcPr>
            <w:tcW w:w="990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22193B5" w14:textId="77777777" w:rsidR="002719B0" w:rsidRDefault="002719B0" w:rsidP="00E5647D">
            <w:pPr>
              <w:pStyle w:val="Compact"/>
              <w:widowControl w:val="0"/>
              <w:snapToGrid w:val="0"/>
              <w:spacing w:line="240" w:lineRule="auto"/>
              <w:mirrorIndents/>
            </w:pPr>
            <w:r>
              <w:t>10</w:t>
            </w:r>
          </w:p>
        </w:tc>
        <w:tc>
          <w:tcPr>
            <w:tcW w:w="1947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D2C8010" w14:textId="0419C7CE" w:rsidR="002719B0" w:rsidRDefault="002719B0" w:rsidP="00E5647D">
            <w:pPr>
              <w:pStyle w:val="Compact"/>
              <w:widowControl w:val="0"/>
              <w:snapToGrid w:val="0"/>
              <w:spacing w:line="240" w:lineRule="auto"/>
              <w:mirrorIndents/>
            </w:pPr>
            <w:r>
              <w:t>Linear dimension in metres of each grid cell</w:t>
            </w:r>
            <w:r w:rsidR="008D74A9">
              <w:t>.</w:t>
            </w:r>
          </w:p>
          <w:p w14:paraId="481C837B" w14:textId="77777777" w:rsidR="00095132" w:rsidRDefault="00095132" w:rsidP="00E5647D">
            <w:pPr>
              <w:pStyle w:val="Compact"/>
              <w:widowControl w:val="0"/>
              <w:snapToGrid w:val="0"/>
              <w:spacing w:line="240" w:lineRule="auto"/>
              <w:mirrorIndents/>
            </w:pPr>
          </w:p>
          <w:p w14:paraId="6F39C292" w14:textId="77777777" w:rsidR="002719B0" w:rsidRDefault="002719B0" w:rsidP="00E5647D">
            <w:pPr>
              <w:pStyle w:val="Compact"/>
              <w:widowControl w:val="0"/>
              <w:snapToGrid w:val="0"/>
              <w:spacing w:line="240" w:lineRule="auto"/>
              <w:mirrorIndents/>
            </w:pPr>
          </w:p>
        </w:tc>
        <w:tc>
          <w:tcPr>
            <w:tcW w:w="1101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5EA564D" w14:textId="77777777" w:rsidR="002719B0" w:rsidRDefault="002719B0" w:rsidP="00E5647D">
            <w:pPr>
              <w:pStyle w:val="Compact"/>
              <w:widowControl w:val="0"/>
              <w:snapToGrid w:val="0"/>
              <w:spacing w:line="240" w:lineRule="auto"/>
              <w:mirrorIndents/>
            </w:pPr>
            <w:r>
              <w:t>See Figure 2</w:t>
            </w:r>
          </w:p>
        </w:tc>
      </w:tr>
      <w:tr w:rsidR="002719B0" w14:paraId="29AE06AB" w14:textId="77777777" w:rsidTr="00DD3820">
        <w:trPr>
          <w:jc w:val="center"/>
        </w:trPr>
        <w:tc>
          <w:tcPr>
            <w:tcW w:w="962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B5089A3" w14:textId="2CA9ADED" w:rsidR="002719B0" w:rsidRDefault="00FD7394" w:rsidP="00E5647D">
            <w:pPr>
              <w:pStyle w:val="Compact"/>
              <w:widowControl w:val="0"/>
              <w:snapToGrid w:val="0"/>
              <w:spacing w:line="240" w:lineRule="auto"/>
              <w:mirrorIndents/>
            </w:pPr>
            <w:r>
              <w:rPr>
                <w:rStyle w:val="VerbatimChar"/>
              </w:rPr>
              <w:t>m</w:t>
            </w:r>
            <w:r w:rsidR="002719B0">
              <w:rPr>
                <w:rStyle w:val="VerbatimChar"/>
              </w:rPr>
              <w:t>r</w:t>
            </w:r>
          </w:p>
        </w:tc>
        <w:tc>
          <w:tcPr>
            <w:tcW w:w="990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BBD3053" w14:textId="77777777" w:rsidR="002719B0" w:rsidRDefault="002719B0" w:rsidP="00E5647D">
            <w:pPr>
              <w:pStyle w:val="Compact"/>
              <w:widowControl w:val="0"/>
              <w:snapToGrid w:val="0"/>
              <w:spacing w:line="240" w:lineRule="auto"/>
              <w:mirrorIndents/>
            </w:pPr>
            <w:r>
              <w:t>0.10</w:t>
            </w:r>
          </w:p>
        </w:tc>
        <w:tc>
          <w:tcPr>
            <w:tcW w:w="1947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3F3883C" w14:textId="567C92D5" w:rsidR="002719B0" w:rsidRDefault="002719B0" w:rsidP="00E5647D">
            <w:pPr>
              <w:pStyle w:val="Compact"/>
              <w:widowControl w:val="0"/>
              <w:snapToGrid w:val="0"/>
              <w:spacing w:line="240" w:lineRule="auto"/>
              <w:mirrorIndents/>
            </w:pPr>
            <w:r>
              <w:t>Migration rate, probability of leaving cell (into adjacent cell) each local migration step</w:t>
            </w:r>
            <w:r w:rsidR="008D74A9">
              <w:t>.</w:t>
            </w:r>
          </w:p>
          <w:p w14:paraId="04429BAE" w14:textId="77777777" w:rsidR="00095132" w:rsidRDefault="00095132" w:rsidP="00E5647D">
            <w:pPr>
              <w:pStyle w:val="Compact"/>
              <w:widowControl w:val="0"/>
              <w:snapToGrid w:val="0"/>
              <w:spacing w:line="240" w:lineRule="auto"/>
              <w:mirrorIndents/>
            </w:pPr>
          </w:p>
          <w:p w14:paraId="60BE6CD1" w14:textId="77777777" w:rsidR="002719B0" w:rsidRDefault="002719B0" w:rsidP="00E5647D">
            <w:pPr>
              <w:pStyle w:val="Compact"/>
              <w:widowControl w:val="0"/>
              <w:snapToGrid w:val="0"/>
              <w:spacing w:line="240" w:lineRule="auto"/>
              <w:mirrorIndents/>
            </w:pPr>
          </w:p>
        </w:tc>
        <w:tc>
          <w:tcPr>
            <w:tcW w:w="1101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461740F" w14:textId="77777777" w:rsidR="002719B0" w:rsidRDefault="002719B0" w:rsidP="00E5647D">
            <w:pPr>
              <w:pStyle w:val="Compact"/>
              <w:widowControl w:val="0"/>
              <w:snapToGrid w:val="0"/>
              <w:spacing w:line="240" w:lineRule="auto"/>
              <w:mirrorIndents/>
            </w:pPr>
            <w:r>
              <w:t>See Figure 2</w:t>
            </w:r>
          </w:p>
        </w:tc>
      </w:tr>
    </w:tbl>
    <w:p w14:paraId="1CC2C7CA" w14:textId="77777777" w:rsidR="0008358D" w:rsidRDefault="0008358D" w:rsidP="00E5647D">
      <w:pPr>
        <w:pStyle w:val="BodyText"/>
        <w:widowControl w:val="0"/>
        <w:snapToGrid w:val="0"/>
        <w:spacing w:line="240" w:lineRule="auto"/>
        <w:mirrorIndents/>
      </w:pPr>
    </w:p>
    <w:p w14:paraId="18DC6540" w14:textId="77777777" w:rsidR="00AF0C29" w:rsidRDefault="00AF0C29" w:rsidP="00E5647D">
      <w:pPr>
        <w:widowControl w:val="0"/>
        <w:snapToGrid w:val="0"/>
        <w:spacing w:after="160" w:line="259" w:lineRule="auto"/>
        <w:contextualSpacing w:val="0"/>
        <w:mirrorIndents/>
        <w:rPr>
          <w:b/>
        </w:rPr>
      </w:pPr>
    </w:p>
    <w:p w14:paraId="55B8857E" w14:textId="4A12C58B" w:rsidR="009E51F7" w:rsidRDefault="009E51F7" w:rsidP="00E5647D">
      <w:pPr>
        <w:widowControl w:val="0"/>
        <w:snapToGrid w:val="0"/>
        <w:spacing w:after="160" w:line="259" w:lineRule="auto"/>
        <w:contextualSpacing w:val="0"/>
        <w:mirrorIndents/>
        <w:rPr>
          <w:rFonts w:asciiTheme="minorHAnsi" w:eastAsiaTheme="minorHAnsi" w:hAnsiTheme="minorHAnsi" w:cstheme="minorBidi"/>
          <w:b/>
          <w:lang w:val="en-US"/>
        </w:rPr>
      </w:pPr>
    </w:p>
    <w:p w14:paraId="2D3AA392" w14:textId="0249E4ED" w:rsidR="00497999" w:rsidRDefault="00497999" w:rsidP="00E5647D">
      <w:pPr>
        <w:pStyle w:val="Heading1"/>
        <w:keepNext w:val="0"/>
        <w:keepLines w:val="0"/>
        <w:widowControl w:val="0"/>
        <w:snapToGrid w:val="0"/>
        <w:contextualSpacing w:val="0"/>
        <w:mirrorIndents/>
      </w:pPr>
      <w:bookmarkStart w:id="4" w:name="results"/>
      <w:bookmarkEnd w:id="4"/>
      <w:r>
        <w:t>Results</w:t>
      </w:r>
    </w:p>
    <w:p w14:paraId="32EB1C69" w14:textId="23C878DC" w:rsidR="005838FD" w:rsidRDefault="00A32368" w:rsidP="00E5647D">
      <w:pPr>
        <w:widowControl w:val="0"/>
        <w:snapToGrid w:val="0"/>
        <w:contextualSpacing w:val="0"/>
        <w:mirrorIndents/>
      </w:pPr>
      <w:r>
        <w:t>Results here.</w:t>
      </w:r>
    </w:p>
    <w:p w14:paraId="394C94F9" w14:textId="77777777" w:rsidR="00560A83" w:rsidRPr="00EE03B2" w:rsidRDefault="00560A83" w:rsidP="00E5647D">
      <w:pPr>
        <w:widowControl w:val="0"/>
        <w:snapToGrid w:val="0"/>
        <w:contextualSpacing w:val="0"/>
        <w:mirrorIndents/>
        <w:rPr>
          <w:rFonts w:asciiTheme="minorHAnsi" w:eastAsiaTheme="minorHAnsi" w:hAnsiTheme="minorHAnsi" w:cstheme="minorBidi"/>
        </w:rPr>
      </w:pPr>
    </w:p>
    <w:p w14:paraId="7819D95C" w14:textId="7BC4C2B8" w:rsidR="000D2FE6" w:rsidRPr="00B11958" w:rsidRDefault="000D2FE6" w:rsidP="00E5647D">
      <w:pPr>
        <w:pStyle w:val="Heading1"/>
        <w:keepNext w:val="0"/>
        <w:keepLines w:val="0"/>
        <w:widowControl w:val="0"/>
        <w:snapToGrid w:val="0"/>
        <w:contextualSpacing w:val="0"/>
        <w:mirrorIndents/>
      </w:pPr>
      <w:r w:rsidRPr="00B11958">
        <w:t>Di</w:t>
      </w:r>
      <w:r w:rsidR="00623468">
        <w:t>s</w:t>
      </w:r>
      <w:r w:rsidRPr="00B11958">
        <w:t>cussion</w:t>
      </w:r>
    </w:p>
    <w:p w14:paraId="27026A38" w14:textId="139A23CB" w:rsidR="00A35478" w:rsidRDefault="00A32368" w:rsidP="00E5647D">
      <w:pPr>
        <w:widowControl w:val="0"/>
        <w:snapToGrid w:val="0"/>
        <w:contextualSpacing w:val="0"/>
        <w:mirrorIndents/>
      </w:pPr>
      <w:r>
        <w:t>Discussion here.</w:t>
      </w:r>
    </w:p>
    <w:p w14:paraId="780C1AF8" w14:textId="77777777" w:rsidR="006D3E29" w:rsidRDefault="006D3E29" w:rsidP="00E5647D">
      <w:pPr>
        <w:widowControl w:val="0"/>
        <w:snapToGrid w:val="0"/>
        <w:contextualSpacing w:val="0"/>
        <w:mirrorIndents/>
      </w:pPr>
    </w:p>
    <w:p w14:paraId="6B242013" w14:textId="77777777" w:rsidR="00961D60" w:rsidRDefault="00961D60" w:rsidP="00E5647D">
      <w:pPr>
        <w:pStyle w:val="Heading1"/>
        <w:keepNext w:val="0"/>
        <w:keepLines w:val="0"/>
        <w:widowControl w:val="0"/>
        <w:snapToGrid w:val="0"/>
        <w:contextualSpacing w:val="0"/>
        <w:mirrorIndents/>
      </w:pPr>
      <w:r>
        <w:t>Acknowledgements</w:t>
      </w:r>
    </w:p>
    <w:p w14:paraId="1018B740" w14:textId="7A719D09" w:rsidR="00FA1B8A" w:rsidRDefault="00961D60" w:rsidP="00E5647D">
      <w:pPr>
        <w:widowControl w:val="0"/>
        <w:snapToGrid w:val="0"/>
        <w:contextualSpacing w:val="0"/>
        <w:mirrorIndents/>
      </w:pPr>
      <w:r>
        <w:t xml:space="preserve">The authors acknowledge </w:t>
      </w:r>
      <w:r w:rsidR="00A32368">
        <w:t>Not Author</w:t>
      </w:r>
      <w:r>
        <w:t xml:space="preserve"> for discussion during the conception of this study, and </w:t>
      </w:r>
      <w:r w:rsidR="00A32368">
        <w:t xml:space="preserve">Not </w:t>
      </w:r>
      <w:r w:rsidR="00A32368">
        <w:lastRenderedPageBreak/>
        <w:t>Author</w:t>
      </w:r>
      <w:r>
        <w:t xml:space="preserve"> for assistance with figure design.</w:t>
      </w:r>
      <w:r w:rsidR="003A5F48">
        <w:t xml:space="preserve"> This work was supported by funding from the </w:t>
      </w:r>
      <w:r w:rsidR="00A32368">
        <w:t>Funder</w:t>
      </w:r>
      <w:r w:rsidR="003A5F48">
        <w:t xml:space="preserve">. </w:t>
      </w:r>
    </w:p>
    <w:p w14:paraId="3843D511" w14:textId="77777777" w:rsidR="00FA1B8A" w:rsidRDefault="00FA1B8A" w:rsidP="00E5647D">
      <w:pPr>
        <w:widowControl w:val="0"/>
        <w:snapToGrid w:val="0"/>
        <w:contextualSpacing w:val="0"/>
        <w:mirrorIndents/>
      </w:pPr>
    </w:p>
    <w:p w14:paraId="5C05C400" w14:textId="77777777" w:rsidR="00FA1B8A" w:rsidRDefault="00FA1B8A" w:rsidP="00E5647D">
      <w:pPr>
        <w:pStyle w:val="Heading1"/>
        <w:keepNext w:val="0"/>
        <w:keepLines w:val="0"/>
        <w:widowControl w:val="0"/>
        <w:snapToGrid w:val="0"/>
        <w:contextualSpacing w:val="0"/>
        <w:mirrorIndents/>
      </w:pPr>
      <w:r w:rsidRPr="00FA1B8A">
        <w:t>Compliance with Ethical Standards</w:t>
      </w:r>
    </w:p>
    <w:p w14:paraId="6B708BCB" w14:textId="6B02132E" w:rsidR="00FA1B8A" w:rsidRDefault="00FA1B8A" w:rsidP="00E5647D">
      <w:pPr>
        <w:widowControl w:val="0"/>
        <w:snapToGrid w:val="0"/>
        <w:contextualSpacing w:val="0"/>
        <w:mirrorIndents/>
      </w:pPr>
      <w:r w:rsidRPr="00FA1B8A">
        <w:rPr>
          <w:b/>
        </w:rPr>
        <w:t>Funding</w:t>
      </w:r>
      <w:r>
        <w:t xml:space="preserve">: This study was supported by funding from the </w:t>
      </w:r>
      <w:r w:rsidR="00A32368">
        <w:t>Funder</w:t>
      </w:r>
      <w:r>
        <w:t xml:space="preserve"> (UM00049, UM00057).</w:t>
      </w:r>
    </w:p>
    <w:p w14:paraId="2688F398" w14:textId="68380D5A" w:rsidR="00EA7FE5" w:rsidRDefault="00FA1B8A" w:rsidP="00E5647D">
      <w:pPr>
        <w:widowControl w:val="0"/>
        <w:snapToGrid w:val="0"/>
        <w:contextualSpacing w:val="0"/>
        <w:mirrorIndents/>
      </w:pPr>
      <w:r w:rsidRPr="00FA1B8A">
        <w:rPr>
          <w:b/>
        </w:rPr>
        <w:t>Conflict of Interest</w:t>
      </w:r>
      <w:r>
        <w:t xml:space="preserve">: </w:t>
      </w:r>
      <w:r w:rsidR="00A40A34" w:rsidRPr="00A40A34">
        <w:t>The authors declare that they have no conflict of interest.</w:t>
      </w:r>
      <w:r w:rsidR="00EA7FE5">
        <w:br w:type="page"/>
      </w:r>
    </w:p>
    <w:p w14:paraId="73895187" w14:textId="55B89DC2" w:rsidR="00850049" w:rsidRDefault="00425FD6" w:rsidP="00E5647D">
      <w:pPr>
        <w:pStyle w:val="Heading1"/>
        <w:keepNext w:val="0"/>
        <w:keepLines w:val="0"/>
        <w:widowControl w:val="0"/>
        <w:snapToGrid w:val="0"/>
        <w:spacing w:line="360" w:lineRule="auto"/>
        <w:contextualSpacing w:val="0"/>
        <w:mirrorIndents/>
      </w:pPr>
      <w:r>
        <w:lastRenderedPageBreak/>
        <w:t>References</w:t>
      </w:r>
    </w:p>
    <w:p w14:paraId="67D2CA95" w14:textId="7BB6AEF7" w:rsidR="000D2FE6" w:rsidRPr="00B11958" w:rsidRDefault="000D2FE6" w:rsidP="00E5647D">
      <w:pPr>
        <w:widowControl w:val="0"/>
        <w:snapToGrid w:val="0"/>
        <w:spacing w:after="160" w:line="360" w:lineRule="auto"/>
        <w:contextualSpacing w:val="0"/>
        <w:mirrorIndents/>
      </w:pPr>
    </w:p>
    <w:sectPr w:rsidR="000D2FE6" w:rsidRPr="00B11958" w:rsidSect="00B44527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C2172" w14:textId="77777777" w:rsidR="008A5514" w:rsidRDefault="008A5514" w:rsidP="00B7076C">
      <w:pPr>
        <w:spacing w:after="0" w:line="240" w:lineRule="auto"/>
      </w:pPr>
      <w:r>
        <w:separator/>
      </w:r>
    </w:p>
  </w:endnote>
  <w:endnote w:type="continuationSeparator" w:id="0">
    <w:p w14:paraId="017090C7" w14:textId="77777777" w:rsidR="008A5514" w:rsidRDefault="008A5514" w:rsidP="00B70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67075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665DD0" w14:textId="44C3AF67" w:rsidR="00E10DCC" w:rsidRDefault="00E10D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B9A1A8" w14:textId="77777777" w:rsidR="00E10DCC" w:rsidRDefault="00E10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22B85" w14:textId="77777777" w:rsidR="008A5514" w:rsidRDefault="008A5514" w:rsidP="00B7076C">
      <w:pPr>
        <w:spacing w:after="0" w:line="240" w:lineRule="auto"/>
      </w:pPr>
      <w:r>
        <w:separator/>
      </w:r>
    </w:p>
  </w:footnote>
  <w:footnote w:type="continuationSeparator" w:id="0">
    <w:p w14:paraId="71B4CE57" w14:textId="77777777" w:rsidR="008A5514" w:rsidRDefault="008A5514" w:rsidP="00B707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5396"/>
    <w:multiLevelType w:val="hybridMultilevel"/>
    <w:tmpl w:val="6CD8138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26AAC"/>
    <w:multiLevelType w:val="hybridMultilevel"/>
    <w:tmpl w:val="367CA8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8454B"/>
    <w:multiLevelType w:val="hybridMultilevel"/>
    <w:tmpl w:val="11BCD8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31798"/>
    <w:multiLevelType w:val="hybridMultilevel"/>
    <w:tmpl w:val="9B4C1E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B3F2D"/>
    <w:multiLevelType w:val="multilevel"/>
    <w:tmpl w:val="3DA681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7F"/>
    <w:rsid w:val="00000020"/>
    <w:rsid w:val="000023CA"/>
    <w:rsid w:val="000066AB"/>
    <w:rsid w:val="000068C3"/>
    <w:rsid w:val="00015F8D"/>
    <w:rsid w:val="000241A1"/>
    <w:rsid w:val="0003047E"/>
    <w:rsid w:val="00030A48"/>
    <w:rsid w:val="00030EB1"/>
    <w:rsid w:val="00032C5D"/>
    <w:rsid w:val="00041BB4"/>
    <w:rsid w:val="000668D4"/>
    <w:rsid w:val="0007010B"/>
    <w:rsid w:val="0007139A"/>
    <w:rsid w:val="0008358D"/>
    <w:rsid w:val="00085F14"/>
    <w:rsid w:val="00091A51"/>
    <w:rsid w:val="000923F6"/>
    <w:rsid w:val="00093C3C"/>
    <w:rsid w:val="00095132"/>
    <w:rsid w:val="0009630C"/>
    <w:rsid w:val="0009791E"/>
    <w:rsid w:val="000B18FB"/>
    <w:rsid w:val="000B62FE"/>
    <w:rsid w:val="000B6F35"/>
    <w:rsid w:val="000B7084"/>
    <w:rsid w:val="000B7388"/>
    <w:rsid w:val="000C26CF"/>
    <w:rsid w:val="000C3538"/>
    <w:rsid w:val="000C6D26"/>
    <w:rsid w:val="000C7495"/>
    <w:rsid w:val="000C7AD7"/>
    <w:rsid w:val="000D0297"/>
    <w:rsid w:val="000D2CD9"/>
    <w:rsid w:val="000D2FE6"/>
    <w:rsid w:val="000D4FCD"/>
    <w:rsid w:val="000D6C99"/>
    <w:rsid w:val="000D7ADE"/>
    <w:rsid w:val="000F12F4"/>
    <w:rsid w:val="000F26B0"/>
    <w:rsid w:val="00100CA2"/>
    <w:rsid w:val="00101800"/>
    <w:rsid w:val="00105504"/>
    <w:rsid w:val="0010678B"/>
    <w:rsid w:val="00112B7E"/>
    <w:rsid w:val="001224B0"/>
    <w:rsid w:val="00125AFB"/>
    <w:rsid w:val="0013588F"/>
    <w:rsid w:val="00135DDD"/>
    <w:rsid w:val="00135F01"/>
    <w:rsid w:val="00135F89"/>
    <w:rsid w:val="00137615"/>
    <w:rsid w:val="00140E86"/>
    <w:rsid w:val="00141988"/>
    <w:rsid w:val="00146093"/>
    <w:rsid w:val="00154522"/>
    <w:rsid w:val="00154B5E"/>
    <w:rsid w:val="001559E8"/>
    <w:rsid w:val="00160BF6"/>
    <w:rsid w:val="00164467"/>
    <w:rsid w:val="00166426"/>
    <w:rsid w:val="001671BB"/>
    <w:rsid w:val="00170F25"/>
    <w:rsid w:val="00180323"/>
    <w:rsid w:val="00182F7E"/>
    <w:rsid w:val="0018330E"/>
    <w:rsid w:val="00183D40"/>
    <w:rsid w:val="00195DA5"/>
    <w:rsid w:val="00196F56"/>
    <w:rsid w:val="001A4740"/>
    <w:rsid w:val="001B00B3"/>
    <w:rsid w:val="001B710E"/>
    <w:rsid w:val="001C3592"/>
    <w:rsid w:val="001C42C4"/>
    <w:rsid w:val="001C5E0F"/>
    <w:rsid w:val="001D171A"/>
    <w:rsid w:val="001D3389"/>
    <w:rsid w:val="001D3683"/>
    <w:rsid w:val="001D39D0"/>
    <w:rsid w:val="001D7ED3"/>
    <w:rsid w:val="001E6343"/>
    <w:rsid w:val="001F08D7"/>
    <w:rsid w:val="001F2F68"/>
    <w:rsid w:val="001F4BBD"/>
    <w:rsid w:val="001F6341"/>
    <w:rsid w:val="002017EA"/>
    <w:rsid w:val="00212684"/>
    <w:rsid w:val="0021416E"/>
    <w:rsid w:val="002218C5"/>
    <w:rsid w:val="00222C6D"/>
    <w:rsid w:val="00222FA8"/>
    <w:rsid w:val="00236AC7"/>
    <w:rsid w:val="002424DA"/>
    <w:rsid w:val="002461EA"/>
    <w:rsid w:val="0025620C"/>
    <w:rsid w:val="0026168E"/>
    <w:rsid w:val="002719B0"/>
    <w:rsid w:val="00290316"/>
    <w:rsid w:val="00293D6C"/>
    <w:rsid w:val="00293F84"/>
    <w:rsid w:val="00297582"/>
    <w:rsid w:val="00297B7C"/>
    <w:rsid w:val="002A7111"/>
    <w:rsid w:val="002B2FA7"/>
    <w:rsid w:val="002B5B68"/>
    <w:rsid w:val="002C324B"/>
    <w:rsid w:val="002D2139"/>
    <w:rsid w:val="002D46CA"/>
    <w:rsid w:val="002E2E6A"/>
    <w:rsid w:val="002E33EF"/>
    <w:rsid w:val="002E7757"/>
    <w:rsid w:val="002F381B"/>
    <w:rsid w:val="002F3F3C"/>
    <w:rsid w:val="002F7435"/>
    <w:rsid w:val="002F759C"/>
    <w:rsid w:val="002F7D8A"/>
    <w:rsid w:val="00304AEA"/>
    <w:rsid w:val="00305F00"/>
    <w:rsid w:val="003133ED"/>
    <w:rsid w:val="00323F45"/>
    <w:rsid w:val="0033209C"/>
    <w:rsid w:val="003338D9"/>
    <w:rsid w:val="00334F5C"/>
    <w:rsid w:val="003360AE"/>
    <w:rsid w:val="0034252C"/>
    <w:rsid w:val="0034526C"/>
    <w:rsid w:val="003479F0"/>
    <w:rsid w:val="00350131"/>
    <w:rsid w:val="0035081F"/>
    <w:rsid w:val="003542EC"/>
    <w:rsid w:val="00355A96"/>
    <w:rsid w:val="003575BF"/>
    <w:rsid w:val="003577F1"/>
    <w:rsid w:val="00367982"/>
    <w:rsid w:val="0037061B"/>
    <w:rsid w:val="00370A74"/>
    <w:rsid w:val="0037640C"/>
    <w:rsid w:val="00377518"/>
    <w:rsid w:val="003777D0"/>
    <w:rsid w:val="0038589C"/>
    <w:rsid w:val="003861D7"/>
    <w:rsid w:val="00390D00"/>
    <w:rsid w:val="003A38F2"/>
    <w:rsid w:val="003A5F48"/>
    <w:rsid w:val="003B1087"/>
    <w:rsid w:val="003B22AA"/>
    <w:rsid w:val="003C0C87"/>
    <w:rsid w:val="003C0CC1"/>
    <w:rsid w:val="003C5445"/>
    <w:rsid w:val="003D2BE5"/>
    <w:rsid w:val="003D3838"/>
    <w:rsid w:val="003D691A"/>
    <w:rsid w:val="003E1F02"/>
    <w:rsid w:val="003E29A1"/>
    <w:rsid w:val="003E4AFA"/>
    <w:rsid w:val="003F51ED"/>
    <w:rsid w:val="004031B1"/>
    <w:rsid w:val="00406312"/>
    <w:rsid w:val="00413CB3"/>
    <w:rsid w:val="0041458F"/>
    <w:rsid w:val="004247B0"/>
    <w:rsid w:val="00425FD6"/>
    <w:rsid w:val="00431306"/>
    <w:rsid w:val="0043364B"/>
    <w:rsid w:val="00436A78"/>
    <w:rsid w:val="00441112"/>
    <w:rsid w:val="00443A50"/>
    <w:rsid w:val="00445495"/>
    <w:rsid w:val="00446422"/>
    <w:rsid w:val="00447818"/>
    <w:rsid w:val="00447E3D"/>
    <w:rsid w:val="004528BB"/>
    <w:rsid w:val="004537BE"/>
    <w:rsid w:val="00453FC2"/>
    <w:rsid w:val="00457823"/>
    <w:rsid w:val="004658C2"/>
    <w:rsid w:val="00467612"/>
    <w:rsid w:val="004717C4"/>
    <w:rsid w:val="00482939"/>
    <w:rsid w:val="0048658F"/>
    <w:rsid w:val="0048784C"/>
    <w:rsid w:val="00496066"/>
    <w:rsid w:val="00497999"/>
    <w:rsid w:val="004B09F7"/>
    <w:rsid w:val="004B25E8"/>
    <w:rsid w:val="004B2F1F"/>
    <w:rsid w:val="004C0163"/>
    <w:rsid w:val="004C01E1"/>
    <w:rsid w:val="004C29C5"/>
    <w:rsid w:val="004C4CA0"/>
    <w:rsid w:val="004C522A"/>
    <w:rsid w:val="004C655D"/>
    <w:rsid w:val="004D0412"/>
    <w:rsid w:val="004D42D7"/>
    <w:rsid w:val="004D4A72"/>
    <w:rsid w:val="004D7A20"/>
    <w:rsid w:val="004E71BE"/>
    <w:rsid w:val="004F05F1"/>
    <w:rsid w:val="004F0A56"/>
    <w:rsid w:val="004F1098"/>
    <w:rsid w:val="004F1520"/>
    <w:rsid w:val="004F2AE8"/>
    <w:rsid w:val="004F4438"/>
    <w:rsid w:val="004F7D18"/>
    <w:rsid w:val="0050671D"/>
    <w:rsid w:val="0051343B"/>
    <w:rsid w:val="00516D86"/>
    <w:rsid w:val="00524A4F"/>
    <w:rsid w:val="00526650"/>
    <w:rsid w:val="00527DDB"/>
    <w:rsid w:val="0053463A"/>
    <w:rsid w:val="0053607D"/>
    <w:rsid w:val="00546233"/>
    <w:rsid w:val="005500D3"/>
    <w:rsid w:val="00550C69"/>
    <w:rsid w:val="005534CE"/>
    <w:rsid w:val="005549F3"/>
    <w:rsid w:val="00560A83"/>
    <w:rsid w:val="005619FB"/>
    <w:rsid w:val="00566422"/>
    <w:rsid w:val="00570C29"/>
    <w:rsid w:val="00575514"/>
    <w:rsid w:val="00575DFA"/>
    <w:rsid w:val="0057655F"/>
    <w:rsid w:val="005776E4"/>
    <w:rsid w:val="00581A6B"/>
    <w:rsid w:val="005838FD"/>
    <w:rsid w:val="0058486D"/>
    <w:rsid w:val="005A01A4"/>
    <w:rsid w:val="005A7B58"/>
    <w:rsid w:val="005B154E"/>
    <w:rsid w:val="005B2178"/>
    <w:rsid w:val="005B371D"/>
    <w:rsid w:val="005B47ED"/>
    <w:rsid w:val="005C5F08"/>
    <w:rsid w:val="005D4622"/>
    <w:rsid w:val="006002D0"/>
    <w:rsid w:val="00600BE2"/>
    <w:rsid w:val="0060150E"/>
    <w:rsid w:val="006159FC"/>
    <w:rsid w:val="00616248"/>
    <w:rsid w:val="00622844"/>
    <w:rsid w:val="00622BF1"/>
    <w:rsid w:val="00623468"/>
    <w:rsid w:val="0062501B"/>
    <w:rsid w:val="006252AB"/>
    <w:rsid w:val="00633B33"/>
    <w:rsid w:val="0063521F"/>
    <w:rsid w:val="00636056"/>
    <w:rsid w:val="00636F85"/>
    <w:rsid w:val="006422FD"/>
    <w:rsid w:val="00646599"/>
    <w:rsid w:val="006470D0"/>
    <w:rsid w:val="00650886"/>
    <w:rsid w:val="00650E6A"/>
    <w:rsid w:val="006562B1"/>
    <w:rsid w:val="00663A6C"/>
    <w:rsid w:val="00666C2A"/>
    <w:rsid w:val="00667719"/>
    <w:rsid w:val="006862E6"/>
    <w:rsid w:val="006950E9"/>
    <w:rsid w:val="006A0FAF"/>
    <w:rsid w:val="006A2FB8"/>
    <w:rsid w:val="006A310A"/>
    <w:rsid w:val="006A469F"/>
    <w:rsid w:val="006A64B3"/>
    <w:rsid w:val="006A7D8B"/>
    <w:rsid w:val="006B0E80"/>
    <w:rsid w:val="006C284C"/>
    <w:rsid w:val="006C3DFD"/>
    <w:rsid w:val="006D0427"/>
    <w:rsid w:val="006D3E29"/>
    <w:rsid w:val="006D5D9F"/>
    <w:rsid w:val="006E0751"/>
    <w:rsid w:val="006E14B0"/>
    <w:rsid w:val="006E184E"/>
    <w:rsid w:val="006E6AC0"/>
    <w:rsid w:val="006F4C41"/>
    <w:rsid w:val="006F5FB7"/>
    <w:rsid w:val="00700384"/>
    <w:rsid w:val="00704DC4"/>
    <w:rsid w:val="00712618"/>
    <w:rsid w:val="007129E2"/>
    <w:rsid w:val="00713932"/>
    <w:rsid w:val="00732A32"/>
    <w:rsid w:val="0073357C"/>
    <w:rsid w:val="00734C25"/>
    <w:rsid w:val="007367FB"/>
    <w:rsid w:val="00737A6C"/>
    <w:rsid w:val="007439F6"/>
    <w:rsid w:val="00744E71"/>
    <w:rsid w:val="00745743"/>
    <w:rsid w:val="00746B06"/>
    <w:rsid w:val="00753CCE"/>
    <w:rsid w:val="00753F0B"/>
    <w:rsid w:val="00760467"/>
    <w:rsid w:val="0076385F"/>
    <w:rsid w:val="00766968"/>
    <w:rsid w:val="00775305"/>
    <w:rsid w:val="00781C13"/>
    <w:rsid w:val="007833E2"/>
    <w:rsid w:val="00783C29"/>
    <w:rsid w:val="007A6AC3"/>
    <w:rsid w:val="007B41C2"/>
    <w:rsid w:val="007B5C2F"/>
    <w:rsid w:val="007B6F9C"/>
    <w:rsid w:val="007B7360"/>
    <w:rsid w:val="007C7BAC"/>
    <w:rsid w:val="007D55BB"/>
    <w:rsid w:val="007D6199"/>
    <w:rsid w:val="007D74BD"/>
    <w:rsid w:val="007E428A"/>
    <w:rsid w:val="007E5482"/>
    <w:rsid w:val="007E6A09"/>
    <w:rsid w:val="007E7452"/>
    <w:rsid w:val="007F3160"/>
    <w:rsid w:val="007F31F0"/>
    <w:rsid w:val="007F5CF0"/>
    <w:rsid w:val="0080453F"/>
    <w:rsid w:val="00805D96"/>
    <w:rsid w:val="00807BF9"/>
    <w:rsid w:val="0081007C"/>
    <w:rsid w:val="00810637"/>
    <w:rsid w:val="008106A5"/>
    <w:rsid w:val="00811834"/>
    <w:rsid w:val="00812933"/>
    <w:rsid w:val="00821065"/>
    <w:rsid w:val="0082342A"/>
    <w:rsid w:val="0082437F"/>
    <w:rsid w:val="00835538"/>
    <w:rsid w:val="0083625B"/>
    <w:rsid w:val="008447CE"/>
    <w:rsid w:val="008455FD"/>
    <w:rsid w:val="00847966"/>
    <w:rsid w:val="00850049"/>
    <w:rsid w:val="0085188C"/>
    <w:rsid w:val="00852F7F"/>
    <w:rsid w:val="008546B2"/>
    <w:rsid w:val="00860E01"/>
    <w:rsid w:val="008635E4"/>
    <w:rsid w:val="00866466"/>
    <w:rsid w:val="00874C5D"/>
    <w:rsid w:val="008810C3"/>
    <w:rsid w:val="00883707"/>
    <w:rsid w:val="008906AD"/>
    <w:rsid w:val="008A1C4D"/>
    <w:rsid w:val="008A5514"/>
    <w:rsid w:val="008B33E8"/>
    <w:rsid w:val="008C10BB"/>
    <w:rsid w:val="008C1A66"/>
    <w:rsid w:val="008C204B"/>
    <w:rsid w:val="008C42D0"/>
    <w:rsid w:val="008C5FB7"/>
    <w:rsid w:val="008D13D6"/>
    <w:rsid w:val="008D1419"/>
    <w:rsid w:val="008D74A9"/>
    <w:rsid w:val="008E17DD"/>
    <w:rsid w:val="008E1C56"/>
    <w:rsid w:val="008E338D"/>
    <w:rsid w:val="008E34CE"/>
    <w:rsid w:val="008E3504"/>
    <w:rsid w:val="008E6480"/>
    <w:rsid w:val="008E714D"/>
    <w:rsid w:val="00900669"/>
    <w:rsid w:val="009036C9"/>
    <w:rsid w:val="009046B1"/>
    <w:rsid w:val="00914FC5"/>
    <w:rsid w:val="009163C4"/>
    <w:rsid w:val="00923E3C"/>
    <w:rsid w:val="00925106"/>
    <w:rsid w:val="009474B5"/>
    <w:rsid w:val="0095371B"/>
    <w:rsid w:val="00960D6F"/>
    <w:rsid w:val="0096170E"/>
    <w:rsid w:val="00961B2C"/>
    <w:rsid w:val="00961D60"/>
    <w:rsid w:val="00964795"/>
    <w:rsid w:val="00965142"/>
    <w:rsid w:val="00965DBA"/>
    <w:rsid w:val="00973AC8"/>
    <w:rsid w:val="009824A3"/>
    <w:rsid w:val="009836D1"/>
    <w:rsid w:val="0098739A"/>
    <w:rsid w:val="00990555"/>
    <w:rsid w:val="009905FA"/>
    <w:rsid w:val="009938B2"/>
    <w:rsid w:val="00993B7B"/>
    <w:rsid w:val="0099562A"/>
    <w:rsid w:val="009A3D8B"/>
    <w:rsid w:val="009A709B"/>
    <w:rsid w:val="009B0DF8"/>
    <w:rsid w:val="009B4D7D"/>
    <w:rsid w:val="009C23F7"/>
    <w:rsid w:val="009C69AC"/>
    <w:rsid w:val="009D42CB"/>
    <w:rsid w:val="009E1530"/>
    <w:rsid w:val="009E24E0"/>
    <w:rsid w:val="009E4F21"/>
    <w:rsid w:val="009E51F7"/>
    <w:rsid w:val="009E756D"/>
    <w:rsid w:val="009F2EB2"/>
    <w:rsid w:val="00A02368"/>
    <w:rsid w:val="00A06198"/>
    <w:rsid w:val="00A11CCD"/>
    <w:rsid w:val="00A21405"/>
    <w:rsid w:val="00A2172F"/>
    <w:rsid w:val="00A22E79"/>
    <w:rsid w:val="00A23CAF"/>
    <w:rsid w:val="00A24DDF"/>
    <w:rsid w:val="00A2640E"/>
    <w:rsid w:val="00A32368"/>
    <w:rsid w:val="00A32E73"/>
    <w:rsid w:val="00A35478"/>
    <w:rsid w:val="00A40A34"/>
    <w:rsid w:val="00A42B06"/>
    <w:rsid w:val="00A451A6"/>
    <w:rsid w:val="00A4768D"/>
    <w:rsid w:val="00A4774F"/>
    <w:rsid w:val="00A5017E"/>
    <w:rsid w:val="00A53C46"/>
    <w:rsid w:val="00A63294"/>
    <w:rsid w:val="00A6659D"/>
    <w:rsid w:val="00A67AA1"/>
    <w:rsid w:val="00A75668"/>
    <w:rsid w:val="00A84A7E"/>
    <w:rsid w:val="00A91B79"/>
    <w:rsid w:val="00A9224B"/>
    <w:rsid w:val="00AA6109"/>
    <w:rsid w:val="00AA7925"/>
    <w:rsid w:val="00AB394A"/>
    <w:rsid w:val="00AB3B78"/>
    <w:rsid w:val="00AB658C"/>
    <w:rsid w:val="00AB6C11"/>
    <w:rsid w:val="00AC0A16"/>
    <w:rsid w:val="00AC0EC7"/>
    <w:rsid w:val="00AC1D9F"/>
    <w:rsid w:val="00AC2B86"/>
    <w:rsid w:val="00AC4F65"/>
    <w:rsid w:val="00AC7B3D"/>
    <w:rsid w:val="00AD71CF"/>
    <w:rsid w:val="00AE1B0F"/>
    <w:rsid w:val="00AF0C29"/>
    <w:rsid w:val="00AF19BF"/>
    <w:rsid w:val="00AF46F2"/>
    <w:rsid w:val="00AF756D"/>
    <w:rsid w:val="00B05C9B"/>
    <w:rsid w:val="00B11958"/>
    <w:rsid w:val="00B16EE3"/>
    <w:rsid w:val="00B233FC"/>
    <w:rsid w:val="00B34D9D"/>
    <w:rsid w:val="00B408FB"/>
    <w:rsid w:val="00B40915"/>
    <w:rsid w:val="00B4205E"/>
    <w:rsid w:val="00B44527"/>
    <w:rsid w:val="00B45B24"/>
    <w:rsid w:val="00B5125B"/>
    <w:rsid w:val="00B60E80"/>
    <w:rsid w:val="00B615EB"/>
    <w:rsid w:val="00B7076C"/>
    <w:rsid w:val="00B74C60"/>
    <w:rsid w:val="00B82679"/>
    <w:rsid w:val="00B82DD3"/>
    <w:rsid w:val="00B951A3"/>
    <w:rsid w:val="00BA1DED"/>
    <w:rsid w:val="00BD610D"/>
    <w:rsid w:val="00BE0E85"/>
    <w:rsid w:val="00BF662E"/>
    <w:rsid w:val="00C03029"/>
    <w:rsid w:val="00C0305A"/>
    <w:rsid w:val="00C12A11"/>
    <w:rsid w:val="00C148C7"/>
    <w:rsid w:val="00C1559A"/>
    <w:rsid w:val="00C15F17"/>
    <w:rsid w:val="00C201AB"/>
    <w:rsid w:val="00C22A33"/>
    <w:rsid w:val="00C25455"/>
    <w:rsid w:val="00C3534D"/>
    <w:rsid w:val="00C358AA"/>
    <w:rsid w:val="00C42050"/>
    <w:rsid w:val="00C45AC8"/>
    <w:rsid w:val="00C52534"/>
    <w:rsid w:val="00C52A45"/>
    <w:rsid w:val="00C5349F"/>
    <w:rsid w:val="00C53774"/>
    <w:rsid w:val="00C545D8"/>
    <w:rsid w:val="00C56A97"/>
    <w:rsid w:val="00C62A2D"/>
    <w:rsid w:val="00C63ECD"/>
    <w:rsid w:val="00C679AB"/>
    <w:rsid w:val="00C759DC"/>
    <w:rsid w:val="00C77082"/>
    <w:rsid w:val="00C93269"/>
    <w:rsid w:val="00C97D60"/>
    <w:rsid w:val="00CA5F6F"/>
    <w:rsid w:val="00CB328A"/>
    <w:rsid w:val="00CB4859"/>
    <w:rsid w:val="00CB626B"/>
    <w:rsid w:val="00CC1814"/>
    <w:rsid w:val="00CC3434"/>
    <w:rsid w:val="00CC4BE5"/>
    <w:rsid w:val="00CC6393"/>
    <w:rsid w:val="00CD0A26"/>
    <w:rsid w:val="00CD1895"/>
    <w:rsid w:val="00CE3AD7"/>
    <w:rsid w:val="00CE58EC"/>
    <w:rsid w:val="00CE73CE"/>
    <w:rsid w:val="00CF117E"/>
    <w:rsid w:val="00D01C34"/>
    <w:rsid w:val="00D02B50"/>
    <w:rsid w:val="00D10BD0"/>
    <w:rsid w:val="00D11E58"/>
    <w:rsid w:val="00D12FF3"/>
    <w:rsid w:val="00D16564"/>
    <w:rsid w:val="00D167DF"/>
    <w:rsid w:val="00D22476"/>
    <w:rsid w:val="00D24454"/>
    <w:rsid w:val="00D3324A"/>
    <w:rsid w:val="00D40EEA"/>
    <w:rsid w:val="00D60D5D"/>
    <w:rsid w:val="00D647FC"/>
    <w:rsid w:val="00D656B1"/>
    <w:rsid w:val="00D74049"/>
    <w:rsid w:val="00D75238"/>
    <w:rsid w:val="00D754BC"/>
    <w:rsid w:val="00D82412"/>
    <w:rsid w:val="00D829C8"/>
    <w:rsid w:val="00D83F64"/>
    <w:rsid w:val="00DA00D7"/>
    <w:rsid w:val="00DA05DA"/>
    <w:rsid w:val="00DA2DD8"/>
    <w:rsid w:val="00DA30DE"/>
    <w:rsid w:val="00DA580C"/>
    <w:rsid w:val="00DA6A45"/>
    <w:rsid w:val="00DA6CC5"/>
    <w:rsid w:val="00DB254A"/>
    <w:rsid w:val="00DB2821"/>
    <w:rsid w:val="00DB5BF1"/>
    <w:rsid w:val="00DC0F23"/>
    <w:rsid w:val="00DD3820"/>
    <w:rsid w:val="00DE1103"/>
    <w:rsid w:val="00DE6335"/>
    <w:rsid w:val="00DE7886"/>
    <w:rsid w:val="00DF3373"/>
    <w:rsid w:val="00DF7470"/>
    <w:rsid w:val="00E01B65"/>
    <w:rsid w:val="00E02232"/>
    <w:rsid w:val="00E032EF"/>
    <w:rsid w:val="00E03F04"/>
    <w:rsid w:val="00E10869"/>
    <w:rsid w:val="00E10DCC"/>
    <w:rsid w:val="00E12FC2"/>
    <w:rsid w:val="00E13C93"/>
    <w:rsid w:val="00E1639A"/>
    <w:rsid w:val="00E16498"/>
    <w:rsid w:val="00E27C19"/>
    <w:rsid w:val="00E35E2D"/>
    <w:rsid w:val="00E363CA"/>
    <w:rsid w:val="00E37A85"/>
    <w:rsid w:val="00E45507"/>
    <w:rsid w:val="00E52A2E"/>
    <w:rsid w:val="00E55430"/>
    <w:rsid w:val="00E5647D"/>
    <w:rsid w:val="00E60A2A"/>
    <w:rsid w:val="00E6349A"/>
    <w:rsid w:val="00E66FBB"/>
    <w:rsid w:val="00E7769C"/>
    <w:rsid w:val="00E833C7"/>
    <w:rsid w:val="00E855E0"/>
    <w:rsid w:val="00E85FC9"/>
    <w:rsid w:val="00E86A12"/>
    <w:rsid w:val="00E86D91"/>
    <w:rsid w:val="00E9119F"/>
    <w:rsid w:val="00E92B1E"/>
    <w:rsid w:val="00E934A6"/>
    <w:rsid w:val="00EA1936"/>
    <w:rsid w:val="00EA3724"/>
    <w:rsid w:val="00EA52C4"/>
    <w:rsid w:val="00EA7FE5"/>
    <w:rsid w:val="00EB2807"/>
    <w:rsid w:val="00EB3D8D"/>
    <w:rsid w:val="00EB40E3"/>
    <w:rsid w:val="00EB4C84"/>
    <w:rsid w:val="00EC42EB"/>
    <w:rsid w:val="00EC59C0"/>
    <w:rsid w:val="00EC6F35"/>
    <w:rsid w:val="00ED0088"/>
    <w:rsid w:val="00ED0C9E"/>
    <w:rsid w:val="00ED3316"/>
    <w:rsid w:val="00ED72FD"/>
    <w:rsid w:val="00EE03B2"/>
    <w:rsid w:val="00EE2452"/>
    <w:rsid w:val="00EF4AC6"/>
    <w:rsid w:val="00F0042B"/>
    <w:rsid w:val="00F013A4"/>
    <w:rsid w:val="00F07AB0"/>
    <w:rsid w:val="00F1002E"/>
    <w:rsid w:val="00F1240A"/>
    <w:rsid w:val="00F15E1A"/>
    <w:rsid w:val="00F17CF8"/>
    <w:rsid w:val="00F25E7B"/>
    <w:rsid w:val="00F306A1"/>
    <w:rsid w:val="00F354CC"/>
    <w:rsid w:val="00F36E04"/>
    <w:rsid w:val="00F5114E"/>
    <w:rsid w:val="00F517A5"/>
    <w:rsid w:val="00F61832"/>
    <w:rsid w:val="00F61E7F"/>
    <w:rsid w:val="00F62775"/>
    <w:rsid w:val="00F62FA3"/>
    <w:rsid w:val="00F63961"/>
    <w:rsid w:val="00F63CDC"/>
    <w:rsid w:val="00F84B77"/>
    <w:rsid w:val="00F86383"/>
    <w:rsid w:val="00F94CBF"/>
    <w:rsid w:val="00F9665A"/>
    <w:rsid w:val="00F97BCE"/>
    <w:rsid w:val="00FA1B8A"/>
    <w:rsid w:val="00FB20CD"/>
    <w:rsid w:val="00FC4BB5"/>
    <w:rsid w:val="00FC5047"/>
    <w:rsid w:val="00FC576B"/>
    <w:rsid w:val="00FC67C9"/>
    <w:rsid w:val="00FC6E71"/>
    <w:rsid w:val="00FD38F1"/>
    <w:rsid w:val="00FD7052"/>
    <w:rsid w:val="00FD7394"/>
    <w:rsid w:val="00FD7EDF"/>
    <w:rsid w:val="00FE65E5"/>
    <w:rsid w:val="00FF2422"/>
    <w:rsid w:val="00FF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2333D"/>
  <w15:chartTrackingRefBased/>
  <w15:docId w15:val="{F35BD052-2893-4F60-A556-AF60839D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FC9"/>
    <w:pPr>
      <w:spacing w:after="200" w:line="480" w:lineRule="auto"/>
      <w:contextualSpacing/>
    </w:pPr>
    <w:rPr>
      <w:rFonts w:ascii="Times New Roman" w:eastAsia="Calibri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9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F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0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F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746B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46B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6B06"/>
    <w:rPr>
      <w:rFonts w:ascii="Calibri" w:eastAsia="Calibri" w:hAnsi="Calibri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B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06"/>
    <w:rPr>
      <w:rFonts w:ascii="Segoe UI" w:eastAsia="Calibr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B11958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B1195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B11958"/>
  </w:style>
  <w:style w:type="character" w:customStyle="1" w:styleId="Heading2Char">
    <w:name w:val="Heading 2 Char"/>
    <w:basedOn w:val="DefaultParagraphFont"/>
    <w:link w:val="Heading2"/>
    <w:uiPriority w:val="9"/>
    <w:rsid w:val="00E85FC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itle">
    <w:name w:val="Title"/>
    <w:basedOn w:val="Normal"/>
    <w:next w:val="Normal"/>
    <w:link w:val="TitleChar"/>
    <w:qFormat/>
    <w:rsid w:val="00E85FC9"/>
    <w:pPr>
      <w:spacing w:after="0" w:line="240" w:lineRule="auto"/>
    </w:pPr>
    <w:rPr>
      <w:rFonts w:ascii="Calibri Light" w:eastAsiaTheme="majorEastAsia" w:hAnsi="Calibri Light" w:cs="Calibri Light"/>
      <w:color w:val="4472C4" w:themeColor="accent1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E85FC9"/>
    <w:rPr>
      <w:rFonts w:ascii="Calibri Light" w:eastAsiaTheme="majorEastAsia" w:hAnsi="Calibri Light" w:cs="Calibri Light"/>
      <w:color w:val="4472C4" w:themeColor="accent1"/>
      <w:spacing w:val="-10"/>
      <w:kern w:val="28"/>
      <w:sz w:val="40"/>
      <w:szCs w:val="56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10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10BB"/>
    <w:rPr>
      <w:rFonts w:ascii="Times New Roman" w:eastAsia="Calibri" w:hAnsi="Times New Roman" w:cs="Times New Roman"/>
      <w:b/>
      <w:bCs/>
      <w:sz w:val="20"/>
      <w:szCs w:val="20"/>
      <w:lang w:eastAsia="en-US"/>
    </w:rPr>
  </w:style>
  <w:style w:type="paragraph" w:styleId="BodyText">
    <w:name w:val="Body Text"/>
    <w:basedOn w:val="Normal"/>
    <w:link w:val="BodyTextChar"/>
    <w:qFormat/>
    <w:rsid w:val="002F3F3C"/>
    <w:pPr>
      <w:spacing w:before="180" w:after="180"/>
      <w:contextualSpacing w:val="0"/>
    </w:pPr>
    <w:rPr>
      <w:rFonts w:asciiTheme="minorHAnsi" w:eastAsiaTheme="minorHAnsi" w:hAnsiTheme="minorHAnsi" w:cstheme="minorBidi"/>
      <w:lang w:val="en-US"/>
    </w:rPr>
  </w:style>
  <w:style w:type="character" w:customStyle="1" w:styleId="BodyTextChar">
    <w:name w:val="Body Text Char"/>
    <w:basedOn w:val="DefaultParagraphFont"/>
    <w:link w:val="BodyText"/>
    <w:rsid w:val="002F3F3C"/>
    <w:rPr>
      <w:rFonts w:eastAsiaTheme="minorHAnsi"/>
      <w:sz w:val="24"/>
      <w:szCs w:val="24"/>
      <w:lang w:val="en-US" w:eastAsia="en-US"/>
    </w:rPr>
  </w:style>
  <w:style w:type="paragraph" w:customStyle="1" w:styleId="FirstParagraph">
    <w:name w:val="First Paragraph"/>
    <w:basedOn w:val="BodyText"/>
    <w:next w:val="BodyText"/>
    <w:qFormat/>
    <w:rsid w:val="002F3F3C"/>
  </w:style>
  <w:style w:type="paragraph" w:customStyle="1" w:styleId="Compact">
    <w:name w:val="Compact"/>
    <w:basedOn w:val="BodyText"/>
    <w:qFormat/>
    <w:rsid w:val="002F3F3C"/>
    <w:pPr>
      <w:spacing w:before="36" w:after="36"/>
    </w:pPr>
  </w:style>
  <w:style w:type="paragraph" w:customStyle="1" w:styleId="ImageCaption">
    <w:name w:val="Image Caption"/>
    <w:basedOn w:val="Caption"/>
    <w:rsid w:val="002F3F3C"/>
    <w:pPr>
      <w:spacing w:after="120"/>
      <w:contextualSpacing w:val="0"/>
    </w:pPr>
    <w:rPr>
      <w:rFonts w:asciiTheme="minorHAnsi" w:eastAsiaTheme="minorHAnsi" w:hAnsiTheme="minorHAnsi" w:cstheme="minorBidi"/>
      <w:iCs w:val="0"/>
      <w:color w:val="auto"/>
      <w:sz w:val="24"/>
      <w:szCs w:val="24"/>
      <w:lang w:val="en-US"/>
    </w:rPr>
  </w:style>
  <w:style w:type="character" w:customStyle="1" w:styleId="VerbatimChar">
    <w:name w:val="Verbatim Char"/>
    <w:basedOn w:val="DefaultParagraphFont"/>
    <w:link w:val="SourceCode"/>
    <w:rsid w:val="002F3F3C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2F3F3C"/>
    <w:pPr>
      <w:shd w:val="clear" w:color="auto" w:fill="F8F8F8"/>
      <w:wordWrap w:val="0"/>
      <w:spacing w:line="240" w:lineRule="auto"/>
      <w:contextualSpacing w:val="0"/>
    </w:pPr>
    <w:rPr>
      <w:rFonts w:ascii="Consolas" w:eastAsiaTheme="minorEastAsia" w:hAnsi="Consolas" w:cstheme="minorBidi"/>
      <w:sz w:val="22"/>
      <w:szCs w:val="22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F3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Date">
    <w:name w:val="Date"/>
    <w:next w:val="BodyText"/>
    <w:link w:val="DateChar"/>
    <w:semiHidden/>
    <w:unhideWhenUsed/>
    <w:qFormat/>
    <w:rsid w:val="00497999"/>
    <w:pPr>
      <w:keepNext/>
      <w:keepLines/>
      <w:spacing w:after="200" w:line="240" w:lineRule="auto"/>
      <w:jc w:val="center"/>
    </w:pPr>
    <w:rPr>
      <w:rFonts w:eastAsiaTheme="minorHAnsi"/>
      <w:sz w:val="24"/>
      <w:szCs w:val="24"/>
      <w:lang w:val="en-US" w:eastAsia="en-US"/>
    </w:rPr>
  </w:style>
  <w:style w:type="character" w:customStyle="1" w:styleId="DateChar">
    <w:name w:val="Date Char"/>
    <w:basedOn w:val="DefaultParagraphFont"/>
    <w:link w:val="Date"/>
    <w:semiHidden/>
    <w:rsid w:val="00497999"/>
    <w:rPr>
      <w:rFonts w:eastAsiaTheme="minorHAnsi"/>
      <w:sz w:val="24"/>
      <w:szCs w:val="24"/>
      <w:lang w:val="en-US" w:eastAsia="en-US"/>
    </w:rPr>
  </w:style>
  <w:style w:type="paragraph" w:customStyle="1" w:styleId="Author">
    <w:name w:val="Author"/>
    <w:next w:val="BodyText"/>
    <w:qFormat/>
    <w:rsid w:val="00497999"/>
    <w:pPr>
      <w:keepNext/>
      <w:keepLines/>
      <w:spacing w:after="200" w:line="240" w:lineRule="auto"/>
      <w:jc w:val="center"/>
    </w:pPr>
    <w:rPr>
      <w:rFonts w:eastAsiaTheme="minorHAnsi"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B3D8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C0302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713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39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F4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0E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707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76C"/>
    <w:rPr>
      <w:rFonts w:ascii="Times New Roman" w:eastAsia="Calibri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707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76C"/>
    <w:rPr>
      <w:rFonts w:ascii="Times New Roman" w:eastAsia="Calibri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esmain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CDEBF-1725-444D-BF21-AE9430F31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Maino</dc:creator>
  <cp:keywords/>
  <dc:description/>
  <cp:lastModifiedBy>James Maino</cp:lastModifiedBy>
  <cp:revision>7</cp:revision>
  <cp:lastPrinted>2019-01-31T04:59:00Z</cp:lastPrinted>
  <dcterms:created xsi:type="dcterms:W3CDTF">2019-03-21T22:26:00Z</dcterms:created>
  <dcterms:modified xsi:type="dcterms:W3CDTF">2020-02-06T22:30:00Z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b725fa97-4dbf-3a10-89c8-726e2f8f4a9f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10th edition - Harvard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http://www.zotero.org/styles/journal-of-pest-science</vt:lpwstr>
  </property>
  <property fmtid="{D5CDD505-2E9C-101B-9397-08002B2CF9AE}" pid="19" name="Mendeley Recent Style Name 7_1">
    <vt:lpwstr>Journal of Pest Science</vt:lpwstr>
  </property>
  <property fmtid="{D5CDD505-2E9C-101B-9397-08002B2CF9AE}" pid="20" name="Mendeley Recent Style Id 8_1">
    <vt:lpwstr>http://www.zotero.org/styles/modern-humanities-research-association</vt:lpwstr>
  </property>
  <property fmtid="{D5CDD505-2E9C-101B-9397-08002B2CF9AE}" pid="21" name="Mendeley Recent Style Name 8_1">
    <vt:lpwstr>Modern Humanities Research Association 3rd edition (note with bibliography)</vt:lpwstr>
  </property>
  <property fmtid="{D5CDD505-2E9C-101B-9397-08002B2CF9AE}" pid="22" name="Mendeley Recent Style Id 9_1">
    <vt:lpwstr>http://www.zotero.org/styles/modern-language-association</vt:lpwstr>
  </property>
  <property fmtid="{D5CDD505-2E9C-101B-9397-08002B2CF9AE}" pid="23" name="Mendeley Recent Style Name 9_1">
    <vt:lpwstr>Modern Language Association 8th edition</vt:lpwstr>
  </property>
  <property fmtid="{D5CDD505-2E9C-101B-9397-08002B2CF9AE}" pid="24" name="Mendeley Citation Style_1">
    <vt:lpwstr>http://www.zotero.org/styles/journal-of-pest-science</vt:lpwstr>
  </property>
</Properties>
</file>