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568" w:rsidRDefault="009D241D">
      <w:r>
        <w:t>1º</w:t>
      </w:r>
    </w:p>
    <w:p w:rsidR="009D241D" w:rsidRDefault="009D241D">
      <w:r>
        <w:t>1.</w:t>
      </w:r>
    </w:p>
    <w:p w:rsidR="009D241D" w:rsidRDefault="009D241D">
      <w:r>
        <w:rPr>
          <w:noProof/>
          <w:lang w:eastAsia="es-ES"/>
        </w:rPr>
        <w:drawing>
          <wp:inline distT="0" distB="0" distL="0" distR="0" wp14:anchorId="3DF7E0E7" wp14:editId="203F4334">
            <wp:extent cx="5400040" cy="33121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D" w:rsidRDefault="009D241D">
      <w:r>
        <w:rPr>
          <w:noProof/>
          <w:lang w:eastAsia="es-ES"/>
        </w:rPr>
        <w:drawing>
          <wp:inline distT="0" distB="0" distL="0" distR="0" wp14:anchorId="57EC7203" wp14:editId="33734196">
            <wp:extent cx="5400040" cy="33756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D" w:rsidRDefault="009D241D">
      <w:r>
        <w:t>2.</w:t>
      </w:r>
    </w:p>
    <w:p w:rsidR="009D241D" w:rsidRDefault="009D241D">
      <w:r>
        <w:rPr>
          <w:noProof/>
          <w:lang w:eastAsia="es-ES"/>
        </w:rPr>
        <w:lastRenderedPageBreak/>
        <w:drawing>
          <wp:inline distT="0" distB="0" distL="0" distR="0" wp14:anchorId="6727AA63" wp14:editId="69EF38F7">
            <wp:extent cx="5400040" cy="14141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D" w:rsidRDefault="009D241D">
      <w:r>
        <w:t>3.</w:t>
      </w:r>
    </w:p>
    <w:p w:rsidR="009D241D" w:rsidRDefault="009D241D">
      <w:r>
        <w:rPr>
          <w:noProof/>
          <w:lang w:eastAsia="es-ES"/>
        </w:rPr>
        <w:drawing>
          <wp:inline distT="0" distB="0" distL="0" distR="0" wp14:anchorId="22834823" wp14:editId="1AA21ADB">
            <wp:extent cx="5400040" cy="13265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D" w:rsidRDefault="009D241D">
      <w:r>
        <w:t>4.</w:t>
      </w:r>
    </w:p>
    <w:p w:rsidR="009D241D" w:rsidRDefault="009D241D">
      <w:r>
        <w:rPr>
          <w:noProof/>
          <w:lang w:eastAsia="es-ES"/>
        </w:rPr>
        <w:drawing>
          <wp:inline distT="0" distB="0" distL="0" distR="0" wp14:anchorId="0AEC5BAA" wp14:editId="53B4C808">
            <wp:extent cx="5400040" cy="40024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02" w:rsidRDefault="006A7102">
      <w:r>
        <w:t>5.</w:t>
      </w:r>
    </w:p>
    <w:p w:rsidR="006A7102" w:rsidRDefault="006A7102">
      <w:r>
        <w:rPr>
          <w:noProof/>
          <w:lang w:eastAsia="es-ES"/>
        </w:rPr>
        <w:lastRenderedPageBreak/>
        <w:drawing>
          <wp:inline distT="0" distB="0" distL="0" distR="0" wp14:anchorId="20D05FA7" wp14:editId="0DAA3C97">
            <wp:extent cx="5400040" cy="26631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02" w:rsidRDefault="006A7102">
      <w:r>
        <w:t>2º</w:t>
      </w:r>
    </w:p>
    <w:p w:rsidR="006A7102" w:rsidRDefault="006A7102" w:rsidP="00133F33">
      <w:pPr>
        <w:pStyle w:val="Prrafodelista"/>
        <w:numPr>
          <w:ilvl w:val="0"/>
          <w:numId w:val="1"/>
        </w:numPr>
      </w:pPr>
      <w:r>
        <w:t xml:space="preserve">La opción que hay que activar se encuentra en: Configuración &gt; Almacén &gt; </w:t>
      </w:r>
      <w:r w:rsidR="00133F33" w:rsidRPr="00133F33">
        <w:t>Gestionar múltiples ubicaciones y almacenes</w:t>
      </w:r>
    </w:p>
    <w:p w:rsidR="00133F33" w:rsidRDefault="00133F33" w:rsidP="00133F33">
      <w:pPr>
        <w:pStyle w:val="Prrafodelista"/>
        <w:numPr>
          <w:ilvl w:val="0"/>
          <w:numId w:val="1"/>
        </w:numPr>
      </w:pPr>
      <w:r>
        <w:t xml:space="preserve"> </w:t>
      </w:r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6E710F21" wp14:editId="028603E9">
            <wp:extent cx="5400040" cy="15881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4059F58A" wp14:editId="27429014">
            <wp:extent cx="5400040" cy="18256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6A2843E9" wp14:editId="5E713FC4">
            <wp:extent cx="5400040" cy="1266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r>
        <w:lastRenderedPageBreak/>
        <w:t>3º</w:t>
      </w:r>
    </w:p>
    <w:p w:rsidR="00133F33" w:rsidRDefault="00133F33" w:rsidP="00133F33">
      <w:proofErr w:type="gramStart"/>
      <w:r>
        <w:t>a</w:t>
      </w:r>
      <w:proofErr w:type="gramEnd"/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7D967F80" wp14:editId="2C98B206">
            <wp:extent cx="5400040" cy="2271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proofErr w:type="gramStart"/>
      <w:r>
        <w:t>b</w:t>
      </w:r>
      <w:proofErr w:type="gramEnd"/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4690DFC3" wp14:editId="65C0BD58">
            <wp:extent cx="5400040" cy="1666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r>
        <w:t>4º</w:t>
      </w:r>
    </w:p>
    <w:p w:rsidR="00133F33" w:rsidRDefault="00133F33" w:rsidP="00133F33">
      <w:pPr>
        <w:pStyle w:val="Prrafodelista"/>
        <w:numPr>
          <w:ilvl w:val="0"/>
          <w:numId w:val="2"/>
        </w:numPr>
      </w:pPr>
      <w:r>
        <w:t>Para añadir un nuevo tipo de pago nos vamos a Contabilidad &gt; Diarios &gt; Diarios y añadimos uno nuevo. En el nombre ponemos el nombre que queremos que tenga y como tipo se</w:t>
      </w:r>
      <w:r w:rsidR="00052DB9">
        <w:t>leccionamos Bancos y cheques (en este caso) y asociamos la cuenta deudora y acreedora correspondiente.</w:t>
      </w:r>
    </w:p>
    <w:p w:rsidR="00133F33" w:rsidRDefault="00133F33" w:rsidP="00133F33">
      <w:r>
        <w:rPr>
          <w:noProof/>
          <w:lang w:eastAsia="es-ES"/>
        </w:rPr>
        <w:drawing>
          <wp:inline distT="0" distB="0" distL="0" distR="0" wp14:anchorId="0FA40E0D" wp14:editId="23C4104A">
            <wp:extent cx="5400040" cy="2275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133F33" w:rsidP="00133F33">
      <w:r>
        <w:rPr>
          <w:noProof/>
          <w:lang w:eastAsia="es-ES"/>
        </w:rPr>
        <w:lastRenderedPageBreak/>
        <w:drawing>
          <wp:inline distT="0" distB="0" distL="0" distR="0" wp14:anchorId="60540E30" wp14:editId="23BF9537">
            <wp:extent cx="5400040" cy="21901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3" w:rsidRDefault="00052DB9" w:rsidP="00052DB9">
      <w:pPr>
        <w:pStyle w:val="Prrafodelista"/>
        <w:numPr>
          <w:ilvl w:val="0"/>
          <w:numId w:val="2"/>
        </w:numPr>
      </w:pPr>
      <w:r>
        <w:t>Para ello he ido a Contabilidad &gt; Cuentas &gt; Cuentas y he buscado la cuenta y luego la he editado.</w:t>
      </w:r>
    </w:p>
    <w:p w:rsidR="00052DB9" w:rsidRDefault="00052DB9" w:rsidP="00052DB9">
      <w:r>
        <w:rPr>
          <w:noProof/>
          <w:lang w:eastAsia="es-ES"/>
        </w:rPr>
        <w:drawing>
          <wp:inline distT="0" distB="0" distL="0" distR="0" wp14:anchorId="0324AE40" wp14:editId="13F03DD2">
            <wp:extent cx="5400040" cy="26797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B9" w:rsidRDefault="00052DB9" w:rsidP="00052DB9">
      <w:r>
        <w:t>5º</w:t>
      </w:r>
    </w:p>
    <w:p w:rsidR="002510CC" w:rsidRDefault="00052DB9" w:rsidP="002510CC">
      <w:pPr>
        <w:pStyle w:val="Prrafodelista"/>
        <w:numPr>
          <w:ilvl w:val="0"/>
          <w:numId w:val="3"/>
        </w:numPr>
      </w:pPr>
      <w:r>
        <w:t>Para realizar un abastecimiento he creado un presupuesto de compra con todos los productos a pedir a Microsoft, posteriormente lo he transformado en un pedido. Después he recibido la factura, la he validado y la he pagado por Banco. Luego he recibido los productos y he comprobado que van a parar al</w:t>
      </w:r>
      <w:r w:rsidR="002510CC">
        <w:t xml:space="preserve"> almacén de la Oficina Central.</w:t>
      </w:r>
    </w:p>
    <w:p w:rsidR="002510CC" w:rsidRDefault="002510CC" w:rsidP="002510CC">
      <w:pPr>
        <w:pStyle w:val="Prrafodelista"/>
        <w:numPr>
          <w:ilvl w:val="0"/>
          <w:numId w:val="3"/>
        </w:numPr>
      </w:pPr>
      <w:r>
        <w:t xml:space="preserve"> </w:t>
      </w:r>
    </w:p>
    <w:p w:rsidR="002510CC" w:rsidRDefault="002510CC" w:rsidP="002510CC">
      <w:r>
        <w:rPr>
          <w:noProof/>
          <w:lang w:eastAsia="es-ES"/>
        </w:rPr>
        <w:drawing>
          <wp:inline distT="0" distB="0" distL="0" distR="0" wp14:anchorId="1EE4C17D" wp14:editId="35086E8B">
            <wp:extent cx="5400040" cy="1739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CC" w:rsidRDefault="002510CC" w:rsidP="002510CC">
      <w:r>
        <w:rPr>
          <w:noProof/>
          <w:lang w:eastAsia="es-ES"/>
        </w:rPr>
        <w:lastRenderedPageBreak/>
        <w:drawing>
          <wp:inline distT="0" distB="0" distL="0" distR="0" wp14:anchorId="5B519AB7" wp14:editId="6DDEBEE4">
            <wp:extent cx="5400040" cy="21583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CC" w:rsidRDefault="002510CC" w:rsidP="002510CC">
      <w:r>
        <w:t>6º</w:t>
      </w:r>
    </w:p>
    <w:p w:rsidR="002510CC" w:rsidRDefault="002510CC" w:rsidP="002510CC">
      <w:pPr>
        <w:pStyle w:val="Prrafodelista"/>
        <w:numPr>
          <w:ilvl w:val="0"/>
          <w:numId w:val="4"/>
        </w:numPr>
      </w:pPr>
      <w:r>
        <w:t xml:space="preserve">Para realizar una nueva regla de abastecimiento nos vamos a </w:t>
      </w:r>
      <w:proofErr w:type="spellStart"/>
      <w:r>
        <w:t>Almacen</w:t>
      </w:r>
      <w:proofErr w:type="spellEnd"/>
      <w:r>
        <w:t xml:space="preserve"> &gt; Reglas de abastecimiento y creamos una indicando la cantidad mínima, máxima del producto. Especificamos el almacén de destino y el producto en sí. Para ejecutar el planificador, vamos a Almacén &gt; Planificadores &gt; Ejecutar planificadores activando la regla de stock mínimo. Si todo ha ido bien nos creará </w:t>
      </w:r>
      <w:r w:rsidR="00D43E62">
        <w:t>presupuestos de compra que podremos convertir en pedidos.</w:t>
      </w:r>
    </w:p>
    <w:p w:rsidR="00D43E62" w:rsidRDefault="00D43E62" w:rsidP="00D43E62">
      <w:r>
        <w:rPr>
          <w:noProof/>
          <w:lang w:eastAsia="es-ES"/>
        </w:rPr>
        <w:drawing>
          <wp:inline distT="0" distB="0" distL="0" distR="0" wp14:anchorId="76C041DA" wp14:editId="2F719F2B">
            <wp:extent cx="5400040" cy="18313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62" w:rsidRDefault="00D43E62" w:rsidP="00D43E62"/>
    <w:p w:rsidR="00D43E62" w:rsidRDefault="00D43E62" w:rsidP="00D43E62">
      <w:r>
        <w:t>7º</w:t>
      </w:r>
    </w:p>
    <w:p w:rsidR="00D43E62" w:rsidRDefault="00D43E62" w:rsidP="00D43E62">
      <w:pPr>
        <w:pStyle w:val="Prrafodelista"/>
        <w:numPr>
          <w:ilvl w:val="0"/>
          <w:numId w:val="5"/>
        </w:numPr>
      </w:pPr>
      <w:r>
        <w:t>Para ello tenemos que crear un albarán interno, en Almacén &gt; Albaranes Internos. Indicamos que productos queremos mover, el origen y el destino. Posteriormente confirmamos y transferimos.</w:t>
      </w:r>
    </w:p>
    <w:p w:rsidR="00D43E62" w:rsidRDefault="00D43E62" w:rsidP="00D43E62">
      <w:pPr>
        <w:pStyle w:val="Prrafodelista"/>
        <w:numPr>
          <w:ilvl w:val="0"/>
          <w:numId w:val="5"/>
        </w:numPr>
      </w:pPr>
      <w:r>
        <w:t xml:space="preserve"> </w:t>
      </w:r>
    </w:p>
    <w:p w:rsidR="00D43E62" w:rsidRDefault="00D43E62" w:rsidP="00D43E62">
      <w:r>
        <w:rPr>
          <w:noProof/>
          <w:lang w:eastAsia="es-ES"/>
        </w:rPr>
        <w:lastRenderedPageBreak/>
        <w:drawing>
          <wp:inline distT="0" distB="0" distL="0" distR="0" wp14:anchorId="754F1600" wp14:editId="5BCD2C86">
            <wp:extent cx="5400040" cy="19551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62" w:rsidRDefault="00D43E62" w:rsidP="00D43E62">
      <w:r>
        <w:t>8º</w:t>
      </w:r>
    </w:p>
    <w:p w:rsidR="00D43E62" w:rsidRDefault="00D43E62" w:rsidP="00D43E62">
      <w:pPr>
        <w:pStyle w:val="Prrafodelista"/>
        <w:numPr>
          <w:ilvl w:val="0"/>
          <w:numId w:val="6"/>
        </w:numPr>
      </w:pPr>
      <w:r>
        <w:t>Nos vamos a Ventas &gt; Presupuestos y empezamos creando el presupuesto. Añadimos los produc</w:t>
      </w:r>
      <w:r w:rsidR="00D306DC">
        <w:t>tos y seleccionamos el cliente y la tienda que lo vende. Confirmamos la venta para transformarlo en un Pedido de Venta. Luego creamos la factura, la validamos y la abonamos registrando el pago. Nos vamos a ver la orden de entrega, comprobamos que tenemos disponibilidad de los productos y procedemos a hacer la entrega o envío.</w:t>
      </w:r>
    </w:p>
    <w:p w:rsidR="00D306DC" w:rsidRDefault="00D306DC" w:rsidP="00D306DC">
      <w:r>
        <w:rPr>
          <w:noProof/>
          <w:lang w:eastAsia="es-ES"/>
        </w:rPr>
        <w:drawing>
          <wp:inline distT="0" distB="0" distL="0" distR="0" wp14:anchorId="1DC68853" wp14:editId="6D7492D0">
            <wp:extent cx="5400040" cy="18656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10CC" w:rsidRDefault="002510CC" w:rsidP="002510CC">
      <w:pPr>
        <w:ind w:left="360"/>
      </w:pPr>
    </w:p>
    <w:sectPr w:rsidR="002510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00F2C"/>
    <w:multiLevelType w:val="hybridMultilevel"/>
    <w:tmpl w:val="5DAACB7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C3E3C"/>
    <w:multiLevelType w:val="hybridMultilevel"/>
    <w:tmpl w:val="7BA8426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D715C"/>
    <w:multiLevelType w:val="hybridMultilevel"/>
    <w:tmpl w:val="D2AE1CE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F30D5D"/>
    <w:multiLevelType w:val="hybridMultilevel"/>
    <w:tmpl w:val="97A890A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F159F7"/>
    <w:multiLevelType w:val="hybridMultilevel"/>
    <w:tmpl w:val="39A0F7A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313C23"/>
    <w:multiLevelType w:val="hybridMultilevel"/>
    <w:tmpl w:val="8D4AD9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41D"/>
    <w:rsid w:val="00052DB9"/>
    <w:rsid w:val="00133F33"/>
    <w:rsid w:val="002510CC"/>
    <w:rsid w:val="00646568"/>
    <w:rsid w:val="006A7102"/>
    <w:rsid w:val="009D241D"/>
    <w:rsid w:val="00D306DC"/>
    <w:rsid w:val="00D4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33D948-98D8-4618-8068-06E7C6E5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7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299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DAM2</dc:creator>
  <cp:keywords/>
  <dc:description/>
  <cp:lastModifiedBy>DAM2</cp:lastModifiedBy>
  <cp:revision>1</cp:revision>
  <dcterms:created xsi:type="dcterms:W3CDTF">2015-12-02T15:20:00Z</dcterms:created>
  <dcterms:modified xsi:type="dcterms:W3CDTF">2015-12-02T16:42:00Z</dcterms:modified>
</cp:coreProperties>
</file>