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A17" w:rsidRDefault="00396786">
      <w:pPr>
        <w:widowControl w:val="0"/>
        <w:spacing w:before="360"/>
        <w:ind w:left="680" w:right="-23" w:firstLine="0"/>
      </w:pPr>
      <w:bookmarkStart w:id="0" w:name="_top"/>
      <w:bookmarkEnd w:id="0"/>
      <w:r>
        <w:rPr>
          <w:rFonts w:ascii="Arial" w:eastAsia="Arial" w:hAnsi="Arial" w:cs="Arial"/>
          <w:b/>
          <w:color w:val="365F91"/>
          <w:sz w:val="22"/>
          <w:szCs w:val="22"/>
        </w:rPr>
        <w:t>Centro educativo</w:t>
      </w:r>
    </w:p>
    <w:tbl>
      <w:tblPr>
        <w:tblStyle w:val="a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3969"/>
        <w:gridCol w:w="1843"/>
        <w:gridCol w:w="1881"/>
      </w:tblGrid>
      <w:tr w:rsidR="006A4A17">
        <w:trPr>
          <w:trHeight w:val="34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</w:t>
            </w:r>
          </w:p>
        </w:tc>
        <w:tc>
          <w:tcPr>
            <w:tcW w:w="3969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Centro</w:t>
            </w:r>
          </w:p>
        </w:tc>
        <w:tc>
          <w:tcPr>
            <w:tcW w:w="1843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Concello</w:t>
            </w:r>
          </w:p>
        </w:tc>
        <w:tc>
          <w:tcPr>
            <w:tcW w:w="188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</w:tcMar>
            <w:vAlign w:val="center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Ano académico</w:t>
            </w:r>
          </w:p>
        </w:tc>
      </w:tr>
      <w:tr w:rsidR="006A4A17">
        <w:trPr>
          <w:trHeight w:val="360"/>
        </w:trPr>
        <w:tc>
          <w:tcPr>
            <w:tcW w:w="1048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15005397</w:t>
            </w:r>
          </w:p>
        </w:tc>
        <w:tc>
          <w:tcPr>
            <w:tcW w:w="3969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4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 xml:space="preserve">I.E.S. Fernando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Wirtz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Suárez</w:t>
            </w:r>
          </w:p>
        </w:tc>
        <w:tc>
          <w:tcPr>
            <w:tcW w:w="1843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A Coruña</w:t>
            </w:r>
          </w:p>
        </w:tc>
        <w:tc>
          <w:tcPr>
            <w:tcW w:w="188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</w:tcMar>
          </w:tcPr>
          <w:p w:rsidR="006A4A17" w:rsidRPr="00F60451" w:rsidRDefault="006A4A17">
            <w:pPr>
              <w:widowControl w:val="0"/>
              <w:spacing w:after="0"/>
              <w:ind w:left="616" w:right="-20" w:firstLine="0"/>
              <w:rPr>
                <w:rFonts w:ascii="Arial" w:eastAsia="Arial" w:hAnsi="Arial" w:cs="Arial"/>
                <w:szCs w:val="20"/>
              </w:rPr>
            </w:pP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Ciclo formativo</w:t>
      </w:r>
    </w:p>
    <w:tbl>
      <w:tblPr>
        <w:tblStyle w:val="a0"/>
        <w:tblW w:w="8674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161"/>
        <w:gridCol w:w="1701"/>
        <w:gridCol w:w="1134"/>
        <w:gridCol w:w="2552"/>
        <w:gridCol w:w="1134"/>
        <w:gridCol w:w="992"/>
      </w:tblGrid>
      <w:tr w:rsidR="006A4A17" w:rsidTr="00F60451">
        <w:trPr>
          <w:trHeight w:val="760"/>
        </w:trPr>
        <w:tc>
          <w:tcPr>
            <w:tcW w:w="116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 da familia profesional</w:t>
            </w:r>
          </w:p>
        </w:tc>
        <w:tc>
          <w:tcPr>
            <w:tcW w:w="1701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54" w:right="-2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Familia profesional</w:t>
            </w:r>
          </w:p>
        </w:tc>
        <w:tc>
          <w:tcPr>
            <w:tcW w:w="113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95" w:right="34" w:firstLine="142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 do ciclo formativo</w:t>
            </w:r>
          </w:p>
        </w:tc>
        <w:tc>
          <w:tcPr>
            <w:tcW w:w="2552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97" w:right="179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Ciclo formativo</w:t>
            </w:r>
          </w:p>
        </w:tc>
        <w:tc>
          <w:tcPr>
            <w:tcW w:w="113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" w:right="-20" w:firstLine="0"/>
              <w:jc w:val="center"/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Grao</w:t>
            </w:r>
          </w:p>
        </w:tc>
        <w:tc>
          <w:tcPr>
            <w:tcW w:w="992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0" w:right="-20" w:firstLine="0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Réxime</w:t>
            </w:r>
            <w:proofErr w:type="spellEnd"/>
          </w:p>
        </w:tc>
      </w:tr>
      <w:tr w:rsidR="006A4A17" w:rsidTr="00F60451">
        <w:trPr>
          <w:trHeight w:val="540"/>
        </w:trPr>
        <w:tc>
          <w:tcPr>
            <w:tcW w:w="116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329" w:right="308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FP16</w:t>
            </w:r>
          </w:p>
        </w:tc>
        <w:tc>
          <w:tcPr>
            <w:tcW w:w="1701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97" w:right="92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 xml:space="preserve">Informática e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comunicacións</w:t>
            </w:r>
            <w:proofErr w:type="spellEnd"/>
          </w:p>
        </w:tc>
        <w:tc>
          <w:tcPr>
            <w:tcW w:w="113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96" w:right="-20" w:firstLine="0"/>
              <w:jc w:val="center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CSIFC01</w:t>
            </w:r>
          </w:p>
        </w:tc>
        <w:tc>
          <w:tcPr>
            <w:tcW w:w="2552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szCs w:val="20"/>
              </w:rPr>
            </w:pP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Desenvolvemento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de </w:t>
            </w:r>
            <w:proofErr w:type="spellStart"/>
            <w:r w:rsidRPr="00F60451">
              <w:rPr>
                <w:rFonts w:ascii="Arial" w:eastAsia="Arial" w:hAnsi="Arial" w:cs="Arial"/>
                <w:szCs w:val="20"/>
              </w:rPr>
              <w:t>Aplicacións</w:t>
            </w:r>
            <w:proofErr w:type="spellEnd"/>
            <w:r w:rsidRPr="00F60451">
              <w:rPr>
                <w:rFonts w:ascii="Arial" w:eastAsia="Arial" w:hAnsi="Arial" w:cs="Arial"/>
                <w:szCs w:val="20"/>
              </w:rPr>
              <w:t xml:space="preserve"> Web</w:t>
            </w:r>
          </w:p>
        </w:tc>
        <w:tc>
          <w:tcPr>
            <w:tcW w:w="113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213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Superior</w:t>
            </w:r>
          </w:p>
        </w:tc>
        <w:tc>
          <w:tcPr>
            <w:tcW w:w="992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183B0A">
            <w:pPr>
              <w:widowControl w:val="0"/>
              <w:spacing w:after="0"/>
              <w:ind w:left="268" w:right="-20" w:firstLine="0"/>
              <w:rPr>
                <w:rFonts w:ascii="Arial" w:eastAsia="Arial" w:hAnsi="Arial" w:cs="Arial"/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Adultos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Módulo profesional e unidades formativas de menor duración (*)</w:t>
      </w:r>
    </w:p>
    <w:tbl>
      <w:tblPr>
        <w:tblStyle w:val="a1"/>
        <w:tblW w:w="8672" w:type="dxa"/>
        <w:tblInd w:w="687" w:type="dxa"/>
        <w:tblBorders>
          <w:top w:val="single" w:sz="4" w:space="0" w:color="657CD1"/>
          <w:left w:val="single" w:sz="4" w:space="0" w:color="657CD1"/>
          <w:bottom w:val="single" w:sz="12" w:space="0" w:color="000001"/>
          <w:insideH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24"/>
      </w:tblGrid>
      <w:tr w:rsidR="006A4A17">
        <w:trPr>
          <w:trHeight w:val="5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</w:tcBorders>
            <w:shd w:val="clear" w:color="auto" w:fill="DBE5F1"/>
            <w:tcMar>
              <w:left w:w="-5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Código</w:t>
            </w:r>
          </w:p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MP/UF</w:t>
            </w:r>
          </w:p>
        </w:tc>
        <w:tc>
          <w:tcPr>
            <w:tcW w:w="7624" w:type="dxa"/>
            <w:tcBorders>
              <w:top w:val="single" w:sz="4" w:space="0" w:color="657CD1"/>
              <w:left w:val="single" w:sz="4" w:space="0" w:color="657CD1"/>
              <w:bottom w:val="single" w:sz="12" w:space="0" w:color="000001"/>
              <w:right w:val="single" w:sz="4" w:space="0" w:color="657CD1"/>
            </w:tcBorders>
            <w:shd w:val="clear" w:color="auto" w:fill="DBE5F1"/>
            <w:tcMar>
              <w:left w:w="-5" w:type="dxa"/>
              <w:bottom w:w="0" w:type="dxa"/>
            </w:tcMar>
            <w:vAlign w:val="bottom"/>
          </w:tcPr>
          <w:p w:rsidR="006A4A17" w:rsidRDefault="00396786">
            <w:pPr>
              <w:widowControl w:val="0"/>
              <w:spacing w:after="0"/>
              <w:ind w:left="151" w:right="130" w:firstLine="0"/>
              <w:jc w:val="center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Nome</w:t>
            </w:r>
            <w:proofErr w:type="spellEnd"/>
          </w:p>
        </w:tc>
      </w:tr>
      <w:tr w:rsidR="006A4A17">
        <w:trPr>
          <w:trHeight w:val="340"/>
        </w:trPr>
        <w:tc>
          <w:tcPr>
            <w:tcW w:w="1048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6A4A17" w:rsidRPr="00F60451" w:rsidRDefault="00396786">
            <w:pPr>
              <w:widowControl w:val="0"/>
              <w:spacing w:after="0"/>
              <w:ind w:left="52" w:right="-20" w:firstLine="0"/>
              <w:rPr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MP037</w:t>
            </w:r>
            <w:r w:rsidR="00792FF5" w:rsidRPr="00F60451">
              <w:rPr>
                <w:rFonts w:ascii="Arial" w:eastAsia="Arial" w:hAnsi="Arial" w:cs="Arial"/>
                <w:szCs w:val="20"/>
              </w:rPr>
              <w:t>4</w:t>
            </w:r>
          </w:p>
        </w:tc>
        <w:tc>
          <w:tcPr>
            <w:tcW w:w="7624" w:type="dxa"/>
            <w:tcBorders>
              <w:top w:val="single" w:sz="12" w:space="0" w:color="000001"/>
              <w:left w:val="single" w:sz="4" w:space="0" w:color="657CD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5" w:type="dxa"/>
              <w:bottom w:w="0" w:type="dxa"/>
            </w:tcMar>
          </w:tcPr>
          <w:p w:rsidR="00792FF5" w:rsidRPr="00F60451" w:rsidRDefault="00F0639B" w:rsidP="00792FF5">
            <w:pPr>
              <w:suppressAutoHyphens w:val="0"/>
              <w:overflowPunct/>
              <w:spacing w:after="0"/>
              <w:ind w:left="0" w:firstLine="0"/>
              <w:rPr>
                <w:rFonts w:ascii="ArialMT" w:hAnsi="ArialMT"/>
                <w:szCs w:val="20"/>
              </w:rPr>
            </w:pPr>
            <w:r w:rsidRPr="00F60451">
              <w:rPr>
                <w:rStyle w:val="fontstyle01"/>
                <w:sz w:val="20"/>
                <w:szCs w:val="20"/>
              </w:rPr>
              <w:t xml:space="preserve">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Proxecto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de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Desenvolvemento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de </w:t>
            </w:r>
            <w:proofErr w:type="spellStart"/>
            <w:r w:rsidR="00792FF5" w:rsidRPr="00F60451">
              <w:rPr>
                <w:rStyle w:val="fontstyle01"/>
                <w:sz w:val="20"/>
                <w:szCs w:val="20"/>
              </w:rPr>
              <w:t>Aplicacións</w:t>
            </w:r>
            <w:proofErr w:type="spellEnd"/>
            <w:r w:rsidR="00792FF5" w:rsidRPr="00F60451">
              <w:rPr>
                <w:rStyle w:val="fontstyle01"/>
                <w:sz w:val="20"/>
                <w:szCs w:val="20"/>
              </w:rPr>
              <w:t xml:space="preserve"> Web</w:t>
            </w:r>
          </w:p>
          <w:p w:rsidR="006A4A17" w:rsidRPr="00F60451" w:rsidRDefault="00396786" w:rsidP="00792FF5">
            <w:pPr>
              <w:widowControl w:val="0"/>
              <w:spacing w:after="0"/>
              <w:ind w:left="54" w:right="-20" w:firstLine="0"/>
              <w:rPr>
                <w:rFonts w:ascii="Arial" w:eastAsia="Arial" w:hAnsi="Arial" w:cs="Arial"/>
                <w:szCs w:val="20"/>
              </w:rPr>
            </w:pPr>
            <w:r w:rsidRPr="00F60451">
              <w:rPr>
                <w:rFonts w:ascii="Arial" w:eastAsia="Arial" w:hAnsi="Arial" w:cs="Arial"/>
                <w:szCs w:val="20"/>
              </w:rPr>
              <w:t>Equivalencia en créditos ECTS: 5.</w:t>
            </w:r>
          </w:p>
          <w:p w:rsidR="00792FF5" w:rsidRPr="00F60451" w:rsidRDefault="00792FF5" w:rsidP="00792FF5">
            <w:pPr>
              <w:widowControl w:val="0"/>
              <w:spacing w:after="0"/>
              <w:ind w:left="54" w:right="-20" w:firstLine="0"/>
              <w:rPr>
                <w:rFonts w:ascii="Arial" w:eastAsia="Arial" w:hAnsi="Arial" w:cs="Arial"/>
                <w:szCs w:val="20"/>
              </w:rPr>
            </w:pP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Profesorado responsable</w:t>
      </w:r>
    </w:p>
    <w:tbl>
      <w:tblPr>
        <w:tblStyle w:val="a2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6A4A17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6A4A17" w:rsidRDefault="00396786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Tutor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4" w:space="0" w:color="657CD1"/>
            </w:tcBorders>
            <w:shd w:val="clear" w:color="auto" w:fill="auto"/>
            <w:tcMar>
              <w:left w:w="-15" w:type="dxa"/>
            </w:tcMar>
          </w:tcPr>
          <w:p w:rsidR="006A4A17" w:rsidRPr="003376B4" w:rsidRDefault="003376B4" w:rsidP="003376B4">
            <w:pPr>
              <w:suppressAutoHyphens w:val="0"/>
              <w:overflowPunct/>
              <w:spacing w:after="0"/>
              <w:ind w:left="0" w:firstLine="0"/>
              <w:rPr>
                <w:rFonts w:ascii="Arial" w:eastAsia="Arial" w:hAnsi="Arial" w:cs="Arial"/>
                <w:szCs w:val="20"/>
              </w:rPr>
            </w:pPr>
            <w:r w:rsidRPr="003376B4">
              <w:rPr>
                <w:rStyle w:val="fontstyle01"/>
                <w:sz w:val="20"/>
                <w:szCs w:val="20"/>
              </w:rPr>
              <w:t>JOSÉ MANUEL CORBELLE MEJUTO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>Alumno</w:t>
      </w:r>
    </w:p>
    <w:tbl>
      <w:tblPr>
        <w:tblStyle w:val="a3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792FF5" w:rsidTr="00792FF5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792FF5" w:rsidRDefault="00792FF5" w:rsidP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Alumno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12" w:space="0" w:color="000001"/>
            </w:tcBorders>
          </w:tcPr>
          <w:p w:rsidR="00792FF5" w:rsidRPr="00F60451" w:rsidRDefault="003376B4" w:rsidP="00792FF5">
            <w:pPr>
              <w:widowControl w:val="0"/>
              <w:spacing w:after="0"/>
              <w:ind w:left="45" w:right="-20" w:firstLine="0"/>
              <w:rPr>
                <w:rFonts w:ascii="Arial" w:eastAsia="Arial" w:hAnsi="Arial" w:cs="Arial"/>
                <w:szCs w:val="20"/>
              </w:rPr>
            </w:pPr>
            <w:r>
              <w:rPr>
                <w:rFonts w:ascii="Arial" w:eastAsia="Arial" w:hAnsi="Arial" w:cs="Arial"/>
                <w:szCs w:val="20"/>
              </w:rPr>
              <w:t>CESAR BOUZAS SOTO</w:t>
            </w:r>
          </w:p>
        </w:tc>
      </w:tr>
    </w:tbl>
    <w:p w:rsidR="006A4A17" w:rsidRDefault="00396786">
      <w:pPr>
        <w:widowControl w:val="0"/>
        <w:spacing w:before="360"/>
        <w:ind w:left="680" w:right="-23" w:firstLine="0"/>
        <w:rPr>
          <w:rFonts w:ascii="Arial" w:eastAsia="Arial" w:hAnsi="Arial" w:cs="Arial"/>
          <w:b/>
          <w:color w:val="365F91"/>
          <w:sz w:val="22"/>
          <w:szCs w:val="22"/>
        </w:rPr>
      </w:pPr>
      <w:r>
        <w:rPr>
          <w:rFonts w:ascii="Arial" w:eastAsia="Arial" w:hAnsi="Arial" w:cs="Arial"/>
          <w:b/>
          <w:color w:val="365F91"/>
          <w:sz w:val="22"/>
          <w:szCs w:val="22"/>
        </w:rPr>
        <w:t xml:space="preserve">Datos do </w:t>
      </w:r>
      <w:proofErr w:type="spellStart"/>
      <w:r>
        <w:rPr>
          <w:rFonts w:ascii="Arial" w:eastAsia="Arial" w:hAnsi="Arial" w:cs="Arial"/>
          <w:b/>
          <w:color w:val="365F91"/>
          <w:sz w:val="22"/>
          <w:szCs w:val="22"/>
        </w:rPr>
        <w:t>Proxecto</w:t>
      </w:r>
      <w:proofErr w:type="spellEnd"/>
    </w:p>
    <w:tbl>
      <w:tblPr>
        <w:tblStyle w:val="a4"/>
        <w:tblW w:w="8741" w:type="dxa"/>
        <w:tblInd w:w="687" w:type="dxa"/>
        <w:tblBorders>
          <w:top w:val="single" w:sz="4" w:space="0" w:color="657CD1"/>
          <w:left w:val="single" w:sz="4" w:space="0" w:color="657CD1"/>
          <w:bottom w:val="single" w:sz="4" w:space="0" w:color="657CD1"/>
          <w:insideH w:val="single" w:sz="4" w:space="0" w:color="657CD1"/>
        </w:tblBorders>
        <w:tblLayout w:type="fixed"/>
        <w:tblLook w:val="0000" w:firstRow="0" w:lastRow="0" w:firstColumn="0" w:lastColumn="0" w:noHBand="0" w:noVBand="0"/>
      </w:tblPr>
      <w:tblGrid>
        <w:gridCol w:w="1048"/>
        <w:gridCol w:w="7693"/>
      </w:tblGrid>
      <w:tr w:rsidR="00792FF5" w:rsidTr="00792FF5">
        <w:trPr>
          <w:trHeight w:val="360"/>
        </w:trPr>
        <w:tc>
          <w:tcPr>
            <w:tcW w:w="1048" w:type="dxa"/>
            <w:tcBorders>
              <w:top w:val="single" w:sz="4" w:space="0" w:color="657CD1"/>
              <w:left w:val="single" w:sz="4" w:space="0" w:color="657CD1"/>
              <w:bottom w:val="single" w:sz="4" w:space="0" w:color="657CD1"/>
            </w:tcBorders>
            <w:shd w:val="clear" w:color="auto" w:fill="DBE5F1"/>
            <w:tcMar>
              <w:left w:w="-5" w:type="dxa"/>
            </w:tcMar>
          </w:tcPr>
          <w:p w:rsidR="00792FF5" w:rsidRDefault="00792FF5" w:rsidP="00792FF5">
            <w:pPr>
              <w:widowControl w:val="0"/>
              <w:spacing w:after="0"/>
              <w:ind w:left="52" w:right="-20" w:firstLine="0"/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365F91"/>
                <w:sz w:val="16"/>
                <w:szCs w:val="16"/>
              </w:rPr>
              <w:t>Título</w:t>
            </w:r>
          </w:p>
        </w:tc>
        <w:tc>
          <w:tcPr>
            <w:tcW w:w="7693" w:type="dxa"/>
            <w:tcBorders>
              <w:top w:val="single" w:sz="4" w:space="0" w:color="657CD1"/>
              <w:left w:val="single" w:sz="12" w:space="0" w:color="000001"/>
              <w:bottom w:val="single" w:sz="4" w:space="0" w:color="657CD1"/>
              <w:right w:val="single" w:sz="12" w:space="0" w:color="000001"/>
            </w:tcBorders>
          </w:tcPr>
          <w:p w:rsidR="00792FF5" w:rsidRPr="00F60451" w:rsidRDefault="003376B4" w:rsidP="00315EB7">
            <w:pPr>
              <w:ind w:left="0" w:firstLine="0"/>
              <w:rPr>
                <w:rFonts w:ascii="Arial" w:eastAsia="Arial" w:hAnsi="Arial" w:cs="Arial"/>
                <w:color w:val="FF000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Cs w:val="20"/>
              </w:rPr>
              <w:t xml:space="preserve">APLICACIÓN WEB PARA EL CONTROL DE OBRAS </w:t>
            </w:r>
            <w:r w:rsidR="00315EB7">
              <w:rPr>
                <w:rFonts w:ascii="Arial" w:eastAsia="Arial" w:hAnsi="Arial" w:cs="Arial"/>
                <w:color w:val="FF0000"/>
                <w:szCs w:val="20"/>
              </w:rPr>
              <w:t>DE TUNELES</w:t>
            </w:r>
          </w:p>
        </w:tc>
      </w:tr>
    </w:tbl>
    <w:p w:rsidR="006A4A17" w:rsidRDefault="006A4A17">
      <w:pPr>
        <w:widowControl w:val="0"/>
        <w:spacing w:after="0"/>
        <w:ind w:left="0" w:right="-2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ind w:left="3540" w:firstLine="0"/>
        <w:rPr>
          <w:rFonts w:ascii="Arial" w:eastAsia="Arial" w:hAnsi="Arial" w:cs="Arial"/>
          <w:sz w:val="16"/>
          <w:szCs w:val="16"/>
        </w:rPr>
      </w:pPr>
    </w:p>
    <w:p w:rsidR="006A4A17" w:rsidRDefault="006A4A17">
      <w:pPr>
        <w:sectPr w:rsidR="006A4A17">
          <w:headerReference w:type="default" r:id="rId9"/>
          <w:pgSz w:w="11906" w:h="16838"/>
          <w:pgMar w:top="1134" w:right="851" w:bottom="1134" w:left="1134" w:header="709" w:footer="709" w:gutter="0"/>
          <w:pgNumType w:start="1"/>
          <w:cols w:space="720" w:equalWidth="0">
            <w:col w:w="8838"/>
          </w:cols>
        </w:sectPr>
      </w:pPr>
    </w:p>
    <w:p w:rsidR="006A4A17" w:rsidRDefault="00396786">
      <w:pPr>
        <w:widowControl w:val="0"/>
        <w:pBdr>
          <w:bottom w:val="single" w:sz="12" w:space="1" w:color="365F91"/>
        </w:pBdr>
        <w:shd w:val="clear" w:color="auto" w:fill="DBE5F1"/>
        <w:spacing w:before="360"/>
        <w:ind w:left="0" w:right="-23" w:firstLine="0"/>
      </w:pPr>
      <w:bookmarkStart w:id="1" w:name="INDICE"/>
      <w:r>
        <w:rPr>
          <w:b/>
          <w:color w:val="365F91"/>
          <w:sz w:val="22"/>
          <w:szCs w:val="22"/>
        </w:rPr>
        <w:lastRenderedPageBreak/>
        <w:t>Índice</w:t>
      </w:r>
      <w:bookmarkEnd w:id="1"/>
      <w:r>
        <w:rPr>
          <w:b/>
          <w:color w:val="365F91"/>
          <w:sz w:val="22"/>
          <w:szCs w:val="22"/>
        </w:rPr>
        <w:t>:</w:t>
      </w:r>
    </w:p>
    <w:sdt>
      <w:sdtPr>
        <w:rPr>
          <w:b w:val="0"/>
          <w:bCs w:val="0"/>
          <w:noProof w:val="0"/>
          <w:color w:val="00000A"/>
        </w:rPr>
        <w:id w:val="-1415155250"/>
        <w:docPartObj>
          <w:docPartGallery w:val="Table of Contents"/>
          <w:docPartUnique/>
        </w:docPartObj>
      </w:sdtPr>
      <w:sdtEndPr/>
      <w:sdtContent>
        <w:p w:rsidR="003D528A" w:rsidRDefault="001F176E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r w:rsidRPr="006957BB">
            <w:fldChar w:fldCharType="begin"/>
          </w:r>
          <w:r w:rsidR="006957BB" w:rsidRPr="006957BB">
            <w:instrText xml:space="preserve"> TOC \o "1-3" \h \z \u </w:instrText>
          </w:r>
          <w:r w:rsidRPr="006957BB">
            <w:fldChar w:fldCharType="separate"/>
          </w:r>
          <w:hyperlink w:anchor="_Toc65582858" w:history="1">
            <w:r w:rsidR="003D528A" w:rsidRPr="000D1F7A">
              <w:rPr>
                <w:rStyle w:val="Hipervnculo"/>
              </w:rPr>
              <w:t>1.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Objetivo</w:t>
            </w:r>
            <w:r w:rsidR="003D528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59" w:history="1">
            <w:r w:rsidR="003D528A" w:rsidRPr="000D1F7A">
              <w:rPr>
                <w:rStyle w:val="Hipervnculo"/>
              </w:rPr>
              <w:t>2.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Descripción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_Toc65582859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3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0" w:history="1">
            <w:r w:rsidR="003D528A" w:rsidRPr="000D1F7A">
              <w:rPr>
                <w:rStyle w:val="Hipervnculo"/>
              </w:rPr>
              <w:t>3.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Alcance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_Toc65582860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5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1" w:history="1">
            <w:r w:rsidR="003D528A" w:rsidRPr="000D1F7A">
              <w:rPr>
                <w:rStyle w:val="Hipervnculo"/>
              </w:rPr>
              <w:t>4.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Planificación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_Toc65582861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5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2" w:history="1">
            <w:r w:rsidR="003D528A" w:rsidRPr="000D1F7A">
              <w:rPr>
                <w:rStyle w:val="Hipervnculo"/>
              </w:rPr>
              <w:t>5.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Medios a utilizar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_Toc65582862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6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3" w:history="1">
            <w:r w:rsidR="003D528A" w:rsidRPr="000D1F7A">
              <w:rPr>
                <w:rStyle w:val="Hipervnculo"/>
              </w:rPr>
              <w:t>6.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Presupuesto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_Toc65582863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6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4" w:history="1">
            <w:r w:rsidR="003D528A" w:rsidRPr="000D1F7A">
              <w:rPr>
                <w:rStyle w:val="Hipervnculo"/>
              </w:rPr>
              <w:t>7.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Título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_Toc65582864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7</w:t>
            </w:r>
            <w:r w:rsidR="001F176E">
              <w:rPr>
                <w:webHidden/>
              </w:rPr>
              <w:fldChar w:fldCharType="end"/>
            </w:r>
          </w:hyperlink>
        </w:p>
        <w:p w:rsidR="003D528A" w:rsidRDefault="0094539D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es-ES"/>
            </w:rPr>
          </w:pPr>
          <w:hyperlink w:anchor="_Toc65582865" w:history="1">
            <w:r w:rsidR="003D528A" w:rsidRPr="000D1F7A">
              <w:rPr>
                <w:rStyle w:val="Hipervnculo"/>
              </w:rPr>
              <w:t>8.</w:t>
            </w:r>
            <w:r w:rsidR="003D528A">
              <w:rPr>
                <w:rFonts w:asciiTheme="minorHAnsi" w:eastAsiaTheme="minorEastAsia" w:hAnsiTheme="minorHAnsi" w:cstheme="minorBidi"/>
                <w:b w:val="0"/>
                <w:bCs w:val="0"/>
                <w:color w:val="auto"/>
                <w:sz w:val="22"/>
                <w:szCs w:val="22"/>
                <w:lang w:eastAsia="es-ES"/>
              </w:rPr>
              <w:tab/>
            </w:r>
            <w:r w:rsidR="003D528A" w:rsidRPr="000D1F7A">
              <w:rPr>
                <w:rStyle w:val="Hipervnculo"/>
              </w:rPr>
              <w:t>Ejecución</w:t>
            </w:r>
            <w:r w:rsidR="003D528A">
              <w:rPr>
                <w:webHidden/>
              </w:rPr>
              <w:tab/>
            </w:r>
            <w:r w:rsidR="001F176E">
              <w:rPr>
                <w:webHidden/>
              </w:rPr>
              <w:fldChar w:fldCharType="begin"/>
            </w:r>
            <w:r w:rsidR="003D528A">
              <w:rPr>
                <w:webHidden/>
              </w:rPr>
              <w:instrText xml:space="preserve"> PAGEREF _Toc65582865 \h </w:instrText>
            </w:r>
            <w:r w:rsidR="001F176E">
              <w:rPr>
                <w:webHidden/>
              </w:rPr>
            </w:r>
            <w:r w:rsidR="001F176E">
              <w:rPr>
                <w:webHidden/>
              </w:rPr>
              <w:fldChar w:fldCharType="separate"/>
            </w:r>
            <w:r w:rsidR="00CA3835">
              <w:rPr>
                <w:webHidden/>
              </w:rPr>
              <w:t>7</w:t>
            </w:r>
            <w:r w:rsidR="001F176E">
              <w:rPr>
                <w:webHidden/>
              </w:rPr>
              <w:fldChar w:fldCharType="end"/>
            </w:r>
          </w:hyperlink>
        </w:p>
        <w:p w:rsidR="006957BB" w:rsidRDefault="001F176E">
          <w:r w:rsidRPr="006957BB">
            <w:rPr>
              <w:b/>
              <w:bCs/>
              <w:color w:val="002060"/>
            </w:rPr>
            <w:fldChar w:fldCharType="end"/>
          </w:r>
        </w:p>
      </w:sdtContent>
    </w:sdt>
    <w:p w:rsidR="006A4A17" w:rsidRDefault="006A4A17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right" w:pos="9911"/>
        </w:tabs>
        <w:spacing w:after="0"/>
        <w:ind w:left="0" w:firstLine="0"/>
        <w:rPr>
          <w:rFonts w:ascii="Times New Roman" w:hAnsi="Times New Roman" w:cs="Times New Roman"/>
          <w:smallCaps/>
          <w:szCs w:val="20"/>
        </w:rPr>
      </w:pPr>
    </w:p>
    <w:p w:rsidR="006A4A17" w:rsidRDefault="006A4A17">
      <w:pPr>
        <w:rPr>
          <w:rFonts w:eastAsia="Verdana"/>
          <w:color w:val="0000CC"/>
          <w:szCs w:val="18"/>
        </w:rPr>
      </w:pPr>
    </w:p>
    <w:p w:rsidR="006A4A17" w:rsidRDefault="00396786">
      <w:r>
        <w:br w:type="page"/>
      </w:r>
    </w:p>
    <w:p w:rsidR="006A4A17" w:rsidRDefault="006A4A17" w:rsidP="00BF2815">
      <w:pPr>
        <w:ind w:left="0" w:firstLine="0"/>
        <w:rPr>
          <w:rFonts w:eastAsia="Verdana"/>
          <w:szCs w:val="18"/>
        </w:rPr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2" w:name="_Toc65582858"/>
      <w:r>
        <w:t>Objetivo</w:t>
      </w:r>
      <w:bookmarkEnd w:id="2"/>
    </w:p>
    <w:p w:rsidR="00F24378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El objeto del proyecto es la realización de una </w:t>
      </w:r>
      <w:r w:rsidR="00315EB7" w:rsidRPr="003A0BA0">
        <w:rPr>
          <w:color w:val="548DD4" w:themeColor="text2" w:themeTint="99"/>
        </w:rPr>
        <w:t>aplicación</w:t>
      </w:r>
      <w:r w:rsidRPr="003A0BA0">
        <w:rPr>
          <w:color w:val="548DD4" w:themeColor="text2" w:themeTint="99"/>
        </w:rPr>
        <w:t xml:space="preserve"> web que permita controlar de una manera visual los avances de una obra civil de tipo lineal de tipo </w:t>
      </w:r>
      <w:r w:rsidR="003A0BA0" w:rsidRPr="003A0BA0">
        <w:rPr>
          <w:color w:val="548DD4" w:themeColor="text2" w:themeTint="99"/>
        </w:rPr>
        <w:t>túnel.</w:t>
      </w:r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</w:t>
      </w:r>
      <w:r w:rsidR="003A0BA0" w:rsidRPr="003A0BA0">
        <w:rPr>
          <w:color w:val="548DD4" w:themeColor="text2" w:themeTint="99"/>
        </w:rPr>
        <w:t>tendrán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en cuenta:</w:t>
      </w:r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Control de valores cualitativos de la obra como pueden ser ensayos , puntos de parada, 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4837B6" w:rsidRPr="003A0BA0" w:rsidRDefault="004837B6" w:rsidP="004976EB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Control de valores </w:t>
      </w:r>
      <w:r w:rsidR="003A0BA0" w:rsidRPr="003A0BA0">
        <w:rPr>
          <w:color w:val="548DD4" w:themeColor="text2" w:themeTint="99"/>
        </w:rPr>
        <w:t>cuantitativos,</w:t>
      </w:r>
      <w:r w:rsidRPr="003A0BA0">
        <w:rPr>
          <w:color w:val="548DD4" w:themeColor="text2" w:themeTint="99"/>
        </w:rPr>
        <w:t xml:space="preserve"> cantidades </w:t>
      </w:r>
      <w:r w:rsidR="003A0BA0" w:rsidRPr="003A0BA0">
        <w:rPr>
          <w:color w:val="548DD4" w:themeColor="text2" w:themeTint="99"/>
        </w:rPr>
        <w:t>principales</w:t>
      </w:r>
      <w:r w:rsidRPr="003A0BA0">
        <w:rPr>
          <w:color w:val="548DD4" w:themeColor="text2" w:themeTint="99"/>
        </w:rPr>
        <w:t xml:space="preserve"> de </w:t>
      </w:r>
      <w:r w:rsidR="003A0BA0" w:rsidRPr="003A0BA0">
        <w:rPr>
          <w:color w:val="548DD4" w:themeColor="text2" w:themeTint="99"/>
        </w:rPr>
        <w:t>materiales,</w:t>
      </w:r>
      <w:r w:rsidRPr="003A0BA0">
        <w:rPr>
          <w:color w:val="548DD4" w:themeColor="text2" w:themeTint="99"/>
        </w:rPr>
        <w:t xml:space="preserve"> presupuestos, comparativos entre subcontratas y diagramas de la </w:t>
      </w:r>
      <w:r w:rsidR="003A0BA0" w:rsidRPr="003A0BA0">
        <w:rPr>
          <w:color w:val="548DD4" w:themeColor="text2" w:themeTint="99"/>
        </w:rPr>
        <w:t>evolución</w:t>
      </w:r>
      <w:r w:rsidRPr="003A0BA0">
        <w:rPr>
          <w:color w:val="548DD4" w:themeColor="text2" w:themeTint="99"/>
        </w:rPr>
        <w:t xml:space="preserve"> de distintos procesos.</w:t>
      </w:r>
    </w:p>
    <w:p w:rsidR="004837B6" w:rsidRDefault="004837B6" w:rsidP="004976EB">
      <w:pPr>
        <w:ind w:left="0" w:firstLine="0"/>
        <w:rPr>
          <w:color w:val="548DD4" w:themeColor="text2" w:themeTint="99"/>
          <w:lang w:val="gl-ES"/>
        </w:rPr>
      </w:pPr>
      <w:r w:rsidRPr="003A0BA0">
        <w:rPr>
          <w:color w:val="548DD4" w:themeColor="text2" w:themeTint="99"/>
        </w:rPr>
        <w:t xml:space="preserve">Control documental de albaranes en </w:t>
      </w:r>
      <w:r w:rsidR="003A0BA0" w:rsidRPr="003A0BA0">
        <w:rPr>
          <w:color w:val="548DD4" w:themeColor="text2" w:themeTint="99"/>
        </w:rPr>
        <w:t>obra, levantamientos</w:t>
      </w:r>
      <w:r w:rsidRPr="003A0BA0">
        <w:rPr>
          <w:color w:val="548DD4" w:themeColor="text2" w:themeTint="99"/>
        </w:rPr>
        <w:t xml:space="preserve"> geológicos de </w:t>
      </w:r>
      <w:proofErr w:type="gramStart"/>
      <w:r w:rsidRPr="003A0BA0">
        <w:rPr>
          <w:color w:val="548DD4" w:themeColor="text2" w:themeTint="99"/>
        </w:rPr>
        <w:t>frentes ,</w:t>
      </w:r>
      <w:proofErr w:type="gramEnd"/>
      <w:r w:rsidRPr="003A0BA0">
        <w:rPr>
          <w:color w:val="548DD4" w:themeColor="text2" w:themeTint="99"/>
        </w:rPr>
        <w:t xml:space="preserve"> convergencias , fotos de avance ,planos , croquis de obra </w:t>
      </w:r>
      <w:proofErr w:type="spellStart"/>
      <w:r w:rsidR="003A0BA0" w:rsidRPr="003A0BA0">
        <w:rPr>
          <w:color w:val="548DD4" w:themeColor="text2" w:themeTint="99"/>
        </w:rPr>
        <w:t>etc</w:t>
      </w:r>
      <w:proofErr w:type="spellEnd"/>
      <w:r w:rsidR="003A0BA0">
        <w:rPr>
          <w:color w:val="548DD4" w:themeColor="text2" w:themeTint="99"/>
          <w:lang w:val="gl-ES"/>
        </w:rPr>
        <w:t>.</w:t>
      </w:r>
    </w:p>
    <w:p w:rsidR="00C91107" w:rsidRDefault="00C91107" w:rsidP="004976EB">
      <w:pPr>
        <w:ind w:left="0" w:firstLine="0"/>
        <w:rPr>
          <w:color w:val="548DD4" w:themeColor="text2" w:themeTint="99"/>
          <w:lang w:val="gl-ES"/>
        </w:rPr>
      </w:pPr>
    </w:p>
    <w:p w:rsidR="00C91107" w:rsidRPr="00C91107" w:rsidRDefault="00C91107" w:rsidP="004976EB">
      <w:pPr>
        <w:ind w:left="0" w:firstLine="0"/>
        <w:rPr>
          <w:color w:val="548DD4" w:themeColor="text2" w:themeTint="99"/>
          <w:lang w:val="gl-ES"/>
        </w:rPr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3" w:name="_Toc65582859"/>
      <w:r>
        <w:t>Descripción</w:t>
      </w:r>
      <w:bookmarkEnd w:id="3"/>
      <w:r>
        <w:t xml:space="preserve"> </w:t>
      </w:r>
    </w:p>
    <w:p w:rsidR="0021295D" w:rsidRPr="00E921DC" w:rsidRDefault="0021295D" w:rsidP="00843A26"/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El Nuevo Método Austriaco de Túneles,  el método de construcción subterránea más </w:t>
      </w:r>
      <w:r w:rsidR="003A0BA0" w:rsidRPr="003A0BA0">
        <w:rPr>
          <w:color w:val="548DD4" w:themeColor="text2" w:themeTint="99"/>
        </w:rPr>
        <w:t>utilizado. Conocido</w:t>
      </w:r>
      <w:r w:rsidRPr="003A0BA0">
        <w:rPr>
          <w:color w:val="548DD4" w:themeColor="text2" w:themeTint="99"/>
        </w:rPr>
        <w:t xml:space="preserve"> familiarmente como NATM (por sus siglas en inglés- New </w:t>
      </w:r>
      <w:proofErr w:type="spellStart"/>
      <w:r w:rsidRPr="003A0BA0">
        <w:rPr>
          <w:color w:val="548DD4" w:themeColor="text2" w:themeTint="99"/>
        </w:rPr>
        <w:t>Austrian</w:t>
      </w:r>
      <w:proofErr w:type="spellEnd"/>
      <w:r w:rsidRPr="003A0BA0">
        <w:rPr>
          <w:color w:val="548DD4" w:themeColor="text2" w:themeTint="99"/>
        </w:rPr>
        <w:t xml:space="preserve"> </w:t>
      </w:r>
      <w:proofErr w:type="spellStart"/>
      <w:r w:rsidRPr="003A0BA0">
        <w:rPr>
          <w:color w:val="548DD4" w:themeColor="text2" w:themeTint="99"/>
        </w:rPr>
        <w:t>Tunneling</w:t>
      </w:r>
      <w:proofErr w:type="spellEnd"/>
      <w:r w:rsidRPr="003A0BA0">
        <w:rPr>
          <w:color w:val="548DD4" w:themeColor="text2" w:themeTint="99"/>
        </w:rPr>
        <w:t xml:space="preserve"> </w:t>
      </w:r>
      <w:proofErr w:type="spellStart"/>
      <w:r w:rsidRPr="003A0BA0">
        <w:rPr>
          <w:color w:val="548DD4" w:themeColor="text2" w:themeTint="99"/>
        </w:rPr>
        <w:t>Method</w:t>
      </w:r>
      <w:proofErr w:type="spellEnd"/>
      <w:r w:rsidRPr="003A0BA0">
        <w:rPr>
          <w:color w:val="548DD4" w:themeColor="text2" w:themeTint="99"/>
        </w:rPr>
        <w:t>), este planteamiento de ingeniería de túneles es más bien un conjunto de principios o una filosofía, que un método técnico muy prescriptivo.</w:t>
      </w:r>
      <w:r w:rsidRPr="003A0BA0">
        <w:rPr>
          <w:color w:val="548DD4" w:themeColor="text2" w:themeTint="99"/>
        </w:rPr>
        <w:t xml:space="preserve"> </w:t>
      </w:r>
      <w:r w:rsidRPr="003A0BA0">
        <w:rPr>
          <w:color w:val="548DD4" w:themeColor="text2" w:themeTint="99"/>
        </w:rPr>
        <w:t>Además de ofrecer ahorros considerables en material de sostenimiento, personal y tiempo de desarrollo de proyecto; también ofrece beneficios como una enorme resistencia en zonas sísmicas. De hecho, es el método por excelencia para la construcción de una gran mayoría de túneles a nivel global.</w:t>
      </w:r>
    </w:p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>A diferencia de métodos clásicos como el Belga o Alemán, donde se sostiene el túnel de inmediato sin dejar que se deforme, el NATM permite la deformación del macizo rocoso antes de proceder a estabilizar el túnel, moderando la necesidad de utilizar enormes cantidades de material de soporte complementario.</w:t>
      </w:r>
    </w:p>
    <w:p w:rsidR="00315EB7" w:rsidRPr="003A0BA0" w:rsidRDefault="00315EB7" w:rsidP="00315EB7">
      <w:pPr>
        <w:ind w:left="0" w:firstLine="0"/>
      </w:pPr>
      <w:r w:rsidRPr="003A0BA0">
        <w:rPr>
          <w:color w:val="548DD4" w:themeColor="text2" w:themeTint="99"/>
        </w:rPr>
        <w:t xml:space="preserve">Las fases principales </w:t>
      </w:r>
      <w:r w:rsidR="003A0BA0" w:rsidRPr="003A0BA0">
        <w:rPr>
          <w:color w:val="548DD4" w:themeColor="text2" w:themeTint="99"/>
        </w:rPr>
        <w:t>serían</w:t>
      </w:r>
      <w:r w:rsidRPr="003A0BA0">
        <w:rPr>
          <w:color w:val="548DD4" w:themeColor="text2" w:themeTint="99"/>
        </w:rPr>
        <w:t xml:space="preserve"> las </w:t>
      </w:r>
      <w:proofErr w:type="gramStart"/>
      <w:r w:rsidRPr="003A0BA0">
        <w:rPr>
          <w:color w:val="548DD4" w:themeColor="text2" w:themeTint="99"/>
        </w:rPr>
        <w:t>siguientes :</w:t>
      </w:r>
      <w:proofErr w:type="gramEnd"/>
    </w:p>
    <w:p w:rsidR="00315EB7" w:rsidRDefault="00315EB7" w:rsidP="00315EB7">
      <w:pPr>
        <w:ind w:left="0" w:firstLine="0"/>
        <w:rPr>
          <w:color w:val="548DD4" w:themeColor="text2" w:themeTint="99"/>
          <w:lang w:val="gl-ES"/>
        </w:rPr>
      </w:pPr>
      <w:r w:rsidRPr="00315EB7">
        <w:rPr>
          <w:color w:val="548DD4" w:themeColor="text2" w:themeTint="99"/>
          <w:lang w:val="gl-ES"/>
        </w:rPr>
        <w:drawing>
          <wp:inline distT="0" distB="0" distL="0" distR="0" wp14:anchorId="33FD6132" wp14:editId="2077B98B">
            <wp:extent cx="5612130" cy="19983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Pr="003A0BA0" w:rsidRDefault="00877EDC" w:rsidP="00315EB7">
      <w:pPr>
        <w:ind w:left="0" w:firstLine="0"/>
        <w:rPr>
          <w:color w:val="548DD4" w:themeColor="text2" w:themeTint="99"/>
        </w:rPr>
      </w:pPr>
      <w:hyperlink r:id="rId11" w:history="1">
        <w:r w:rsidRPr="003A0BA0">
          <w:rPr>
            <w:rStyle w:val="Hipervnculo"/>
          </w:rPr>
          <w:t>https://youtu.be/AOo9Tg7697M</w:t>
        </w:r>
      </w:hyperlink>
      <w:r w:rsidRPr="003A0BA0">
        <w:rPr>
          <w:color w:val="548DD4" w:themeColor="text2" w:themeTint="99"/>
        </w:rPr>
        <w:t xml:space="preserve"> video del proceso.</w:t>
      </w:r>
    </w:p>
    <w:p w:rsidR="00315EB7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Este tipo de </w:t>
      </w:r>
      <w:r w:rsidR="003A0BA0" w:rsidRPr="003A0BA0">
        <w:rPr>
          <w:color w:val="548DD4" w:themeColor="text2" w:themeTint="99"/>
        </w:rPr>
        <w:t>metodología</w:t>
      </w:r>
      <w:r w:rsidRPr="003A0BA0">
        <w:rPr>
          <w:color w:val="548DD4" w:themeColor="text2" w:themeTint="99"/>
        </w:rPr>
        <w:t xml:space="preserve"> genera una gran cantidad de </w:t>
      </w:r>
      <w:r w:rsidR="00877EDC" w:rsidRPr="003A0BA0">
        <w:rPr>
          <w:color w:val="548DD4" w:themeColor="text2" w:themeTint="99"/>
        </w:rPr>
        <w:t>información</w:t>
      </w:r>
      <w:r w:rsidRPr="003A0BA0">
        <w:rPr>
          <w:color w:val="548DD4" w:themeColor="text2" w:themeTint="99"/>
        </w:rPr>
        <w:t xml:space="preserve"> de diversas ramas de la </w:t>
      </w:r>
      <w:r w:rsidR="003A0BA0" w:rsidRPr="003A0BA0">
        <w:rPr>
          <w:color w:val="548DD4" w:themeColor="text2" w:themeTint="99"/>
        </w:rPr>
        <w:t>ingeniería,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geología,</w:t>
      </w:r>
      <w:r w:rsidRPr="003A0BA0">
        <w:rPr>
          <w:color w:val="548DD4" w:themeColor="text2" w:themeTint="99"/>
        </w:rPr>
        <w:t xml:space="preserve"> </w:t>
      </w:r>
      <w:r w:rsidR="003A0BA0" w:rsidRPr="003A0BA0">
        <w:rPr>
          <w:color w:val="548DD4" w:themeColor="text2" w:themeTint="99"/>
        </w:rPr>
        <w:t>topografía</w:t>
      </w:r>
      <w:r w:rsidRPr="003A0BA0">
        <w:rPr>
          <w:color w:val="548DD4" w:themeColor="text2" w:themeTint="99"/>
        </w:rPr>
        <w:t xml:space="preserve"> y empresarial relativa a </w:t>
      </w:r>
      <w:r w:rsidR="006F5709" w:rsidRPr="003A0BA0">
        <w:rPr>
          <w:color w:val="548DD4" w:themeColor="text2" w:themeTint="99"/>
        </w:rPr>
        <w:t>costes.</w:t>
      </w:r>
      <w:r w:rsidR="006F5709">
        <w:rPr>
          <w:color w:val="548DD4" w:themeColor="text2" w:themeTint="99"/>
        </w:rPr>
        <w:t xml:space="preserve"> Algunos </w:t>
      </w:r>
      <w:proofErr w:type="gramStart"/>
      <w:r w:rsidR="006F5709">
        <w:rPr>
          <w:color w:val="548DD4" w:themeColor="text2" w:themeTint="99"/>
        </w:rPr>
        <w:t>ejemplos :</w:t>
      </w:r>
      <w:proofErr w:type="gramEnd"/>
    </w:p>
    <w:p w:rsidR="003A0BA0" w:rsidRDefault="003A0BA0" w:rsidP="00315EB7">
      <w:pPr>
        <w:ind w:left="0" w:firstLine="0"/>
        <w:rPr>
          <w:color w:val="548DD4" w:themeColor="text2" w:themeTint="99"/>
        </w:rPr>
      </w:pPr>
    </w:p>
    <w:p w:rsidR="00E96FF4" w:rsidRDefault="003A0BA0" w:rsidP="00E96FF4">
      <w:pPr>
        <w:keepNext/>
        <w:ind w:left="0" w:firstLine="0"/>
      </w:pPr>
      <w:r w:rsidRPr="003A0BA0">
        <w:rPr>
          <w:color w:val="548DD4" w:themeColor="text2" w:themeTint="99"/>
        </w:rPr>
        <w:drawing>
          <wp:inline distT="0" distB="0" distL="0" distR="0">
            <wp:extent cx="4501134" cy="3409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79" cy="34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F4" w:rsidRDefault="00E96FF4" w:rsidP="00E96FF4">
      <w:pPr>
        <w:pStyle w:val="Descripcin"/>
      </w:pPr>
      <w:r>
        <w:t xml:space="preserve">Ilustración </w:t>
      </w:r>
      <w:fldSimple w:instr=" SEQ Ilustración \* ARABIC ">
        <w:r w:rsidR="00CA3835">
          <w:rPr>
            <w:noProof/>
          </w:rPr>
          <w:t>1</w:t>
        </w:r>
      </w:fldSimple>
      <w:r>
        <w:t xml:space="preserve"> MEDICON DE CONVERGENCIAS (TOPOGRAFÍA)</w:t>
      </w:r>
    </w:p>
    <w:p w:rsidR="00E96FF4" w:rsidRDefault="003A0BA0" w:rsidP="00E96FF4">
      <w:pPr>
        <w:keepNext/>
        <w:ind w:left="0" w:firstLine="0"/>
      </w:pPr>
      <w:r w:rsidRPr="003A0BA0">
        <w:rPr>
          <w:color w:val="548DD4" w:themeColor="text2" w:themeTint="99"/>
        </w:rPr>
        <w:drawing>
          <wp:inline distT="0" distB="0" distL="0" distR="0" wp14:anchorId="634BC2C1" wp14:editId="6C7B59A6">
            <wp:extent cx="2635362" cy="4143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86" cy="414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A0" w:rsidRDefault="00E96FF4" w:rsidP="00E96FF4">
      <w:pPr>
        <w:pStyle w:val="Descripcin"/>
        <w:rPr>
          <w:noProof/>
        </w:rPr>
      </w:pPr>
      <w:r>
        <w:t xml:space="preserve">Ilustración </w:t>
      </w:r>
      <w:fldSimple w:instr=" SEQ Ilustración \* ARABIC ">
        <w:r w:rsidR="00CA3835">
          <w:rPr>
            <w:noProof/>
          </w:rPr>
          <w:t>2</w:t>
        </w:r>
      </w:fldSimple>
      <w:r>
        <w:t xml:space="preserve"> LEVANTAMEINTO DE FRENTE (GEOLOGIA</w:t>
      </w:r>
      <w:r>
        <w:rPr>
          <w:noProof/>
        </w:rPr>
        <w:t>)</w:t>
      </w:r>
    </w:p>
    <w:p w:rsidR="006F5709" w:rsidRDefault="006F5709" w:rsidP="006F5709">
      <w:pPr>
        <w:keepNext/>
      </w:pPr>
      <w:bookmarkStart w:id="4" w:name="_GoBack"/>
      <w:r w:rsidRPr="006F5709">
        <w:lastRenderedPageBreak/>
        <w:drawing>
          <wp:inline distT="0" distB="0" distL="0" distR="0" wp14:anchorId="022E00CF" wp14:editId="5347698B">
            <wp:extent cx="2760590" cy="32766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543" cy="32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6F5709" w:rsidRPr="006F5709" w:rsidRDefault="006F5709" w:rsidP="006F5709">
      <w:pPr>
        <w:pStyle w:val="Descripcin"/>
      </w:pPr>
      <w:r>
        <w:t xml:space="preserve">Ilustración </w:t>
      </w:r>
      <w:fldSimple w:instr=" SEQ Ilustración \* ARABIC ">
        <w:r w:rsidR="00CA3835">
          <w:rPr>
            <w:noProof/>
          </w:rPr>
          <w:t>3</w:t>
        </w:r>
      </w:fldSimple>
      <w:r>
        <w:t xml:space="preserve"> DIAGRAMA ESPACIONS TIEMPO (PRODUCCION)</w:t>
      </w:r>
    </w:p>
    <w:p w:rsidR="003A0BA0" w:rsidRPr="003A0BA0" w:rsidRDefault="00315EB7" w:rsidP="00315EB7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necesitan controlar producciones de </w:t>
      </w:r>
      <w:r w:rsidR="003A0BA0">
        <w:rPr>
          <w:color w:val="548DD4" w:themeColor="text2" w:themeTint="99"/>
        </w:rPr>
        <w:t>cada uno de los turnos , estado</w:t>
      </w:r>
      <w:r w:rsidR="003A0BA0" w:rsidRPr="003A0BA0">
        <w:rPr>
          <w:color w:val="548DD4" w:themeColor="text2" w:themeTint="99"/>
        </w:rPr>
        <w:t xml:space="preserve"> de</w:t>
      </w:r>
      <w:r w:rsidRPr="003A0BA0">
        <w:rPr>
          <w:color w:val="548DD4" w:themeColor="text2" w:themeTint="99"/>
        </w:rPr>
        <w:t xml:space="preserve"> los frentes mediante la </w:t>
      </w:r>
      <w:r w:rsidR="003A0BA0" w:rsidRPr="003A0BA0">
        <w:rPr>
          <w:color w:val="548DD4" w:themeColor="text2" w:themeTint="99"/>
        </w:rPr>
        <w:t>caracterización</w:t>
      </w:r>
      <w:r w:rsidRPr="003A0BA0">
        <w:rPr>
          <w:color w:val="548DD4" w:themeColor="text2" w:themeTint="99"/>
        </w:rPr>
        <w:t xml:space="preserve"> RMR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F60451" w:rsidRPr="003A0BA0" w:rsidRDefault="00315EB7" w:rsidP="002208F9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 </w:t>
      </w:r>
      <w:r w:rsidR="003A0BA0" w:rsidRPr="003A0BA0">
        <w:rPr>
          <w:color w:val="548DD4" w:themeColor="text2" w:themeTint="99"/>
        </w:rPr>
        <w:t>aplicación</w:t>
      </w:r>
      <w:r w:rsidRPr="003A0BA0">
        <w:rPr>
          <w:color w:val="548DD4" w:themeColor="text2" w:themeTint="99"/>
        </w:rPr>
        <w:t xml:space="preserve"> que se pretende realizar quiere permitir disponer de toda esa </w:t>
      </w:r>
      <w:r w:rsidR="003A0BA0" w:rsidRPr="003A0BA0">
        <w:rPr>
          <w:color w:val="548DD4" w:themeColor="text2" w:themeTint="99"/>
        </w:rPr>
        <w:t>información</w:t>
      </w:r>
      <w:r w:rsidRPr="003A0BA0">
        <w:rPr>
          <w:color w:val="548DD4" w:themeColor="text2" w:themeTint="99"/>
        </w:rPr>
        <w:t xml:space="preserve"> de manera clara y accesible para cada uno de los integrantes del proyecto </w:t>
      </w:r>
      <w:r w:rsidR="003A0BA0" w:rsidRPr="003A0BA0">
        <w:rPr>
          <w:color w:val="548DD4" w:themeColor="text2" w:themeTint="99"/>
        </w:rPr>
        <w:t>así</w:t>
      </w:r>
      <w:r w:rsidRPr="003A0BA0">
        <w:rPr>
          <w:color w:val="548DD4" w:themeColor="text2" w:themeTint="99"/>
        </w:rPr>
        <w:t xml:space="preserve"> como para el cliente (</w:t>
      </w:r>
      <w:r w:rsidR="003A0BA0" w:rsidRPr="003A0BA0">
        <w:rPr>
          <w:color w:val="548DD4" w:themeColor="text2" w:themeTint="99"/>
        </w:rPr>
        <w:t>administración</w:t>
      </w:r>
      <w:r w:rsidRPr="003A0BA0">
        <w:rPr>
          <w:color w:val="548DD4" w:themeColor="text2" w:themeTint="99"/>
        </w:rPr>
        <w:t>)</w:t>
      </w:r>
      <w:r w:rsidR="003A0BA0">
        <w:rPr>
          <w:color w:val="548DD4" w:themeColor="text2" w:themeTint="99"/>
        </w:rPr>
        <w:t>.</w:t>
      </w:r>
    </w:p>
    <w:p w:rsidR="006A4A17" w:rsidRDefault="00396786" w:rsidP="004976EB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5" w:name="_Toc65582860"/>
      <w:r>
        <w:t>Alcance</w:t>
      </w:r>
      <w:bookmarkEnd w:id="5"/>
    </w:p>
    <w:p w:rsidR="009A732A" w:rsidRPr="003A0BA0" w:rsidRDefault="00877EDC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Se pretende obtener una </w:t>
      </w:r>
      <w:r w:rsidR="003A0BA0" w:rsidRPr="003A0BA0">
        <w:rPr>
          <w:color w:val="548DD4" w:themeColor="text2" w:themeTint="99"/>
        </w:rPr>
        <w:t>visión</w:t>
      </w:r>
      <w:r w:rsidRPr="003A0BA0">
        <w:rPr>
          <w:color w:val="548DD4" w:themeColor="text2" w:themeTint="99"/>
        </w:rPr>
        <w:t xml:space="preserve"> general del avance de la obra, tanto </w:t>
      </w:r>
      <w:r w:rsidR="003A0BA0" w:rsidRPr="003A0BA0">
        <w:rPr>
          <w:color w:val="548DD4" w:themeColor="text2" w:themeTint="99"/>
        </w:rPr>
        <w:t>cuantitativo</w:t>
      </w:r>
      <w:r w:rsidRPr="003A0BA0">
        <w:rPr>
          <w:color w:val="548DD4" w:themeColor="text2" w:themeTint="99"/>
        </w:rPr>
        <w:t xml:space="preserve"> y cualitativo , formando un punto de encuentro para todos los profesionales o roles que se vean involucrados pero sin bajar a niveles de detalle como puede ser el control de </w:t>
      </w:r>
      <w:r w:rsidR="003A0BA0" w:rsidRPr="003A0BA0">
        <w:rPr>
          <w:color w:val="548DD4" w:themeColor="text2" w:themeTint="99"/>
        </w:rPr>
        <w:t>personal</w:t>
      </w:r>
      <w:r w:rsidRPr="003A0BA0">
        <w:rPr>
          <w:color w:val="548DD4" w:themeColor="text2" w:themeTint="99"/>
        </w:rPr>
        <w:t xml:space="preserve"> , maquinaria , </w:t>
      </w:r>
      <w:r w:rsidR="003A0BA0" w:rsidRPr="003A0BA0">
        <w:rPr>
          <w:color w:val="548DD4" w:themeColor="text2" w:themeTint="99"/>
        </w:rPr>
        <w:t>almacén</w:t>
      </w:r>
      <w:r w:rsidRPr="003A0BA0">
        <w:rPr>
          <w:color w:val="548DD4" w:themeColor="text2" w:themeTint="99"/>
        </w:rPr>
        <w:t xml:space="preserve"> </w:t>
      </w:r>
      <w:proofErr w:type="gramStart"/>
      <w:r w:rsidRPr="003A0BA0">
        <w:rPr>
          <w:color w:val="548DD4" w:themeColor="text2" w:themeTint="99"/>
        </w:rPr>
        <w:t>etc..</w:t>
      </w:r>
      <w:proofErr w:type="gramEnd"/>
    </w:p>
    <w:p w:rsidR="00653F6A" w:rsidRPr="00653F6A" w:rsidRDefault="00653F6A" w:rsidP="00F60451">
      <w:pPr>
        <w:ind w:left="0" w:firstLine="0"/>
      </w:pPr>
    </w:p>
    <w:p w:rsidR="006A4A17" w:rsidRDefault="00396786" w:rsidP="00DC6BB9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6" w:name="_Toc65582861"/>
      <w:r>
        <w:t>Planificación</w:t>
      </w:r>
      <w:bookmarkEnd w:id="6"/>
    </w:p>
    <w:p w:rsidR="00653F6A" w:rsidRDefault="00653F6A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Default="003A0BA0" w:rsidP="00843A26">
      <w:pPr>
        <w:ind w:left="0" w:firstLine="0"/>
      </w:pPr>
    </w:p>
    <w:p w:rsidR="003A0BA0" w:rsidRPr="00653F6A" w:rsidRDefault="003A0BA0" w:rsidP="00843A26">
      <w:pPr>
        <w:ind w:left="0" w:firstLine="0"/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7" w:name="_Toc65582862"/>
      <w:r>
        <w:lastRenderedPageBreak/>
        <w:t>Medios a utilizar</w:t>
      </w:r>
      <w:bookmarkEnd w:id="7"/>
    </w:p>
    <w:p w:rsidR="009A732A" w:rsidRPr="003A0BA0" w:rsidRDefault="003A0BA0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>Metodología</w:t>
      </w:r>
      <w:r w:rsidR="00877EDC" w:rsidRPr="003A0BA0">
        <w:rPr>
          <w:color w:val="548DD4" w:themeColor="text2" w:themeTint="99"/>
        </w:rPr>
        <w:t xml:space="preserve"> será de tipo </w:t>
      </w:r>
      <w:proofErr w:type="spellStart"/>
      <w:r w:rsidR="00877EDC" w:rsidRPr="003A0BA0">
        <w:rPr>
          <w:color w:val="548DD4" w:themeColor="text2" w:themeTint="99"/>
        </w:rPr>
        <w:t>Scrum</w:t>
      </w:r>
      <w:proofErr w:type="spellEnd"/>
      <w:r w:rsidR="00877EDC" w:rsidRPr="003A0BA0">
        <w:rPr>
          <w:color w:val="548DD4" w:themeColor="text2" w:themeTint="99"/>
        </w:rPr>
        <w:t xml:space="preserve"> mediante historias de usuario </w:t>
      </w:r>
      <w:r w:rsidRPr="003A0BA0">
        <w:rPr>
          <w:color w:val="548DD4" w:themeColor="text2" w:themeTint="99"/>
        </w:rPr>
        <w:t>basándose</w:t>
      </w:r>
      <w:r w:rsidR="00877EDC" w:rsidRPr="003A0BA0">
        <w:rPr>
          <w:color w:val="548DD4" w:themeColor="text2" w:themeTint="99"/>
        </w:rPr>
        <w:t xml:space="preserve"> principalmente en el programa Jira.</w:t>
      </w:r>
    </w:p>
    <w:p w:rsidR="00877EDC" w:rsidRPr="003A0BA0" w:rsidRDefault="00877EDC" w:rsidP="00843A26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Las Herramientas principales </w:t>
      </w:r>
      <w:r w:rsidR="003A0BA0" w:rsidRPr="003A0BA0">
        <w:rPr>
          <w:color w:val="548DD4" w:themeColor="text2" w:themeTint="99"/>
        </w:rPr>
        <w:t>serán</w:t>
      </w:r>
      <w:r w:rsidRPr="003A0BA0">
        <w:rPr>
          <w:color w:val="548DD4" w:themeColor="text2" w:themeTint="99"/>
        </w:rPr>
        <w:t xml:space="preserve"> para </w:t>
      </w:r>
      <w:proofErr w:type="spellStart"/>
      <w:r w:rsidRPr="003A0BA0">
        <w:rPr>
          <w:color w:val="548DD4" w:themeColor="text2" w:themeTint="99"/>
        </w:rPr>
        <w:t>backend</w:t>
      </w:r>
      <w:proofErr w:type="spellEnd"/>
      <w:r w:rsidRPr="003A0BA0">
        <w:rPr>
          <w:color w:val="548DD4" w:themeColor="text2" w:themeTint="99"/>
        </w:rPr>
        <w:t>:</w:t>
      </w:r>
    </w:p>
    <w:p w:rsidR="00653F6A" w:rsidRDefault="00877EDC" w:rsidP="00843A26">
      <w:pPr>
        <w:ind w:left="0" w:firstLine="0"/>
      </w:pPr>
      <w:r w:rsidRPr="00877EDC">
        <w:drawing>
          <wp:inline distT="0" distB="0" distL="0" distR="0" wp14:anchorId="2E0A822A" wp14:editId="7FFE9CAC">
            <wp:extent cx="5629275" cy="265030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4705" cy="26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Pr="003A0BA0" w:rsidRDefault="00877EDC" w:rsidP="00877EDC">
      <w:pPr>
        <w:ind w:left="0" w:firstLine="0"/>
        <w:rPr>
          <w:color w:val="548DD4" w:themeColor="text2" w:themeTint="99"/>
        </w:rPr>
      </w:pPr>
      <w:r w:rsidRPr="003A0BA0">
        <w:rPr>
          <w:color w:val="548DD4" w:themeColor="text2" w:themeTint="99"/>
        </w:rPr>
        <w:t xml:space="preserve">Las Herramientas principales </w:t>
      </w:r>
      <w:r w:rsidR="003A0BA0" w:rsidRPr="003A0BA0">
        <w:rPr>
          <w:color w:val="548DD4" w:themeColor="text2" w:themeTint="99"/>
        </w:rPr>
        <w:t>serán</w:t>
      </w:r>
      <w:r w:rsidRPr="003A0BA0">
        <w:rPr>
          <w:color w:val="548DD4" w:themeColor="text2" w:themeTint="99"/>
        </w:rPr>
        <w:t xml:space="preserve"> para </w:t>
      </w:r>
      <w:proofErr w:type="spellStart"/>
      <w:r w:rsidRPr="003A0BA0">
        <w:rPr>
          <w:color w:val="548DD4" w:themeColor="text2" w:themeTint="99"/>
        </w:rPr>
        <w:t>FrontEnd</w:t>
      </w:r>
      <w:proofErr w:type="spellEnd"/>
      <w:r w:rsidRPr="003A0BA0">
        <w:rPr>
          <w:color w:val="548DD4" w:themeColor="text2" w:themeTint="99"/>
        </w:rPr>
        <w:t>:</w:t>
      </w:r>
    </w:p>
    <w:p w:rsidR="00877EDC" w:rsidRDefault="00877EDC" w:rsidP="00877EDC">
      <w:pPr>
        <w:ind w:left="0" w:firstLine="0"/>
        <w:rPr>
          <w:noProof/>
          <w:lang w:eastAsia="es-ES"/>
        </w:rPr>
      </w:pPr>
      <w:r w:rsidRPr="00877EDC">
        <w:rPr>
          <w:color w:val="548DD4" w:themeColor="text2" w:themeTint="99"/>
          <w:lang w:val="gl-ES"/>
        </w:rPr>
        <w:drawing>
          <wp:inline distT="0" distB="0" distL="0" distR="0" wp14:anchorId="2F854E0E" wp14:editId="120FD1B0">
            <wp:extent cx="1409700" cy="1409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9" cy="14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7EDC">
        <w:rPr>
          <w:noProof/>
          <w:lang w:eastAsia="es-ES"/>
        </w:rPr>
        <w:t xml:space="preserve"> </w:t>
      </w:r>
      <w:r w:rsidRPr="00877EDC">
        <w:rPr>
          <w:color w:val="548DD4" w:themeColor="text2" w:themeTint="99"/>
          <w:lang w:val="gl-ES"/>
        </w:rPr>
        <w:drawing>
          <wp:inline distT="0" distB="0" distL="0" distR="0" wp14:anchorId="1A8F44D3" wp14:editId="43535C9C">
            <wp:extent cx="2219325" cy="1384486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20" cy="14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DC" w:rsidRDefault="00877EDC" w:rsidP="00877EDC">
      <w:pPr>
        <w:ind w:left="0" w:firstLine="0"/>
        <w:rPr>
          <w:noProof/>
          <w:lang w:eastAsia="es-ES"/>
        </w:rPr>
      </w:pPr>
    </w:p>
    <w:p w:rsidR="00877EDC" w:rsidRDefault="00877EDC" w:rsidP="00877EDC">
      <w:pPr>
        <w:ind w:left="0" w:firstLine="0"/>
        <w:rPr>
          <w:color w:val="548DD4" w:themeColor="text2" w:themeTint="99"/>
          <w:lang w:val="gl-ES"/>
        </w:rPr>
      </w:pPr>
    </w:p>
    <w:p w:rsidR="00877EDC" w:rsidRPr="00653F6A" w:rsidRDefault="00877EDC" w:rsidP="00843A26">
      <w:pPr>
        <w:ind w:left="0" w:firstLine="0"/>
      </w:pPr>
    </w:p>
    <w:p w:rsidR="006A4A17" w:rsidRDefault="0039678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8" w:name="_Toc65582863"/>
      <w:r>
        <w:t>Presupuesto</w:t>
      </w:r>
      <w:bookmarkEnd w:id="8"/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&lt; Opcional</w:t>
      </w:r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CA 3.7. Fíxose a valoración económica que dea resposta ás condicións da execución.</w:t>
      </w:r>
    </w:p>
    <w:p w:rsidR="009A732A" w:rsidRPr="00F60451" w:rsidRDefault="009A732A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CA 2.6. Realizouse o orzamento correspondente.&gt;</w:t>
      </w:r>
    </w:p>
    <w:p w:rsidR="006957BB" w:rsidRDefault="006957BB" w:rsidP="00F0639B">
      <w:pPr>
        <w:ind w:left="0" w:firstLine="0"/>
        <w:rPr>
          <w:i/>
          <w:color w:val="FF0000"/>
        </w:rPr>
      </w:pPr>
    </w:p>
    <w:p w:rsidR="006957BB" w:rsidRDefault="006957BB" w:rsidP="00D76C27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9" w:name="_Toc65582864"/>
      <w:r>
        <w:lastRenderedPageBreak/>
        <w:t>Título</w:t>
      </w:r>
      <w:bookmarkEnd w:id="9"/>
    </w:p>
    <w:p w:rsidR="009A732A" w:rsidRPr="00F60451" w:rsidRDefault="00D76C27" w:rsidP="00F60451">
      <w:pPr>
        <w:ind w:left="0" w:firstLine="0"/>
        <w:rPr>
          <w:color w:val="548DD4" w:themeColor="text2" w:themeTint="99"/>
          <w:lang w:val="gl-ES"/>
        </w:rPr>
      </w:pPr>
      <w:r>
        <w:rPr>
          <w:color w:val="548DD4" w:themeColor="text2" w:themeTint="99"/>
          <w:lang w:val="gl-ES"/>
        </w:rPr>
        <w:t>APLICACIÓN WEB PARA EL CONTROL DE OBRAS DE TÚNELES</w:t>
      </w:r>
    </w:p>
    <w:p w:rsidR="001B74A4" w:rsidRPr="00843A26" w:rsidRDefault="00396786" w:rsidP="00843A26">
      <w:pPr>
        <w:pStyle w:val="Ttulo1"/>
        <w:numPr>
          <w:ilvl w:val="0"/>
          <w:numId w:val="1"/>
        </w:numPr>
        <w:pBdr>
          <w:bottom w:val="single" w:sz="12" w:space="1" w:color="336699"/>
          <w:right w:val="single" w:sz="4" w:space="4" w:color="365F91"/>
        </w:pBdr>
        <w:shd w:val="clear" w:color="auto" w:fill="DBE5F1"/>
        <w:tabs>
          <w:tab w:val="left" w:pos="567"/>
        </w:tabs>
        <w:spacing w:before="360" w:after="240"/>
        <w:ind w:left="567" w:hanging="567"/>
      </w:pPr>
      <w:bookmarkStart w:id="10" w:name="_Toc65582865"/>
      <w:r>
        <w:t>Ejecución</w:t>
      </w:r>
      <w:bookmarkEnd w:id="10"/>
    </w:p>
    <w:p w:rsidR="00F43481" w:rsidRDefault="00F60451" w:rsidP="00F60451">
      <w:pPr>
        <w:ind w:left="0" w:firstLine="0"/>
        <w:rPr>
          <w:color w:val="548DD4" w:themeColor="text2" w:themeTint="99"/>
          <w:lang w:val="gl-ES"/>
        </w:rPr>
      </w:pPr>
      <w:r w:rsidRPr="00F60451">
        <w:rPr>
          <w:color w:val="548DD4" w:themeColor="text2" w:themeTint="99"/>
          <w:lang w:val="gl-ES"/>
        </w:rPr>
        <w:t>&lt;</w:t>
      </w:r>
      <w:r w:rsidR="009A732A" w:rsidRPr="00F60451">
        <w:rPr>
          <w:color w:val="548DD4" w:themeColor="text2" w:themeTint="99"/>
          <w:lang w:val="gl-ES"/>
        </w:rPr>
        <w:t>O/A alumno/a realizará finalmente, unha demostración do funcionamento do proxecto.</w:t>
      </w:r>
      <w:r w:rsidRPr="00F60451">
        <w:rPr>
          <w:color w:val="548DD4" w:themeColor="text2" w:themeTint="99"/>
          <w:lang w:val="gl-ES"/>
        </w:rPr>
        <w:t>&gt;</w:t>
      </w:r>
    </w:p>
    <w:p w:rsidR="00F60451" w:rsidRPr="00F60451" w:rsidRDefault="00F60451" w:rsidP="00F60451">
      <w:pPr>
        <w:ind w:left="0" w:firstLine="0"/>
        <w:rPr>
          <w:color w:val="auto"/>
          <w:lang w:val="gl-ES"/>
        </w:rPr>
      </w:pPr>
    </w:p>
    <w:sectPr w:rsidR="00F60451" w:rsidRPr="00F60451" w:rsidSect="001F176E">
      <w:footerReference w:type="default" r:id="rId18"/>
      <w:pgSz w:w="11906" w:h="16838"/>
      <w:pgMar w:top="1134" w:right="851" w:bottom="1134" w:left="1134" w:header="709" w:footer="709" w:gutter="0"/>
      <w:cols w:space="720" w:equalWidth="0">
        <w:col w:w="8838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539D" w:rsidRDefault="0094539D">
      <w:pPr>
        <w:spacing w:after="0"/>
      </w:pPr>
      <w:r>
        <w:separator/>
      </w:r>
    </w:p>
  </w:endnote>
  <w:endnote w:type="continuationSeparator" w:id="0">
    <w:p w:rsidR="0094539D" w:rsidRDefault="009453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18C4" w:rsidRPr="00653F6A" w:rsidRDefault="00E218C4" w:rsidP="00653F6A">
    <w:pPr>
      <w:pStyle w:val="Piedepgina"/>
      <w:rPr>
        <w:rFonts w:eastAsia="Arial Narrow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539D" w:rsidRDefault="0094539D">
      <w:pPr>
        <w:spacing w:after="0"/>
      </w:pPr>
      <w:r>
        <w:separator/>
      </w:r>
    </w:p>
  </w:footnote>
  <w:footnote w:type="continuationSeparator" w:id="0">
    <w:p w:rsidR="0094539D" w:rsidRDefault="009453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4A17" w:rsidRDefault="006A4A1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left="0" w:firstLine="0"/>
    </w:pPr>
  </w:p>
  <w:tbl>
    <w:tblPr>
      <w:tblStyle w:val="a6"/>
      <w:tblW w:w="10017" w:type="dxa"/>
      <w:tblInd w:w="0" w:type="dxa"/>
      <w:tblLayout w:type="fixed"/>
      <w:tblLook w:val="0000" w:firstRow="0" w:lastRow="0" w:firstColumn="0" w:lastColumn="0" w:noHBand="0" w:noVBand="0"/>
    </w:tblPr>
    <w:tblGrid>
      <w:gridCol w:w="1907"/>
      <w:gridCol w:w="236"/>
      <w:gridCol w:w="1295"/>
      <w:gridCol w:w="4948"/>
      <w:gridCol w:w="235"/>
      <w:gridCol w:w="1396"/>
    </w:tblGrid>
    <w:tr w:rsidR="006A4A17">
      <w:tc>
        <w:tcPr>
          <w:tcW w:w="1907" w:type="dxa"/>
          <w:vMerge w:val="restart"/>
          <w:shd w:val="clear" w:color="auto" w:fill="auto"/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  <w:r>
            <w:rPr>
              <w:rFonts w:eastAsia="Verdana"/>
              <w:noProof/>
              <w:szCs w:val="18"/>
              <w:lang w:eastAsia="es-ES"/>
            </w:rPr>
            <w:drawing>
              <wp:inline distT="0" distB="0" distL="0" distR="0">
                <wp:extent cx="1029335" cy="42799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9335" cy="42799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5" w:type="dxa"/>
          <w:shd w:val="clear" w:color="auto" w:fill="auto"/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DBE5F1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 xml:space="preserve">Proyecto: 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DBE5F1"/>
          <w:tcMar>
            <w:left w:w="98" w:type="dxa"/>
          </w:tcMar>
          <w:vAlign w:val="center"/>
        </w:tcPr>
        <w:p w:rsidR="006A4A17" w:rsidRPr="00914E32" w:rsidRDefault="003376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auto"/>
              <w:szCs w:val="18"/>
            </w:rPr>
          </w:pPr>
          <w:r>
            <w:rPr>
              <w:rFonts w:ascii="Arial" w:eastAsia="Arial" w:hAnsi="Arial" w:cs="Arial"/>
              <w:color w:val="FF0000"/>
              <w:szCs w:val="20"/>
            </w:rPr>
            <w:t xml:space="preserve">APLICACIÓN WEB PARA EL CONTROL DE OBRAS </w:t>
          </w:r>
          <w:r w:rsidR="004837B6">
            <w:rPr>
              <w:rFonts w:ascii="Arial" w:eastAsia="Arial" w:hAnsi="Arial" w:cs="Arial"/>
              <w:color w:val="FF0000"/>
              <w:szCs w:val="20"/>
            </w:rPr>
            <w:t>DE TÚNELES</w:t>
          </w:r>
        </w:p>
      </w:tc>
      <w:tc>
        <w:tcPr>
          <w:tcW w:w="235" w:type="dxa"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 w:val="restart"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jc w:val="center"/>
            <w:rPr>
              <w:rFonts w:eastAsia="Verdana"/>
              <w:szCs w:val="18"/>
            </w:rPr>
          </w:pPr>
          <w:r>
            <w:rPr>
              <w:rFonts w:eastAsia="Verdana"/>
              <w:szCs w:val="18"/>
            </w:rPr>
            <w:t xml:space="preserve">Pág. </w:t>
          </w:r>
          <w:r w:rsidR="001F176E">
            <w:rPr>
              <w:rFonts w:eastAsia="Verdana"/>
              <w:szCs w:val="18"/>
            </w:rPr>
            <w:fldChar w:fldCharType="begin"/>
          </w:r>
          <w:r>
            <w:rPr>
              <w:rFonts w:eastAsia="Verdana"/>
              <w:szCs w:val="18"/>
            </w:rPr>
            <w:instrText>PAGE</w:instrText>
          </w:r>
          <w:r w:rsidR="001F176E">
            <w:rPr>
              <w:rFonts w:eastAsia="Verdana"/>
              <w:szCs w:val="18"/>
            </w:rPr>
            <w:fldChar w:fldCharType="separate"/>
          </w:r>
          <w:r w:rsidR="00B7172F">
            <w:rPr>
              <w:rFonts w:eastAsia="Verdana"/>
              <w:noProof/>
              <w:szCs w:val="18"/>
            </w:rPr>
            <w:t>7</w:t>
          </w:r>
          <w:r w:rsidR="001F176E">
            <w:rPr>
              <w:rFonts w:eastAsia="Verdana"/>
              <w:szCs w:val="18"/>
            </w:rPr>
            <w:fldChar w:fldCharType="end"/>
          </w:r>
          <w:r>
            <w:rPr>
              <w:rFonts w:eastAsia="Verdana"/>
              <w:szCs w:val="18"/>
            </w:rPr>
            <w:t xml:space="preserve"> | </w:t>
          </w:r>
          <w:r w:rsidR="001F176E">
            <w:rPr>
              <w:rFonts w:eastAsia="Verdana"/>
              <w:szCs w:val="18"/>
            </w:rPr>
            <w:fldChar w:fldCharType="begin"/>
          </w:r>
          <w:r>
            <w:rPr>
              <w:rFonts w:eastAsia="Verdana"/>
              <w:szCs w:val="18"/>
            </w:rPr>
            <w:instrText>NUMPAGES</w:instrText>
          </w:r>
          <w:r w:rsidR="001F176E">
            <w:rPr>
              <w:rFonts w:eastAsia="Verdana"/>
              <w:szCs w:val="18"/>
            </w:rPr>
            <w:fldChar w:fldCharType="separate"/>
          </w:r>
          <w:r w:rsidR="00B7172F">
            <w:rPr>
              <w:rFonts w:eastAsia="Verdana"/>
              <w:noProof/>
              <w:szCs w:val="18"/>
            </w:rPr>
            <w:t>7</w:t>
          </w:r>
          <w:r w:rsidR="001F176E">
            <w:rPr>
              <w:rFonts w:eastAsia="Verdana"/>
              <w:szCs w:val="18"/>
            </w:rPr>
            <w:fldChar w:fldCharType="end"/>
          </w:r>
        </w:p>
      </w:tc>
    </w:tr>
    <w:tr w:rsidR="006A4A17">
      <w:tc>
        <w:tcPr>
          <w:tcW w:w="1907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 w:val="restart"/>
          <w:shd w:val="clear" w:color="auto" w:fill="auto"/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Alumno: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376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CESAR BOUZAS SOTO</w:t>
          </w:r>
        </w:p>
      </w:tc>
      <w:tc>
        <w:tcPr>
          <w:tcW w:w="235" w:type="dxa"/>
          <w:vMerge w:val="restart"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</w:tr>
    <w:tr w:rsidR="006A4A17">
      <w:tc>
        <w:tcPr>
          <w:tcW w:w="1907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/>
          <w:shd w:val="clear" w:color="auto" w:fill="auto"/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1295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3967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b/>
              <w:color w:val="244061"/>
              <w:szCs w:val="18"/>
            </w:rPr>
          </w:pPr>
          <w:r>
            <w:rPr>
              <w:rFonts w:eastAsia="Verdana"/>
              <w:b/>
              <w:color w:val="244061"/>
              <w:szCs w:val="18"/>
            </w:rPr>
            <w:t>Grupo:</w:t>
          </w:r>
        </w:p>
      </w:tc>
      <w:tc>
        <w:tcPr>
          <w:tcW w:w="4949" w:type="dxa"/>
          <w:tcBorders>
            <w:top w:val="single" w:sz="4" w:space="0" w:color="365F91"/>
            <w:left w:val="single" w:sz="4" w:space="0" w:color="365F91"/>
            <w:bottom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center" w:pos="5040"/>
              <w:tab w:val="right" w:pos="8504"/>
              <w:tab w:val="right" w:pos="10800"/>
            </w:tabs>
            <w:spacing w:after="0"/>
            <w:ind w:left="0" w:firstLine="0"/>
            <w:rPr>
              <w:rFonts w:eastAsia="Verdana"/>
              <w:szCs w:val="18"/>
            </w:rPr>
          </w:pPr>
        </w:p>
      </w:tc>
      <w:tc>
        <w:tcPr>
          <w:tcW w:w="235" w:type="dxa"/>
          <w:vMerge/>
          <w:tcBorders>
            <w:lef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  <w:tc>
        <w:tcPr>
          <w:tcW w:w="1396" w:type="dxa"/>
          <w:vMerge/>
          <w:tcBorders>
            <w:top w:val="single" w:sz="4" w:space="0" w:color="365F91"/>
            <w:left w:val="single" w:sz="4" w:space="0" w:color="365F91"/>
            <w:right w:val="single" w:sz="4" w:space="0" w:color="365F91"/>
          </w:tcBorders>
          <w:shd w:val="clear" w:color="auto" w:fill="auto"/>
          <w:tcMar>
            <w:left w:w="98" w:type="dxa"/>
          </w:tcMar>
          <w:vAlign w:val="center"/>
        </w:tcPr>
        <w:p w:rsidR="006A4A17" w:rsidRDefault="006A4A1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left="0" w:firstLine="0"/>
            <w:rPr>
              <w:rFonts w:eastAsia="Verdana"/>
              <w:szCs w:val="18"/>
            </w:rPr>
          </w:pPr>
        </w:p>
      </w:tc>
    </w:tr>
  </w:tbl>
  <w:p w:rsidR="006A4A17" w:rsidRDefault="006A4A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center" w:pos="5040"/>
        <w:tab w:val="right" w:pos="8504"/>
        <w:tab w:val="right" w:pos="10800"/>
      </w:tabs>
      <w:ind w:left="0" w:firstLine="0"/>
      <w:rPr>
        <w:rFonts w:eastAsia="Verdana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01D7D"/>
    <w:multiLevelType w:val="hybridMultilevel"/>
    <w:tmpl w:val="918627AC"/>
    <w:lvl w:ilvl="0" w:tplc="DF3CA2D6">
      <w:start w:val="1"/>
      <w:numFmt w:val="decimal"/>
      <w:lvlText w:val="%1)"/>
      <w:lvlJc w:val="left"/>
      <w:pPr>
        <w:ind w:left="15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70" w:hanging="360"/>
      </w:pPr>
    </w:lvl>
    <w:lvl w:ilvl="2" w:tplc="0C0A001B" w:tentative="1">
      <w:start w:val="1"/>
      <w:numFmt w:val="lowerRoman"/>
      <w:lvlText w:val="%3."/>
      <w:lvlJc w:val="right"/>
      <w:pPr>
        <w:ind w:left="2990" w:hanging="180"/>
      </w:pPr>
    </w:lvl>
    <w:lvl w:ilvl="3" w:tplc="0C0A000F" w:tentative="1">
      <w:start w:val="1"/>
      <w:numFmt w:val="decimal"/>
      <w:lvlText w:val="%4."/>
      <w:lvlJc w:val="left"/>
      <w:pPr>
        <w:ind w:left="3710" w:hanging="360"/>
      </w:pPr>
    </w:lvl>
    <w:lvl w:ilvl="4" w:tplc="0C0A0019" w:tentative="1">
      <w:start w:val="1"/>
      <w:numFmt w:val="lowerLetter"/>
      <w:lvlText w:val="%5."/>
      <w:lvlJc w:val="left"/>
      <w:pPr>
        <w:ind w:left="4430" w:hanging="360"/>
      </w:pPr>
    </w:lvl>
    <w:lvl w:ilvl="5" w:tplc="0C0A001B" w:tentative="1">
      <w:start w:val="1"/>
      <w:numFmt w:val="lowerRoman"/>
      <w:lvlText w:val="%6."/>
      <w:lvlJc w:val="right"/>
      <w:pPr>
        <w:ind w:left="5150" w:hanging="180"/>
      </w:pPr>
    </w:lvl>
    <w:lvl w:ilvl="6" w:tplc="0C0A000F" w:tentative="1">
      <w:start w:val="1"/>
      <w:numFmt w:val="decimal"/>
      <w:lvlText w:val="%7."/>
      <w:lvlJc w:val="left"/>
      <w:pPr>
        <w:ind w:left="5870" w:hanging="360"/>
      </w:pPr>
    </w:lvl>
    <w:lvl w:ilvl="7" w:tplc="0C0A0019" w:tentative="1">
      <w:start w:val="1"/>
      <w:numFmt w:val="lowerLetter"/>
      <w:lvlText w:val="%8."/>
      <w:lvlJc w:val="left"/>
      <w:pPr>
        <w:ind w:left="6590" w:hanging="360"/>
      </w:pPr>
    </w:lvl>
    <w:lvl w:ilvl="8" w:tplc="0C0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1" w15:restartNumberingAfterBreak="0">
    <w:nsid w:val="5A221DC8"/>
    <w:multiLevelType w:val="hybridMultilevel"/>
    <w:tmpl w:val="4EB4A0E2"/>
    <w:lvl w:ilvl="0" w:tplc="6DEEA4DE">
      <w:numFmt w:val="bullet"/>
      <w:lvlText w:val="-"/>
      <w:lvlJc w:val="left"/>
      <w:pPr>
        <w:ind w:left="1800" w:hanging="360"/>
      </w:pPr>
      <w:rPr>
        <w:rFonts w:ascii="Verdana" w:eastAsia="Times New Roman" w:hAnsi="Verdana" w:cs="Verdana" w:hint="default"/>
      </w:rPr>
    </w:lvl>
    <w:lvl w:ilvl="1" w:tplc="0C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6B31EE2"/>
    <w:multiLevelType w:val="multilevel"/>
    <w:tmpl w:val="F2960954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851" w:hanging="851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D1739A6"/>
    <w:multiLevelType w:val="hybridMultilevel"/>
    <w:tmpl w:val="166ED44E"/>
    <w:lvl w:ilvl="0" w:tplc="C1C8AC4A">
      <w:start w:val="1"/>
      <w:numFmt w:val="decimal"/>
      <w:lvlText w:val="%1."/>
      <w:lvlJc w:val="left"/>
      <w:pPr>
        <w:ind w:left="15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270" w:hanging="360"/>
      </w:pPr>
    </w:lvl>
    <w:lvl w:ilvl="2" w:tplc="0C0A001B" w:tentative="1">
      <w:start w:val="1"/>
      <w:numFmt w:val="lowerRoman"/>
      <w:lvlText w:val="%3."/>
      <w:lvlJc w:val="right"/>
      <w:pPr>
        <w:ind w:left="2990" w:hanging="180"/>
      </w:pPr>
    </w:lvl>
    <w:lvl w:ilvl="3" w:tplc="0C0A000F" w:tentative="1">
      <w:start w:val="1"/>
      <w:numFmt w:val="decimal"/>
      <w:lvlText w:val="%4."/>
      <w:lvlJc w:val="left"/>
      <w:pPr>
        <w:ind w:left="3710" w:hanging="360"/>
      </w:pPr>
    </w:lvl>
    <w:lvl w:ilvl="4" w:tplc="0C0A0019" w:tentative="1">
      <w:start w:val="1"/>
      <w:numFmt w:val="lowerLetter"/>
      <w:lvlText w:val="%5."/>
      <w:lvlJc w:val="left"/>
      <w:pPr>
        <w:ind w:left="4430" w:hanging="360"/>
      </w:pPr>
    </w:lvl>
    <w:lvl w:ilvl="5" w:tplc="0C0A001B" w:tentative="1">
      <w:start w:val="1"/>
      <w:numFmt w:val="lowerRoman"/>
      <w:lvlText w:val="%6."/>
      <w:lvlJc w:val="right"/>
      <w:pPr>
        <w:ind w:left="5150" w:hanging="180"/>
      </w:pPr>
    </w:lvl>
    <w:lvl w:ilvl="6" w:tplc="0C0A000F" w:tentative="1">
      <w:start w:val="1"/>
      <w:numFmt w:val="decimal"/>
      <w:lvlText w:val="%7."/>
      <w:lvlJc w:val="left"/>
      <w:pPr>
        <w:ind w:left="5870" w:hanging="360"/>
      </w:pPr>
    </w:lvl>
    <w:lvl w:ilvl="7" w:tplc="0C0A0019" w:tentative="1">
      <w:start w:val="1"/>
      <w:numFmt w:val="lowerLetter"/>
      <w:lvlText w:val="%8."/>
      <w:lvlJc w:val="left"/>
      <w:pPr>
        <w:ind w:left="6590" w:hanging="360"/>
      </w:pPr>
    </w:lvl>
    <w:lvl w:ilvl="8" w:tplc="0C0A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4" w15:restartNumberingAfterBreak="0">
    <w:nsid w:val="7DEB012A"/>
    <w:multiLevelType w:val="hybridMultilevel"/>
    <w:tmpl w:val="8E12C86A"/>
    <w:lvl w:ilvl="0" w:tplc="8494B872">
      <w:numFmt w:val="bullet"/>
      <w:lvlText w:val="-"/>
      <w:lvlJc w:val="left"/>
      <w:pPr>
        <w:ind w:left="180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A17"/>
    <w:rsid w:val="00183B0A"/>
    <w:rsid w:val="001B74A4"/>
    <w:rsid w:val="001F176E"/>
    <w:rsid w:val="001F374A"/>
    <w:rsid w:val="002127A3"/>
    <w:rsid w:val="0021295D"/>
    <w:rsid w:val="00213B34"/>
    <w:rsid w:val="002208F9"/>
    <w:rsid w:val="002816C4"/>
    <w:rsid w:val="002B250F"/>
    <w:rsid w:val="002B32CB"/>
    <w:rsid w:val="002D32AB"/>
    <w:rsid w:val="002D5FE7"/>
    <w:rsid w:val="00315EB7"/>
    <w:rsid w:val="003342C0"/>
    <w:rsid w:val="003376B4"/>
    <w:rsid w:val="00343501"/>
    <w:rsid w:val="00386060"/>
    <w:rsid w:val="00395DF7"/>
    <w:rsid w:val="00396786"/>
    <w:rsid w:val="003A0BA0"/>
    <w:rsid w:val="003D528A"/>
    <w:rsid w:val="003E5DEE"/>
    <w:rsid w:val="004404F6"/>
    <w:rsid w:val="00452AB6"/>
    <w:rsid w:val="00470E6F"/>
    <w:rsid w:val="004837B6"/>
    <w:rsid w:val="004976EB"/>
    <w:rsid w:val="004C3779"/>
    <w:rsid w:val="004D6853"/>
    <w:rsid w:val="00504E8A"/>
    <w:rsid w:val="00513841"/>
    <w:rsid w:val="005261FF"/>
    <w:rsid w:val="00635482"/>
    <w:rsid w:val="00653F6A"/>
    <w:rsid w:val="006662F0"/>
    <w:rsid w:val="006957BB"/>
    <w:rsid w:val="006959DB"/>
    <w:rsid w:val="006A4A17"/>
    <w:rsid w:val="006B543A"/>
    <w:rsid w:val="006C65AC"/>
    <w:rsid w:val="006D2287"/>
    <w:rsid w:val="006D40AD"/>
    <w:rsid w:val="006F5709"/>
    <w:rsid w:val="007248C0"/>
    <w:rsid w:val="007432CD"/>
    <w:rsid w:val="00760CD6"/>
    <w:rsid w:val="00792FF5"/>
    <w:rsid w:val="00843A26"/>
    <w:rsid w:val="00877EDC"/>
    <w:rsid w:val="00895336"/>
    <w:rsid w:val="008A0603"/>
    <w:rsid w:val="008A4EE8"/>
    <w:rsid w:val="008B3986"/>
    <w:rsid w:val="00907B9F"/>
    <w:rsid w:val="00912F53"/>
    <w:rsid w:val="00914E32"/>
    <w:rsid w:val="00940A9A"/>
    <w:rsid w:val="0094539D"/>
    <w:rsid w:val="00983742"/>
    <w:rsid w:val="009A732A"/>
    <w:rsid w:val="00A03D99"/>
    <w:rsid w:val="00A368AD"/>
    <w:rsid w:val="00AE1BAF"/>
    <w:rsid w:val="00B7172F"/>
    <w:rsid w:val="00B823A9"/>
    <w:rsid w:val="00B90EDD"/>
    <w:rsid w:val="00BE25C4"/>
    <w:rsid w:val="00BF2815"/>
    <w:rsid w:val="00C05A80"/>
    <w:rsid w:val="00C41E7E"/>
    <w:rsid w:val="00C67F64"/>
    <w:rsid w:val="00C91107"/>
    <w:rsid w:val="00CA3835"/>
    <w:rsid w:val="00CA4CA4"/>
    <w:rsid w:val="00CB6F61"/>
    <w:rsid w:val="00D10006"/>
    <w:rsid w:val="00D50826"/>
    <w:rsid w:val="00D76C27"/>
    <w:rsid w:val="00D949C8"/>
    <w:rsid w:val="00DA2963"/>
    <w:rsid w:val="00DC6BB9"/>
    <w:rsid w:val="00DF4040"/>
    <w:rsid w:val="00E218C4"/>
    <w:rsid w:val="00E921DC"/>
    <w:rsid w:val="00E96FF4"/>
    <w:rsid w:val="00F0639B"/>
    <w:rsid w:val="00F24378"/>
    <w:rsid w:val="00F43481"/>
    <w:rsid w:val="00F568D1"/>
    <w:rsid w:val="00F60451"/>
    <w:rsid w:val="00F66D2F"/>
    <w:rsid w:val="00FE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ACFB487-F246-46CB-A72F-4011EE9E6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  <w:spacing w:before="60" w:after="60"/>
        <w:ind w:left="907" w:firstLine="28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EDC"/>
    <w:pPr>
      <w:widowControl/>
      <w:suppressAutoHyphens/>
      <w:overflowPunct w:val="0"/>
      <w:spacing w:before="0" w:after="120"/>
      <w:jc w:val="left"/>
    </w:pPr>
    <w:rPr>
      <w:rFonts w:asciiTheme="majorHAnsi" w:hAnsiTheme="majorHAnsi" w:cs="Verdana"/>
      <w:color w:val="00000A"/>
      <w:sz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F176E"/>
    <w:pPr>
      <w:keepNext/>
      <w:keepLines/>
      <w:tabs>
        <w:tab w:val="left" w:pos="907"/>
      </w:tabs>
      <w:spacing w:before="320" w:after="180"/>
      <w:ind w:left="0" w:firstLine="0"/>
      <w:outlineLvl w:val="0"/>
    </w:pPr>
    <w:rPr>
      <w:rFonts w:ascii="Arial" w:eastAsia="Arial" w:hAnsi="Arial" w:cs="Arial"/>
      <w:b/>
      <w:color w:val="000080"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F176E"/>
    <w:pPr>
      <w:keepNext/>
      <w:keepLines/>
      <w:spacing w:before="500" w:after="180"/>
      <w:ind w:left="0" w:firstLine="0"/>
      <w:outlineLvl w:val="1"/>
    </w:pPr>
    <w:rPr>
      <w:b/>
      <w:color w:val="1155CC"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F176E"/>
    <w:pPr>
      <w:keepNext/>
      <w:keepLines/>
      <w:tabs>
        <w:tab w:val="left" w:pos="907"/>
      </w:tabs>
      <w:spacing w:before="400" w:after="180"/>
      <w:ind w:left="0" w:firstLine="0"/>
      <w:outlineLvl w:val="2"/>
    </w:pPr>
    <w:rPr>
      <w:rFonts w:ascii="Arial" w:eastAsia="Arial" w:hAnsi="Arial" w:cs="Arial"/>
      <w:b/>
      <w:color w:val="00008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F176E"/>
    <w:pPr>
      <w:keepNext/>
      <w:keepLines/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F176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F176E"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1F176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rsid w:val="001F176E"/>
    <w:pPr>
      <w:keepNext/>
      <w:keepLines/>
      <w:tabs>
        <w:tab w:val="left" w:pos="-1440"/>
      </w:tabs>
      <w:spacing w:before="400" w:after="200"/>
    </w:pPr>
    <w:rPr>
      <w:rFonts w:ascii="Arial Narrow" w:eastAsia="Arial Narrow" w:hAnsi="Arial Narrow" w:cs="Arial Narrow"/>
      <w:b/>
      <w:color w:val="000080"/>
      <w:sz w:val="52"/>
      <w:szCs w:val="52"/>
    </w:rPr>
  </w:style>
  <w:style w:type="paragraph" w:customStyle="1" w:styleId="Encabezado1">
    <w:name w:val="Encabezado 1"/>
    <w:basedOn w:val="Normal"/>
    <w:next w:val="Normal"/>
    <w:rsid w:val="001F176E"/>
    <w:pPr>
      <w:keepNext/>
      <w:pBdr>
        <w:bottom w:val="single" w:sz="12" w:space="1" w:color="336699"/>
        <w:right w:val="single" w:sz="4" w:space="4" w:color="365F91"/>
      </w:pBdr>
      <w:shd w:val="clear" w:color="auto" w:fill="DBE5F1"/>
      <w:tabs>
        <w:tab w:val="left" w:pos="567"/>
      </w:tabs>
      <w:spacing w:before="360" w:after="240"/>
      <w:ind w:left="567" w:hanging="567"/>
      <w:jc w:val="both"/>
      <w:outlineLvl w:val="0"/>
    </w:pPr>
    <w:rPr>
      <w:rFonts w:cs="Arial"/>
      <w:b/>
      <w:bCs/>
      <w:color w:val="336699"/>
      <w:sz w:val="24"/>
      <w:szCs w:val="36"/>
    </w:rPr>
  </w:style>
  <w:style w:type="paragraph" w:customStyle="1" w:styleId="Encabezado2">
    <w:name w:val="Encabezado 2"/>
    <w:basedOn w:val="Normal"/>
    <w:next w:val="Normal"/>
    <w:rsid w:val="001F176E"/>
    <w:pPr>
      <w:keepNext/>
      <w:pBdr>
        <w:bottom w:val="single" w:sz="4" w:space="1" w:color="336699"/>
      </w:pBdr>
      <w:spacing w:before="240" w:after="240"/>
      <w:jc w:val="both"/>
      <w:outlineLvl w:val="1"/>
    </w:pPr>
    <w:rPr>
      <w:rFonts w:cs="Arial"/>
      <w:b/>
      <w:bCs/>
      <w:iCs/>
      <w:color w:val="336699"/>
      <w:szCs w:val="28"/>
    </w:rPr>
  </w:style>
  <w:style w:type="paragraph" w:customStyle="1" w:styleId="Encabezado3">
    <w:name w:val="Encabezado 3"/>
    <w:basedOn w:val="Normal"/>
    <w:next w:val="Normal"/>
    <w:rsid w:val="001F176E"/>
    <w:pPr>
      <w:keepNext/>
      <w:spacing w:before="240" w:after="60"/>
      <w:jc w:val="both"/>
      <w:outlineLvl w:val="2"/>
    </w:pPr>
    <w:rPr>
      <w:rFonts w:cs="Arial"/>
      <w:b/>
      <w:bCs/>
      <w:color w:val="336699"/>
      <w:szCs w:val="26"/>
    </w:rPr>
  </w:style>
  <w:style w:type="character" w:customStyle="1" w:styleId="WW8Num1z0">
    <w:name w:val="WW8Num1z0"/>
    <w:rsid w:val="001F176E"/>
  </w:style>
  <w:style w:type="character" w:customStyle="1" w:styleId="WW8Num1z1">
    <w:name w:val="WW8Num1z1"/>
    <w:rsid w:val="001F176E"/>
  </w:style>
  <w:style w:type="character" w:customStyle="1" w:styleId="WW8Num1z2">
    <w:name w:val="WW8Num1z2"/>
    <w:rsid w:val="001F176E"/>
  </w:style>
  <w:style w:type="character" w:customStyle="1" w:styleId="WW8Num1z3">
    <w:name w:val="WW8Num1z3"/>
    <w:rsid w:val="001F176E"/>
  </w:style>
  <w:style w:type="character" w:customStyle="1" w:styleId="WW8Num1z4">
    <w:name w:val="WW8Num1z4"/>
    <w:rsid w:val="001F176E"/>
  </w:style>
  <w:style w:type="character" w:customStyle="1" w:styleId="WW8Num1z5">
    <w:name w:val="WW8Num1z5"/>
    <w:rsid w:val="001F176E"/>
  </w:style>
  <w:style w:type="character" w:customStyle="1" w:styleId="WW8Num1z6">
    <w:name w:val="WW8Num1z6"/>
    <w:rsid w:val="001F176E"/>
  </w:style>
  <w:style w:type="character" w:customStyle="1" w:styleId="WW8Num1z7">
    <w:name w:val="WW8Num1z7"/>
    <w:rsid w:val="001F176E"/>
  </w:style>
  <w:style w:type="character" w:customStyle="1" w:styleId="WW8Num1z8">
    <w:name w:val="WW8Num1z8"/>
    <w:rsid w:val="001F176E"/>
  </w:style>
  <w:style w:type="character" w:customStyle="1" w:styleId="WW8Num2z0">
    <w:name w:val="WW8Num2z0"/>
    <w:rsid w:val="001F176E"/>
    <w:rPr>
      <w:rFonts w:ascii="Symbol" w:hAnsi="Symbol" w:cs="Symbol"/>
    </w:rPr>
  </w:style>
  <w:style w:type="character" w:customStyle="1" w:styleId="WW8Num2z1">
    <w:name w:val="WW8Num2z1"/>
    <w:rsid w:val="001F176E"/>
    <w:rPr>
      <w:rFonts w:ascii="Courier New" w:hAnsi="Courier New" w:cs="Courier New"/>
    </w:rPr>
  </w:style>
  <w:style w:type="character" w:customStyle="1" w:styleId="WW8Num2z2">
    <w:name w:val="WW8Num2z2"/>
    <w:rsid w:val="001F176E"/>
    <w:rPr>
      <w:rFonts w:ascii="Wingdings" w:hAnsi="Wingdings" w:cs="Wingdings"/>
    </w:rPr>
  </w:style>
  <w:style w:type="character" w:customStyle="1" w:styleId="WW8Num3z0">
    <w:name w:val="WW8Num3z0"/>
    <w:rsid w:val="001F176E"/>
  </w:style>
  <w:style w:type="character" w:customStyle="1" w:styleId="WW8Num3z1">
    <w:name w:val="WW8Num3z1"/>
    <w:rsid w:val="001F176E"/>
  </w:style>
  <w:style w:type="character" w:customStyle="1" w:styleId="WW8Num3z2">
    <w:name w:val="WW8Num3z2"/>
    <w:rsid w:val="001F176E"/>
  </w:style>
  <w:style w:type="character" w:customStyle="1" w:styleId="WW8Num3z3">
    <w:name w:val="WW8Num3z3"/>
    <w:rsid w:val="001F176E"/>
  </w:style>
  <w:style w:type="character" w:customStyle="1" w:styleId="WW8Num3z4">
    <w:name w:val="WW8Num3z4"/>
    <w:rsid w:val="001F176E"/>
  </w:style>
  <w:style w:type="character" w:customStyle="1" w:styleId="WW8Num3z5">
    <w:name w:val="WW8Num3z5"/>
    <w:rsid w:val="001F176E"/>
  </w:style>
  <w:style w:type="character" w:customStyle="1" w:styleId="WW8Num3z6">
    <w:name w:val="WW8Num3z6"/>
    <w:rsid w:val="001F176E"/>
  </w:style>
  <w:style w:type="character" w:customStyle="1" w:styleId="WW8Num3z7">
    <w:name w:val="WW8Num3z7"/>
    <w:rsid w:val="001F176E"/>
  </w:style>
  <w:style w:type="character" w:customStyle="1" w:styleId="WW8Num3z8">
    <w:name w:val="WW8Num3z8"/>
    <w:rsid w:val="001F176E"/>
  </w:style>
  <w:style w:type="character" w:customStyle="1" w:styleId="WW8Num4z0">
    <w:name w:val="WW8Num4z0"/>
    <w:rsid w:val="001F176E"/>
  </w:style>
  <w:style w:type="character" w:customStyle="1" w:styleId="WW8Num5z0">
    <w:name w:val="WW8Num5z0"/>
    <w:rsid w:val="001F176E"/>
    <w:rPr>
      <w:rFonts w:ascii="Verdana" w:eastAsia="Times New Roman" w:hAnsi="Verdana" w:cs="Times New Roman"/>
    </w:rPr>
  </w:style>
  <w:style w:type="character" w:customStyle="1" w:styleId="WW8Num5z1">
    <w:name w:val="WW8Num5z1"/>
    <w:rsid w:val="001F176E"/>
    <w:rPr>
      <w:rFonts w:ascii="Courier New" w:hAnsi="Courier New" w:cs="Courier New"/>
    </w:rPr>
  </w:style>
  <w:style w:type="character" w:customStyle="1" w:styleId="WW8Num5z2">
    <w:name w:val="WW8Num5z2"/>
    <w:rsid w:val="001F176E"/>
    <w:rPr>
      <w:rFonts w:ascii="Wingdings" w:hAnsi="Wingdings" w:cs="Wingdings"/>
    </w:rPr>
  </w:style>
  <w:style w:type="character" w:customStyle="1" w:styleId="WW8Num5z3">
    <w:name w:val="WW8Num5z3"/>
    <w:rsid w:val="001F176E"/>
    <w:rPr>
      <w:rFonts w:ascii="Symbol" w:hAnsi="Symbol" w:cs="Symbol"/>
    </w:rPr>
  </w:style>
  <w:style w:type="character" w:styleId="Nmerodepgina">
    <w:name w:val="page number"/>
    <w:basedOn w:val="Fuentedeprrafopredeter"/>
    <w:rsid w:val="001F176E"/>
  </w:style>
  <w:style w:type="character" w:customStyle="1" w:styleId="EnlacedeInternet">
    <w:name w:val="Enlace de Internet"/>
    <w:rsid w:val="001F176E"/>
    <w:rPr>
      <w:color w:val="0000FF"/>
      <w:u w:val="single"/>
    </w:rPr>
  </w:style>
  <w:style w:type="character" w:customStyle="1" w:styleId="Enlacedelndice">
    <w:name w:val="Enlace del índice"/>
    <w:rsid w:val="001F176E"/>
  </w:style>
  <w:style w:type="paragraph" w:styleId="Encabezado">
    <w:name w:val="header"/>
    <w:basedOn w:val="Normal"/>
    <w:next w:val="Cuerpodetexto"/>
    <w:rsid w:val="001F176E"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1F176E"/>
    <w:pPr>
      <w:spacing w:after="140" w:line="288" w:lineRule="auto"/>
    </w:pPr>
  </w:style>
  <w:style w:type="paragraph" w:styleId="Lista">
    <w:name w:val="List"/>
    <w:basedOn w:val="Cuerpodetexto"/>
    <w:rsid w:val="001F176E"/>
    <w:rPr>
      <w:rFonts w:cs="Arial"/>
    </w:rPr>
  </w:style>
  <w:style w:type="paragraph" w:customStyle="1" w:styleId="Pie">
    <w:name w:val="Pie"/>
    <w:basedOn w:val="Normal"/>
    <w:rsid w:val="001F176E"/>
    <w:pPr>
      <w:suppressLineNumbers/>
      <w:spacing w:before="120"/>
    </w:pPr>
    <w:rPr>
      <w:rFonts w:cs="Arial"/>
      <w:i/>
      <w:iCs/>
      <w:sz w:val="24"/>
    </w:rPr>
  </w:style>
  <w:style w:type="paragraph" w:customStyle="1" w:styleId="ndice">
    <w:name w:val="Índice"/>
    <w:basedOn w:val="Normal"/>
    <w:rsid w:val="001F176E"/>
    <w:pPr>
      <w:suppressLineNumbers/>
    </w:pPr>
    <w:rPr>
      <w:rFonts w:cs="Arial"/>
    </w:rPr>
  </w:style>
  <w:style w:type="paragraph" w:customStyle="1" w:styleId="Encabezamiento">
    <w:name w:val="Encabezamiento"/>
    <w:basedOn w:val="Normal"/>
    <w:rsid w:val="001F176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1F176E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rsid w:val="001F176E"/>
    <w:pPr>
      <w:spacing w:before="120"/>
    </w:pPr>
    <w:rPr>
      <w:rFonts w:ascii="Times New Roman" w:hAnsi="Times New Roman" w:cs="Times New Roman"/>
      <w:b/>
      <w:bCs/>
      <w:caps/>
      <w:szCs w:val="20"/>
    </w:rPr>
  </w:style>
  <w:style w:type="paragraph" w:styleId="ndice2">
    <w:name w:val="index 2"/>
    <w:basedOn w:val="Normal"/>
    <w:next w:val="Normal"/>
    <w:rsid w:val="001F176E"/>
    <w:pPr>
      <w:spacing w:after="0"/>
      <w:ind w:left="180" w:firstLine="0"/>
    </w:pPr>
    <w:rPr>
      <w:rFonts w:ascii="Times New Roman" w:hAnsi="Times New Roman" w:cs="Times New Roman"/>
      <w:smallCaps/>
      <w:szCs w:val="20"/>
    </w:rPr>
  </w:style>
  <w:style w:type="paragraph" w:styleId="ndice3">
    <w:name w:val="index 3"/>
    <w:basedOn w:val="Normal"/>
    <w:next w:val="Normal"/>
    <w:rsid w:val="001F176E"/>
    <w:pPr>
      <w:tabs>
        <w:tab w:val="left" w:pos="1080"/>
        <w:tab w:val="right" w:leader="dot" w:pos="9911"/>
      </w:tabs>
      <w:spacing w:after="0"/>
      <w:ind w:left="360" w:firstLine="0"/>
    </w:pPr>
    <w:rPr>
      <w:rFonts w:ascii="Times New Roman" w:hAnsi="Times New Roman" w:cs="Times New Roman"/>
      <w:iCs/>
      <w:szCs w:val="20"/>
      <w:lang w:val="gl-ES" w:eastAsia="gl-ES"/>
    </w:rPr>
  </w:style>
  <w:style w:type="paragraph" w:styleId="ndice4">
    <w:name w:val="index 4"/>
    <w:basedOn w:val="Normal"/>
    <w:next w:val="Normal"/>
    <w:rsid w:val="001F176E"/>
    <w:pPr>
      <w:spacing w:after="0"/>
      <w:ind w:left="540" w:firstLine="0"/>
    </w:pPr>
    <w:rPr>
      <w:rFonts w:ascii="Times New Roman" w:hAnsi="Times New Roman" w:cs="Times New Roman"/>
      <w:szCs w:val="18"/>
    </w:rPr>
  </w:style>
  <w:style w:type="paragraph" w:styleId="ndice5">
    <w:name w:val="index 5"/>
    <w:basedOn w:val="Normal"/>
    <w:next w:val="Normal"/>
    <w:rsid w:val="001F176E"/>
    <w:pPr>
      <w:spacing w:after="0"/>
      <w:ind w:left="720" w:firstLine="0"/>
    </w:pPr>
    <w:rPr>
      <w:rFonts w:ascii="Times New Roman" w:hAnsi="Times New Roman" w:cs="Times New Roman"/>
      <w:szCs w:val="18"/>
    </w:rPr>
  </w:style>
  <w:style w:type="paragraph" w:styleId="ndice6">
    <w:name w:val="index 6"/>
    <w:basedOn w:val="Normal"/>
    <w:next w:val="Normal"/>
    <w:rsid w:val="001F176E"/>
    <w:pPr>
      <w:spacing w:after="0"/>
      <w:ind w:left="900" w:firstLine="0"/>
    </w:pPr>
    <w:rPr>
      <w:rFonts w:ascii="Times New Roman" w:hAnsi="Times New Roman" w:cs="Times New Roman"/>
      <w:szCs w:val="18"/>
    </w:rPr>
  </w:style>
  <w:style w:type="paragraph" w:styleId="ndice7">
    <w:name w:val="index 7"/>
    <w:basedOn w:val="Normal"/>
    <w:next w:val="Normal"/>
    <w:rsid w:val="001F176E"/>
    <w:pPr>
      <w:spacing w:after="0"/>
      <w:ind w:left="1080" w:firstLine="0"/>
    </w:pPr>
    <w:rPr>
      <w:rFonts w:ascii="Times New Roman" w:hAnsi="Times New Roman" w:cs="Times New Roman"/>
      <w:szCs w:val="18"/>
    </w:rPr>
  </w:style>
  <w:style w:type="paragraph" w:styleId="ndice8">
    <w:name w:val="index 8"/>
    <w:basedOn w:val="Normal"/>
    <w:next w:val="Normal"/>
    <w:rsid w:val="001F176E"/>
    <w:pPr>
      <w:spacing w:after="0"/>
      <w:ind w:left="1260" w:firstLine="0"/>
    </w:pPr>
    <w:rPr>
      <w:rFonts w:ascii="Times New Roman" w:hAnsi="Times New Roman" w:cs="Times New Roman"/>
      <w:szCs w:val="18"/>
    </w:rPr>
  </w:style>
  <w:style w:type="paragraph" w:styleId="ndice9">
    <w:name w:val="index 9"/>
    <w:basedOn w:val="Normal"/>
    <w:next w:val="Normal"/>
    <w:rsid w:val="001F176E"/>
    <w:pPr>
      <w:spacing w:after="0"/>
      <w:ind w:left="1440" w:firstLine="0"/>
    </w:pPr>
    <w:rPr>
      <w:rFonts w:ascii="Times New Roman" w:hAnsi="Times New Roman" w:cs="Times New Roman"/>
      <w:szCs w:val="18"/>
    </w:rPr>
  </w:style>
  <w:style w:type="paragraph" w:customStyle="1" w:styleId="Contenidodelatabla">
    <w:name w:val="Contenido de la tabla"/>
    <w:basedOn w:val="Normal"/>
    <w:rsid w:val="001F176E"/>
    <w:pPr>
      <w:suppressLineNumbers/>
    </w:pPr>
  </w:style>
  <w:style w:type="paragraph" w:customStyle="1" w:styleId="Encabezadodelatabla">
    <w:name w:val="Encabezado de la tabla"/>
    <w:basedOn w:val="Contenidodelatabla"/>
    <w:rsid w:val="001F176E"/>
    <w:pPr>
      <w:jc w:val="center"/>
    </w:pPr>
    <w:rPr>
      <w:b/>
      <w:bCs/>
    </w:rPr>
  </w:style>
  <w:style w:type="numbering" w:customStyle="1" w:styleId="WW8Num1">
    <w:name w:val="WW8Num1"/>
    <w:rsid w:val="001F176E"/>
  </w:style>
  <w:style w:type="numbering" w:customStyle="1" w:styleId="WW8Num2">
    <w:name w:val="WW8Num2"/>
    <w:rsid w:val="001F176E"/>
  </w:style>
  <w:style w:type="numbering" w:customStyle="1" w:styleId="WW8Num3">
    <w:name w:val="WW8Num3"/>
    <w:rsid w:val="001F176E"/>
  </w:style>
  <w:style w:type="numbering" w:customStyle="1" w:styleId="WW8Num4">
    <w:name w:val="WW8Num4"/>
    <w:rsid w:val="001F176E"/>
  </w:style>
  <w:style w:type="numbering" w:customStyle="1" w:styleId="WW8Num5">
    <w:name w:val="WW8Num5"/>
    <w:rsid w:val="001F176E"/>
  </w:style>
  <w:style w:type="paragraph" w:styleId="Subttulo">
    <w:name w:val="Subtitle"/>
    <w:basedOn w:val="Normal"/>
    <w:next w:val="Normal"/>
    <w:uiPriority w:val="11"/>
    <w:qFormat/>
    <w:rsid w:val="001F176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0">
    <w:basedOn w:val="TableNormal"/>
    <w:rsid w:val="001F176E"/>
    <w:tblPr>
      <w:tblStyleRowBandSize w:val="1"/>
      <w:tblStyleColBandSize w:val="1"/>
      <w:tblCellMar>
        <w:left w:w="-5" w:type="dxa"/>
        <w:bottom w:w="85" w:type="dxa"/>
      </w:tblCellMar>
    </w:tblPr>
  </w:style>
  <w:style w:type="table" w:customStyle="1" w:styleId="a1">
    <w:basedOn w:val="TableNormal"/>
    <w:rsid w:val="001F176E"/>
    <w:tblPr>
      <w:tblStyleRowBandSize w:val="1"/>
      <w:tblStyleColBandSize w:val="1"/>
      <w:tblCellMar>
        <w:left w:w="-5" w:type="dxa"/>
        <w:bottom w:w="85" w:type="dxa"/>
      </w:tblCellMar>
    </w:tblPr>
  </w:style>
  <w:style w:type="table" w:customStyle="1" w:styleId="a2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3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4">
    <w:basedOn w:val="TableNormal"/>
    <w:rsid w:val="001F176E"/>
    <w:tblPr>
      <w:tblStyleRowBandSize w:val="1"/>
      <w:tblStyleColBandSize w:val="1"/>
      <w:tblCellMar>
        <w:left w:w="-5" w:type="dxa"/>
      </w:tblCellMar>
    </w:tblPr>
  </w:style>
  <w:style w:type="table" w:customStyle="1" w:styleId="a5">
    <w:basedOn w:val="TableNormal"/>
    <w:rsid w:val="001F176E"/>
    <w:tblPr>
      <w:tblStyleRowBandSize w:val="1"/>
      <w:tblStyleColBandSize w:val="1"/>
      <w:tblCellMar>
        <w:left w:w="98" w:type="dxa"/>
        <w:right w:w="108" w:type="dxa"/>
      </w:tblCellMar>
    </w:tblPr>
  </w:style>
  <w:style w:type="table" w:customStyle="1" w:styleId="a6">
    <w:basedOn w:val="TableNormal"/>
    <w:rsid w:val="001F176E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fontstyle01">
    <w:name w:val="fontstyle01"/>
    <w:basedOn w:val="Fuentedeprrafopredeter"/>
    <w:rsid w:val="00792FF5"/>
    <w:rPr>
      <w:rFonts w:ascii="ArialMT" w:hAnsi="ArialMT" w:hint="default"/>
      <w:b w:val="0"/>
      <w:bCs w:val="0"/>
      <w:i w:val="0"/>
      <w:iCs w:val="0"/>
      <w:color w:val="00000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83B0A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83B0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3B0A"/>
    <w:rPr>
      <w:color w:val="800080" w:themeColor="followedHyperlink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218C4"/>
    <w:rPr>
      <w:rFonts w:ascii="Verdana" w:hAnsi="Verdana" w:cs="Verdana"/>
      <w:color w:val="00000A"/>
      <w:sz w:val="18"/>
      <w:lang w:eastAsia="zh-CN"/>
    </w:rPr>
  </w:style>
  <w:style w:type="paragraph" w:styleId="Prrafodelista">
    <w:name w:val="List Paragraph"/>
    <w:basedOn w:val="Normal"/>
    <w:uiPriority w:val="34"/>
    <w:qFormat/>
    <w:rsid w:val="00FE22C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957BB"/>
    <w:pPr>
      <w:tabs>
        <w:tab w:val="left" w:pos="880"/>
        <w:tab w:val="right" w:pos="8828"/>
      </w:tabs>
      <w:spacing w:after="100"/>
      <w:ind w:left="0"/>
    </w:pPr>
    <w:rPr>
      <w:b/>
      <w:bCs/>
      <w:noProof/>
      <w:color w:val="002060"/>
    </w:rPr>
  </w:style>
  <w:style w:type="character" w:customStyle="1" w:styleId="Ttulo1Car">
    <w:name w:val="Título 1 Car"/>
    <w:basedOn w:val="Fuentedeprrafopredeter"/>
    <w:link w:val="Ttulo1"/>
    <w:uiPriority w:val="9"/>
    <w:rsid w:val="006957BB"/>
    <w:rPr>
      <w:rFonts w:ascii="Arial" w:eastAsia="Arial" w:hAnsi="Arial" w:cs="Arial"/>
      <w:b/>
      <w:color w:val="000080"/>
      <w:sz w:val="48"/>
      <w:szCs w:val="48"/>
      <w:lang w:eastAsia="zh-CN"/>
    </w:rPr>
  </w:style>
  <w:style w:type="paragraph" w:styleId="TtulodeTDC">
    <w:name w:val="TOC Heading"/>
    <w:basedOn w:val="Ttulo1"/>
    <w:next w:val="Normal"/>
    <w:uiPriority w:val="39"/>
    <w:unhideWhenUsed/>
    <w:qFormat/>
    <w:rsid w:val="006957BB"/>
    <w:pPr>
      <w:tabs>
        <w:tab w:val="clear" w:pos="907"/>
      </w:tabs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D528A"/>
    <w:pPr>
      <w:suppressAutoHyphens w:val="0"/>
      <w:overflowPunct/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sz w:val="22"/>
      <w:szCs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D528A"/>
    <w:pPr>
      <w:suppressAutoHyphens w:val="0"/>
      <w:overflowPunct/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sz w:val="22"/>
      <w:szCs w:val="22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3F6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3F6A"/>
    <w:rPr>
      <w:rFonts w:ascii="Tahoma" w:hAnsi="Tahoma" w:cs="Tahoma"/>
      <w:color w:val="00000A"/>
      <w:sz w:val="16"/>
      <w:szCs w:val="16"/>
      <w:lang w:eastAsia="zh-CN"/>
    </w:rPr>
  </w:style>
  <w:style w:type="character" w:customStyle="1" w:styleId="il">
    <w:name w:val="il"/>
    <w:basedOn w:val="Fuentedeprrafopredeter"/>
    <w:rsid w:val="004D6853"/>
  </w:style>
  <w:style w:type="paragraph" w:styleId="Descripcin">
    <w:name w:val="caption"/>
    <w:basedOn w:val="Normal"/>
    <w:next w:val="Normal"/>
    <w:uiPriority w:val="35"/>
    <w:unhideWhenUsed/>
    <w:qFormat/>
    <w:rsid w:val="00E96FF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AOo9Tg7697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K79HTIGshrQ/eEUZXCbU1VSRzg==">AMUW2mWcdc1TXmfTnQp4n58E1yyHgKtcP1hrdaFyBM5on/vp+P7KUf+fZLZsy01DF5XT+j6lKsM4c6S/2XRcHxSWh8YkfyYAmmFubBkLoiJ9TUAu7wR1aqKjpIrLuzlCDL9i1IX08m5oY3Uvb91r7uvaxPgll/xZkomDRUdPx1ZO/Dc/pMHrET3/m3xV8RX/azUS+P+oTyIOEoTBParj0sdXmA8JNe9aMg==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5A9F283-FC3B-4417-A512-49276FD4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4149</TotalTime>
  <Pages>1</Pages>
  <Words>712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4621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Lord</dc:creator>
  <cp:lastModifiedBy>cesar</cp:lastModifiedBy>
  <cp:revision>15</cp:revision>
  <cp:lastPrinted>2022-09-16T12:33:00Z</cp:lastPrinted>
  <dcterms:created xsi:type="dcterms:W3CDTF">2022-07-12T13:21:00Z</dcterms:created>
  <dcterms:modified xsi:type="dcterms:W3CDTF">2022-09-19T06:45:00Z</dcterms:modified>
</cp:coreProperties>
</file>