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Arduino Uno · Wokwi · Simulador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  <w:t xml:space="preserve">Sistema de seguridad en cocinas — </w: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simulación en tiempo real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Temperatura (°C)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-10°C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15°C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110°C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Gas butano (%)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10%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100%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Presión (%)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30%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100%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70" w:right="270" w:firstLine="0"/>
        <w:rPr>
          <w:color w:val="3a6a3a"/>
          <w:sz w:val="12"/>
          <w:szCs w:val="12"/>
          <w:shd w:fill="0d2a0d" w:val="clear"/>
        </w:rPr>
      </w:pPr>
      <w:r w:rsidDel="00000000" w:rsidR="00000000" w:rsidRPr="00000000">
        <w:rPr>
          <w:color w:val="3a6a3a"/>
          <w:sz w:val="12"/>
          <w:szCs w:val="12"/>
          <w:shd w:fill="0d2a0d" w:val="clear"/>
          <w:rtl w:val="0"/>
        </w:rPr>
        <w:t xml:space="preserve">LCD 16×2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color w:val="5dff5d"/>
          <w:sz w:val="20"/>
          <w:szCs w:val="20"/>
          <w:shd w:fill="0d2a0d" w:val="clear"/>
        </w:rPr>
      </w:pPr>
      <w:r w:rsidDel="00000000" w:rsidR="00000000" w:rsidRPr="00000000">
        <w:rPr>
          <w:color w:val="5dff5d"/>
          <w:sz w:val="20"/>
          <w:szCs w:val="20"/>
          <w:shd w:fill="0d2a0d" w:val="clear"/>
          <w:rtl w:val="0"/>
        </w:rPr>
        <w:t xml:space="preserve">SISTEMA COCINA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color w:val="5dff5d"/>
          <w:sz w:val="20"/>
          <w:szCs w:val="20"/>
          <w:shd w:fill="0d2a0d" w:val="clear"/>
        </w:rPr>
      </w:pPr>
      <w:r w:rsidDel="00000000" w:rsidR="00000000" w:rsidRPr="00000000">
        <w:rPr>
          <w:color w:val="5dff5d"/>
          <w:sz w:val="20"/>
          <w:szCs w:val="20"/>
          <w:shd w:fill="0d2a0d" w:val="clear"/>
          <w:rtl w:val="0"/>
        </w:rPr>
        <w:t xml:space="preserve">Iniciando...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5dff5d"/>
          <w:sz w:val="20"/>
          <w:szCs w:val="20"/>
          <w:shd w:fill="0d2a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color w:val="5dff5d"/>
          <w:sz w:val="20"/>
          <w:szCs w:val="20"/>
          <w:shd w:fill="0d2a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40" w:right="2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1 — inyección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0%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40" w:right="2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2 — extracción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0%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40" w:right="2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3 — emergencia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0%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80" w:right="18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Válvula gas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abierta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Aspersor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inactivo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Buzzer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silencio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80" w:right="18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Prioridad activa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sz w:val="16"/>
          <w:szCs w:val="16"/>
          <w:shd w:fill="e8f5ee" w:val="clear"/>
        </w:rPr>
      </w:pPr>
      <w:r w:rsidDel="00000000" w:rsidR="00000000" w:rsidRPr="00000000">
        <w:rPr>
          <w:sz w:val="16"/>
          <w:szCs w:val="16"/>
          <w:shd w:fill="e8f5ee" w:val="clear"/>
          <w:rtl w:val="0"/>
        </w:rPr>
        <w:t xml:space="preserve">Normal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84.0000057220459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Gas &gt; 73% → emergencia total  ·  Temp &gt; 90°C → incendio severo (apagar todo)  ·  Temp 70–90°C → incendio moderado (solo extracción)  ·  Temp &gt; 20°C → ventilación proporcional</w:t>
      </w:r>
    </w:p>
    <w:sectPr>
      <w:pgSz w:h="15840" w:w="12240" w:orient="portrait"/>
      <w:pgMar w:bottom="9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900" w:before="6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i w:val="0"/>
      <w:iCs w:val="0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