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134" w:rsidRDefault="00601134" w:rsidP="00601134">
      <w:pPr>
        <w:jc w:val="center"/>
        <w:rPr>
          <w:rFonts w:asciiTheme="minorHAnsi" w:hAnsiTheme="minorHAnsi"/>
          <w:b/>
          <w:sz w:val="96"/>
          <w:szCs w:val="96"/>
        </w:rPr>
      </w:pPr>
      <w:bookmarkStart w:id="0" w:name="_GoBack"/>
      <w:bookmarkEnd w:id="0"/>
    </w:p>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VOLATILIDAD</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DE</w:t>
      </w:r>
    </w:p>
    <w:p w:rsidR="00EA3041" w:rsidRPr="00601134" w:rsidRDefault="00601134" w:rsidP="00EA3041">
      <w:pPr>
        <w:jc w:val="center"/>
        <w:rPr>
          <w:rFonts w:asciiTheme="minorHAnsi" w:hAnsiTheme="minorHAnsi"/>
          <w:b/>
          <w:sz w:val="96"/>
          <w:szCs w:val="96"/>
        </w:rPr>
      </w:pPr>
      <w:r w:rsidRPr="00601134">
        <w:rPr>
          <w:rFonts w:asciiTheme="minorHAnsi" w:hAnsiTheme="minorHAnsi"/>
          <w:b/>
          <w:sz w:val="96"/>
          <w:szCs w:val="96"/>
        </w:rPr>
        <w:t>REQUERIMIENTOS</w:t>
      </w:r>
    </w:p>
    <w:p w:rsidR="00EA3041" w:rsidRPr="00601134" w:rsidRDefault="00EA3041" w:rsidP="00EA3041">
      <w:pPr>
        <w:jc w:val="center"/>
        <w:rPr>
          <w:rFonts w:asciiTheme="minorHAnsi" w:hAnsiTheme="minorHAnsi"/>
          <w:b/>
          <w:sz w:val="96"/>
          <w:szCs w:val="96"/>
        </w:rPr>
      </w:pPr>
    </w:p>
    <w:p w:rsidR="00601134" w:rsidRDefault="00601134">
      <w:pPr>
        <w:spacing w:after="160" w:line="259" w:lineRule="auto"/>
        <w:rPr>
          <w:rFonts w:asciiTheme="minorHAnsi" w:hAnsiTheme="minorHAnsi"/>
          <w:b/>
          <w:sz w:val="96"/>
          <w:szCs w:val="96"/>
        </w:rPr>
      </w:pPr>
      <w:r>
        <w:rPr>
          <w:rFonts w:asciiTheme="minorHAnsi" w:hAnsiTheme="minorHAnsi"/>
          <w:b/>
          <w:sz w:val="96"/>
          <w:szCs w:val="96"/>
        </w:rPr>
        <w:br w:type="page"/>
      </w:r>
    </w:p>
    <w:p w:rsidR="00EA3041" w:rsidRPr="00DB3632"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Style w:val="Tabladecuadrcula1clara-nfasis5"/>
        <w:tblW w:w="5000" w:type="pct"/>
        <w:tblLook w:val="0000" w:firstRow="0" w:lastRow="0" w:firstColumn="0" w:lastColumn="0" w:noHBand="0" w:noVBand="0"/>
      </w:tblPr>
      <w:tblGrid>
        <w:gridCol w:w="788"/>
        <w:gridCol w:w="1122"/>
        <w:gridCol w:w="1381"/>
        <w:gridCol w:w="2104"/>
        <w:gridCol w:w="2117"/>
        <w:gridCol w:w="1189"/>
        <w:gridCol w:w="2089"/>
      </w:tblGrid>
      <w:tr w:rsidR="00EA3041" w:rsidRPr="00E3476A" w:rsidTr="00683358">
        <w:tc>
          <w:tcPr>
            <w:tcW w:w="365" w:type="pct"/>
          </w:tcPr>
          <w:p w:rsidR="00EA3041" w:rsidRPr="00E3476A" w:rsidRDefault="00F53F8F" w:rsidP="001A51D4">
            <w:pPr>
              <w:pStyle w:val="TableHeading"/>
              <w:jc w:val="center"/>
              <w:rPr>
                <w:rFonts w:asciiTheme="majorHAnsi" w:hAnsiTheme="majorHAnsi" w:cstheme="majorHAnsi"/>
                <w:sz w:val="24"/>
                <w:szCs w:val="18"/>
                <w:lang w:val="es-PE"/>
              </w:rPr>
            </w:pPr>
            <w:r w:rsidRPr="00E3476A">
              <w:rPr>
                <w:rFonts w:asciiTheme="majorHAnsi" w:hAnsiTheme="majorHAnsi" w:cstheme="majorHAnsi"/>
                <w:sz w:val="24"/>
                <w:szCs w:val="18"/>
                <w:lang w:val="es-PE"/>
              </w:rPr>
              <w:t>Ítem</w:t>
            </w:r>
          </w:p>
        </w:tc>
        <w:tc>
          <w:tcPr>
            <w:tcW w:w="520" w:type="pct"/>
          </w:tcPr>
          <w:p w:rsidR="00EA3041" w:rsidRPr="00E3476A" w:rsidRDefault="00EA3041" w:rsidP="001A51D4">
            <w:pPr>
              <w:pStyle w:val="TableHeading"/>
              <w:jc w:val="center"/>
              <w:rPr>
                <w:rFonts w:asciiTheme="majorHAnsi" w:hAnsiTheme="majorHAnsi" w:cstheme="majorHAnsi"/>
                <w:sz w:val="24"/>
                <w:szCs w:val="18"/>
                <w:lang w:val="es-PE"/>
              </w:rPr>
            </w:pPr>
            <w:r w:rsidRPr="00E3476A">
              <w:rPr>
                <w:rFonts w:asciiTheme="majorHAnsi" w:hAnsiTheme="majorHAnsi" w:cstheme="majorHAnsi"/>
                <w:sz w:val="24"/>
                <w:szCs w:val="18"/>
                <w:lang w:val="es-PE"/>
              </w:rPr>
              <w:t>Versión</w:t>
            </w:r>
          </w:p>
        </w:tc>
        <w:tc>
          <w:tcPr>
            <w:tcW w:w="640" w:type="pct"/>
          </w:tcPr>
          <w:p w:rsidR="00EA3041" w:rsidRPr="00E3476A" w:rsidRDefault="00EA3041" w:rsidP="001A51D4">
            <w:pPr>
              <w:pStyle w:val="TableHeading"/>
              <w:jc w:val="center"/>
              <w:rPr>
                <w:rFonts w:asciiTheme="majorHAnsi" w:hAnsiTheme="majorHAnsi" w:cstheme="majorHAnsi"/>
                <w:sz w:val="24"/>
                <w:szCs w:val="18"/>
                <w:lang w:val="es-PE"/>
              </w:rPr>
            </w:pPr>
            <w:r w:rsidRPr="00E3476A">
              <w:rPr>
                <w:rFonts w:asciiTheme="majorHAnsi" w:hAnsiTheme="majorHAnsi" w:cstheme="majorHAnsi"/>
                <w:sz w:val="24"/>
                <w:szCs w:val="18"/>
                <w:lang w:val="es-PE"/>
              </w:rPr>
              <w:t>Fecha</w:t>
            </w:r>
          </w:p>
        </w:tc>
        <w:tc>
          <w:tcPr>
            <w:tcW w:w="975" w:type="pct"/>
          </w:tcPr>
          <w:p w:rsidR="00EA3041" w:rsidRPr="00E3476A" w:rsidRDefault="00EA3041" w:rsidP="001A51D4">
            <w:pPr>
              <w:pStyle w:val="TableHeading"/>
              <w:jc w:val="center"/>
              <w:rPr>
                <w:rFonts w:asciiTheme="majorHAnsi" w:hAnsiTheme="majorHAnsi" w:cstheme="majorHAnsi"/>
                <w:sz w:val="24"/>
                <w:szCs w:val="18"/>
                <w:lang w:val="es-PE"/>
              </w:rPr>
            </w:pPr>
            <w:r w:rsidRPr="00E3476A">
              <w:rPr>
                <w:rFonts w:asciiTheme="majorHAnsi" w:hAnsiTheme="majorHAnsi" w:cstheme="majorHAnsi"/>
                <w:sz w:val="24"/>
                <w:szCs w:val="18"/>
                <w:lang w:val="es-PE"/>
              </w:rPr>
              <w:t>Autor</w:t>
            </w:r>
          </w:p>
        </w:tc>
        <w:tc>
          <w:tcPr>
            <w:tcW w:w="981" w:type="pct"/>
          </w:tcPr>
          <w:p w:rsidR="00EA3041" w:rsidRPr="00E3476A" w:rsidRDefault="00EA3041" w:rsidP="001A51D4">
            <w:pPr>
              <w:pStyle w:val="TableHeading"/>
              <w:jc w:val="center"/>
              <w:rPr>
                <w:rFonts w:asciiTheme="majorHAnsi" w:hAnsiTheme="majorHAnsi" w:cstheme="majorHAnsi"/>
                <w:sz w:val="24"/>
                <w:szCs w:val="18"/>
                <w:lang w:val="es-PE"/>
              </w:rPr>
            </w:pPr>
            <w:r w:rsidRPr="00E3476A">
              <w:rPr>
                <w:rFonts w:asciiTheme="majorHAnsi" w:hAnsiTheme="majorHAnsi" w:cstheme="majorHAnsi"/>
                <w:sz w:val="24"/>
                <w:szCs w:val="18"/>
                <w:lang w:val="es-PE"/>
              </w:rPr>
              <w:t>Descripción</w:t>
            </w:r>
          </w:p>
        </w:tc>
        <w:tc>
          <w:tcPr>
            <w:tcW w:w="551" w:type="pct"/>
          </w:tcPr>
          <w:p w:rsidR="00EA3041" w:rsidRPr="00E3476A" w:rsidRDefault="00EA3041" w:rsidP="001A51D4">
            <w:pPr>
              <w:pStyle w:val="TableHeading"/>
              <w:jc w:val="center"/>
              <w:rPr>
                <w:rFonts w:asciiTheme="majorHAnsi" w:hAnsiTheme="majorHAnsi" w:cstheme="majorHAnsi"/>
                <w:sz w:val="24"/>
                <w:szCs w:val="18"/>
                <w:lang w:val="es-PE"/>
              </w:rPr>
            </w:pPr>
            <w:r w:rsidRPr="00E3476A">
              <w:rPr>
                <w:rFonts w:asciiTheme="majorHAnsi" w:hAnsiTheme="majorHAnsi" w:cstheme="majorHAnsi"/>
                <w:sz w:val="24"/>
                <w:szCs w:val="18"/>
                <w:lang w:val="es-PE"/>
              </w:rPr>
              <w:t>Estado</w:t>
            </w:r>
          </w:p>
        </w:tc>
        <w:tc>
          <w:tcPr>
            <w:tcW w:w="968" w:type="pct"/>
          </w:tcPr>
          <w:p w:rsidR="00EA3041" w:rsidRPr="00E3476A" w:rsidRDefault="00EA3041" w:rsidP="001A51D4">
            <w:pPr>
              <w:pStyle w:val="TableHeading"/>
              <w:jc w:val="center"/>
              <w:rPr>
                <w:rFonts w:asciiTheme="majorHAnsi" w:hAnsiTheme="majorHAnsi" w:cstheme="majorHAnsi"/>
                <w:sz w:val="24"/>
                <w:szCs w:val="18"/>
                <w:lang w:val="es-PE"/>
              </w:rPr>
            </w:pPr>
            <w:r w:rsidRPr="00E3476A">
              <w:rPr>
                <w:rFonts w:asciiTheme="majorHAnsi" w:hAnsiTheme="majorHAnsi" w:cstheme="majorHAnsi"/>
                <w:sz w:val="24"/>
                <w:szCs w:val="18"/>
                <w:lang w:val="es-PE"/>
              </w:rPr>
              <w:t>Responsable de Revisión y/o Aprobación</w:t>
            </w:r>
          </w:p>
        </w:tc>
      </w:tr>
      <w:tr w:rsidR="00EA3041" w:rsidRPr="00E3476A" w:rsidTr="00683358">
        <w:trPr>
          <w:trHeight w:val="118"/>
        </w:trPr>
        <w:tc>
          <w:tcPr>
            <w:tcW w:w="365" w:type="pct"/>
          </w:tcPr>
          <w:p w:rsidR="00EA3041" w:rsidRPr="00E3476A" w:rsidRDefault="00EA3041" w:rsidP="00683358">
            <w:pPr>
              <w:pStyle w:val="TableText"/>
              <w:rPr>
                <w:rFonts w:asciiTheme="majorHAnsi" w:hAnsiTheme="majorHAnsi" w:cstheme="majorHAnsi"/>
                <w:color w:val="000000"/>
                <w:sz w:val="24"/>
                <w:szCs w:val="18"/>
                <w:lang w:val="es-PE"/>
              </w:rPr>
            </w:pPr>
            <w:r w:rsidRPr="00E3476A">
              <w:rPr>
                <w:rFonts w:asciiTheme="majorHAnsi" w:hAnsiTheme="majorHAnsi" w:cstheme="majorHAnsi"/>
                <w:color w:val="000000"/>
                <w:sz w:val="24"/>
                <w:szCs w:val="18"/>
                <w:lang w:val="es-PE"/>
              </w:rPr>
              <w:t>1</w:t>
            </w:r>
          </w:p>
        </w:tc>
        <w:tc>
          <w:tcPr>
            <w:tcW w:w="520" w:type="pct"/>
          </w:tcPr>
          <w:p w:rsidR="00EA3041" w:rsidRPr="00E3476A" w:rsidRDefault="00683358" w:rsidP="00683358">
            <w:pPr>
              <w:pStyle w:val="TableText"/>
              <w:rPr>
                <w:rFonts w:asciiTheme="majorHAnsi" w:hAnsiTheme="majorHAnsi" w:cstheme="majorHAnsi"/>
                <w:color w:val="000000"/>
                <w:sz w:val="24"/>
                <w:szCs w:val="18"/>
                <w:lang w:val="es-PE"/>
              </w:rPr>
            </w:pPr>
            <w:r w:rsidRPr="00E3476A">
              <w:rPr>
                <w:rFonts w:asciiTheme="majorHAnsi" w:hAnsiTheme="majorHAnsi" w:cstheme="majorHAnsi"/>
                <w:color w:val="000000"/>
                <w:sz w:val="24"/>
                <w:szCs w:val="18"/>
                <w:lang w:val="es-PE"/>
              </w:rPr>
              <w:t>1.1</w:t>
            </w:r>
          </w:p>
        </w:tc>
        <w:tc>
          <w:tcPr>
            <w:tcW w:w="640" w:type="pct"/>
          </w:tcPr>
          <w:p w:rsidR="00EA3041" w:rsidRPr="00E3476A" w:rsidRDefault="00683358" w:rsidP="00683358">
            <w:pPr>
              <w:pStyle w:val="Tabletext0"/>
              <w:spacing w:after="0" w:line="240" w:lineRule="auto"/>
              <w:rPr>
                <w:rFonts w:asciiTheme="majorHAnsi" w:hAnsiTheme="majorHAnsi" w:cstheme="majorHAnsi"/>
                <w:color w:val="000000"/>
                <w:sz w:val="24"/>
                <w:szCs w:val="18"/>
                <w:lang w:val="es-PE"/>
              </w:rPr>
            </w:pPr>
            <w:r w:rsidRPr="00E3476A">
              <w:rPr>
                <w:rFonts w:asciiTheme="majorHAnsi" w:hAnsiTheme="majorHAnsi" w:cstheme="majorHAnsi"/>
                <w:color w:val="000000"/>
                <w:sz w:val="24"/>
                <w:szCs w:val="18"/>
                <w:lang w:val="es-PE"/>
              </w:rPr>
              <w:t>02/02/2020</w:t>
            </w:r>
          </w:p>
        </w:tc>
        <w:tc>
          <w:tcPr>
            <w:tcW w:w="975" w:type="pct"/>
          </w:tcPr>
          <w:p w:rsidR="00EA3041" w:rsidRPr="00E3476A" w:rsidRDefault="00683358" w:rsidP="00683358">
            <w:pPr>
              <w:pStyle w:val="TableText"/>
              <w:rPr>
                <w:rFonts w:asciiTheme="majorHAnsi" w:hAnsiTheme="majorHAnsi" w:cstheme="majorHAnsi"/>
                <w:color w:val="000000"/>
                <w:sz w:val="24"/>
                <w:szCs w:val="18"/>
                <w:lang w:val="es-PE"/>
              </w:rPr>
            </w:pPr>
            <w:r w:rsidRPr="00E3476A">
              <w:rPr>
                <w:rFonts w:asciiTheme="majorHAnsi" w:hAnsiTheme="majorHAnsi" w:cstheme="majorHAnsi"/>
                <w:color w:val="000000"/>
                <w:sz w:val="24"/>
                <w:szCs w:val="18"/>
                <w:lang w:val="es-PE"/>
              </w:rPr>
              <w:t>Cesar Freitas</w:t>
            </w:r>
          </w:p>
        </w:tc>
        <w:tc>
          <w:tcPr>
            <w:tcW w:w="981" w:type="pct"/>
          </w:tcPr>
          <w:p w:rsidR="00EA3041" w:rsidRPr="00E3476A" w:rsidRDefault="00EA3041" w:rsidP="00683358">
            <w:pPr>
              <w:rPr>
                <w:rFonts w:asciiTheme="majorHAnsi" w:hAnsiTheme="majorHAnsi" w:cstheme="majorHAnsi"/>
                <w:color w:val="000000"/>
                <w:szCs w:val="18"/>
                <w:lang w:val="es-PE"/>
              </w:rPr>
            </w:pPr>
          </w:p>
        </w:tc>
        <w:tc>
          <w:tcPr>
            <w:tcW w:w="551" w:type="pct"/>
          </w:tcPr>
          <w:p w:rsidR="00EA3041" w:rsidRPr="00E3476A" w:rsidRDefault="00EA3041" w:rsidP="00683358">
            <w:pPr>
              <w:pStyle w:val="TableText"/>
              <w:rPr>
                <w:rFonts w:asciiTheme="majorHAnsi" w:hAnsiTheme="majorHAnsi" w:cstheme="majorHAnsi"/>
                <w:color w:val="000000"/>
                <w:sz w:val="24"/>
                <w:szCs w:val="18"/>
                <w:lang w:val="es-PE"/>
              </w:rPr>
            </w:pPr>
          </w:p>
        </w:tc>
        <w:tc>
          <w:tcPr>
            <w:tcW w:w="968" w:type="pct"/>
          </w:tcPr>
          <w:p w:rsidR="00EA3041" w:rsidRPr="00E3476A" w:rsidRDefault="00EA3041" w:rsidP="00683358">
            <w:pPr>
              <w:pStyle w:val="TableText"/>
              <w:rPr>
                <w:rFonts w:asciiTheme="majorHAnsi" w:hAnsiTheme="majorHAnsi" w:cstheme="majorHAnsi"/>
                <w:color w:val="000000"/>
                <w:sz w:val="24"/>
                <w:szCs w:val="18"/>
                <w:lang w:val="es-PE"/>
              </w:rPr>
            </w:pPr>
          </w:p>
        </w:tc>
      </w:tr>
    </w:tbl>
    <w:p w:rsidR="00B2225A" w:rsidRPr="00E3476A" w:rsidRDefault="00B2225A">
      <w:pPr>
        <w:rPr>
          <w:rFonts w:asciiTheme="majorHAnsi" w:hAnsiTheme="majorHAnsi" w:cstheme="majorHAnsi"/>
          <w:sz w:val="36"/>
          <w:lang w:val="es-PE"/>
        </w:rPr>
      </w:pPr>
    </w:p>
    <w:p w:rsidR="00EA3041" w:rsidRPr="00E3476A" w:rsidRDefault="00EA3041">
      <w:pPr>
        <w:rPr>
          <w:rFonts w:asciiTheme="majorHAnsi" w:hAnsiTheme="majorHAnsi" w:cstheme="majorHAnsi"/>
          <w:sz w:val="36"/>
          <w:u w:val="single"/>
        </w:rPr>
      </w:pPr>
    </w:p>
    <w:p w:rsidR="00EA3041" w:rsidRPr="00601134" w:rsidRDefault="00EA3041">
      <w:pPr>
        <w:rPr>
          <w:u w:val="single"/>
        </w:rPr>
      </w:pPr>
    </w:p>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EA3041" w:rsidRDefault="00EA3041"/>
    <w:tbl>
      <w:tblPr>
        <w:tblStyle w:val="Tabladecuadrcula1clara-nfasis5"/>
        <w:tblW w:w="5000" w:type="pct"/>
        <w:tblLook w:val="01E0" w:firstRow="1" w:lastRow="1" w:firstColumn="1" w:lastColumn="1" w:noHBand="0" w:noVBand="0"/>
      </w:tblPr>
      <w:tblGrid>
        <w:gridCol w:w="2102"/>
        <w:gridCol w:w="8688"/>
      </w:tblGrid>
      <w:tr w:rsidR="00601134" w:rsidRPr="00DB3632" w:rsidTr="00BE03A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BDD6EE" w:themeFill="accent1" w:themeFillTint="66"/>
          </w:tcPr>
          <w:p w:rsidR="00601134" w:rsidRPr="00E3476A" w:rsidRDefault="00683358" w:rsidP="00E3476A">
            <w:pPr>
              <w:jc w:val="center"/>
              <w:rPr>
                <w:rFonts w:asciiTheme="minorHAnsi" w:hAnsiTheme="minorHAnsi"/>
              </w:rPr>
            </w:pPr>
            <w:r w:rsidRPr="00E3476A">
              <w:rPr>
                <w:rFonts w:ascii="Calibri" w:eastAsia="Calibri" w:hAnsi="Calibri"/>
              </w:rPr>
              <w:t xml:space="preserve">FMVREQM_V1. 1_2020 </w:t>
            </w:r>
            <w:r w:rsidR="00601134" w:rsidRPr="00E3476A">
              <w:rPr>
                <w:rFonts w:ascii="Calibri" w:eastAsia="Calibri" w:hAnsi="Calibri"/>
              </w:rPr>
              <w:t>Ficha de Métricas de Volatilidad de Requerimientos</w:t>
            </w:r>
          </w:p>
        </w:tc>
      </w:tr>
      <w:tr w:rsidR="00601134" w:rsidRPr="00DB3632" w:rsidTr="00BE03A9">
        <w:trPr>
          <w:trHeight w:val="567"/>
        </w:trPr>
        <w:tc>
          <w:tcPr>
            <w:cnfStyle w:val="001000000000" w:firstRow="0" w:lastRow="0" w:firstColumn="1" w:lastColumn="0" w:oddVBand="0" w:evenVBand="0" w:oddHBand="0" w:evenHBand="0" w:firstRowFirstColumn="0" w:firstRowLastColumn="0" w:lastRowFirstColumn="0" w:lastRowLastColumn="0"/>
            <w:tcW w:w="1049" w:type="pct"/>
            <w:shd w:val="clear" w:color="auto" w:fill="BDD6EE" w:themeFill="accent1" w:themeFillTint="66"/>
          </w:tcPr>
          <w:p w:rsidR="00601134" w:rsidRPr="00B53512" w:rsidRDefault="00374EF9" w:rsidP="00C03710">
            <w:pPr>
              <w:spacing w:line="360" w:lineRule="auto"/>
              <w:jc w:val="center"/>
              <w:rPr>
                <w:rFonts w:asciiTheme="minorHAnsi" w:hAnsiTheme="minorHAnsi"/>
              </w:rPr>
            </w:pPr>
            <w:r w:rsidRPr="00B53512">
              <w:rPr>
                <w:rFonts w:asciiTheme="minorHAnsi" w:hAnsiTheme="minorHAnsi"/>
              </w:rPr>
              <w:lastRenderedPageBreak/>
              <w:t>PROYECTO</w:t>
            </w:r>
          </w:p>
        </w:tc>
        <w:tc>
          <w:tcPr>
            <w:cnfStyle w:val="000100000000" w:firstRow="0" w:lastRow="0" w:firstColumn="0" w:lastColumn="1" w:oddVBand="0" w:evenVBand="0" w:oddHBand="0" w:evenHBand="0" w:firstRowFirstColumn="0" w:firstRowLastColumn="0" w:lastRowFirstColumn="0" w:lastRowLastColumn="0"/>
            <w:tcW w:w="3951" w:type="pct"/>
          </w:tcPr>
          <w:p w:rsidR="00601134" w:rsidRPr="00DB3632" w:rsidRDefault="004429EB" w:rsidP="001A51D4">
            <w:pPr>
              <w:jc w:val="center"/>
              <w:rPr>
                <w:rFonts w:asciiTheme="minorHAnsi" w:hAnsiTheme="minorHAnsi"/>
              </w:rPr>
            </w:pPr>
            <w:r>
              <w:rPr>
                <w:rFonts w:asciiTheme="minorHAnsi" w:hAnsiTheme="minorHAnsi"/>
                <w:b w:val="0"/>
                <w:bCs w:val="0"/>
                <w:highlight w:val="yellow"/>
                <w:lang w:val="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25pt;height:61.5pt">
                  <v:imagedata r:id="rId8" o:title="for_github"/>
                </v:shape>
              </w:pict>
            </w:r>
          </w:p>
        </w:tc>
      </w:tr>
      <w:tr w:rsidR="00601134" w:rsidRPr="00DB3632" w:rsidTr="00BE03A9">
        <w:trPr>
          <w:trHeight w:val="567"/>
        </w:trPr>
        <w:tc>
          <w:tcPr>
            <w:cnfStyle w:val="001000000000" w:firstRow="0" w:lastRow="0" w:firstColumn="1" w:lastColumn="0" w:oddVBand="0" w:evenVBand="0" w:oddHBand="0" w:evenHBand="0" w:firstRowFirstColumn="0" w:firstRowLastColumn="0" w:lastRowFirstColumn="0" w:lastRowLastColumn="0"/>
            <w:tcW w:w="1049" w:type="pct"/>
            <w:shd w:val="clear" w:color="auto" w:fill="BDD6EE" w:themeFill="accent1" w:themeFillTint="66"/>
          </w:tcPr>
          <w:p w:rsidR="00601134" w:rsidRPr="00B53512" w:rsidRDefault="00374EF9" w:rsidP="00C03710">
            <w:pPr>
              <w:spacing w:line="360" w:lineRule="auto"/>
              <w:jc w:val="center"/>
              <w:rPr>
                <w:rFonts w:asciiTheme="minorHAnsi" w:hAnsiTheme="minorHAnsi"/>
              </w:rPr>
            </w:pPr>
            <w:r w:rsidRPr="00B53512">
              <w:rPr>
                <w:rFonts w:asciiTheme="minorHAnsi" w:hAnsiTheme="minorHAnsi"/>
              </w:rPr>
              <w:t>CLIENTE</w:t>
            </w:r>
          </w:p>
        </w:tc>
        <w:tc>
          <w:tcPr>
            <w:cnfStyle w:val="000100000000" w:firstRow="0" w:lastRow="0" w:firstColumn="0" w:lastColumn="1" w:oddVBand="0" w:evenVBand="0" w:oddHBand="0" w:evenHBand="0" w:firstRowFirstColumn="0" w:firstRowLastColumn="0" w:lastRowFirstColumn="0" w:lastRowLastColumn="0"/>
            <w:tcW w:w="3951" w:type="pct"/>
          </w:tcPr>
          <w:p w:rsidR="00601134" w:rsidRPr="00B53512" w:rsidRDefault="00374EF9" w:rsidP="00C03710">
            <w:pPr>
              <w:jc w:val="center"/>
              <w:rPr>
                <w:rFonts w:asciiTheme="minorHAnsi" w:hAnsiTheme="minorHAnsi"/>
                <w:b w:val="0"/>
              </w:rPr>
            </w:pPr>
            <w:r w:rsidRPr="00B53512">
              <w:rPr>
                <w:rFonts w:asciiTheme="minorHAnsi" w:hAnsiTheme="minorHAnsi"/>
                <w:b w:val="0"/>
              </w:rPr>
              <w:t>Grupo Palo Alto y Asociados S.A.C.</w:t>
            </w:r>
          </w:p>
        </w:tc>
      </w:tr>
      <w:tr w:rsidR="00EA3041" w:rsidRPr="00EA3041" w:rsidTr="00BE03A9">
        <w:tc>
          <w:tcPr>
            <w:cnfStyle w:val="001000000000" w:firstRow="0" w:lastRow="0" w:firstColumn="1" w:lastColumn="0" w:oddVBand="0" w:evenVBand="0" w:oddHBand="0" w:evenHBand="0" w:firstRowFirstColumn="0" w:firstRowLastColumn="0" w:lastRowFirstColumn="0" w:lastRowLastColumn="0"/>
            <w:tcW w:w="1049" w:type="pct"/>
            <w:shd w:val="clear" w:color="auto" w:fill="BDD6EE" w:themeFill="accent1" w:themeFillTint="66"/>
          </w:tcPr>
          <w:p w:rsidR="00EA3041" w:rsidRPr="00B53512" w:rsidRDefault="00EA3041" w:rsidP="00C03710">
            <w:pPr>
              <w:spacing w:line="360" w:lineRule="auto"/>
              <w:jc w:val="center"/>
              <w:rPr>
                <w:rFonts w:asciiTheme="minorHAnsi" w:hAnsiTheme="minorHAnsi"/>
              </w:rPr>
            </w:pPr>
            <w:r w:rsidRPr="00B53512">
              <w:rPr>
                <w:rFonts w:asciiTheme="minorHAnsi" w:hAnsiTheme="minorHAnsi"/>
              </w:rPr>
              <w:t>RESPONSABLE</w:t>
            </w:r>
          </w:p>
        </w:tc>
        <w:tc>
          <w:tcPr>
            <w:cnfStyle w:val="000100000000" w:firstRow="0" w:lastRow="0" w:firstColumn="0" w:lastColumn="1" w:oddVBand="0" w:evenVBand="0" w:oddHBand="0" w:evenHBand="0" w:firstRowFirstColumn="0" w:firstRowLastColumn="0" w:lastRowFirstColumn="0" w:lastRowLastColumn="0"/>
            <w:tcW w:w="3951" w:type="pct"/>
          </w:tcPr>
          <w:p w:rsidR="00EA3041" w:rsidRPr="00B53512" w:rsidRDefault="00B53512" w:rsidP="00C03710">
            <w:pPr>
              <w:spacing w:line="360" w:lineRule="auto"/>
              <w:jc w:val="both"/>
              <w:rPr>
                <w:rFonts w:asciiTheme="minorHAnsi" w:hAnsiTheme="minorHAnsi" w:cs="Arial"/>
                <w:b w:val="0"/>
                <w:color w:val="000000"/>
                <w:lang w:val="es-MX"/>
              </w:rPr>
            </w:pPr>
            <w:r w:rsidRPr="00B53512">
              <w:rPr>
                <w:rFonts w:asciiTheme="minorHAnsi" w:hAnsiTheme="minorHAnsi" w:cs="Arial"/>
                <w:b w:val="0"/>
                <w:color w:val="000000"/>
                <w:lang w:val="es-MX"/>
              </w:rPr>
              <w:t>César Freitas Cespedes</w:t>
            </w:r>
            <w:r w:rsidR="00A03DC1" w:rsidRPr="00B53512">
              <w:rPr>
                <w:rFonts w:asciiTheme="minorHAnsi" w:hAnsiTheme="minorHAnsi" w:cs="Arial"/>
                <w:b w:val="0"/>
                <w:color w:val="000000"/>
                <w:lang w:val="es-MX"/>
              </w:rPr>
              <w:t xml:space="preserve"> / Jefe de Proyecto</w:t>
            </w:r>
          </w:p>
        </w:tc>
      </w:tr>
      <w:tr w:rsidR="00EA3041" w:rsidRPr="00EA3041" w:rsidTr="00BE03A9">
        <w:tc>
          <w:tcPr>
            <w:cnfStyle w:val="001000000000" w:firstRow="0" w:lastRow="0" w:firstColumn="1" w:lastColumn="0" w:oddVBand="0" w:evenVBand="0" w:oddHBand="0" w:evenHBand="0" w:firstRowFirstColumn="0" w:firstRowLastColumn="0" w:lastRowFirstColumn="0" w:lastRowLastColumn="0"/>
            <w:tcW w:w="1049" w:type="pct"/>
            <w:shd w:val="clear" w:color="auto" w:fill="BDD6EE" w:themeFill="accent1" w:themeFillTint="66"/>
          </w:tcPr>
          <w:p w:rsidR="00EA3041" w:rsidRPr="00B53512" w:rsidRDefault="00EA3041" w:rsidP="00C03710">
            <w:pPr>
              <w:spacing w:line="360" w:lineRule="auto"/>
              <w:jc w:val="center"/>
              <w:rPr>
                <w:rFonts w:asciiTheme="minorHAnsi" w:hAnsiTheme="minorHAnsi"/>
              </w:rPr>
            </w:pPr>
            <w:r w:rsidRPr="00B53512">
              <w:rPr>
                <w:rFonts w:asciiTheme="minorHAnsi" w:hAnsiTheme="minorHAnsi"/>
              </w:rPr>
              <w:t>AREA</w:t>
            </w:r>
          </w:p>
        </w:tc>
        <w:tc>
          <w:tcPr>
            <w:cnfStyle w:val="000100000000" w:firstRow="0" w:lastRow="0" w:firstColumn="0" w:lastColumn="1" w:oddVBand="0" w:evenVBand="0" w:oddHBand="0" w:evenHBand="0" w:firstRowFirstColumn="0" w:firstRowLastColumn="0" w:lastRowFirstColumn="0" w:lastRowLastColumn="0"/>
            <w:tcW w:w="3951" w:type="pct"/>
          </w:tcPr>
          <w:p w:rsidR="00EA3041" w:rsidRPr="00B53512" w:rsidRDefault="00683358" w:rsidP="00C03710">
            <w:pPr>
              <w:spacing w:line="360" w:lineRule="auto"/>
              <w:jc w:val="both"/>
              <w:rPr>
                <w:rFonts w:asciiTheme="minorHAnsi" w:hAnsiTheme="minorHAnsi" w:cs="Arial"/>
                <w:b w:val="0"/>
                <w:color w:val="000000"/>
                <w:lang w:val="es-MX"/>
              </w:rPr>
            </w:pPr>
            <w:r w:rsidRPr="00B53512">
              <w:rPr>
                <w:rFonts w:asciiTheme="minorHAnsi" w:hAnsiTheme="minorHAnsi" w:cs="Arial"/>
                <w:b w:val="0"/>
                <w:color w:val="000000"/>
                <w:lang w:val="es-MX"/>
              </w:rPr>
              <w:t>Área de Desarrollo de Software</w:t>
            </w:r>
          </w:p>
        </w:tc>
      </w:tr>
      <w:tr w:rsidR="00EA3041" w:rsidRPr="00EA3041" w:rsidTr="00BE03A9">
        <w:tc>
          <w:tcPr>
            <w:cnfStyle w:val="001000000000" w:firstRow="0" w:lastRow="0" w:firstColumn="1" w:lastColumn="0" w:oddVBand="0" w:evenVBand="0" w:oddHBand="0" w:evenHBand="0" w:firstRowFirstColumn="0" w:firstRowLastColumn="0" w:lastRowFirstColumn="0" w:lastRowLastColumn="0"/>
            <w:tcW w:w="1049" w:type="pct"/>
            <w:shd w:val="clear" w:color="auto" w:fill="BDD6EE" w:themeFill="accent1" w:themeFillTint="66"/>
          </w:tcPr>
          <w:p w:rsidR="00EA3041" w:rsidRPr="00B53512" w:rsidRDefault="00A03DC1" w:rsidP="00C03710">
            <w:pPr>
              <w:spacing w:line="360" w:lineRule="auto"/>
              <w:jc w:val="center"/>
              <w:rPr>
                <w:rFonts w:asciiTheme="minorHAnsi" w:hAnsiTheme="minorHAnsi"/>
              </w:rPr>
            </w:pPr>
            <w:r w:rsidRPr="00B53512">
              <w:rPr>
                <w:rFonts w:asciiTheme="minorHAnsi" w:hAnsiTheme="minorHAnsi"/>
              </w:rPr>
              <w:t>MÉTRICA</w:t>
            </w:r>
          </w:p>
        </w:tc>
        <w:tc>
          <w:tcPr>
            <w:cnfStyle w:val="000100000000" w:firstRow="0" w:lastRow="0" w:firstColumn="0" w:lastColumn="1" w:oddVBand="0" w:evenVBand="0" w:oddHBand="0" w:evenHBand="0" w:firstRowFirstColumn="0" w:firstRowLastColumn="0" w:lastRowFirstColumn="0" w:lastRowLastColumn="0"/>
            <w:tcW w:w="3951" w:type="pct"/>
          </w:tcPr>
          <w:p w:rsidR="00EA3041" w:rsidRPr="00B53512" w:rsidRDefault="00EB54D0" w:rsidP="00A03DC1">
            <w:pPr>
              <w:spacing w:line="360" w:lineRule="auto"/>
              <w:jc w:val="both"/>
              <w:rPr>
                <w:rFonts w:asciiTheme="minorHAnsi" w:hAnsiTheme="minorHAnsi" w:cs="Arial"/>
                <w:b w:val="0"/>
                <w:color w:val="000000"/>
                <w:lang w:val="es-MX"/>
              </w:rPr>
            </w:pPr>
            <w:r w:rsidRPr="00B53512">
              <w:rPr>
                <w:rFonts w:asciiTheme="minorHAnsi" w:hAnsiTheme="minorHAnsi" w:cs="Arial"/>
                <w:b w:val="0"/>
                <w:color w:val="000000"/>
                <w:lang w:val="es-MX"/>
              </w:rPr>
              <w:t xml:space="preserve">Volatilidad </w:t>
            </w:r>
            <w:r w:rsidR="00A03DC1" w:rsidRPr="00B53512">
              <w:rPr>
                <w:rFonts w:asciiTheme="minorHAnsi" w:hAnsiTheme="minorHAnsi" w:cs="Arial"/>
                <w:b w:val="0"/>
                <w:color w:val="000000"/>
                <w:lang w:val="es-MX"/>
              </w:rPr>
              <w:t>de Requerimientos</w:t>
            </w:r>
          </w:p>
        </w:tc>
      </w:tr>
      <w:tr w:rsidR="00EA3041" w:rsidRPr="00EA3041" w:rsidTr="00BE03A9">
        <w:tc>
          <w:tcPr>
            <w:cnfStyle w:val="001000000000" w:firstRow="0" w:lastRow="0" w:firstColumn="1" w:lastColumn="0" w:oddVBand="0" w:evenVBand="0" w:oddHBand="0" w:evenHBand="0" w:firstRowFirstColumn="0" w:firstRowLastColumn="0" w:lastRowFirstColumn="0" w:lastRowLastColumn="0"/>
            <w:tcW w:w="1049" w:type="pct"/>
            <w:shd w:val="clear" w:color="auto" w:fill="BDD6EE" w:themeFill="accent1" w:themeFillTint="66"/>
          </w:tcPr>
          <w:p w:rsidR="00EA3041" w:rsidRPr="00B53512" w:rsidRDefault="00EA3041" w:rsidP="00C03710">
            <w:pPr>
              <w:spacing w:line="360" w:lineRule="auto"/>
              <w:jc w:val="center"/>
              <w:rPr>
                <w:rFonts w:asciiTheme="minorHAnsi" w:hAnsiTheme="minorHAnsi"/>
              </w:rPr>
            </w:pPr>
            <w:r w:rsidRPr="00B53512">
              <w:rPr>
                <w:rFonts w:asciiTheme="minorHAnsi" w:hAnsiTheme="minorHAnsi"/>
              </w:rPr>
              <w:t>DESCRIPCIÓN</w:t>
            </w:r>
          </w:p>
        </w:tc>
        <w:tc>
          <w:tcPr>
            <w:cnfStyle w:val="000100000000" w:firstRow="0" w:lastRow="0" w:firstColumn="0" w:lastColumn="1" w:oddVBand="0" w:evenVBand="0" w:oddHBand="0" w:evenHBand="0" w:firstRowFirstColumn="0" w:firstRowLastColumn="0" w:lastRowFirstColumn="0" w:lastRowLastColumn="0"/>
            <w:tcW w:w="3951" w:type="pct"/>
          </w:tcPr>
          <w:p w:rsidR="00A363BF" w:rsidRPr="00B53512" w:rsidRDefault="00EB54D0" w:rsidP="00DF3442">
            <w:pPr>
              <w:spacing w:line="360" w:lineRule="auto"/>
              <w:jc w:val="both"/>
              <w:rPr>
                <w:rFonts w:asciiTheme="minorHAnsi" w:hAnsiTheme="minorHAnsi" w:cs="Arial"/>
                <w:b w:val="0"/>
                <w:color w:val="000000"/>
                <w:lang w:val="es-MX"/>
              </w:rPr>
            </w:pPr>
            <w:r w:rsidRPr="00B53512">
              <w:rPr>
                <w:rFonts w:asciiTheme="minorHAnsi" w:hAnsiTheme="minorHAnsi" w:cs="Arial"/>
                <w:b w:val="0"/>
                <w:color w:val="000000"/>
                <w:sz w:val="22"/>
                <w:szCs w:val="22"/>
                <w:lang w:val="es-MX"/>
              </w:rPr>
              <w:t xml:space="preserve">Documento de Métricas para establecer la volatilidad de los requerimientos del Proyecto </w:t>
            </w:r>
            <w:r w:rsidR="00DF3442">
              <w:rPr>
                <w:rFonts w:asciiTheme="minorHAnsi" w:hAnsiTheme="minorHAnsi" w:cs="Arial"/>
                <w:b w:val="0"/>
                <w:color w:val="000000"/>
                <w:sz w:val="22"/>
                <w:szCs w:val="22"/>
                <w:lang w:val="es-MX"/>
              </w:rPr>
              <w:t>EventSoft</w:t>
            </w:r>
            <w:r w:rsidRPr="00B53512">
              <w:rPr>
                <w:rFonts w:asciiTheme="minorHAnsi" w:hAnsiTheme="minorHAnsi" w:cs="Arial"/>
                <w:b w:val="0"/>
                <w:color w:val="000000"/>
                <w:sz w:val="22"/>
                <w:szCs w:val="22"/>
                <w:lang w:val="es-MX"/>
              </w:rPr>
              <w:t>. Porcentaje de requerimiento que han tenido cambios sobre la línea base acordado durante el ciclo de producción. Esta medición se hace a los Requerimientos que se están atendiendo o atendieron  en el presente ciclo de producción, sea que se iniciaron en el ciclo actual o en uno anterior.</w:t>
            </w:r>
          </w:p>
        </w:tc>
      </w:tr>
      <w:tr w:rsidR="00EA3041" w:rsidRPr="00EA3041" w:rsidTr="00BE03A9">
        <w:tc>
          <w:tcPr>
            <w:cnfStyle w:val="001000000000" w:firstRow="0" w:lastRow="0" w:firstColumn="1" w:lastColumn="0" w:oddVBand="0" w:evenVBand="0" w:oddHBand="0" w:evenHBand="0" w:firstRowFirstColumn="0" w:firstRowLastColumn="0" w:lastRowFirstColumn="0" w:lastRowLastColumn="0"/>
            <w:tcW w:w="1049" w:type="pct"/>
            <w:shd w:val="clear" w:color="auto" w:fill="BDD6EE" w:themeFill="accent1" w:themeFillTint="66"/>
          </w:tcPr>
          <w:p w:rsidR="00EA3041" w:rsidRPr="00B53512" w:rsidRDefault="00EA3041" w:rsidP="00683358">
            <w:pPr>
              <w:spacing w:line="360" w:lineRule="auto"/>
              <w:jc w:val="center"/>
              <w:rPr>
                <w:rFonts w:asciiTheme="minorHAnsi" w:hAnsiTheme="minorHAnsi"/>
              </w:rPr>
            </w:pPr>
            <w:r w:rsidRPr="00B53512">
              <w:rPr>
                <w:rFonts w:asciiTheme="minorHAnsi" w:hAnsiTheme="minorHAnsi"/>
              </w:rPr>
              <w:t xml:space="preserve">CATEGORIA DE </w:t>
            </w:r>
            <w:r w:rsidR="00683358" w:rsidRPr="00B53512">
              <w:rPr>
                <w:rFonts w:asciiTheme="minorHAnsi" w:hAnsiTheme="minorHAnsi"/>
              </w:rPr>
              <w:t>METRICA</w:t>
            </w:r>
          </w:p>
        </w:tc>
        <w:tc>
          <w:tcPr>
            <w:cnfStyle w:val="000100000000" w:firstRow="0" w:lastRow="0" w:firstColumn="0" w:lastColumn="1" w:oddVBand="0" w:evenVBand="0" w:oddHBand="0" w:evenHBand="0" w:firstRowFirstColumn="0" w:firstRowLastColumn="0" w:lastRowFirstColumn="0" w:lastRowLastColumn="0"/>
            <w:tcW w:w="3951" w:type="pct"/>
          </w:tcPr>
          <w:p w:rsidR="00EA3041" w:rsidRPr="00B53512" w:rsidRDefault="00B53512" w:rsidP="00C03710">
            <w:pPr>
              <w:spacing w:line="360" w:lineRule="auto"/>
              <w:jc w:val="both"/>
              <w:rPr>
                <w:rFonts w:asciiTheme="minorHAnsi" w:hAnsiTheme="minorHAnsi" w:cs="Arial"/>
                <w:b w:val="0"/>
                <w:color w:val="000000"/>
                <w:lang w:val="es-MX"/>
              </w:rPr>
            </w:pPr>
            <w:r w:rsidRPr="00B53512">
              <w:rPr>
                <w:rFonts w:asciiTheme="minorHAnsi" w:hAnsiTheme="minorHAnsi" w:cs="Arial"/>
                <w:b w:val="0"/>
                <w:color w:val="000000"/>
                <w:lang w:val="es-MX"/>
              </w:rPr>
              <w:t xml:space="preserve"> </w:t>
            </w:r>
            <w:r w:rsidR="00EB54D0" w:rsidRPr="00B53512">
              <w:rPr>
                <w:rFonts w:asciiTheme="minorHAnsi" w:hAnsiTheme="minorHAnsi" w:cs="Arial"/>
                <w:b w:val="0"/>
                <w:color w:val="000000"/>
                <w:lang w:val="es-MX"/>
              </w:rPr>
              <w:t>Seguimiento y Control</w:t>
            </w:r>
          </w:p>
        </w:tc>
      </w:tr>
      <w:tr w:rsidR="00EA3041" w:rsidRPr="00EA3041" w:rsidTr="00BE03A9">
        <w:tc>
          <w:tcPr>
            <w:cnfStyle w:val="001000000000" w:firstRow="0" w:lastRow="0" w:firstColumn="1" w:lastColumn="0" w:oddVBand="0" w:evenVBand="0" w:oddHBand="0" w:evenHBand="0" w:firstRowFirstColumn="0" w:firstRowLastColumn="0" w:lastRowFirstColumn="0" w:lastRowLastColumn="0"/>
            <w:tcW w:w="1049" w:type="pct"/>
            <w:shd w:val="clear" w:color="auto" w:fill="BDD6EE" w:themeFill="accent1" w:themeFillTint="66"/>
          </w:tcPr>
          <w:p w:rsidR="00EA3041" w:rsidRPr="00B53512" w:rsidRDefault="00EA3041" w:rsidP="00C03710">
            <w:pPr>
              <w:spacing w:line="360" w:lineRule="auto"/>
              <w:jc w:val="center"/>
              <w:rPr>
                <w:rFonts w:asciiTheme="minorHAnsi" w:hAnsiTheme="minorHAnsi"/>
              </w:rPr>
            </w:pPr>
            <w:r w:rsidRPr="00B53512">
              <w:rPr>
                <w:rFonts w:asciiTheme="minorHAnsi" w:hAnsiTheme="minorHAnsi"/>
              </w:rPr>
              <w:t>OBJETIVO RELACIONADO</w:t>
            </w:r>
          </w:p>
        </w:tc>
        <w:tc>
          <w:tcPr>
            <w:cnfStyle w:val="000100000000" w:firstRow="0" w:lastRow="0" w:firstColumn="0" w:lastColumn="1" w:oddVBand="0" w:evenVBand="0" w:oddHBand="0" w:evenHBand="0" w:firstRowFirstColumn="0" w:firstRowLastColumn="0" w:lastRowFirstColumn="0" w:lastRowLastColumn="0"/>
            <w:tcW w:w="3951" w:type="pct"/>
          </w:tcPr>
          <w:p w:rsidR="00A363BF" w:rsidRPr="00B53512" w:rsidRDefault="00EB54D0" w:rsidP="00DF3442">
            <w:pPr>
              <w:spacing w:line="360" w:lineRule="auto"/>
              <w:rPr>
                <w:rFonts w:asciiTheme="minorHAnsi" w:hAnsiTheme="minorHAnsi" w:cs="Arial"/>
                <w:b w:val="0"/>
                <w:color w:val="000000"/>
                <w:lang w:val="es-MX"/>
              </w:rPr>
            </w:pPr>
            <w:r w:rsidRPr="00B53512">
              <w:rPr>
                <w:rFonts w:asciiTheme="minorHAnsi" w:hAnsiTheme="minorHAnsi" w:cs="Arial"/>
                <w:b w:val="0"/>
                <w:color w:val="000000"/>
                <w:lang w:val="es-MX"/>
              </w:rPr>
              <w:t>Disminución de trabajo innecesario</w:t>
            </w:r>
            <w:r w:rsidR="0054363C" w:rsidRPr="00B53512">
              <w:rPr>
                <w:rFonts w:asciiTheme="minorHAnsi" w:hAnsiTheme="minorHAnsi" w:cs="Arial"/>
                <w:b w:val="0"/>
                <w:color w:val="000000"/>
                <w:lang w:val="es-MX"/>
              </w:rPr>
              <w:t xml:space="preserve"> en el proyecto </w:t>
            </w:r>
            <w:r w:rsidR="00DF3442">
              <w:rPr>
                <w:rFonts w:asciiTheme="minorHAnsi" w:hAnsiTheme="minorHAnsi" w:cs="Arial"/>
                <w:b w:val="0"/>
                <w:color w:val="000000"/>
                <w:lang w:val="es-MX"/>
              </w:rPr>
              <w:t>EventSoft</w:t>
            </w:r>
            <w:r w:rsidR="008C6BF6" w:rsidRPr="00B53512">
              <w:rPr>
                <w:rFonts w:asciiTheme="minorHAnsi" w:hAnsiTheme="minorHAnsi" w:cs="Arial"/>
                <w:b w:val="0"/>
                <w:color w:val="000000"/>
                <w:lang w:val="es-MX"/>
              </w:rPr>
              <w:t>.</w:t>
            </w:r>
          </w:p>
        </w:tc>
      </w:tr>
      <w:tr w:rsidR="00EA3041" w:rsidRPr="00EA3041" w:rsidTr="00BE03A9">
        <w:tc>
          <w:tcPr>
            <w:cnfStyle w:val="001000000000" w:firstRow="0" w:lastRow="0" w:firstColumn="1" w:lastColumn="0" w:oddVBand="0" w:evenVBand="0" w:oddHBand="0" w:evenHBand="0" w:firstRowFirstColumn="0" w:firstRowLastColumn="0" w:lastRowFirstColumn="0" w:lastRowLastColumn="0"/>
            <w:tcW w:w="1049" w:type="pct"/>
            <w:shd w:val="clear" w:color="auto" w:fill="BDD6EE" w:themeFill="accent1" w:themeFillTint="66"/>
          </w:tcPr>
          <w:p w:rsidR="00EA3041" w:rsidRPr="00B53512" w:rsidRDefault="00EA3041" w:rsidP="00C03710">
            <w:pPr>
              <w:spacing w:line="360" w:lineRule="auto"/>
              <w:jc w:val="center"/>
              <w:rPr>
                <w:rFonts w:asciiTheme="minorHAnsi" w:hAnsiTheme="minorHAnsi"/>
              </w:rPr>
            </w:pPr>
            <w:r w:rsidRPr="00B53512">
              <w:rPr>
                <w:rFonts w:asciiTheme="minorHAnsi" w:hAnsiTheme="minorHAnsi"/>
              </w:rPr>
              <w:t>FÓRMULAS</w:t>
            </w:r>
          </w:p>
          <w:p w:rsidR="00EA3041" w:rsidRPr="00B53512" w:rsidRDefault="00EA3041" w:rsidP="00C03710">
            <w:pPr>
              <w:tabs>
                <w:tab w:val="num" w:pos="290"/>
              </w:tabs>
              <w:spacing w:line="360" w:lineRule="auto"/>
              <w:jc w:val="center"/>
              <w:rPr>
                <w:rFonts w:asciiTheme="minorHAnsi" w:hAnsiTheme="minorHAnsi"/>
              </w:rPr>
            </w:pPr>
          </w:p>
        </w:tc>
        <w:tc>
          <w:tcPr>
            <w:cnfStyle w:val="000100000000" w:firstRow="0" w:lastRow="0" w:firstColumn="0" w:lastColumn="1" w:oddVBand="0" w:evenVBand="0" w:oddHBand="0" w:evenHBand="0" w:firstRowFirstColumn="0" w:firstRowLastColumn="0" w:lastRowFirstColumn="0" w:lastRowLastColumn="0"/>
            <w:tcW w:w="3951" w:type="pct"/>
          </w:tcPr>
          <w:p w:rsidR="00AC27E6" w:rsidRPr="00B53512" w:rsidRDefault="00B53512" w:rsidP="00C03710">
            <w:pPr>
              <w:spacing w:line="360" w:lineRule="auto"/>
              <w:jc w:val="both"/>
              <w:rPr>
                <w:rFonts w:asciiTheme="minorHAnsi" w:hAnsiTheme="minorHAnsi"/>
                <w:b w:val="0"/>
              </w:rPr>
            </w:pPr>
            <m:oMathPara>
              <m:oMath>
                <m:r>
                  <m:rPr>
                    <m:sty m:val="bi"/>
                  </m:rPr>
                  <w:rPr>
                    <w:rFonts w:ascii="Cambria Math" w:hAnsi="Cambria Math"/>
                  </w:rPr>
                  <m:t>% VolatilidadeReq=</m:t>
                </m:r>
                <m:d>
                  <m:dPr>
                    <m:begChr m:val="["/>
                    <m:endChr m:val="]"/>
                    <m:ctrlPr>
                      <w:rPr>
                        <w:rFonts w:ascii="Cambria Math" w:hAnsi="Cambria Math"/>
                        <w:b w:val="0"/>
                        <w:i/>
                      </w:rPr>
                    </m:ctrlPr>
                  </m:dPr>
                  <m:e>
                    <m:f>
                      <m:fPr>
                        <m:ctrlPr>
                          <w:rPr>
                            <w:rFonts w:ascii="Cambria Math" w:hAnsi="Cambria Math"/>
                            <w:b w:val="0"/>
                            <w:i/>
                          </w:rPr>
                        </m:ctrlPr>
                      </m:fPr>
                      <m:num>
                        <m:r>
                          <m:rPr>
                            <m:sty m:val="bi"/>
                          </m:rPr>
                          <w:rPr>
                            <w:rFonts w:ascii="Cambria Math" w:hAnsi="Cambria Math"/>
                          </w:rPr>
                          <m:t>#Reqcambiados</m:t>
                        </m:r>
                      </m:num>
                      <m:den>
                        <m:r>
                          <m:rPr>
                            <m:sty m:val="bi"/>
                          </m:rPr>
                          <w:rPr>
                            <w:rFonts w:ascii="Cambria Math" w:hAnsi="Cambria Math"/>
                          </w:rPr>
                          <m:t>#Reqenproceso</m:t>
                        </m:r>
                      </m:den>
                    </m:f>
                  </m:e>
                </m:d>
                <m:r>
                  <m:rPr>
                    <m:sty m:val="bi"/>
                  </m:rPr>
                  <w:rPr>
                    <w:rFonts w:ascii="Cambria Math" w:hAnsi="Cambria Math"/>
                  </w:rPr>
                  <m:t>*100</m:t>
                </m:r>
              </m:oMath>
            </m:oMathPara>
          </w:p>
          <w:p w:rsidR="00EB54D0" w:rsidRPr="00B53512" w:rsidRDefault="00EB54D0" w:rsidP="00C03710">
            <w:pPr>
              <w:spacing w:line="360" w:lineRule="auto"/>
              <w:jc w:val="both"/>
              <w:rPr>
                <w:rFonts w:asciiTheme="minorHAnsi" w:hAnsiTheme="minorHAnsi"/>
                <w:b w:val="0"/>
              </w:rPr>
            </w:pPr>
            <w:r w:rsidRPr="00B53512">
              <w:rPr>
                <w:rFonts w:asciiTheme="minorHAnsi" w:hAnsiTheme="minorHAnsi"/>
                <w:b w:val="0"/>
              </w:rPr>
              <w:t>Donde:</w:t>
            </w:r>
          </w:p>
          <w:tbl>
            <w:tblPr>
              <w:tblW w:w="5000" w:type="pct"/>
              <w:jc w:val="center"/>
              <w:tblCellMar>
                <w:left w:w="70" w:type="dxa"/>
                <w:right w:w="70" w:type="dxa"/>
              </w:tblCellMar>
              <w:tblLook w:val="04A0" w:firstRow="1" w:lastRow="0" w:firstColumn="1" w:lastColumn="0" w:noHBand="0" w:noVBand="1"/>
            </w:tblPr>
            <w:tblGrid>
              <w:gridCol w:w="2870"/>
              <w:gridCol w:w="5602"/>
            </w:tblGrid>
            <w:tr w:rsidR="006063AF" w:rsidRPr="00B53512" w:rsidTr="00BE03A9">
              <w:trPr>
                <w:trHeight w:val="550"/>
                <w:jc w:val="center"/>
              </w:trPr>
              <w:tc>
                <w:tcPr>
                  <w:tcW w:w="1694" w:type="pct"/>
                  <w:shd w:val="clear" w:color="auto" w:fill="auto"/>
                  <w:vAlign w:val="center"/>
                  <w:hideMark/>
                </w:tcPr>
                <w:p w:rsidR="006063AF" w:rsidRPr="00B53512" w:rsidRDefault="00B53512" w:rsidP="00C03710">
                  <w:pPr>
                    <w:jc w:val="both"/>
                    <w:rPr>
                      <w:rFonts w:asciiTheme="minorHAnsi" w:hAnsiTheme="minorHAnsi"/>
                      <w:bCs/>
                      <w:color w:val="000000"/>
                      <w:lang w:val="es-PE" w:eastAsia="es-PE"/>
                    </w:rPr>
                  </w:pPr>
                  <m:oMathPara>
                    <m:oMath>
                      <m:r>
                        <w:rPr>
                          <w:rFonts w:ascii="Cambria Math" w:hAnsi="Cambria Math"/>
                        </w:rPr>
                        <m:t>% VolatilidadeReq</m:t>
                      </m:r>
                    </m:oMath>
                  </m:oMathPara>
                </w:p>
              </w:tc>
              <w:tc>
                <w:tcPr>
                  <w:tcW w:w="3306" w:type="pct"/>
                  <w:shd w:val="clear" w:color="auto" w:fill="auto"/>
                  <w:vAlign w:val="center"/>
                  <w:hideMark/>
                </w:tcPr>
                <w:p w:rsidR="006063AF" w:rsidRPr="00B53512" w:rsidRDefault="006063AF" w:rsidP="00C03710">
                  <w:pPr>
                    <w:jc w:val="both"/>
                    <w:rPr>
                      <w:rFonts w:asciiTheme="minorHAnsi" w:hAnsiTheme="minorHAnsi"/>
                      <w:color w:val="000000"/>
                      <w:lang w:val="es-PE" w:eastAsia="es-PE"/>
                    </w:rPr>
                  </w:pPr>
                  <w:r w:rsidRPr="00B53512">
                    <w:rPr>
                      <w:rFonts w:asciiTheme="minorHAnsi" w:hAnsiTheme="minorHAnsi"/>
                      <w:color w:val="000000"/>
                      <w:lang w:val="es-PE" w:eastAsia="es-PE"/>
                    </w:rPr>
                    <w:t>Porcentaje de Requerimientos cambiados</w:t>
                  </w:r>
                </w:p>
              </w:tc>
            </w:tr>
            <w:tr w:rsidR="006063AF" w:rsidRPr="00B53512" w:rsidTr="00BE03A9">
              <w:trPr>
                <w:trHeight w:val="701"/>
                <w:jc w:val="center"/>
              </w:trPr>
              <w:tc>
                <w:tcPr>
                  <w:tcW w:w="1694" w:type="pct"/>
                  <w:shd w:val="clear" w:color="auto" w:fill="auto"/>
                  <w:vAlign w:val="center"/>
                  <w:hideMark/>
                </w:tcPr>
                <w:p w:rsidR="006063AF" w:rsidRPr="00B53512" w:rsidRDefault="00B53512" w:rsidP="00C03710">
                  <w:pPr>
                    <w:jc w:val="both"/>
                    <w:rPr>
                      <w:rFonts w:asciiTheme="minorHAnsi" w:hAnsiTheme="minorHAnsi"/>
                      <w:bCs/>
                      <w:color w:val="000000"/>
                      <w:lang w:val="es-PE" w:eastAsia="es-PE"/>
                    </w:rPr>
                  </w:pPr>
                  <m:oMathPara>
                    <m:oMath>
                      <m:r>
                        <w:rPr>
                          <w:rFonts w:ascii="Cambria Math" w:hAnsi="Cambria Math"/>
                        </w:rPr>
                        <m:t>#Reqenproceso</m:t>
                      </m:r>
                    </m:oMath>
                  </m:oMathPara>
                </w:p>
              </w:tc>
              <w:tc>
                <w:tcPr>
                  <w:tcW w:w="3306" w:type="pct"/>
                  <w:shd w:val="clear" w:color="auto" w:fill="auto"/>
                  <w:vAlign w:val="center"/>
                  <w:hideMark/>
                </w:tcPr>
                <w:p w:rsidR="006063AF" w:rsidRPr="00B53512" w:rsidRDefault="006063AF" w:rsidP="00C03710">
                  <w:pPr>
                    <w:jc w:val="both"/>
                    <w:rPr>
                      <w:rFonts w:asciiTheme="minorHAnsi" w:hAnsiTheme="minorHAnsi"/>
                      <w:color w:val="000000"/>
                      <w:lang w:val="es-PE" w:eastAsia="es-PE"/>
                    </w:rPr>
                  </w:pPr>
                  <w:r w:rsidRPr="00B53512">
                    <w:rPr>
                      <w:rFonts w:asciiTheme="minorHAnsi" w:hAnsiTheme="minorHAnsi"/>
                      <w:color w:val="000000"/>
                      <w:lang w:val="es-PE" w:eastAsia="es-PE"/>
                    </w:rPr>
                    <w:t>Cantidad de Requerimientos en proceso en el Ciclo de Producción, ya sean Requerimientos que han iniciado en el Ciclo de Producción actual o en uno anterior.</w:t>
                  </w:r>
                </w:p>
              </w:tc>
            </w:tr>
            <w:tr w:rsidR="006063AF" w:rsidRPr="00B53512" w:rsidTr="00BE03A9">
              <w:trPr>
                <w:trHeight w:val="550"/>
                <w:jc w:val="center"/>
              </w:trPr>
              <w:tc>
                <w:tcPr>
                  <w:tcW w:w="1694" w:type="pct"/>
                  <w:shd w:val="clear" w:color="auto" w:fill="auto"/>
                  <w:vAlign w:val="center"/>
                  <w:hideMark/>
                </w:tcPr>
                <w:p w:rsidR="006063AF" w:rsidRPr="00B53512" w:rsidRDefault="00B53512" w:rsidP="00C03710">
                  <w:pPr>
                    <w:jc w:val="both"/>
                    <w:rPr>
                      <w:rFonts w:asciiTheme="minorHAnsi" w:hAnsiTheme="minorHAnsi"/>
                      <w:bCs/>
                      <w:color w:val="000000"/>
                      <w:lang w:val="es-PE" w:eastAsia="es-PE"/>
                    </w:rPr>
                  </w:pPr>
                  <m:oMathPara>
                    <m:oMath>
                      <m:r>
                        <w:rPr>
                          <w:rFonts w:ascii="Cambria Math" w:hAnsi="Cambria Math"/>
                        </w:rPr>
                        <m:t>#Reqcambiados</m:t>
                      </m:r>
                    </m:oMath>
                  </m:oMathPara>
                </w:p>
              </w:tc>
              <w:tc>
                <w:tcPr>
                  <w:tcW w:w="3306" w:type="pct"/>
                  <w:shd w:val="clear" w:color="auto" w:fill="auto"/>
                  <w:vAlign w:val="center"/>
                  <w:hideMark/>
                </w:tcPr>
                <w:p w:rsidR="00DF3442" w:rsidRDefault="006063AF" w:rsidP="00C03710">
                  <w:pPr>
                    <w:jc w:val="both"/>
                    <w:rPr>
                      <w:rFonts w:asciiTheme="minorHAnsi" w:hAnsiTheme="minorHAnsi"/>
                      <w:color w:val="000000"/>
                      <w:lang w:val="es-PE" w:eastAsia="es-PE"/>
                    </w:rPr>
                  </w:pPr>
                  <w:r w:rsidRPr="00B53512">
                    <w:rPr>
                      <w:rFonts w:asciiTheme="minorHAnsi" w:hAnsiTheme="minorHAnsi"/>
                      <w:color w:val="000000"/>
                      <w:lang w:val="es-PE" w:eastAsia="es-PE"/>
                    </w:rPr>
                    <w:t>Cantidad de Requerimientos que registraron cambios en requerimientos durante el Ciclo de Producción.</w:t>
                  </w:r>
                </w:p>
                <w:p w:rsidR="00DF3442" w:rsidRDefault="00DF3442" w:rsidP="00C03710">
                  <w:pPr>
                    <w:jc w:val="both"/>
                    <w:rPr>
                      <w:rFonts w:asciiTheme="minorHAnsi" w:hAnsiTheme="minorHAnsi"/>
                      <w:color w:val="000000"/>
                      <w:lang w:val="es-PE" w:eastAsia="es-PE"/>
                    </w:rPr>
                  </w:pPr>
                </w:p>
                <w:p w:rsidR="00DF3442" w:rsidRPr="00B53512" w:rsidRDefault="00DF3442" w:rsidP="00C03710">
                  <w:pPr>
                    <w:jc w:val="both"/>
                    <w:rPr>
                      <w:rFonts w:asciiTheme="minorHAnsi" w:hAnsiTheme="minorHAnsi"/>
                      <w:color w:val="000000"/>
                      <w:lang w:val="es-PE" w:eastAsia="es-PE"/>
                    </w:rPr>
                  </w:pPr>
                </w:p>
              </w:tc>
            </w:tr>
          </w:tbl>
          <w:p w:rsidR="006063AF" w:rsidRPr="00B53512" w:rsidRDefault="006063AF" w:rsidP="00C03710">
            <w:pPr>
              <w:spacing w:line="360" w:lineRule="auto"/>
              <w:jc w:val="both"/>
              <w:rPr>
                <w:rFonts w:asciiTheme="minorHAnsi" w:hAnsiTheme="minorHAnsi" w:cs="Arial"/>
                <w:b w:val="0"/>
                <w:color w:val="000000"/>
                <w:lang w:val="es-MX"/>
              </w:rPr>
            </w:pPr>
          </w:p>
        </w:tc>
      </w:tr>
      <w:tr w:rsidR="00EA3041" w:rsidRPr="00EA3041" w:rsidTr="00BE03A9">
        <w:tc>
          <w:tcPr>
            <w:cnfStyle w:val="001000000000" w:firstRow="0" w:lastRow="0" w:firstColumn="1" w:lastColumn="0" w:oddVBand="0" w:evenVBand="0" w:oddHBand="0" w:evenHBand="0" w:firstRowFirstColumn="0" w:firstRowLastColumn="0" w:lastRowFirstColumn="0" w:lastRowLastColumn="0"/>
            <w:tcW w:w="1049" w:type="pct"/>
            <w:shd w:val="clear" w:color="auto" w:fill="BDD6EE" w:themeFill="accent1" w:themeFillTint="66"/>
          </w:tcPr>
          <w:p w:rsidR="00EA3041" w:rsidRPr="00B53512" w:rsidRDefault="00EA3041" w:rsidP="00C03710">
            <w:pPr>
              <w:spacing w:line="360" w:lineRule="auto"/>
              <w:jc w:val="center"/>
              <w:rPr>
                <w:rFonts w:asciiTheme="minorHAnsi" w:hAnsiTheme="minorHAnsi"/>
              </w:rPr>
            </w:pPr>
            <w:r w:rsidRPr="00B53512">
              <w:rPr>
                <w:rFonts w:asciiTheme="minorHAnsi" w:hAnsiTheme="minorHAnsi"/>
              </w:rPr>
              <w:t>METAS Y UMBRALES</w:t>
            </w:r>
          </w:p>
        </w:tc>
        <w:tc>
          <w:tcPr>
            <w:cnfStyle w:val="000100000000" w:firstRow="0" w:lastRow="0" w:firstColumn="0" w:lastColumn="1" w:oddVBand="0" w:evenVBand="0" w:oddHBand="0" w:evenHBand="0" w:firstRowFirstColumn="0" w:firstRowLastColumn="0" w:lastRowFirstColumn="0" w:lastRowLastColumn="0"/>
            <w:tcW w:w="3951" w:type="pct"/>
          </w:tcPr>
          <w:p w:rsidR="00A363BF" w:rsidRPr="00B53512" w:rsidRDefault="00A363BF" w:rsidP="00C03710">
            <w:pPr>
              <w:spacing w:line="360" w:lineRule="auto"/>
              <w:jc w:val="both"/>
              <w:rPr>
                <w:rFonts w:asciiTheme="minorHAnsi" w:hAnsiTheme="minorHAnsi" w:cs="Arial"/>
                <w:b w:val="0"/>
                <w:lang w:val="es-MX"/>
              </w:rPr>
            </w:pPr>
            <w:r w:rsidRPr="00B53512">
              <w:rPr>
                <w:rFonts w:asciiTheme="minorHAnsi" w:hAnsiTheme="minorHAnsi" w:cs="Arial"/>
                <w:b w:val="0"/>
                <w:lang w:val="es-MX"/>
              </w:rPr>
              <w:t>Las Metas y Umbrales para esta Métrica se miden en Porcentajes:</w:t>
            </w:r>
          </w:p>
          <w:tbl>
            <w:tblPr>
              <w:tblW w:w="5507" w:type="dxa"/>
              <w:jc w:val="center"/>
              <w:tblCellMar>
                <w:left w:w="70" w:type="dxa"/>
                <w:right w:w="70" w:type="dxa"/>
              </w:tblCellMar>
              <w:tblLook w:val="04A0" w:firstRow="1" w:lastRow="0" w:firstColumn="1" w:lastColumn="0" w:noHBand="0" w:noVBand="1"/>
            </w:tblPr>
            <w:tblGrid>
              <w:gridCol w:w="1346"/>
              <w:gridCol w:w="2052"/>
              <w:gridCol w:w="2109"/>
            </w:tblGrid>
            <w:tr w:rsidR="00A363BF" w:rsidRPr="00B53512" w:rsidTr="00BE03A9">
              <w:trPr>
                <w:trHeight w:val="642"/>
                <w:jc w:val="center"/>
              </w:trPr>
              <w:tc>
                <w:tcPr>
                  <w:tcW w:w="1346" w:type="dxa"/>
                  <w:tcBorders>
                    <w:top w:val="single" w:sz="4" w:space="0" w:color="auto"/>
                    <w:left w:val="single" w:sz="8" w:space="0" w:color="auto"/>
                    <w:bottom w:val="single" w:sz="8" w:space="0" w:color="auto"/>
                    <w:right w:val="single" w:sz="8" w:space="0" w:color="auto"/>
                  </w:tcBorders>
                  <w:shd w:val="clear" w:color="auto" w:fill="BDD6EE" w:themeFill="accent1" w:themeFillTint="66"/>
                  <w:hideMark/>
                </w:tcPr>
                <w:p w:rsidR="00A363BF" w:rsidRPr="003D1FBC" w:rsidRDefault="00A363BF" w:rsidP="00C03710">
                  <w:pPr>
                    <w:jc w:val="both"/>
                    <w:rPr>
                      <w:rFonts w:ascii="Arial" w:hAnsi="Arial" w:cs="Arial"/>
                      <w:b/>
                      <w:lang w:val="es-PE" w:eastAsia="es-PE"/>
                    </w:rPr>
                  </w:pPr>
                  <w:r w:rsidRPr="003D1FBC">
                    <w:rPr>
                      <w:rFonts w:ascii="Arial" w:hAnsi="Arial" w:cs="Arial"/>
                      <w:b/>
                      <w:lang w:val="es-PE" w:eastAsia="es-PE"/>
                    </w:rPr>
                    <w:t>Semáforo</w:t>
                  </w:r>
                </w:p>
              </w:tc>
              <w:tc>
                <w:tcPr>
                  <w:tcW w:w="2052" w:type="dxa"/>
                  <w:tcBorders>
                    <w:top w:val="single" w:sz="4" w:space="0" w:color="auto"/>
                    <w:left w:val="nil"/>
                    <w:bottom w:val="single" w:sz="8" w:space="0" w:color="auto"/>
                    <w:right w:val="single" w:sz="8" w:space="0" w:color="auto"/>
                  </w:tcBorders>
                  <w:shd w:val="clear" w:color="auto" w:fill="BDD6EE" w:themeFill="accent1" w:themeFillTint="66"/>
                  <w:hideMark/>
                </w:tcPr>
                <w:p w:rsidR="00A363BF" w:rsidRPr="003D1FBC" w:rsidRDefault="00A363BF" w:rsidP="00C03710">
                  <w:pPr>
                    <w:jc w:val="both"/>
                    <w:rPr>
                      <w:rFonts w:ascii="Arial" w:hAnsi="Arial" w:cs="Arial"/>
                      <w:b/>
                      <w:lang w:val="es-PE" w:eastAsia="es-PE"/>
                    </w:rPr>
                  </w:pPr>
                  <w:r w:rsidRPr="003D1FBC">
                    <w:rPr>
                      <w:rFonts w:ascii="Arial" w:hAnsi="Arial" w:cs="Arial"/>
                      <w:b/>
                      <w:lang w:val="es-PE" w:eastAsia="es-PE"/>
                    </w:rPr>
                    <w:t>Margen Mínimo</w:t>
                  </w:r>
                </w:p>
              </w:tc>
              <w:tc>
                <w:tcPr>
                  <w:tcW w:w="2109" w:type="dxa"/>
                  <w:tcBorders>
                    <w:top w:val="single" w:sz="4" w:space="0" w:color="auto"/>
                    <w:left w:val="nil"/>
                    <w:bottom w:val="single" w:sz="8" w:space="0" w:color="auto"/>
                    <w:right w:val="single" w:sz="8" w:space="0" w:color="auto"/>
                  </w:tcBorders>
                  <w:shd w:val="clear" w:color="auto" w:fill="BDD6EE" w:themeFill="accent1" w:themeFillTint="66"/>
                  <w:hideMark/>
                </w:tcPr>
                <w:p w:rsidR="00A363BF" w:rsidRPr="003D1FBC" w:rsidRDefault="00A363BF" w:rsidP="00C03710">
                  <w:pPr>
                    <w:jc w:val="both"/>
                    <w:rPr>
                      <w:rFonts w:ascii="Arial" w:hAnsi="Arial" w:cs="Arial"/>
                      <w:b/>
                      <w:lang w:val="es-PE" w:eastAsia="es-PE"/>
                    </w:rPr>
                  </w:pPr>
                  <w:r w:rsidRPr="003D1FBC">
                    <w:rPr>
                      <w:rFonts w:ascii="Arial" w:hAnsi="Arial" w:cs="Arial"/>
                      <w:b/>
                      <w:lang w:val="es-PE" w:eastAsia="es-PE"/>
                    </w:rPr>
                    <w:t>Margen Máximo</w:t>
                  </w:r>
                </w:p>
              </w:tc>
            </w:tr>
            <w:tr w:rsidR="00A363BF" w:rsidRPr="00B53512" w:rsidTr="00BE03A9">
              <w:trPr>
                <w:trHeight w:val="385"/>
                <w:jc w:val="center"/>
              </w:trPr>
              <w:tc>
                <w:tcPr>
                  <w:tcW w:w="1346" w:type="dxa"/>
                  <w:tcBorders>
                    <w:top w:val="nil"/>
                    <w:left w:val="single" w:sz="8" w:space="0" w:color="auto"/>
                    <w:bottom w:val="single" w:sz="8" w:space="0" w:color="auto"/>
                    <w:right w:val="single" w:sz="8" w:space="0" w:color="auto"/>
                  </w:tcBorders>
                  <w:shd w:val="clear" w:color="000000" w:fill="00B050"/>
                  <w:vAlign w:val="bottom"/>
                  <w:hideMark/>
                </w:tcPr>
                <w:p w:rsidR="00A363BF" w:rsidRPr="003D1FBC" w:rsidRDefault="00A363BF" w:rsidP="00C03710">
                  <w:pPr>
                    <w:jc w:val="both"/>
                    <w:rPr>
                      <w:rFonts w:ascii="Arial" w:hAnsi="Arial" w:cs="Arial"/>
                      <w:b/>
                      <w:color w:val="000000"/>
                      <w:lang w:val="es-PE" w:eastAsia="es-PE"/>
                    </w:rPr>
                  </w:pPr>
                  <w:r w:rsidRPr="003D1FBC">
                    <w:rPr>
                      <w:rFonts w:ascii="Arial" w:hAnsi="Arial" w:cs="Arial"/>
                      <w:b/>
                      <w:color w:val="000000"/>
                      <w:lang w:val="es-PE" w:eastAsia="es-PE"/>
                    </w:rPr>
                    <w:t>Verde</w:t>
                  </w:r>
                </w:p>
              </w:tc>
              <w:tc>
                <w:tcPr>
                  <w:tcW w:w="2052" w:type="dxa"/>
                  <w:tcBorders>
                    <w:top w:val="nil"/>
                    <w:left w:val="nil"/>
                    <w:bottom w:val="single" w:sz="8" w:space="0" w:color="auto"/>
                    <w:right w:val="single" w:sz="8" w:space="0" w:color="auto"/>
                  </w:tcBorders>
                  <w:shd w:val="clear" w:color="auto" w:fill="auto"/>
                  <w:vAlign w:val="bottom"/>
                  <w:hideMark/>
                </w:tcPr>
                <w:p w:rsidR="00A363BF" w:rsidRPr="00B53512" w:rsidRDefault="00A363BF" w:rsidP="00C03710">
                  <w:pPr>
                    <w:jc w:val="both"/>
                    <w:rPr>
                      <w:rFonts w:ascii="Arial" w:hAnsi="Arial" w:cs="Arial"/>
                      <w:color w:val="000000"/>
                      <w:lang w:val="es-PE" w:eastAsia="es-PE"/>
                    </w:rPr>
                  </w:pPr>
                  <w:r w:rsidRPr="00B53512">
                    <w:rPr>
                      <w:rFonts w:ascii="Arial" w:hAnsi="Arial" w:cs="Arial"/>
                      <w:color w:val="000000"/>
                      <w:lang w:val="es-PE" w:eastAsia="es-PE"/>
                    </w:rPr>
                    <w:t>0</w:t>
                  </w:r>
                </w:p>
              </w:tc>
              <w:tc>
                <w:tcPr>
                  <w:tcW w:w="2109" w:type="dxa"/>
                  <w:tcBorders>
                    <w:top w:val="nil"/>
                    <w:left w:val="nil"/>
                    <w:bottom w:val="single" w:sz="8" w:space="0" w:color="auto"/>
                    <w:right w:val="single" w:sz="8" w:space="0" w:color="auto"/>
                  </w:tcBorders>
                  <w:shd w:val="clear" w:color="auto" w:fill="auto"/>
                  <w:vAlign w:val="bottom"/>
                  <w:hideMark/>
                </w:tcPr>
                <w:p w:rsidR="00A363BF" w:rsidRPr="00B53512" w:rsidRDefault="00E1052C" w:rsidP="00E1052C">
                  <w:pPr>
                    <w:jc w:val="both"/>
                    <w:rPr>
                      <w:rFonts w:ascii="Arial" w:hAnsi="Arial" w:cs="Arial"/>
                      <w:color w:val="000000"/>
                      <w:lang w:val="es-PE" w:eastAsia="es-PE"/>
                    </w:rPr>
                  </w:pPr>
                  <w:r w:rsidRPr="00B53512">
                    <w:rPr>
                      <w:rFonts w:ascii="Arial" w:hAnsi="Arial" w:cs="Arial"/>
                      <w:color w:val="000000"/>
                      <w:lang w:val="es-PE" w:eastAsia="es-PE"/>
                    </w:rPr>
                    <w:t>2</w:t>
                  </w:r>
                </w:p>
              </w:tc>
            </w:tr>
            <w:tr w:rsidR="00A363BF" w:rsidRPr="00B53512" w:rsidTr="00BE03A9">
              <w:trPr>
                <w:trHeight w:val="385"/>
                <w:jc w:val="center"/>
              </w:trPr>
              <w:tc>
                <w:tcPr>
                  <w:tcW w:w="1346" w:type="dxa"/>
                  <w:tcBorders>
                    <w:top w:val="nil"/>
                    <w:left w:val="single" w:sz="8" w:space="0" w:color="auto"/>
                    <w:bottom w:val="single" w:sz="8" w:space="0" w:color="auto"/>
                    <w:right w:val="single" w:sz="8" w:space="0" w:color="auto"/>
                  </w:tcBorders>
                  <w:shd w:val="clear" w:color="000000" w:fill="FFFF00"/>
                  <w:vAlign w:val="bottom"/>
                  <w:hideMark/>
                </w:tcPr>
                <w:p w:rsidR="00A363BF" w:rsidRPr="003D1FBC" w:rsidRDefault="00A363BF" w:rsidP="00C03710">
                  <w:pPr>
                    <w:jc w:val="both"/>
                    <w:rPr>
                      <w:rFonts w:ascii="Arial" w:hAnsi="Arial" w:cs="Arial"/>
                      <w:b/>
                      <w:color w:val="000000"/>
                      <w:lang w:val="es-PE" w:eastAsia="es-PE"/>
                    </w:rPr>
                  </w:pPr>
                  <w:r w:rsidRPr="003D1FBC">
                    <w:rPr>
                      <w:rFonts w:ascii="Arial" w:hAnsi="Arial" w:cs="Arial"/>
                      <w:b/>
                      <w:color w:val="000000"/>
                      <w:lang w:val="es-PE" w:eastAsia="es-PE"/>
                    </w:rPr>
                    <w:t>Amarillo</w:t>
                  </w:r>
                </w:p>
              </w:tc>
              <w:tc>
                <w:tcPr>
                  <w:tcW w:w="2052" w:type="dxa"/>
                  <w:tcBorders>
                    <w:top w:val="nil"/>
                    <w:left w:val="nil"/>
                    <w:bottom w:val="single" w:sz="8" w:space="0" w:color="auto"/>
                    <w:right w:val="single" w:sz="8" w:space="0" w:color="auto"/>
                  </w:tcBorders>
                  <w:shd w:val="clear" w:color="auto" w:fill="auto"/>
                  <w:vAlign w:val="bottom"/>
                  <w:hideMark/>
                </w:tcPr>
                <w:p w:rsidR="00A363BF" w:rsidRPr="00B53512" w:rsidRDefault="00E1052C" w:rsidP="00E1052C">
                  <w:pPr>
                    <w:jc w:val="both"/>
                    <w:rPr>
                      <w:rFonts w:ascii="Arial" w:hAnsi="Arial" w:cs="Arial"/>
                      <w:color w:val="000000"/>
                      <w:lang w:val="es-PE" w:eastAsia="es-PE"/>
                    </w:rPr>
                  </w:pPr>
                  <w:r w:rsidRPr="00B53512">
                    <w:rPr>
                      <w:rFonts w:ascii="Arial" w:hAnsi="Arial" w:cs="Arial"/>
                      <w:color w:val="000000"/>
                      <w:lang w:val="es-PE" w:eastAsia="es-PE"/>
                    </w:rPr>
                    <w:t>3</w:t>
                  </w:r>
                </w:p>
              </w:tc>
              <w:tc>
                <w:tcPr>
                  <w:tcW w:w="2109" w:type="dxa"/>
                  <w:tcBorders>
                    <w:top w:val="nil"/>
                    <w:left w:val="nil"/>
                    <w:bottom w:val="single" w:sz="8" w:space="0" w:color="auto"/>
                    <w:right w:val="single" w:sz="8" w:space="0" w:color="auto"/>
                  </w:tcBorders>
                  <w:shd w:val="clear" w:color="auto" w:fill="auto"/>
                  <w:vAlign w:val="bottom"/>
                  <w:hideMark/>
                </w:tcPr>
                <w:p w:rsidR="00A363BF" w:rsidRPr="00B53512" w:rsidRDefault="00E1052C" w:rsidP="00E1052C">
                  <w:pPr>
                    <w:jc w:val="both"/>
                    <w:rPr>
                      <w:rFonts w:ascii="Arial" w:hAnsi="Arial" w:cs="Arial"/>
                      <w:color w:val="000000"/>
                      <w:lang w:val="es-PE" w:eastAsia="es-PE"/>
                    </w:rPr>
                  </w:pPr>
                  <w:r w:rsidRPr="00B53512">
                    <w:rPr>
                      <w:rFonts w:ascii="Arial" w:hAnsi="Arial" w:cs="Arial"/>
                      <w:color w:val="000000"/>
                      <w:lang w:val="es-PE" w:eastAsia="es-PE"/>
                    </w:rPr>
                    <w:t>5</w:t>
                  </w:r>
                </w:p>
              </w:tc>
            </w:tr>
            <w:tr w:rsidR="00A363BF" w:rsidRPr="00B53512" w:rsidTr="00BE03A9">
              <w:trPr>
                <w:trHeight w:val="385"/>
                <w:jc w:val="center"/>
              </w:trPr>
              <w:tc>
                <w:tcPr>
                  <w:tcW w:w="1346" w:type="dxa"/>
                  <w:tcBorders>
                    <w:top w:val="nil"/>
                    <w:left w:val="single" w:sz="8" w:space="0" w:color="auto"/>
                    <w:bottom w:val="single" w:sz="8" w:space="0" w:color="auto"/>
                    <w:right w:val="single" w:sz="8" w:space="0" w:color="auto"/>
                  </w:tcBorders>
                  <w:shd w:val="clear" w:color="000000" w:fill="FF0000"/>
                  <w:vAlign w:val="bottom"/>
                  <w:hideMark/>
                </w:tcPr>
                <w:p w:rsidR="00A363BF" w:rsidRPr="003D1FBC" w:rsidRDefault="00A363BF" w:rsidP="00C03710">
                  <w:pPr>
                    <w:jc w:val="both"/>
                    <w:rPr>
                      <w:rFonts w:ascii="Arial" w:hAnsi="Arial" w:cs="Arial"/>
                      <w:b/>
                      <w:color w:val="000000"/>
                      <w:lang w:val="es-PE" w:eastAsia="es-PE"/>
                    </w:rPr>
                  </w:pPr>
                  <w:r w:rsidRPr="003D1FBC">
                    <w:rPr>
                      <w:rFonts w:ascii="Arial" w:hAnsi="Arial" w:cs="Arial"/>
                      <w:b/>
                      <w:color w:val="000000"/>
                      <w:lang w:val="es-PE" w:eastAsia="es-PE"/>
                    </w:rPr>
                    <w:t>Rojo</w:t>
                  </w:r>
                </w:p>
              </w:tc>
              <w:tc>
                <w:tcPr>
                  <w:tcW w:w="2052" w:type="dxa"/>
                  <w:tcBorders>
                    <w:top w:val="nil"/>
                    <w:left w:val="nil"/>
                    <w:bottom w:val="single" w:sz="8" w:space="0" w:color="auto"/>
                    <w:right w:val="single" w:sz="8" w:space="0" w:color="auto"/>
                  </w:tcBorders>
                  <w:shd w:val="clear" w:color="auto" w:fill="auto"/>
                  <w:vAlign w:val="bottom"/>
                  <w:hideMark/>
                </w:tcPr>
                <w:p w:rsidR="00A363BF" w:rsidRPr="00B53512" w:rsidRDefault="00E1052C" w:rsidP="00E1052C">
                  <w:pPr>
                    <w:jc w:val="both"/>
                    <w:rPr>
                      <w:rFonts w:ascii="Arial" w:hAnsi="Arial" w:cs="Arial"/>
                      <w:color w:val="000000"/>
                      <w:lang w:val="es-PE" w:eastAsia="es-PE"/>
                    </w:rPr>
                  </w:pPr>
                  <w:r w:rsidRPr="00B53512">
                    <w:rPr>
                      <w:rFonts w:ascii="Arial" w:hAnsi="Arial" w:cs="Arial"/>
                      <w:color w:val="000000"/>
                      <w:lang w:val="es-PE" w:eastAsia="es-PE"/>
                    </w:rPr>
                    <w:t>6</w:t>
                  </w:r>
                </w:p>
              </w:tc>
              <w:tc>
                <w:tcPr>
                  <w:tcW w:w="2109" w:type="dxa"/>
                  <w:tcBorders>
                    <w:top w:val="nil"/>
                    <w:left w:val="nil"/>
                    <w:bottom w:val="single" w:sz="8" w:space="0" w:color="auto"/>
                    <w:right w:val="single" w:sz="8" w:space="0" w:color="auto"/>
                  </w:tcBorders>
                  <w:shd w:val="clear" w:color="auto" w:fill="auto"/>
                  <w:vAlign w:val="bottom"/>
                  <w:hideMark/>
                </w:tcPr>
                <w:p w:rsidR="00A363BF" w:rsidRPr="00B53512" w:rsidRDefault="00A363BF" w:rsidP="00C03710">
                  <w:pPr>
                    <w:jc w:val="both"/>
                    <w:rPr>
                      <w:rFonts w:ascii="Arial" w:hAnsi="Arial" w:cs="Arial"/>
                      <w:color w:val="000000"/>
                      <w:lang w:val="es-PE" w:eastAsia="es-PE"/>
                    </w:rPr>
                  </w:pPr>
                  <w:r w:rsidRPr="00B53512">
                    <w:rPr>
                      <w:rFonts w:ascii="Arial" w:hAnsi="Arial" w:cs="Arial"/>
                      <w:color w:val="000000"/>
                      <w:lang w:val="es-PE" w:eastAsia="es-PE"/>
                    </w:rPr>
                    <w:t>100</w:t>
                  </w:r>
                </w:p>
              </w:tc>
            </w:tr>
          </w:tbl>
          <w:p w:rsidR="00A363BF" w:rsidRPr="00B53512" w:rsidRDefault="00A363BF" w:rsidP="00C03710">
            <w:pPr>
              <w:spacing w:line="360" w:lineRule="auto"/>
              <w:jc w:val="both"/>
              <w:rPr>
                <w:rFonts w:asciiTheme="minorHAnsi" w:hAnsiTheme="minorHAnsi" w:cs="Arial"/>
                <w:b w:val="0"/>
                <w:color w:val="3366FF"/>
                <w:lang w:val="es-MX"/>
              </w:rPr>
            </w:pPr>
          </w:p>
        </w:tc>
      </w:tr>
      <w:tr w:rsidR="00EA3041" w:rsidRPr="00EA3041" w:rsidTr="00BE03A9">
        <w:tc>
          <w:tcPr>
            <w:cnfStyle w:val="001000000000" w:firstRow="0" w:lastRow="0" w:firstColumn="1" w:lastColumn="0" w:oddVBand="0" w:evenVBand="0" w:oddHBand="0" w:evenHBand="0" w:firstRowFirstColumn="0" w:firstRowLastColumn="0" w:lastRowFirstColumn="0" w:lastRowLastColumn="0"/>
            <w:tcW w:w="1049" w:type="pct"/>
            <w:shd w:val="clear" w:color="auto" w:fill="BDD6EE" w:themeFill="accent1" w:themeFillTint="66"/>
          </w:tcPr>
          <w:p w:rsidR="00EA3041" w:rsidRPr="00C03710" w:rsidRDefault="00EA3041" w:rsidP="00C03710">
            <w:pPr>
              <w:spacing w:line="360" w:lineRule="auto"/>
              <w:jc w:val="center"/>
              <w:rPr>
                <w:rFonts w:asciiTheme="minorHAnsi" w:hAnsiTheme="minorHAnsi"/>
                <w:b w:val="0"/>
              </w:rPr>
            </w:pPr>
            <w:r w:rsidRPr="00C03710">
              <w:rPr>
                <w:rFonts w:asciiTheme="minorHAnsi" w:hAnsiTheme="minorHAnsi"/>
              </w:rPr>
              <w:lastRenderedPageBreak/>
              <w:t>FUENTE DE LA INFORMACIÓN</w:t>
            </w:r>
          </w:p>
          <w:p w:rsidR="00EA3041" w:rsidRPr="00C03710" w:rsidRDefault="00EA3041" w:rsidP="00C03710">
            <w:pPr>
              <w:tabs>
                <w:tab w:val="num" w:pos="290"/>
              </w:tabs>
              <w:spacing w:line="360" w:lineRule="auto"/>
              <w:jc w:val="center"/>
              <w:rPr>
                <w:rFonts w:asciiTheme="minorHAnsi" w:hAnsiTheme="minorHAnsi"/>
                <w:b w:val="0"/>
              </w:rPr>
            </w:pPr>
            <w:r w:rsidRPr="00C03710">
              <w:rPr>
                <w:rFonts w:asciiTheme="minorHAnsi" w:hAnsiTheme="minorHAnsi"/>
              </w:rPr>
              <w:t>.</w:t>
            </w:r>
          </w:p>
        </w:tc>
        <w:tc>
          <w:tcPr>
            <w:cnfStyle w:val="000100000000" w:firstRow="0" w:lastRow="0" w:firstColumn="0" w:lastColumn="1" w:oddVBand="0" w:evenVBand="0" w:oddHBand="0" w:evenHBand="0" w:firstRowFirstColumn="0" w:firstRowLastColumn="0" w:lastRowFirstColumn="0" w:lastRowLastColumn="0"/>
            <w:tcW w:w="3951" w:type="pct"/>
          </w:tcPr>
          <w:p w:rsidR="00EA3041" w:rsidRPr="00B53512" w:rsidRDefault="00C751D7" w:rsidP="00E3476A">
            <w:pPr>
              <w:spacing w:line="360" w:lineRule="auto"/>
              <w:jc w:val="both"/>
              <w:rPr>
                <w:rFonts w:asciiTheme="minorHAnsi" w:hAnsiTheme="minorHAnsi" w:cs="Arial"/>
                <w:b w:val="0"/>
                <w:color w:val="000000"/>
                <w:lang w:val="es-MX"/>
              </w:rPr>
            </w:pPr>
            <w:r w:rsidRPr="00B53512">
              <w:rPr>
                <w:rFonts w:asciiTheme="minorHAnsi" w:hAnsiTheme="minorHAnsi" w:cs="Arial"/>
                <w:b w:val="0"/>
                <w:color w:val="000000"/>
                <w:lang w:val="es-MX"/>
              </w:rPr>
              <w:t xml:space="preserve">Requerimientos en Proceso: </w:t>
            </w:r>
            <w:r w:rsidR="005432BD" w:rsidRPr="00B53512">
              <w:rPr>
                <w:rFonts w:asciiTheme="minorHAnsi" w:hAnsiTheme="minorHAnsi" w:cs="Arial"/>
                <w:b w:val="0"/>
                <w:color w:val="000000"/>
                <w:lang w:val="es-MX"/>
              </w:rPr>
              <w:t xml:space="preserve">Este Dato se Obtiene de repositorio de Datos </w:t>
            </w:r>
            <w:r w:rsidR="00DF3442" w:rsidRPr="00B53512">
              <w:rPr>
                <w:rFonts w:asciiTheme="minorHAnsi" w:hAnsiTheme="minorHAnsi" w:cs="Arial"/>
                <w:b w:val="0"/>
                <w:color w:val="000000"/>
                <w:lang w:val="es-MX"/>
              </w:rPr>
              <w:t>GitHub</w:t>
            </w:r>
            <w:r w:rsidR="005432BD" w:rsidRPr="00B53512">
              <w:rPr>
                <w:rFonts w:asciiTheme="minorHAnsi" w:hAnsiTheme="minorHAnsi" w:cs="Arial"/>
                <w:b w:val="0"/>
                <w:color w:val="000000"/>
                <w:lang w:val="es-MX"/>
              </w:rPr>
              <w:t xml:space="preserve"> en el siguiente link:</w:t>
            </w:r>
          </w:p>
          <w:p w:rsidR="00DF3442" w:rsidRDefault="004429EB" w:rsidP="00E3476A">
            <w:pPr>
              <w:spacing w:line="360" w:lineRule="auto"/>
              <w:jc w:val="both"/>
              <w:rPr>
                <w:rFonts w:asciiTheme="minorHAnsi" w:hAnsiTheme="minorHAnsi" w:cs="Arial"/>
                <w:b w:val="0"/>
                <w:color w:val="FF0000"/>
                <w:lang w:val="es-MX"/>
              </w:rPr>
            </w:pPr>
            <w:hyperlink r:id="rId9" w:history="1">
              <w:r w:rsidR="00DF3442" w:rsidRPr="003C4C1C">
                <w:rPr>
                  <w:rStyle w:val="Hipervnculo"/>
                  <w:rFonts w:asciiTheme="minorHAnsi" w:hAnsiTheme="minorHAnsi" w:cs="Arial"/>
                  <w:lang w:val="es-MX"/>
                </w:rPr>
                <w:t>https://github.com/cesardevops/EVENTSOFT</w:t>
              </w:r>
            </w:hyperlink>
          </w:p>
          <w:p w:rsidR="00E3476A" w:rsidRDefault="00C80AA2" w:rsidP="00E3476A">
            <w:pPr>
              <w:spacing w:line="360" w:lineRule="auto"/>
              <w:jc w:val="both"/>
              <w:rPr>
                <w:rFonts w:asciiTheme="minorHAnsi" w:hAnsiTheme="minorHAnsi" w:cs="Arial"/>
                <w:b w:val="0"/>
                <w:color w:val="000000"/>
                <w:lang w:val="es-MX"/>
              </w:rPr>
            </w:pPr>
            <w:r w:rsidRPr="00B53512">
              <w:rPr>
                <w:rFonts w:asciiTheme="minorHAnsi" w:hAnsiTheme="minorHAnsi" w:cs="Arial"/>
                <w:b w:val="0"/>
                <w:color w:val="000000"/>
                <w:lang w:val="es-MX"/>
              </w:rPr>
              <w:t xml:space="preserve">Documento Lista Maestra de Requerimientos </w:t>
            </w:r>
          </w:p>
          <w:p w:rsidR="00C80AA2" w:rsidRPr="00B53512" w:rsidRDefault="00DF3442" w:rsidP="00E3476A">
            <w:pPr>
              <w:spacing w:line="360" w:lineRule="auto"/>
              <w:jc w:val="both"/>
              <w:rPr>
                <w:rFonts w:asciiTheme="minorHAnsi" w:hAnsiTheme="minorHAnsi" w:cs="Arial"/>
                <w:b w:val="0"/>
                <w:color w:val="000000"/>
                <w:lang w:val="es-MX"/>
              </w:rPr>
            </w:pPr>
            <w:r>
              <w:rPr>
                <w:rFonts w:asciiTheme="minorHAnsi" w:hAnsiTheme="minorHAnsi" w:cs="Arial"/>
                <w:b w:val="0"/>
                <w:color w:val="000000"/>
                <w:lang w:val="es-MX"/>
              </w:rPr>
              <w:t>LMREQM_V1</w:t>
            </w:r>
            <w:r w:rsidRPr="00DF3442">
              <w:rPr>
                <w:rFonts w:asciiTheme="minorHAnsi" w:hAnsiTheme="minorHAnsi" w:cs="Arial"/>
                <w:b w:val="0"/>
                <w:color w:val="000000"/>
                <w:lang w:val="es-MX"/>
              </w:rPr>
              <w:t xml:space="preserve">. </w:t>
            </w:r>
            <w:r>
              <w:rPr>
                <w:rFonts w:asciiTheme="minorHAnsi" w:hAnsiTheme="minorHAnsi" w:cs="Arial"/>
                <w:b w:val="0"/>
                <w:color w:val="000000"/>
                <w:lang w:val="es-MX"/>
              </w:rPr>
              <w:t>1</w:t>
            </w:r>
            <w:r w:rsidRPr="00DF3442">
              <w:rPr>
                <w:rFonts w:asciiTheme="minorHAnsi" w:hAnsiTheme="minorHAnsi" w:cs="Arial"/>
                <w:b w:val="0"/>
                <w:color w:val="000000"/>
                <w:lang w:val="es-MX"/>
              </w:rPr>
              <w:t>_2020</w:t>
            </w:r>
            <w:r w:rsidR="00C80AA2" w:rsidRPr="00B53512">
              <w:rPr>
                <w:rFonts w:asciiTheme="minorHAnsi" w:hAnsiTheme="minorHAnsi" w:cs="Arial"/>
                <w:b w:val="0"/>
                <w:color w:val="000000"/>
                <w:lang w:val="es-MX"/>
              </w:rPr>
              <w:t>.xlsx</w:t>
            </w:r>
          </w:p>
          <w:p w:rsidR="00C751D7" w:rsidRPr="00B53512" w:rsidRDefault="00C751D7" w:rsidP="00E3476A">
            <w:pPr>
              <w:spacing w:line="360" w:lineRule="auto"/>
              <w:jc w:val="both"/>
              <w:rPr>
                <w:rFonts w:asciiTheme="minorHAnsi" w:hAnsiTheme="minorHAnsi" w:cs="Arial"/>
                <w:b w:val="0"/>
                <w:color w:val="000000"/>
              </w:rPr>
            </w:pPr>
            <w:r w:rsidRPr="00B53512">
              <w:rPr>
                <w:rFonts w:asciiTheme="minorHAnsi" w:hAnsiTheme="minorHAnsi" w:cs="Arial"/>
                <w:b w:val="0"/>
                <w:color w:val="000000"/>
              </w:rPr>
              <w:t xml:space="preserve">Nota: Se deberán contabilizar aquellos Requerimientos cuyo estado se encuentre En </w:t>
            </w:r>
            <w:r w:rsidR="00C80AA2" w:rsidRPr="00B53512">
              <w:rPr>
                <w:rFonts w:asciiTheme="minorHAnsi" w:hAnsiTheme="minorHAnsi" w:cs="Arial"/>
                <w:b w:val="0"/>
                <w:color w:val="000000"/>
              </w:rPr>
              <w:t>etapa de Ingeniería y este en Ejecución (solo los que hayan pasado a ejecución en el ciclo actual)</w:t>
            </w:r>
            <w:r w:rsidRPr="00B53512">
              <w:rPr>
                <w:rFonts w:asciiTheme="minorHAnsi" w:hAnsiTheme="minorHAnsi" w:cs="Arial"/>
                <w:b w:val="0"/>
                <w:color w:val="000000"/>
              </w:rPr>
              <w:t>.</w:t>
            </w:r>
          </w:p>
          <w:p w:rsidR="00C751D7" w:rsidRPr="00B53512" w:rsidRDefault="00C751D7" w:rsidP="00E3476A">
            <w:pPr>
              <w:spacing w:line="360" w:lineRule="auto"/>
              <w:jc w:val="both"/>
              <w:rPr>
                <w:rFonts w:asciiTheme="minorHAnsi" w:hAnsiTheme="minorHAnsi" w:cs="Arial"/>
                <w:b w:val="0"/>
                <w:color w:val="000000"/>
              </w:rPr>
            </w:pPr>
            <w:r w:rsidRPr="00B53512">
              <w:rPr>
                <w:rFonts w:asciiTheme="minorHAnsi" w:hAnsiTheme="minorHAnsi" w:cs="Arial"/>
                <w:b w:val="0"/>
                <w:color w:val="000000"/>
              </w:rPr>
              <w:t>Requerimientos Cambiados: Este Dato se obtiene de:</w:t>
            </w:r>
          </w:p>
          <w:p w:rsidR="00DF3442" w:rsidRDefault="004429EB" w:rsidP="00E3476A">
            <w:pPr>
              <w:spacing w:line="360" w:lineRule="auto"/>
              <w:jc w:val="both"/>
              <w:rPr>
                <w:rFonts w:asciiTheme="minorHAnsi" w:hAnsiTheme="minorHAnsi" w:cs="Arial"/>
                <w:b w:val="0"/>
                <w:color w:val="FF0000"/>
                <w:lang w:val="es-MX"/>
              </w:rPr>
            </w:pPr>
            <w:hyperlink r:id="rId10" w:history="1">
              <w:r w:rsidR="00DF3442" w:rsidRPr="003C4C1C">
                <w:rPr>
                  <w:rStyle w:val="Hipervnculo"/>
                  <w:rFonts w:asciiTheme="minorHAnsi" w:hAnsiTheme="minorHAnsi" w:cs="Arial"/>
                  <w:lang w:val="es-MX"/>
                </w:rPr>
                <w:t>https://github.com/cesardevops/EVENTSOFT</w:t>
              </w:r>
            </w:hyperlink>
          </w:p>
          <w:p w:rsidR="00C751D7" w:rsidRPr="00B53512" w:rsidRDefault="00642051" w:rsidP="00E3476A">
            <w:pPr>
              <w:spacing w:line="360" w:lineRule="auto"/>
              <w:jc w:val="both"/>
              <w:rPr>
                <w:rFonts w:asciiTheme="minorHAnsi" w:hAnsiTheme="minorHAnsi" w:cs="Arial"/>
                <w:b w:val="0"/>
                <w:color w:val="000000"/>
              </w:rPr>
            </w:pPr>
            <w:r w:rsidRPr="00B53512">
              <w:rPr>
                <w:rFonts w:asciiTheme="minorHAnsi" w:hAnsiTheme="minorHAnsi" w:cs="Arial"/>
                <w:b w:val="0"/>
                <w:color w:val="000000"/>
              </w:rPr>
              <w:t>RCREQM_V1.1</w:t>
            </w:r>
            <w:r w:rsidR="00C80AA2" w:rsidRPr="00B53512">
              <w:rPr>
                <w:rFonts w:asciiTheme="minorHAnsi" w:hAnsiTheme="minorHAnsi" w:cs="Arial"/>
                <w:b w:val="0"/>
                <w:color w:val="000000"/>
              </w:rPr>
              <w:t>_2015</w:t>
            </w:r>
            <w:r w:rsidR="00C751D7" w:rsidRPr="00B53512">
              <w:rPr>
                <w:rFonts w:asciiTheme="minorHAnsi" w:hAnsiTheme="minorHAnsi" w:cs="Arial"/>
                <w:b w:val="0"/>
                <w:color w:val="000000"/>
              </w:rPr>
              <w:sym w:font="Wingdings" w:char="F0E0"/>
            </w:r>
            <w:r w:rsidR="00C751D7" w:rsidRPr="00B53512">
              <w:rPr>
                <w:rFonts w:asciiTheme="minorHAnsi" w:hAnsiTheme="minorHAnsi" w:cs="Arial"/>
                <w:b w:val="0"/>
                <w:color w:val="000000"/>
              </w:rPr>
              <w:t>Plantilla de Registro de Cambios a Requerimientos.xlsx</w:t>
            </w:r>
          </w:p>
          <w:p w:rsidR="00C751D7" w:rsidRPr="00B53512" w:rsidRDefault="00C751D7" w:rsidP="00E3476A">
            <w:pPr>
              <w:spacing w:line="360" w:lineRule="auto"/>
              <w:jc w:val="both"/>
              <w:rPr>
                <w:rFonts w:asciiTheme="minorHAnsi" w:hAnsiTheme="minorHAnsi" w:cs="Arial"/>
                <w:b w:val="0"/>
                <w:color w:val="000000"/>
              </w:rPr>
            </w:pPr>
          </w:p>
        </w:tc>
      </w:tr>
      <w:tr w:rsidR="00EA3041" w:rsidRPr="00EA3041" w:rsidTr="00BE03A9">
        <w:tc>
          <w:tcPr>
            <w:cnfStyle w:val="001000000000" w:firstRow="0" w:lastRow="0" w:firstColumn="1" w:lastColumn="0" w:oddVBand="0" w:evenVBand="0" w:oddHBand="0" w:evenHBand="0" w:firstRowFirstColumn="0" w:firstRowLastColumn="0" w:lastRowFirstColumn="0" w:lastRowLastColumn="0"/>
            <w:tcW w:w="1049" w:type="pct"/>
            <w:shd w:val="clear" w:color="auto" w:fill="BDD6EE" w:themeFill="accent1" w:themeFillTint="66"/>
          </w:tcPr>
          <w:p w:rsidR="00EA3041" w:rsidRPr="00C03710" w:rsidRDefault="00EA3041" w:rsidP="00C03710">
            <w:pPr>
              <w:spacing w:line="360" w:lineRule="auto"/>
              <w:jc w:val="center"/>
              <w:rPr>
                <w:rFonts w:asciiTheme="minorHAnsi" w:hAnsiTheme="minorHAnsi"/>
                <w:b w:val="0"/>
              </w:rPr>
            </w:pPr>
            <w:r w:rsidRPr="00C03710">
              <w:rPr>
                <w:rFonts w:asciiTheme="minorHAnsi" w:hAnsiTheme="minorHAnsi"/>
              </w:rPr>
              <w:t>PROCEDIMIENTO DE RECOLECCION Y REGISTRO</w:t>
            </w:r>
          </w:p>
        </w:tc>
        <w:tc>
          <w:tcPr>
            <w:cnfStyle w:val="000100000000" w:firstRow="0" w:lastRow="0" w:firstColumn="0" w:lastColumn="1" w:oddVBand="0" w:evenVBand="0" w:oddHBand="0" w:evenHBand="0" w:firstRowFirstColumn="0" w:firstRowLastColumn="0" w:lastRowFirstColumn="0" w:lastRowLastColumn="0"/>
            <w:tcW w:w="3951" w:type="pct"/>
          </w:tcPr>
          <w:p w:rsidR="00C751D7" w:rsidRPr="00B53512" w:rsidRDefault="00C751D7" w:rsidP="00C03710">
            <w:pPr>
              <w:spacing w:line="360" w:lineRule="auto"/>
              <w:jc w:val="both"/>
              <w:rPr>
                <w:rFonts w:asciiTheme="minorHAnsi" w:hAnsiTheme="minorHAnsi" w:cs="Arial"/>
                <w:b w:val="0"/>
                <w:color w:val="000000"/>
              </w:rPr>
            </w:pPr>
            <w:r w:rsidRPr="00B53512">
              <w:rPr>
                <w:rFonts w:asciiTheme="minorHAnsi" w:hAnsiTheme="minorHAnsi" w:cs="Arial"/>
                <w:b w:val="0"/>
                <w:color w:val="000000"/>
              </w:rPr>
              <w:t xml:space="preserve">El Analista de Calidad </w:t>
            </w:r>
            <w:r w:rsidR="001A51D4">
              <w:rPr>
                <w:rFonts w:asciiTheme="minorHAnsi" w:hAnsiTheme="minorHAnsi" w:cs="Arial"/>
                <w:b w:val="0"/>
                <w:color w:val="000000"/>
              </w:rPr>
              <w:t>semanalmente</w:t>
            </w:r>
            <w:r w:rsidRPr="00B53512">
              <w:rPr>
                <w:rFonts w:asciiTheme="minorHAnsi" w:hAnsiTheme="minorHAnsi" w:cs="Arial"/>
                <w:b w:val="0"/>
                <w:color w:val="000000"/>
              </w:rPr>
              <w:t xml:space="preserve"> realiza el cálculo tomando los datos requeridos por la fórmula, desde la fuente de origen de datos establecida, por cada línea de mantenimiento.</w:t>
            </w:r>
          </w:p>
          <w:p w:rsidR="003957BA" w:rsidRPr="00B53512" w:rsidRDefault="003957BA" w:rsidP="00C03710">
            <w:pPr>
              <w:spacing w:line="360" w:lineRule="auto"/>
              <w:jc w:val="both"/>
              <w:rPr>
                <w:rFonts w:asciiTheme="minorHAnsi" w:hAnsiTheme="minorHAnsi" w:cs="Arial"/>
                <w:b w:val="0"/>
                <w:color w:val="000000"/>
              </w:rPr>
            </w:pPr>
            <w:r w:rsidRPr="00B53512">
              <w:rPr>
                <w:rFonts w:asciiTheme="minorHAnsi" w:hAnsiTheme="minorHAnsi" w:cs="Arial"/>
                <w:b w:val="0"/>
                <w:color w:val="000000"/>
              </w:rPr>
              <w:t xml:space="preserve">El resultado se </w:t>
            </w:r>
            <w:r w:rsidRPr="00DF3442">
              <w:rPr>
                <w:rFonts w:asciiTheme="minorHAnsi" w:hAnsiTheme="minorHAnsi" w:cs="Arial"/>
                <w:b w:val="0"/>
                <w:color w:val="000000"/>
              </w:rPr>
              <w:t xml:space="preserve">registrará </w:t>
            </w:r>
            <w:r w:rsidR="00DF3442" w:rsidRPr="00DF3442">
              <w:rPr>
                <w:rFonts w:asciiTheme="minorHAnsi" w:hAnsiTheme="minorHAnsi" w:cs="Arial"/>
                <w:b w:val="0"/>
                <w:color w:val="000000"/>
              </w:rPr>
              <w:t>en:</w:t>
            </w:r>
          </w:p>
          <w:p w:rsidR="001A51D4" w:rsidRDefault="004429EB" w:rsidP="001A51D4">
            <w:pPr>
              <w:spacing w:line="360" w:lineRule="auto"/>
              <w:jc w:val="both"/>
              <w:rPr>
                <w:rFonts w:asciiTheme="minorHAnsi" w:hAnsiTheme="minorHAnsi" w:cs="Arial"/>
                <w:b w:val="0"/>
                <w:color w:val="FF0000"/>
                <w:lang w:val="es-MX"/>
              </w:rPr>
            </w:pPr>
            <w:hyperlink r:id="rId11" w:history="1">
              <w:r w:rsidR="001A51D4" w:rsidRPr="003C4C1C">
                <w:rPr>
                  <w:rStyle w:val="Hipervnculo"/>
                  <w:rFonts w:asciiTheme="minorHAnsi" w:hAnsiTheme="minorHAnsi" w:cs="Arial"/>
                  <w:lang w:val="es-MX"/>
                </w:rPr>
                <w:t>https://github.com/cesardevops/EVENTSOFT</w:t>
              </w:r>
            </w:hyperlink>
          </w:p>
          <w:p w:rsidR="003957BA" w:rsidRPr="00B53512" w:rsidRDefault="001A51D4" w:rsidP="00C03710">
            <w:pPr>
              <w:spacing w:line="360" w:lineRule="auto"/>
              <w:jc w:val="both"/>
              <w:rPr>
                <w:rFonts w:asciiTheme="minorHAnsi" w:hAnsiTheme="minorHAnsi" w:cs="Arial"/>
                <w:b w:val="0"/>
              </w:rPr>
            </w:pPr>
            <w:r w:rsidRPr="001A51D4">
              <w:rPr>
                <w:rFonts w:asciiTheme="minorHAnsi" w:hAnsiTheme="minorHAnsi" w:cs="Arial"/>
                <w:b w:val="0"/>
              </w:rPr>
              <w:t>TMETR_V</w:t>
            </w:r>
            <w:r>
              <w:rPr>
                <w:rFonts w:asciiTheme="minorHAnsi" w:hAnsiTheme="minorHAnsi" w:cs="Arial"/>
                <w:b w:val="0"/>
              </w:rPr>
              <w:t>1. 1</w:t>
            </w:r>
            <w:r w:rsidRPr="001A51D4">
              <w:rPr>
                <w:rFonts w:asciiTheme="minorHAnsi" w:hAnsiTheme="minorHAnsi" w:cs="Arial"/>
                <w:b w:val="0"/>
              </w:rPr>
              <w:t>_2020</w:t>
            </w:r>
            <w:r w:rsidR="003957BA" w:rsidRPr="00B53512">
              <w:rPr>
                <w:rFonts w:asciiTheme="minorHAnsi" w:hAnsiTheme="minorHAnsi" w:cs="Arial"/>
                <w:b w:val="0"/>
              </w:rPr>
              <w:t xml:space="preserve">.xlsx </w:t>
            </w:r>
            <w:r w:rsidR="003957BA" w:rsidRPr="00B53512">
              <w:rPr>
                <w:rFonts w:asciiTheme="minorHAnsi" w:hAnsiTheme="minorHAnsi" w:cs="Arial"/>
                <w:b w:val="0"/>
              </w:rPr>
              <w:sym w:font="Wingdings" w:char="F0E0"/>
            </w:r>
            <w:r w:rsidR="003957BA" w:rsidRPr="00B53512">
              <w:rPr>
                <w:rFonts w:asciiTheme="minorHAnsi" w:hAnsiTheme="minorHAnsi" w:cs="Arial"/>
                <w:b w:val="0"/>
              </w:rPr>
              <w:t xml:space="preserve"> Tablero de Métricas</w:t>
            </w:r>
          </w:p>
          <w:p w:rsidR="003957BA" w:rsidRPr="00B53512" w:rsidRDefault="003957BA" w:rsidP="00C03710">
            <w:pPr>
              <w:spacing w:line="360" w:lineRule="auto"/>
              <w:jc w:val="both"/>
              <w:rPr>
                <w:rFonts w:asciiTheme="minorHAnsi" w:hAnsiTheme="minorHAnsi" w:cs="Arial"/>
                <w:b w:val="0"/>
              </w:rPr>
            </w:pPr>
            <w:r w:rsidRPr="00B53512">
              <w:rPr>
                <w:rFonts w:asciiTheme="minorHAnsi" w:hAnsiTheme="minorHAnsi" w:cs="Arial"/>
                <w:b w:val="0"/>
              </w:rPr>
              <w:t xml:space="preserve">Nos </w:t>
            </w:r>
            <w:r w:rsidR="00DF3442" w:rsidRPr="00B53512">
              <w:rPr>
                <w:rFonts w:asciiTheme="minorHAnsi" w:hAnsiTheme="minorHAnsi" w:cs="Arial"/>
                <w:b w:val="0"/>
              </w:rPr>
              <w:t>dirigimos la</w:t>
            </w:r>
            <w:r w:rsidRPr="00B53512">
              <w:rPr>
                <w:rFonts w:asciiTheme="minorHAnsi" w:hAnsiTheme="minorHAnsi" w:cs="Arial"/>
                <w:b w:val="0"/>
              </w:rPr>
              <w:t xml:space="preserve"> hoja de documento de nombre “FMVREQM”</w:t>
            </w:r>
          </w:p>
          <w:p w:rsidR="00EA3041" w:rsidRPr="00B53512" w:rsidRDefault="003F663E" w:rsidP="00C03710">
            <w:pPr>
              <w:spacing w:line="360" w:lineRule="auto"/>
              <w:jc w:val="both"/>
              <w:rPr>
                <w:rFonts w:asciiTheme="minorHAnsi" w:hAnsiTheme="minorHAnsi" w:cs="Arial"/>
                <w:b w:val="0"/>
              </w:rPr>
            </w:pPr>
            <w:r w:rsidRPr="00B53512">
              <w:rPr>
                <w:rFonts w:asciiTheme="minorHAnsi" w:hAnsiTheme="minorHAnsi" w:cs="Arial"/>
                <w:b w:val="0"/>
              </w:rPr>
              <w:t>Luego de eso nos vamos a la Tabla de nombre”</w:t>
            </w:r>
            <w:r w:rsidRPr="00B53512">
              <w:rPr>
                <w:b w:val="0"/>
              </w:rPr>
              <w:t xml:space="preserve"> </w:t>
            </w:r>
            <w:r w:rsidRPr="00B53512">
              <w:rPr>
                <w:rFonts w:asciiTheme="minorHAnsi" w:hAnsiTheme="minorHAnsi" w:cs="Arial"/>
                <w:b w:val="0"/>
              </w:rPr>
              <w:t>TABLERO DE METRICAS D</w:t>
            </w:r>
            <w:r w:rsidR="00750C7B" w:rsidRPr="00B53512">
              <w:rPr>
                <w:rFonts w:asciiTheme="minorHAnsi" w:hAnsiTheme="minorHAnsi" w:cs="Arial"/>
                <w:b w:val="0"/>
              </w:rPr>
              <w:t>E VOLATILIDAD DE REQUERIMIENTOS”, de</w:t>
            </w:r>
            <w:r w:rsidRPr="00B53512">
              <w:rPr>
                <w:rFonts w:asciiTheme="minorHAnsi" w:hAnsiTheme="minorHAnsi" w:cs="Arial"/>
                <w:b w:val="0"/>
              </w:rPr>
              <w:t xml:space="preserve"> ahí registramos la cantidad de requerimientos cambiados durante los procesos de acuerdo al mes correspondiente.</w:t>
            </w:r>
          </w:p>
        </w:tc>
      </w:tr>
      <w:tr w:rsidR="00EA3041" w:rsidRPr="00EA3041" w:rsidTr="00BE03A9">
        <w:trPr>
          <w:trHeight w:val="3411"/>
        </w:trPr>
        <w:tc>
          <w:tcPr>
            <w:cnfStyle w:val="001000000000" w:firstRow="0" w:lastRow="0" w:firstColumn="1" w:lastColumn="0" w:oddVBand="0" w:evenVBand="0" w:oddHBand="0" w:evenHBand="0" w:firstRowFirstColumn="0" w:firstRowLastColumn="0" w:lastRowFirstColumn="0" w:lastRowLastColumn="0"/>
            <w:tcW w:w="1049" w:type="pct"/>
            <w:shd w:val="clear" w:color="auto" w:fill="BDD6EE" w:themeFill="accent1" w:themeFillTint="66"/>
          </w:tcPr>
          <w:p w:rsidR="00EA3041" w:rsidRPr="00C03710" w:rsidRDefault="00EA3041" w:rsidP="00C03710">
            <w:pPr>
              <w:spacing w:line="360" w:lineRule="auto"/>
              <w:jc w:val="center"/>
              <w:rPr>
                <w:rFonts w:asciiTheme="minorHAnsi" w:hAnsiTheme="minorHAnsi"/>
                <w:b w:val="0"/>
              </w:rPr>
            </w:pPr>
            <w:r w:rsidRPr="00C03710">
              <w:rPr>
                <w:rFonts w:asciiTheme="minorHAnsi" w:hAnsiTheme="minorHAnsi"/>
              </w:rPr>
              <w:t xml:space="preserve">PROCEDIMIENTO </w:t>
            </w:r>
            <w:r w:rsidR="00750C7B" w:rsidRPr="00C03710">
              <w:rPr>
                <w:rFonts w:asciiTheme="minorHAnsi" w:hAnsiTheme="minorHAnsi"/>
              </w:rPr>
              <w:t xml:space="preserve">   </w:t>
            </w:r>
            <w:r w:rsidRPr="00C03710">
              <w:rPr>
                <w:rFonts w:asciiTheme="minorHAnsi" w:hAnsiTheme="minorHAnsi"/>
              </w:rPr>
              <w:t>DE ALMACENAMIENTO</w:t>
            </w:r>
          </w:p>
        </w:tc>
        <w:tc>
          <w:tcPr>
            <w:cnfStyle w:val="000100000000" w:firstRow="0" w:lastRow="0" w:firstColumn="0" w:lastColumn="1" w:oddVBand="0" w:evenVBand="0" w:oddHBand="0" w:evenHBand="0" w:firstRowFirstColumn="0" w:firstRowLastColumn="0" w:lastRowFirstColumn="0" w:lastRowLastColumn="0"/>
            <w:tcW w:w="3951" w:type="pct"/>
          </w:tcPr>
          <w:p w:rsidR="00EA3041" w:rsidRPr="00B53512" w:rsidRDefault="00C751D7" w:rsidP="00C03710">
            <w:pPr>
              <w:spacing w:line="360" w:lineRule="auto"/>
              <w:jc w:val="both"/>
              <w:rPr>
                <w:rFonts w:asciiTheme="minorHAnsi" w:hAnsiTheme="minorHAnsi" w:cs="Arial"/>
                <w:b w:val="0"/>
                <w:color w:val="000000"/>
              </w:rPr>
            </w:pPr>
            <w:r w:rsidRPr="00B53512">
              <w:rPr>
                <w:rFonts w:asciiTheme="minorHAnsi" w:hAnsiTheme="minorHAnsi" w:cs="Arial"/>
                <w:b w:val="0"/>
                <w:color w:val="000000"/>
              </w:rPr>
              <w:t>•Los resultados de la métrica se registrarán y presentará en los siguientes artefactos:</w:t>
            </w:r>
          </w:p>
          <w:tbl>
            <w:tblPr>
              <w:tblStyle w:val="Tabladecuadrcula1clara-nfasis5"/>
              <w:tblW w:w="0" w:type="auto"/>
              <w:tblLook w:val="04A0" w:firstRow="1" w:lastRow="0" w:firstColumn="1" w:lastColumn="0" w:noHBand="0" w:noVBand="1"/>
            </w:tblPr>
            <w:tblGrid>
              <w:gridCol w:w="2541"/>
              <w:gridCol w:w="2672"/>
              <w:gridCol w:w="3175"/>
            </w:tblGrid>
            <w:tr w:rsidR="00130EBD" w:rsidRPr="00B53512" w:rsidTr="00BE03A9">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541" w:type="dxa"/>
                  <w:shd w:val="clear" w:color="auto" w:fill="BDD6EE" w:themeFill="accent1" w:themeFillTint="66"/>
                  <w:noWrap/>
                  <w:hideMark/>
                </w:tcPr>
                <w:p w:rsidR="00C751D7" w:rsidRPr="00B53512" w:rsidRDefault="00C751D7" w:rsidP="00866CCC">
                  <w:pPr>
                    <w:rPr>
                      <w:rFonts w:ascii="Calibri" w:hAnsi="Calibri"/>
                      <w:bCs w:val="0"/>
                      <w:color w:val="000000"/>
                      <w:lang w:val="es-PE" w:eastAsia="es-PE"/>
                    </w:rPr>
                  </w:pPr>
                  <w:r w:rsidRPr="00B53512">
                    <w:rPr>
                      <w:rFonts w:ascii="Calibri" w:hAnsi="Calibri"/>
                      <w:bCs w:val="0"/>
                      <w:color w:val="000000"/>
                      <w:lang w:eastAsia="es-PE"/>
                    </w:rPr>
                    <w:t>Nombre del  Artefacto</w:t>
                  </w:r>
                </w:p>
              </w:tc>
              <w:tc>
                <w:tcPr>
                  <w:tcW w:w="2672" w:type="dxa"/>
                  <w:shd w:val="clear" w:color="auto" w:fill="BDD6EE" w:themeFill="accent1" w:themeFillTint="66"/>
                  <w:noWrap/>
                  <w:hideMark/>
                </w:tcPr>
                <w:p w:rsidR="00C751D7" w:rsidRPr="00B53512" w:rsidRDefault="00C751D7" w:rsidP="00866CCC">
                  <w:pPr>
                    <w:cnfStyle w:val="100000000000" w:firstRow="1" w:lastRow="0" w:firstColumn="0" w:lastColumn="0" w:oddVBand="0" w:evenVBand="0" w:oddHBand="0" w:evenHBand="0" w:firstRowFirstColumn="0" w:firstRowLastColumn="0" w:lastRowFirstColumn="0" w:lastRowLastColumn="0"/>
                    <w:rPr>
                      <w:rFonts w:ascii="Calibri" w:hAnsi="Calibri"/>
                      <w:bCs w:val="0"/>
                      <w:color w:val="000000"/>
                      <w:lang w:val="es-PE" w:eastAsia="es-PE"/>
                    </w:rPr>
                  </w:pPr>
                  <w:r w:rsidRPr="00B53512">
                    <w:rPr>
                      <w:rFonts w:ascii="Calibri" w:hAnsi="Calibri"/>
                      <w:bCs w:val="0"/>
                      <w:color w:val="000000"/>
                      <w:lang w:eastAsia="es-PE"/>
                    </w:rPr>
                    <w:t>Nomenclatura</w:t>
                  </w:r>
                </w:p>
              </w:tc>
              <w:tc>
                <w:tcPr>
                  <w:tcW w:w="3175" w:type="dxa"/>
                  <w:shd w:val="clear" w:color="auto" w:fill="BDD6EE" w:themeFill="accent1" w:themeFillTint="66"/>
                  <w:hideMark/>
                </w:tcPr>
                <w:p w:rsidR="00C751D7" w:rsidRPr="00B53512" w:rsidRDefault="00C751D7" w:rsidP="00866CCC">
                  <w:pPr>
                    <w:cnfStyle w:val="100000000000" w:firstRow="1" w:lastRow="0" w:firstColumn="0" w:lastColumn="0" w:oddVBand="0" w:evenVBand="0" w:oddHBand="0" w:evenHBand="0" w:firstRowFirstColumn="0" w:firstRowLastColumn="0" w:lastRowFirstColumn="0" w:lastRowLastColumn="0"/>
                    <w:rPr>
                      <w:rFonts w:ascii="Calibri" w:hAnsi="Calibri"/>
                      <w:bCs w:val="0"/>
                      <w:color w:val="000000"/>
                      <w:lang w:val="es-PE" w:eastAsia="es-PE"/>
                    </w:rPr>
                  </w:pPr>
                  <w:r w:rsidRPr="00B53512">
                    <w:rPr>
                      <w:rFonts w:ascii="Calibri" w:hAnsi="Calibri"/>
                      <w:bCs w:val="0"/>
                      <w:color w:val="000000"/>
                      <w:lang w:eastAsia="es-PE"/>
                    </w:rPr>
                    <w:t>Descripción</w:t>
                  </w:r>
                </w:p>
              </w:tc>
            </w:tr>
            <w:tr w:rsidR="00C751D7" w:rsidRPr="00B53512" w:rsidTr="00BE03A9">
              <w:trPr>
                <w:trHeight w:val="471"/>
              </w:trPr>
              <w:tc>
                <w:tcPr>
                  <w:cnfStyle w:val="001000000000" w:firstRow="0" w:lastRow="0" w:firstColumn="1" w:lastColumn="0" w:oddVBand="0" w:evenVBand="0" w:oddHBand="0" w:evenHBand="0" w:firstRowFirstColumn="0" w:firstRowLastColumn="0" w:lastRowFirstColumn="0" w:lastRowLastColumn="0"/>
                  <w:tcW w:w="2541" w:type="dxa"/>
                  <w:shd w:val="clear" w:color="auto" w:fill="BDD6EE" w:themeFill="accent1" w:themeFillTint="66"/>
                  <w:noWrap/>
                  <w:hideMark/>
                </w:tcPr>
                <w:p w:rsidR="00C751D7" w:rsidRPr="00B53512" w:rsidRDefault="0062511D" w:rsidP="00866CCC">
                  <w:pPr>
                    <w:rPr>
                      <w:rFonts w:ascii="Calibri" w:hAnsi="Calibri"/>
                      <w:lang w:val="es-PE" w:eastAsia="es-PE"/>
                    </w:rPr>
                  </w:pPr>
                  <w:r w:rsidRPr="00B53512">
                    <w:rPr>
                      <w:rFonts w:ascii="Calibri" w:hAnsi="Calibri"/>
                      <w:lang w:eastAsia="es-PE"/>
                    </w:rPr>
                    <w:t>Tablero de Métricas</w:t>
                  </w:r>
                </w:p>
              </w:tc>
              <w:tc>
                <w:tcPr>
                  <w:tcW w:w="2672" w:type="dxa"/>
                  <w:noWrap/>
                  <w:hideMark/>
                </w:tcPr>
                <w:p w:rsidR="00C751D7" w:rsidRPr="00B53512" w:rsidRDefault="00866CCC" w:rsidP="00C03710">
                  <w:pPr>
                    <w:jc w:val="both"/>
                    <w:cnfStyle w:val="000000000000" w:firstRow="0" w:lastRow="0" w:firstColumn="0" w:lastColumn="0" w:oddVBand="0" w:evenVBand="0" w:oddHBand="0" w:evenHBand="0" w:firstRowFirstColumn="0" w:firstRowLastColumn="0" w:lastRowFirstColumn="0" w:lastRowLastColumn="0"/>
                    <w:rPr>
                      <w:rFonts w:ascii="Calibri" w:hAnsi="Calibri"/>
                      <w:lang w:val="es-PE" w:eastAsia="es-PE"/>
                    </w:rPr>
                  </w:pPr>
                  <w:r w:rsidRPr="00866CCC">
                    <w:rPr>
                      <w:rFonts w:ascii="Calibri" w:hAnsi="Calibri"/>
                      <w:lang w:eastAsia="es-PE"/>
                    </w:rPr>
                    <w:t>TMETR_V1. 1_2020.xlsx</w:t>
                  </w:r>
                </w:p>
              </w:tc>
              <w:tc>
                <w:tcPr>
                  <w:tcW w:w="3175" w:type="dxa"/>
                  <w:hideMark/>
                </w:tcPr>
                <w:p w:rsidR="00C751D7" w:rsidRPr="00B53512" w:rsidRDefault="00C751D7" w:rsidP="00866CCC">
                  <w:pPr>
                    <w:cnfStyle w:val="000000000000" w:firstRow="0" w:lastRow="0" w:firstColumn="0" w:lastColumn="0" w:oddVBand="0" w:evenVBand="0" w:oddHBand="0" w:evenHBand="0" w:firstRowFirstColumn="0" w:firstRowLastColumn="0" w:lastRowFirstColumn="0" w:lastRowLastColumn="0"/>
                    <w:rPr>
                      <w:rFonts w:ascii="Calibri" w:hAnsi="Calibri"/>
                      <w:lang w:val="es-PE" w:eastAsia="es-PE"/>
                    </w:rPr>
                  </w:pPr>
                  <w:r w:rsidRPr="00B53512">
                    <w:rPr>
                      <w:rFonts w:ascii="Calibri" w:hAnsi="Calibri"/>
                      <w:lang w:eastAsia="es-PE"/>
                    </w:rPr>
                    <w:t>Plantilla para el registro de los valores de las métricas.</w:t>
                  </w:r>
                </w:p>
              </w:tc>
            </w:tr>
            <w:tr w:rsidR="00C751D7" w:rsidRPr="00B53512" w:rsidTr="00BE03A9">
              <w:trPr>
                <w:trHeight w:val="471"/>
              </w:trPr>
              <w:tc>
                <w:tcPr>
                  <w:cnfStyle w:val="001000000000" w:firstRow="0" w:lastRow="0" w:firstColumn="1" w:lastColumn="0" w:oddVBand="0" w:evenVBand="0" w:oddHBand="0" w:evenHBand="0" w:firstRowFirstColumn="0" w:firstRowLastColumn="0" w:lastRowFirstColumn="0" w:lastRowLastColumn="0"/>
                  <w:tcW w:w="2541" w:type="dxa"/>
                  <w:shd w:val="clear" w:color="auto" w:fill="BDD6EE" w:themeFill="accent1" w:themeFillTint="66"/>
                  <w:noWrap/>
                  <w:hideMark/>
                </w:tcPr>
                <w:p w:rsidR="00C751D7" w:rsidRPr="00B53512" w:rsidRDefault="0062511D" w:rsidP="00866CCC">
                  <w:pPr>
                    <w:rPr>
                      <w:rFonts w:ascii="Calibri" w:hAnsi="Calibri"/>
                      <w:lang w:val="es-PE" w:eastAsia="es-PE"/>
                    </w:rPr>
                  </w:pPr>
                  <w:r w:rsidRPr="00B53512">
                    <w:rPr>
                      <w:rFonts w:ascii="Calibri" w:hAnsi="Calibri"/>
                      <w:lang w:eastAsia="es-PE"/>
                    </w:rPr>
                    <w:t xml:space="preserve">Ficha de </w:t>
                  </w:r>
                  <w:r w:rsidR="00750C7B" w:rsidRPr="00B53512">
                    <w:rPr>
                      <w:rFonts w:ascii="Calibri" w:hAnsi="Calibri"/>
                      <w:lang w:eastAsia="es-PE"/>
                    </w:rPr>
                    <w:t>Métricas</w:t>
                  </w:r>
                  <w:r w:rsidRPr="00B53512">
                    <w:rPr>
                      <w:rFonts w:ascii="Calibri" w:hAnsi="Calibri"/>
                      <w:lang w:eastAsia="es-PE"/>
                    </w:rPr>
                    <w:t xml:space="preserve"> de Volatilidad de Requerimientos</w:t>
                  </w:r>
                  <w:r w:rsidR="00C751D7" w:rsidRPr="00B53512">
                    <w:rPr>
                      <w:rFonts w:ascii="Calibri" w:hAnsi="Calibri"/>
                      <w:lang w:eastAsia="es-PE"/>
                    </w:rPr>
                    <w:t xml:space="preserve"> </w:t>
                  </w:r>
                </w:p>
              </w:tc>
              <w:tc>
                <w:tcPr>
                  <w:tcW w:w="2672" w:type="dxa"/>
                  <w:hideMark/>
                </w:tcPr>
                <w:p w:rsidR="00C751D7" w:rsidRPr="00B53512" w:rsidRDefault="00006BA9" w:rsidP="00006BA9">
                  <w:pPr>
                    <w:jc w:val="both"/>
                    <w:cnfStyle w:val="000000000000" w:firstRow="0" w:lastRow="0" w:firstColumn="0" w:lastColumn="0" w:oddVBand="0" w:evenVBand="0" w:oddHBand="0" w:evenHBand="0" w:firstRowFirstColumn="0" w:firstRowLastColumn="0" w:lastRowFirstColumn="0" w:lastRowLastColumn="0"/>
                    <w:rPr>
                      <w:rFonts w:ascii="Calibri" w:hAnsi="Calibri"/>
                      <w:lang w:val="es-PE" w:eastAsia="es-PE"/>
                    </w:rPr>
                  </w:pPr>
                  <w:r>
                    <w:rPr>
                      <w:rFonts w:asciiTheme="majorHAnsi" w:hAnsiTheme="majorHAnsi" w:cstheme="majorHAnsi"/>
                      <w:bCs/>
                      <w:color w:val="000000"/>
                    </w:rPr>
                    <w:t>FMVREQM_V1</w:t>
                  </w:r>
                  <w:r w:rsidRPr="007766FA">
                    <w:rPr>
                      <w:rFonts w:asciiTheme="majorHAnsi" w:hAnsiTheme="majorHAnsi" w:cstheme="majorHAnsi"/>
                      <w:bCs/>
                      <w:color w:val="000000"/>
                    </w:rPr>
                    <w:t xml:space="preserve">. </w:t>
                  </w:r>
                  <w:r>
                    <w:rPr>
                      <w:rFonts w:asciiTheme="majorHAnsi" w:hAnsiTheme="majorHAnsi" w:cstheme="majorHAnsi"/>
                      <w:bCs/>
                      <w:color w:val="000000"/>
                    </w:rPr>
                    <w:t>1</w:t>
                  </w:r>
                  <w:r w:rsidRPr="007766FA">
                    <w:rPr>
                      <w:rFonts w:asciiTheme="majorHAnsi" w:hAnsiTheme="majorHAnsi" w:cstheme="majorHAnsi"/>
                      <w:bCs/>
                      <w:color w:val="000000"/>
                    </w:rPr>
                    <w:t>_2020</w:t>
                  </w:r>
                </w:p>
              </w:tc>
              <w:tc>
                <w:tcPr>
                  <w:tcW w:w="3175" w:type="dxa"/>
                  <w:hideMark/>
                </w:tcPr>
                <w:p w:rsidR="00C751D7" w:rsidRPr="00B53512" w:rsidRDefault="00C751D7" w:rsidP="00866CCC">
                  <w:pPr>
                    <w:cnfStyle w:val="000000000000" w:firstRow="0" w:lastRow="0" w:firstColumn="0" w:lastColumn="0" w:oddVBand="0" w:evenVBand="0" w:oddHBand="0" w:evenHBand="0" w:firstRowFirstColumn="0" w:firstRowLastColumn="0" w:lastRowFirstColumn="0" w:lastRowLastColumn="0"/>
                    <w:rPr>
                      <w:rFonts w:ascii="Calibri" w:hAnsi="Calibri"/>
                      <w:lang w:val="es-PE" w:eastAsia="es-PE"/>
                    </w:rPr>
                  </w:pPr>
                  <w:r w:rsidRPr="00B53512">
                    <w:rPr>
                      <w:rFonts w:ascii="Calibri" w:hAnsi="Calibri"/>
                      <w:lang w:eastAsia="es-PE"/>
                    </w:rPr>
                    <w:t>Plantilla para la presentación de las métricas mediante semáforos y gráficos.</w:t>
                  </w:r>
                </w:p>
              </w:tc>
            </w:tr>
          </w:tbl>
          <w:p w:rsidR="00C751D7" w:rsidRPr="00B53512" w:rsidRDefault="00C751D7" w:rsidP="00C03710">
            <w:pPr>
              <w:spacing w:line="360" w:lineRule="auto"/>
              <w:jc w:val="both"/>
              <w:rPr>
                <w:rFonts w:asciiTheme="minorHAnsi" w:hAnsiTheme="minorHAnsi" w:cs="Arial"/>
                <w:b w:val="0"/>
                <w:color w:val="000000"/>
              </w:rPr>
            </w:pPr>
          </w:p>
        </w:tc>
      </w:tr>
      <w:tr w:rsidR="00EA3041" w:rsidRPr="00EA3041" w:rsidTr="00BE03A9">
        <w:tc>
          <w:tcPr>
            <w:cnfStyle w:val="001000000000" w:firstRow="0" w:lastRow="0" w:firstColumn="1" w:lastColumn="0" w:oddVBand="0" w:evenVBand="0" w:oddHBand="0" w:evenHBand="0" w:firstRowFirstColumn="0" w:firstRowLastColumn="0" w:lastRowFirstColumn="0" w:lastRowLastColumn="0"/>
            <w:tcW w:w="1049" w:type="pct"/>
            <w:shd w:val="clear" w:color="auto" w:fill="BDD6EE" w:themeFill="accent1" w:themeFillTint="66"/>
          </w:tcPr>
          <w:p w:rsidR="00EA3041" w:rsidRPr="00C03710" w:rsidRDefault="00EA3041" w:rsidP="00C03710">
            <w:pPr>
              <w:spacing w:line="360" w:lineRule="auto"/>
              <w:jc w:val="center"/>
              <w:rPr>
                <w:rFonts w:asciiTheme="minorHAnsi" w:hAnsiTheme="minorHAnsi"/>
                <w:b w:val="0"/>
              </w:rPr>
            </w:pPr>
            <w:r w:rsidRPr="00C03710">
              <w:rPr>
                <w:rFonts w:asciiTheme="minorHAnsi" w:hAnsiTheme="minorHAnsi"/>
              </w:rPr>
              <w:lastRenderedPageBreak/>
              <w:t>AUDIENCIA</w:t>
            </w:r>
          </w:p>
          <w:p w:rsidR="00EA3041" w:rsidRPr="00C03710" w:rsidRDefault="00EA3041" w:rsidP="00C03710">
            <w:pPr>
              <w:tabs>
                <w:tab w:val="num" w:pos="290"/>
              </w:tabs>
              <w:spacing w:line="360" w:lineRule="auto"/>
              <w:jc w:val="center"/>
              <w:rPr>
                <w:rFonts w:asciiTheme="minorHAnsi" w:hAnsiTheme="minorHAnsi"/>
                <w:b w:val="0"/>
              </w:rPr>
            </w:pPr>
          </w:p>
        </w:tc>
        <w:tc>
          <w:tcPr>
            <w:cnfStyle w:val="000100000000" w:firstRow="0" w:lastRow="0" w:firstColumn="0" w:lastColumn="1" w:oddVBand="0" w:evenVBand="0" w:oddHBand="0" w:evenHBand="0" w:firstRowFirstColumn="0" w:firstRowLastColumn="0" w:lastRowFirstColumn="0" w:lastRowLastColumn="0"/>
            <w:tcW w:w="3951" w:type="pct"/>
          </w:tcPr>
          <w:p w:rsidR="00C80AA2" w:rsidRPr="00B53512" w:rsidRDefault="00866CCC" w:rsidP="00C03710">
            <w:pPr>
              <w:spacing w:line="360" w:lineRule="auto"/>
              <w:jc w:val="both"/>
              <w:rPr>
                <w:rFonts w:asciiTheme="minorHAnsi" w:hAnsiTheme="minorHAnsi" w:cs="Arial"/>
                <w:b w:val="0"/>
                <w:color w:val="000000"/>
                <w:lang w:val="es-MX"/>
              </w:rPr>
            </w:pPr>
            <w:r>
              <w:rPr>
                <w:rFonts w:asciiTheme="minorHAnsi" w:hAnsiTheme="minorHAnsi" w:cs="Arial"/>
                <w:b w:val="0"/>
                <w:color w:val="000000"/>
                <w:lang w:val="es-MX"/>
              </w:rPr>
              <w:t xml:space="preserve">Estudios </w:t>
            </w:r>
            <w:proofErr w:type="spellStart"/>
            <w:r>
              <w:rPr>
                <w:rFonts w:asciiTheme="minorHAnsi" w:hAnsiTheme="minorHAnsi" w:cs="Arial"/>
                <w:b w:val="0"/>
                <w:color w:val="000000"/>
                <w:lang w:val="es-MX"/>
              </w:rPr>
              <w:t>Farlands</w:t>
            </w:r>
            <w:proofErr w:type="spellEnd"/>
            <w:r>
              <w:rPr>
                <w:rFonts w:asciiTheme="minorHAnsi" w:hAnsiTheme="minorHAnsi" w:cs="Arial"/>
                <w:b w:val="0"/>
                <w:color w:val="000000"/>
                <w:lang w:val="es-MX"/>
              </w:rPr>
              <w:t xml:space="preserve"> S.A.C.</w:t>
            </w:r>
          </w:p>
          <w:p w:rsidR="00866CCC" w:rsidRPr="00B53512" w:rsidRDefault="00866CCC" w:rsidP="00866CCC">
            <w:pPr>
              <w:spacing w:line="360" w:lineRule="auto"/>
              <w:jc w:val="both"/>
              <w:rPr>
                <w:rFonts w:asciiTheme="minorHAnsi" w:hAnsiTheme="minorHAnsi" w:cs="Arial"/>
                <w:bCs w:val="0"/>
                <w:color w:val="000000"/>
                <w:lang w:val="es-MX"/>
              </w:rPr>
            </w:pPr>
            <w:r>
              <w:rPr>
                <w:rFonts w:asciiTheme="minorHAnsi" w:hAnsiTheme="minorHAnsi" w:cs="Arial"/>
                <w:b w:val="0"/>
                <w:color w:val="000000"/>
                <w:lang w:val="es-MX"/>
              </w:rPr>
              <w:t>Grupo Palo Alto y Asociados</w:t>
            </w:r>
          </w:p>
          <w:p w:rsidR="00E90A26" w:rsidRPr="00B53512" w:rsidRDefault="00E90A26" w:rsidP="00C03710">
            <w:pPr>
              <w:spacing w:line="360" w:lineRule="auto"/>
              <w:jc w:val="both"/>
              <w:rPr>
                <w:rFonts w:asciiTheme="minorHAnsi" w:hAnsiTheme="minorHAnsi" w:cs="Arial"/>
                <w:b w:val="0"/>
                <w:color w:val="000000"/>
                <w:lang w:val="es-MX"/>
              </w:rPr>
            </w:pPr>
          </w:p>
        </w:tc>
      </w:tr>
      <w:tr w:rsidR="00EA3041" w:rsidRPr="00EA3041" w:rsidTr="00BE03A9">
        <w:tc>
          <w:tcPr>
            <w:cnfStyle w:val="001000000000" w:firstRow="0" w:lastRow="0" w:firstColumn="1" w:lastColumn="0" w:oddVBand="0" w:evenVBand="0" w:oddHBand="0" w:evenHBand="0" w:firstRowFirstColumn="0" w:firstRowLastColumn="0" w:lastRowFirstColumn="0" w:lastRowLastColumn="0"/>
            <w:tcW w:w="1049" w:type="pct"/>
            <w:shd w:val="clear" w:color="auto" w:fill="BDD6EE" w:themeFill="accent1" w:themeFillTint="66"/>
          </w:tcPr>
          <w:p w:rsidR="00EA3041" w:rsidRPr="00C03710" w:rsidRDefault="00EA3041" w:rsidP="00C03710">
            <w:pPr>
              <w:spacing w:line="360" w:lineRule="auto"/>
              <w:jc w:val="center"/>
              <w:rPr>
                <w:rFonts w:asciiTheme="minorHAnsi" w:hAnsiTheme="minorHAnsi"/>
                <w:b w:val="0"/>
              </w:rPr>
            </w:pPr>
            <w:r w:rsidRPr="00C03710">
              <w:rPr>
                <w:rFonts w:asciiTheme="minorHAnsi" w:hAnsiTheme="minorHAnsi"/>
              </w:rPr>
              <w:t>FRECUENCIA Y OPORTUNIDAD DEL REPORTE</w:t>
            </w:r>
          </w:p>
        </w:tc>
        <w:tc>
          <w:tcPr>
            <w:cnfStyle w:val="000100000000" w:firstRow="0" w:lastRow="0" w:firstColumn="0" w:lastColumn="1" w:oddVBand="0" w:evenVBand="0" w:oddHBand="0" w:evenHBand="0" w:firstRowFirstColumn="0" w:firstRowLastColumn="0" w:lastRowFirstColumn="0" w:lastRowLastColumn="0"/>
            <w:tcW w:w="3951" w:type="pct"/>
          </w:tcPr>
          <w:p w:rsidR="00EA3041" w:rsidRPr="00B53512" w:rsidRDefault="00866CCC" w:rsidP="00C03710">
            <w:pPr>
              <w:spacing w:line="360" w:lineRule="auto"/>
              <w:jc w:val="both"/>
              <w:rPr>
                <w:rFonts w:asciiTheme="minorHAnsi" w:hAnsiTheme="minorHAnsi" w:cs="Arial"/>
                <w:b w:val="0"/>
                <w:color w:val="000000"/>
                <w:lang w:val="es-MX"/>
              </w:rPr>
            </w:pPr>
            <w:r>
              <w:rPr>
                <w:rFonts w:asciiTheme="minorHAnsi" w:hAnsiTheme="minorHAnsi" w:cs="Arial"/>
                <w:b w:val="0"/>
                <w:color w:val="000000"/>
                <w:lang w:val="es-MX"/>
              </w:rPr>
              <w:t>Semanal</w:t>
            </w:r>
          </w:p>
        </w:tc>
      </w:tr>
      <w:tr w:rsidR="0062511D" w:rsidRPr="00EA3041" w:rsidTr="00BE03A9">
        <w:tc>
          <w:tcPr>
            <w:cnfStyle w:val="001000000000" w:firstRow="0" w:lastRow="0" w:firstColumn="1" w:lastColumn="0" w:oddVBand="0" w:evenVBand="0" w:oddHBand="0" w:evenHBand="0" w:firstRowFirstColumn="0" w:firstRowLastColumn="0" w:lastRowFirstColumn="0" w:lastRowLastColumn="0"/>
            <w:tcW w:w="1049" w:type="pct"/>
            <w:shd w:val="clear" w:color="auto" w:fill="BDD6EE" w:themeFill="accent1" w:themeFillTint="66"/>
          </w:tcPr>
          <w:p w:rsidR="0062511D" w:rsidRPr="00C03710" w:rsidRDefault="0062511D" w:rsidP="00C03710">
            <w:pPr>
              <w:spacing w:line="360" w:lineRule="auto"/>
              <w:jc w:val="center"/>
              <w:rPr>
                <w:rFonts w:asciiTheme="minorHAnsi" w:hAnsiTheme="minorHAnsi"/>
                <w:b w:val="0"/>
              </w:rPr>
            </w:pPr>
            <w:r w:rsidRPr="00C03710">
              <w:rPr>
                <w:rFonts w:asciiTheme="minorHAnsi" w:hAnsiTheme="minorHAnsi"/>
              </w:rPr>
              <w:t>REPORTE CONSOLIDADO</w:t>
            </w:r>
          </w:p>
        </w:tc>
        <w:tc>
          <w:tcPr>
            <w:cnfStyle w:val="000100000000" w:firstRow="0" w:lastRow="0" w:firstColumn="0" w:lastColumn="1" w:oddVBand="0" w:evenVBand="0" w:oddHBand="0" w:evenHBand="0" w:firstRowFirstColumn="0" w:firstRowLastColumn="0" w:lastRowFirstColumn="0" w:lastRowLastColumn="0"/>
            <w:tcW w:w="3951" w:type="pct"/>
          </w:tcPr>
          <w:p w:rsidR="0062511D" w:rsidRPr="00B53512" w:rsidRDefault="0062511D" w:rsidP="0062511D">
            <w:pPr>
              <w:rPr>
                <w:rFonts w:asciiTheme="minorHAnsi" w:hAnsiTheme="minorHAnsi"/>
                <w:b w:val="0"/>
              </w:rPr>
            </w:pPr>
            <w:r w:rsidRPr="00B53512">
              <w:rPr>
                <w:rFonts w:asciiTheme="minorHAnsi" w:hAnsiTheme="minorHAnsi"/>
                <w:b w:val="0"/>
              </w:rPr>
              <w:t>Representación en Tablero: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87"/>
              <w:gridCol w:w="1173"/>
              <w:gridCol w:w="1180"/>
              <w:gridCol w:w="714"/>
              <w:gridCol w:w="1156"/>
              <w:gridCol w:w="1345"/>
              <w:gridCol w:w="1807"/>
            </w:tblGrid>
            <w:tr w:rsidR="009A5770" w:rsidRPr="009A5770" w:rsidTr="00BE03A9">
              <w:trPr>
                <w:trHeight w:val="375"/>
              </w:trPr>
              <w:tc>
                <w:tcPr>
                  <w:tcW w:w="5000" w:type="pct"/>
                  <w:gridSpan w:val="7"/>
                  <w:shd w:val="clear" w:color="000000" w:fill="9BC2E6"/>
                  <w:vAlign w:val="center"/>
                  <w:hideMark/>
                </w:tcPr>
                <w:p w:rsidR="009A5770" w:rsidRPr="009A5770" w:rsidRDefault="009A5770" w:rsidP="009A5770">
                  <w:pPr>
                    <w:jc w:val="center"/>
                    <w:rPr>
                      <w:rFonts w:ascii="Calibri" w:hAnsi="Calibri" w:cs="Calibri"/>
                      <w:b/>
                      <w:bCs/>
                      <w:sz w:val="16"/>
                      <w:szCs w:val="28"/>
                      <w:lang w:val="es-PE" w:eastAsia="es-PE"/>
                    </w:rPr>
                  </w:pPr>
                  <w:r w:rsidRPr="009A5770">
                    <w:rPr>
                      <w:rFonts w:ascii="Calibri" w:hAnsi="Calibri" w:cs="Calibri"/>
                      <w:b/>
                      <w:bCs/>
                      <w:sz w:val="16"/>
                      <w:szCs w:val="28"/>
                      <w:lang w:val="es-PE" w:eastAsia="es-PE"/>
                    </w:rPr>
                    <w:t>TABLERO DE METRICAS DE VOLATILIDAD DE REQUERIMIENTOS</w:t>
                  </w:r>
                </w:p>
              </w:tc>
            </w:tr>
            <w:tr w:rsidR="009A5770" w:rsidRPr="009A5770" w:rsidTr="00BE03A9">
              <w:trPr>
                <w:trHeight w:val="300"/>
              </w:trPr>
              <w:tc>
                <w:tcPr>
                  <w:tcW w:w="642" w:type="pct"/>
                  <w:shd w:val="clear" w:color="000000" w:fill="F4B084"/>
                  <w:vAlign w:val="center"/>
                  <w:hideMark/>
                </w:tcPr>
                <w:p w:rsidR="009A5770" w:rsidRPr="009A5770" w:rsidRDefault="009A5770" w:rsidP="009A5770">
                  <w:pPr>
                    <w:jc w:val="center"/>
                    <w:rPr>
                      <w:rFonts w:ascii="Calibri" w:hAnsi="Calibri" w:cs="Calibri"/>
                      <w:b/>
                      <w:bCs/>
                      <w:sz w:val="16"/>
                      <w:szCs w:val="18"/>
                      <w:lang w:val="es-PE" w:eastAsia="es-PE"/>
                    </w:rPr>
                  </w:pPr>
                  <w:r w:rsidRPr="009A5770">
                    <w:rPr>
                      <w:rFonts w:ascii="Calibri" w:hAnsi="Calibri" w:cs="Calibri"/>
                      <w:b/>
                      <w:bCs/>
                      <w:sz w:val="16"/>
                      <w:szCs w:val="18"/>
                      <w:lang w:val="es-PE" w:eastAsia="es-PE"/>
                    </w:rPr>
                    <w:t>PROYECTO</w:t>
                  </w:r>
                </w:p>
              </w:tc>
              <w:tc>
                <w:tcPr>
                  <w:tcW w:w="693" w:type="pct"/>
                  <w:shd w:val="clear" w:color="000000" w:fill="F4B084"/>
                  <w:vAlign w:val="center"/>
                  <w:hideMark/>
                </w:tcPr>
                <w:p w:rsidR="009A5770" w:rsidRPr="009A5770" w:rsidRDefault="009A5770" w:rsidP="009A5770">
                  <w:pPr>
                    <w:jc w:val="center"/>
                    <w:rPr>
                      <w:rFonts w:ascii="Calibri" w:hAnsi="Calibri" w:cs="Calibri"/>
                      <w:b/>
                      <w:bCs/>
                      <w:sz w:val="16"/>
                      <w:szCs w:val="18"/>
                      <w:lang w:val="es-PE" w:eastAsia="es-PE"/>
                    </w:rPr>
                  </w:pPr>
                  <w:r w:rsidRPr="009A5770">
                    <w:rPr>
                      <w:rFonts w:ascii="Calibri" w:hAnsi="Calibri" w:cs="Calibri"/>
                      <w:b/>
                      <w:bCs/>
                      <w:sz w:val="16"/>
                      <w:szCs w:val="18"/>
                      <w:lang w:val="es-PE" w:eastAsia="es-PE"/>
                    </w:rPr>
                    <w:t>AREA DE PROCESO</w:t>
                  </w:r>
                </w:p>
              </w:tc>
              <w:tc>
                <w:tcPr>
                  <w:tcW w:w="697" w:type="pct"/>
                  <w:shd w:val="clear" w:color="000000" w:fill="F4B084"/>
                  <w:vAlign w:val="center"/>
                  <w:hideMark/>
                </w:tcPr>
                <w:p w:rsidR="009A5770" w:rsidRPr="009A5770" w:rsidRDefault="009A5770" w:rsidP="009A5770">
                  <w:pPr>
                    <w:jc w:val="center"/>
                    <w:rPr>
                      <w:rFonts w:ascii="Calibri" w:hAnsi="Calibri" w:cs="Calibri"/>
                      <w:b/>
                      <w:bCs/>
                      <w:sz w:val="16"/>
                      <w:szCs w:val="18"/>
                      <w:lang w:val="es-PE" w:eastAsia="es-PE"/>
                    </w:rPr>
                  </w:pPr>
                  <w:r w:rsidRPr="009A5770">
                    <w:rPr>
                      <w:rFonts w:ascii="Calibri" w:hAnsi="Calibri" w:cs="Calibri"/>
                      <w:b/>
                      <w:bCs/>
                      <w:sz w:val="16"/>
                      <w:szCs w:val="18"/>
                      <w:lang w:val="es-PE" w:eastAsia="es-PE"/>
                    </w:rPr>
                    <w:t xml:space="preserve"> METRICA</w:t>
                  </w:r>
                </w:p>
              </w:tc>
              <w:tc>
                <w:tcPr>
                  <w:tcW w:w="422" w:type="pct"/>
                  <w:shd w:val="clear" w:color="000000" w:fill="F4B084"/>
                  <w:vAlign w:val="center"/>
                  <w:hideMark/>
                </w:tcPr>
                <w:p w:rsidR="009A5770" w:rsidRPr="009A5770" w:rsidRDefault="009A5770" w:rsidP="009A5770">
                  <w:pPr>
                    <w:jc w:val="center"/>
                    <w:rPr>
                      <w:rFonts w:ascii="Calibri" w:hAnsi="Calibri" w:cs="Calibri"/>
                      <w:b/>
                      <w:bCs/>
                      <w:sz w:val="16"/>
                      <w:szCs w:val="18"/>
                      <w:lang w:val="es-PE" w:eastAsia="es-PE"/>
                    </w:rPr>
                  </w:pPr>
                  <w:r w:rsidRPr="009A5770">
                    <w:rPr>
                      <w:rFonts w:ascii="Calibri" w:hAnsi="Calibri" w:cs="Calibri"/>
                      <w:b/>
                      <w:bCs/>
                      <w:sz w:val="16"/>
                      <w:szCs w:val="18"/>
                      <w:lang w:val="es-PE" w:eastAsia="es-PE"/>
                    </w:rPr>
                    <w:t>ENERO</w:t>
                  </w:r>
                </w:p>
              </w:tc>
              <w:tc>
                <w:tcPr>
                  <w:tcW w:w="683" w:type="pct"/>
                  <w:shd w:val="clear" w:color="000000" w:fill="F4B084"/>
                  <w:vAlign w:val="center"/>
                  <w:hideMark/>
                </w:tcPr>
                <w:p w:rsidR="009A5770" w:rsidRPr="009A5770" w:rsidRDefault="009A5770" w:rsidP="009A5770">
                  <w:pPr>
                    <w:jc w:val="center"/>
                    <w:rPr>
                      <w:rFonts w:ascii="Calibri" w:hAnsi="Calibri" w:cs="Calibri"/>
                      <w:b/>
                      <w:bCs/>
                      <w:sz w:val="16"/>
                      <w:szCs w:val="18"/>
                      <w:lang w:val="es-PE" w:eastAsia="es-PE"/>
                    </w:rPr>
                  </w:pPr>
                  <w:r w:rsidRPr="009A5770">
                    <w:rPr>
                      <w:rFonts w:ascii="Calibri" w:hAnsi="Calibri" w:cs="Calibri"/>
                      <w:b/>
                      <w:bCs/>
                      <w:sz w:val="16"/>
                      <w:szCs w:val="18"/>
                      <w:lang w:val="es-PE" w:eastAsia="es-PE"/>
                    </w:rPr>
                    <w:t>FEBRERO</w:t>
                  </w:r>
                </w:p>
              </w:tc>
              <w:tc>
                <w:tcPr>
                  <w:tcW w:w="1864" w:type="pct"/>
                  <w:gridSpan w:val="2"/>
                  <w:vMerge w:val="restart"/>
                  <w:shd w:val="clear" w:color="auto" w:fill="auto"/>
                  <w:noWrap/>
                  <w:vAlign w:val="bottom"/>
                  <w:hideMark/>
                </w:tcPr>
                <w:p w:rsidR="009A5770" w:rsidRPr="009A5770" w:rsidRDefault="009A5770" w:rsidP="009A5770">
                  <w:pPr>
                    <w:rPr>
                      <w:rFonts w:ascii="Calibri" w:hAnsi="Calibri" w:cs="Calibri"/>
                      <w:color w:val="000000"/>
                      <w:sz w:val="16"/>
                      <w:szCs w:val="22"/>
                      <w:lang w:val="es-PE" w:eastAsia="es-PE"/>
                    </w:rPr>
                  </w:pPr>
                  <w:r w:rsidRPr="009A5770">
                    <w:rPr>
                      <w:rFonts w:ascii="Calibri" w:hAnsi="Calibri" w:cs="Calibri"/>
                      <w:noProof/>
                      <w:color w:val="000000"/>
                      <w:sz w:val="16"/>
                      <w:szCs w:val="22"/>
                      <w:lang w:val="en-US" w:eastAsia="en-US"/>
                    </w:rPr>
                    <w:drawing>
                      <wp:anchor distT="0" distB="0" distL="114300" distR="114300" simplePos="0" relativeHeight="251658240" behindDoc="0" locked="0" layoutInCell="1" allowOverlap="1" wp14:anchorId="0ED016BD" wp14:editId="6005058F">
                        <wp:simplePos x="0" y="0"/>
                        <wp:positionH relativeFrom="column">
                          <wp:posOffset>10795</wp:posOffset>
                        </wp:positionH>
                        <wp:positionV relativeFrom="paragraph">
                          <wp:posOffset>-148590</wp:posOffset>
                        </wp:positionV>
                        <wp:extent cx="1895475" cy="438150"/>
                        <wp:effectExtent l="0" t="0" r="9525" b="0"/>
                        <wp:wrapNone/>
                        <wp:docPr id="1" name="Imagen 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95475" cy="438150"/>
                                </a:xfrm>
                                <a:prstGeom prst="rect">
                                  <a:avLst/>
                                </a:prstGeom>
                              </pic:spPr>
                            </pic:pic>
                          </a:graphicData>
                        </a:graphic>
                        <wp14:sizeRelH relativeFrom="page">
                          <wp14:pctWidth>0</wp14:pctWidth>
                        </wp14:sizeRelH>
                        <wp14:sizeRelV relativeFrom="page">
                          <wp14:pctHeight>0</wp14:pctHeight>
                        </wp14:sizeRelV>
                      </wp:anchor>
                    </w:drawing>
                  </w:r>
                </w:p>
                <w:p w:rsidR="009A5770" w:rsidRPr="009A5770" w:rsidRDefault="009A5770" w:rsidP="009A5770">
                  <w:pPr>
                    <w:rPr>
                      <w:rFonts w:ascii="Calibri" w:hAnsi="Calibri" w:cs="Calibri"/>
                      <w:color w:val="000000"/>
                      <w:sz w:val="16"/>
                      <w:szCs w:val="22"/>
                      <w:lang w:val="es-PE" w:eastAsia="es-PE"/>
                    </w:rPr>
                  </w:pPr>
                </w:p>
              </w:tc>
            </w:tr>
            <w:tr w:rsidR="009A5770" w:rsidRPr="009A5770" w:rsidTr="00BE03A9">
              <w:trPr>
                <w:trHeight w:val="450"/>
              </w:trPr>
              <w:tc>
                <w:tcPr>
                  <w:tcW w:w="642" w:type="pct"/>
                  <w:shd w:val="clear" w:color="auto" w:fill="auto"/>
                  <w:vAlign w:val="center"/>
                  <w:hideMark/>
                </w:tcPr>
                <w:p w:rsidR="009A5770" w:rsidRPr="009A5770" w:rsidRDefault="009A5770" w:rsidP="009A5770">
                  <w:pPr>
                    <w:jc w:val="center"/>
                    <w:rPr>
                      <w:rFonts w:ascii="Calibri" w:hAnsi="Calibri" w:cs="Calibri"/>
                      <w:color w:val="000000"/>
                      <w:sz w:val="16"/>
                      <w:szCs w:val="22"/>
                      <w:lang w:val="es-PE" w:eastAsia="es-PE"/>
                    </w:rPr>
                  </w:pPr>
                  <w:r w:rsidRPr="009A5770">
                    <w:rPr>
                      <w:rFonts w:ascii="Calibri" w:hAnsi="Calibri" w:cs="Calibri"/>
                      <w:color w:val="000000"/>
                      <w:sz w:val="16"/>
                      <w:szCs w:val="22"/>
                      <w:lang w:val="es-PE" w:eastAsia="es-PE"/>
                    </w:rPr>
                    <w:t>EventSoft</w:t>
                  </w:r>
                </w:p>
              </w:tc>
              <w:tc>
                <w:tcPr>
                  <w:tcW w:w="693" w:type="pct"/>
                  <w:shd w:val="clear" w:color="auto" w:fill="auto"/>
                  <w:noWrap/>
                  <w:vAlign w:val="center"/>
                  <w:hideMark/>
                </w:tcPr>
                <w:p w:rsidR="009A5770" w:rsidRPr="009A5770" w:rsidRDefault="009A5770" w:rsidP="009A5770">
                  <w:pPr>
                    <w:jc w:val="center"/>
                    <w:rPr>
                      <w:rFonts w:ascii="Calibri" w:hAnsi="Calibri" w:cs="Calibri"/>
                      <w:b/>
                      <w:bCs/>
                      <w:color w:val="000000"/>
                      <w:sz w:val="16"/>
                      <w:szCs w:val="32"/>
                      <w:lang w:val="es-PE" w:eastAsia="es-PE"/>
                    </w:rPr>
                  </w:pPr>
                  <w:r w:rsidRPr="009A5770">
                    <w:rPr>
                      <w:rFonts w:ascii="Calibri" w:hAnsi="Calibri" w:cs="Calibri"/>
                      <w:b/>
                      <w:bCs/>
                      <w:color w:val="000000"/>
                      <w:sz w:val="16"/>
                      <w:szCs w:val="32"/>
                      <w:lang w:val="es-PE" w:eastAsia="es-PE"/>
                    </w:rPr>
                    <w:t>REQM</w:t>
                  </w:r>
                </w:p>
              </w:tc>
              <w:tc>
                <w:tcPr>
                  <w:tcW w:w="697" w:type="pct"/>
                  <w:shd w:val="clear" w:color="auto" w:fill="auto"/>
                  <w:vAlign w:val="center"/>
                  <w:hideMark/>
                </w:tcPr>
                <w:p w:rsidR="009A5770" w:rsidRPr="009A5770" w:rsidRDefault="009A5770" w:rsidP="009A5770">
                  <w:pPr>
                    <w:jc w:val="center"/>
                    <w:rPr>
                      <w:rFonts w:ascii="Calibri" w:hAnsi="Calibri" w:cs="Calibri"/>
                      <w:color w:val="000000"/>
                      <w:sz w:val="16"/>
                      <w:szCs w:val="16"/>
                      <w:lang w:val="es-PE" w:eastAsia="es-PE"/>
                    </w:rPr>
                  </w:pPr>
                  <w:r w:rsidRPr="009A5770">
                    <w:rPr>
                      <w:rFonts w:ascii="Calibri" w:hAnsi="Calibri" w:cs="Calibri"/>
                      <w:color w:val="000000"/>
                      <w:sz w:val="16"/>
                      <w:szCs w:val="16"/>
                      <w:lang w:val="es-PE" w:eastAsia="es-PE"/>
                    </w:rPr>
                    <w:t>Volatilidad de Requerimientos</w:t>
                  </w:r>
                </w:p>
              </w:tc>
              <w:tc>
                <w:tcPr>
                  <w:tcW w:w="422" w:type="pct"/>
                  <w:shd w:val="clear" w:color="auto" w:fill="auto"/>
                  <w:vAlign w:val="center"/>
                  <w:hideMark/>
                </w:tcPr>
                <w:p w:rsidR="009A5770" w:rsidRPr="009A5770" w:rsidRDefault="009A5770" w:rsidP="009A5770">
                  <w:pPr>
                    <w:jc w:val="center"/>
                    <w:rPr>
                      <w:rFonts w:ascii="Calibri" w:hAnsi="Calibri" w:cs="Calibri"/>
                      <w:color w:val="000000"/>
                      <w:sz w:val="16"/>
                      <w:szCs w:val="22"/>
                      <w:lang w:val="es-PE" w:eastAsia="es-PE"/>
                    </w:rPr>
                  </w:pPr>
                  <w:r w:rsidRPr="009A5770">
                    <w:rPr>
                      <w:rFonts w:ascii="Calibri" w:hAnsi="Calibri" w:cs="Calibri"/>
                      <w:color w:val="000000"/>
                      <w:sz w:val="16"/>
                      <w:szCs w:val="22"/>
                      <w:lang w:val="es-PE" w:eastAsia="es-PE"/>
                    </w:rPr>
                    <w:t>0</w:t>
                  </w:r>
                </w:p>
              </w:tc>
              <w:tc>
                <w:tcPr>
                  <w:tcW w:w="683" w:type="pct"/>
                  <w:shd w:val="clear" w:color="auto" w:fill="auto"/>
                  <w:vAlign w:val="center"/>
                  <w:hideMark/>
                </w:tcPr>
                <w:p w:rsidR="009A5770" w:rsidRPr="009A5770" w:rsidRDefault="009A5770" w:rsidP="009A5770">
                  <w:pPr>
                    <w:jc w:val="center"/>
                    <w:rPr>
                      <w:rFonts w:ascii="Calibri" w:hAnsi="Calibri" w:cs="Calibri"/>
                      <w:color w:val="000000"/>
                      <w:sz w:val="16"/>
                      <w:szCs w:val="22"/>
                      <w:lang w:val="es-PE" w:eastAsia="es-PE"/>
                    </w:rPr>
                  </w:pPr>
                  <w:r w:rsidRPr="009A5770">
                    <w:rPr>
                      <w:rFonts w:ascii="Calibri" w:hAnsi="Calibri" w:cs="Calibri"/>
                      <w:color w:val="000000"/>
                      <w:sz w:val="16"/>
                      <w:szCs w:val="22"/>
                      <w:lang w:val="es-PE" w:eastAsia="es-PE"/>
                    </w:rPr>
                    <w:t>0</w:t>
                  </w:r>
                </w:p>
              </w:tc>
              <w:tc>
                <w:tcPr>
                  <w:tcW w:w="1864" w:type="pct"/>
                  <w:gridSpan w:val="2"/>
                  <w:vMerge/>
                  <w:vAlign w:val="center"/>
                  <w:hideMark/>
                </w:tcPr>
                <w:p w:rsidR="009A5770" w:rsidRPr="009A5770" w:rsidRDefault="009A5770" w:rsidP="009A5770">
                  <w:pPr>
                    <w:rPr>
                      <w:rFonts w:ascii="Calibri" w:hAnsi="Calibri" w:cs="Calibri"/>
                      <w:color w:val="000000"/>
                      <w:sz w:val="16"/>
                      <w:szCs w:val="22"/>
                      <w:lang w:val="es-PE" w:eastAsia="es-PE"/>
                    </w:rPr>
                  </w:pPr>
                </w:p>
              </w:tc>
            </w:tr>
            <w:tr w:rsidR="009A5770" w:rsidRPr="009A5770" w:rsidTr="00BE03A9">
              <w:trPr>
                <w:trHeight w:val="480"/>
              </w:trPr>
              <w:tc>
                <w:tcPr>
                  <w:tcW w:w="2032" w:type="pct"/>
                  <w:gridSpan w:val="3"/>
                  <w:shd w:val="clear" w:color="auto" w:fill="auto"/>
                  <w:noWrap/>
                  <w:vAlign w:val="center"/>
                  <w:hideMark/>
                </w:tcPr>
                <w:p w:rsidR="009A5770" w:rsidRPr="009A5770" w:rsidRDefault="009A5770" w:rsidP="009A5770">
                  <w:pPr>
                    <w:jc w:val="center"/>
                    <w:rPr>
                      <w:rFonts w:ascii="Calibri" w:hAnsi="Calibri" w:cs="Calibri"/>
                      <w:color w:val="000000"/>
                      <w:sz w:val="16"/>
                      <w:szCs w:val="22"/>
                      <w:lang w:val="es-PE" w:eastAsia="es-PE"/>
                    </w:rPr>
                  </w:pPr>
                  <w:r w:rsidRPr="009A5770">
                    <w:rPr>
                      <w:rFonts w:ascii="Calibri" w:hAnsi="Calibri" w:cs="Calibri"/>
                      <w:color w:val="000000"/>
                      <w:sz w:val="16"/>
                      <w:szCs w:val="22"/>
                      <w:lang w:val="es-PE" w:eastAsia="es-PE"/>
                    </w:rPr>
                    <w:t>Numero de REQUERIMIENTOS</w:t>
                  </w:r>
                </w:p>
              </w:tc>
              <w:tc>
                <w:tcPr>
                  <w:tcW w:w="422" w:type="pct"/>
                  <w:shd w:val="clear" w:color="auto" w:fill="auto"/>
                  <w:noWrap/>
                  <w:vAlign w:val="center"/>
                  <w:hideMark/>
                </w:tcPr>
                <w:p w:rsidR="009A5770" w:rsidRPr="009A5770" w:rsidRDefault="009A5770" w:rsidP="009A5770">
                  <w:pPr>
                    <w:jc w:val="center"/>
                    <w:rPr>
                      <w:rFonts w:ascii="Calibri" w:hAnsi="Calibri" w:cs="Calibri"/>
                      <w:color w:val="000000"/>
                      <w:sz w:val="16"/>
                      <w:szCs w:val="22"/>
                      <w:lang w:val="es-PE" w:eastAsia="es-PE"/>
                    </w:rPr>
                  </w:pPr>
                  <w:r w:rsidRPr="009A5770">
                    <w:rPr>
                      <w:rFonts w:ascii="Calibri" w:hAnsi="Calibri" w:cs="Calibri"/>
                      <w:color w:val="000000"/>
                      <w:sz w:val="16"/>
                      <w:szCs w:val="22"/>
                      <w:lang w:val="es-PE" w:eastAsia="es-PE"/>
                    </w:rPr>
                    <w:t>16</w:t>
                  </w:r>
                </w:p>
              </w:tc>
              <w:tc>
                <w:tcPr>
                  <w:tcW w:w="683" w:type="pct"/>
                  <w:shd w:val="clear" w:color="auto" w:fill="auto"/>
                  <w:noWrap/>
                  <w:vAlign w:val="center"/>
                  <w:hideMark/>
                </w:tcPr>
                <w:p w:rsidR="009A5770" w:rsidRPr="009A5770" w:rsidRDefault="009A5770" w:rsidP="009A5770">
                  <w:pPr>
                    <w:jc w:val="center"/>
                    <w:rPr>
                      <w:rFonts w:ascii="Calibri" w:hAnsi="Calibri" w:cs="Calibri"/>
                      <w:color w:val="000000"/>
                      <w:sz w:val="16"/>
                      <w:szCs w:val="22"/>
                      <w:lang w:val="es-PE" w:eastAsia="es-PE"/>
                    </w:rPr>
                  </w:pPr>
                  <w:r w:rsidRPr="009A5770">
                    <w:rPr>
                      <w:rFonts w:ascii="Calibri" w:hAnsi="Calibri" w:cs="Calibri"/>
                      <w:color w:val="000000"/>
                      <w:sz w:val="16"/>
                      <w:szCs w:val="22"/>
                      <w:lang w:val="es-PE" w:eastAsia="es-PE"/>
                    </w:rPr>
                    <w:t>16</w:t>
                  </w:r>
                </w:p>
              </w:tc>
              <w:tc>
                <w:tcPr>
                  <w:tcW w:w="795" w:type="pct"/>
                  <w:shd w:val="clear" w:color="000000" w:fill="FFFFFF"/>
                  <w:vAlign w:val="center"/>
                  <w:hideMark/>
                </w:tcPr>
                <w:p w:rsidR="009A5770" w:rsidRPr="009A5770" w:rsidRDefault="009A5770" w:rsidP="009A5770">
                  <w:pPr>
                    <w:jc w:val="center"/>
                    <w:rPr>
                      <w:rFonts w:ascii="Calibri" w:hAnsi="Calibri" w:cs="Calibri"/>
                      <w:b/>
                      <w:bCs/>
                      <w:sz w:val="16"/>
                      <w:szCs w:val="18"/>
                      <w:lang w:val="es-PE" w:eastAsia="es-PE"/>
                    </w:rPr>
                  </w:pPr>
                  <w:r w:rsidRPr="009A5770">
                    <w:rPr>
                      <w:rFonts w:ascii="Calibri" w:hAnsi="Calibri" w:cs="Calibri"/>
                      <w:b/>
                      <w:bCs/>
                      <w:sz w:val="16"/>
                      <w:szCs w:val="18"/>
                      <w:lang w:val="es-PE" w:eastAsia="es-PE"/>
                    </w:rPr>
                    <w:t>SEMAFORO GLOBAL</w:t>
                  </w:r>
                </w:p>
              </w:tc>
              <w:tc>
                <w:tcPr>
                  <w:tcW w:w="1068" w:type="pct"/>
                  <w:shd w:val="clear" w:color="000000" w:fill="FFFFFF"/>
                  <w:vAlign w:val="center"/>
                  <w:hideMark/>
                </w:tcPr>
                <w:p w:rsidR="009A5770" w:rsidRPr="009A5770" w:rsidRDefault="009A5770" w:rsidP="009A5770">
                  <w:pPr>
                    <w:jc w:val="center"/>
                    <w:rPr>
                      <w:rFonts w:ascii="Calibri" w:hAnsi="Calibri" w:cs="Calibri"/>
                      <w:b/>
                      <w:bCs/>
                      <w:sz w:val="16"/>
                      <w:szCs w:val="18"/>
                      <w:lang w:val="es-PE" w:eastAsia="es-PE"/>
                    </w:rPr>
                  </w:pPr>
                  <w:r w:rsidRPr="009A5770">
                    <w:rPr>
                      <w:rFonts w:ascii="Calibri" w:hAnsi="Calibri" w:cs="Calibri"/>
                      <w:b/>
                      <w:bCs/>
                      <w:sz w:val="16"/>
                      <w:szCs w:val="18"/>
                      <w:lang w:val="es-PE" w:eastAsia="es-PE"/>
                    </w:rPr>
                    <w:t>RESULTADO GLOBAL</w:t>
                  </w:r>
                </w:p>
              </w:tc>
            </w:tr>
            <w:tr w:rsidR="009A5770" w:rsidRPr="009A5770" w:rsidTr="00BE03A9">
              <w:trPr>
                <w:trHeight w:val="525"/>
              </w:trPr>
              <w:tc>
                <w:tcPr>
                  <w:tcW w:w="2032" w:type="pct"/>
                  <w:gridSpan w:val="3"/>
                  <w:shd w:val="clear" w:color="000000" w:fill="FFFFFF"/>
                  <w:noWrap/>
                  <w:vAlign w:val="center"/>
                  <w:hideMark/>
                </w:tcPr>
                <w:p w:rsidR="009A5770" w:rsidRPr="009A5770" w:rsidRDefault="009A5770" w:rsidP="009A5770">
                  <w:pPr>
                    <w:jc w:val="center"/>
                    <w:rPr>
                      <w:rFonts w:ascii="Calibri" w:hAnsi="Calibri" w:cs="Calibri"/>
                      <w:b/>
                      <w:bCs/>
                      <w:sz w:val="16"/>
                      <w:szCs w:val="40"/>
                      <w:lang w:val="es-PE" w:eastAsia="es-PE"/>
                    </w:rPr>
                  </w:pPr>
                  <w:r w:rsidRPr="009A5770">
                    <w:rPr>
                      <w:rFonts w:ascii="Calibri" w:hAnsi="Calibri" w:cs="Calibri"/>
                      <w:b/>
                      <w:bCs/>
                      <w:sz w:val="16"/>
                      <w:szCs w:val="40"/>
                      <w:lang w:val="es-PE" w:eastAsia="es-PE"/>
                    </w:rPr>
                    <w:t>Resultados</w:t>
                  </w:r>
                </w:p>
              </w:tc>
              <w:tc>
                <w:tcPr>
                  <w:tcW w:w="422" w:type="pct"/>
                  <w:shd w:val="clear" w:color="000000" w:fill="FFFFFF"/>
                  <w:noWrap/>
                  <w:vAlign w:val="center"/>
                  <w:hideMark/>
                </w:tcPr>
                <w:p w:rsidR="009A5770" w:rsidRPr="009A5770" w:rsidRDefault="009A5770" w:rsidP="009A5770">
                  <w:pPr>
                    <w:jc w:val="center"/>
                    <w:rPr>
                      <w:rFonts w:ascii="Calibri" w:hAnsi="Calibri" w:cs="Calibri"/>
                      <w:sz w:val="16"/>
                      <w:szCs w:val="22"/>
                      <w:lang w:val="es-PE" w:eastAsia="es-PE"/>
                    </w:rPr>
                  </w:pPr>
                  <w:r w:rsidRPr="009A5770">
                    <w:rPr>
                      <w:rFonts w:ascii="Calibri" w:hAnsi="Calibri" w:cs="Calibri"/>
                      <w:sz w:val="16"/>
                      <w:szCs w:val="22"/>
                      <w:lang w:val="es-PE" w:eastAsia="es-PE"/>
                    </w:rPr>
                    <w:t>0.00</w:t>
                  </w:r>
                </w:p>
              </w:tc>
              <w:tc>
                <w:tcPr>
                  <w:tcW w:w="683" w:type="pct"/>
                  <w:shd w:val="clear" w:color="000000" w:fill="FFFFFF"/>
                  <w:noWrap/>
                  <w:vAlign w:val="center"/>
                  <w:hideMark/>
                </w:tcPr>
                <w:p w:rsidR="009A5770" w:rsidRPr="009A5770" w:rsidRDefault="009A5770" w:rsidP="009A5770">
                  <w:pPr>
                    <w:jc w:val="center"/>
                    <w:rPr>
                      <w:rFonts w:ascii="Calibri" w:hAnsi="Calibri" w:cs="Calibri"/>
                      <w:sz w:val="16"/>
                      <w:szCs w:val="22"/>
                      <w:lang w:val="es-PE" w:eastAsia="es-PE"/>
                    </w:rPr>
                  </w:pPr>
                  <w:r w:rsidRPr="009A5770">
                    <w:rPr>
                      <w:rFonts w:ascii="Calibri" w:hAnsi="Calibri" w:cs="Calibri"/>
                      <w:sz w:val="16"/>
                      <w:szCs w:val="22"/>
                      <w:lang w:val="es-PE" w:eastAsia="es-PE"/>
                    </w:rPr>
                    <w:t>0.00</w:t>
                  </w:r>
                </w:p>
              </w:tc>
              <w:tc>
                <w:tcPr>
                  <w:tcW w:w="795" w:type="pct"/>
                  <w:shd w:val="clear" w:color="000000" w:fill="FFFFFF"/>
                  <w:vAlign w:val="center"/>
                  <w:hideMark/>
                </w:tcPr>
                <w:p w:rsidR="009A5770" w:rsidRPr="009A5770" w:rsidRDefault="009A5770" w:rsidP="009A5770">
                  <w:pPr>
                    <w:jc w:val="center"/>
                    <w:rPr>
                      <w:rFonts w:ascii="Calibri" w:hAnsi="Calibri" w:cs="Calibri"/>
                      <w:sz w:val="16"/>
                      <w:szCs w:val="22"/>
                      <w:lang w:val="es-PE" w:eastAsia="es-PE"/>
                    </w:rPr>
                  </w:pPr>
                  <w:r w:rsidRPr="009A5770">
                    <w:rPr>
                      <w:rFonts w:ascii="Calibri" w:hAnsi="Calibri" w:cs="Calibri"/>
                      <w:noProof/>
                      <w:sz w:val="16"/>
                      <w:szCs w:val="22"/>
                      <w:lang w:val="en-US" w:eastAsia="en-US"/>
                    </w:rPr>
                    <mc:AlternateContent>
                      <mc:Choice Requires="wps">
                        <w:drawing>
                          <wp:anchor distT="0" distB="0" distL="114300" distR="114300" simplePos="0" relativeHeight="251659264" behindDoc="0" locked="0" layoutInCell="1" allowOverlap="1">
                            <wp:simplePos x="0" y="0"/>
                            <wp:positionH relativeFrom="column">
                              <wp:posOffset>312420</wp:posOffset>
                            </wp:positionH>
                            <wp:positionV relativeFrom="paragraph">
                              <wp:posOffset>46355</wp:posOffset>
                            </wp:positionV>
                            <wp:extent cx="209550" cy="219075"/>
                            <wp:effectExtent l="19050" t="38100" r="38100" b="47625"/>
                            <wp:wrapNone/>
                            <wp:docPr id="2" name="Estrella de 5 puntas 2"/>
                            <wp:cNvGraphicFramePr/>
                            <a:graphic xmlns:a="http://schemas.openxmlformats.org/drawingml/2006/main">
                              <a:graphicData uri="http://schemas.microsoft.com/office/word/2010/wordprocessingShape">
                                <wps:wsp>
                                  <wps:cNvSpPr/>
                                  <wps:spPr>
                                    <a:xfrm>
                                      <a:off x="0" y="0"/>
                                      <a:ext cx="209550" cy="219075"/>
                                    </a:xfrm>
                                    <a:prstGeom prst="star5">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E65BF" id="Estrella de 5 puntas 2" o:spid="_x0000_s1026" style="position:absolute;margin-left:24.6pt;margin-top:3.65pt;width:16.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" path="m,83679r80041,1l104775,r24734,83680l209550,83679r-64755,51716l169529,219074,104775,167357,40021,219074,64755,135395,,83679xe" fillcolor="#70ad47 [3209]" strokecolor="#375623 [1609]" strokeweight="1pt">
                            <v:stroke joinstyle="miter"/>
                            <v:path arrowok="t" o:connecttype="custom" o:connectlocs="0,83679;80041,83680;104775,0;129509,83680;209550,83679;144795,135395;169529,219074;104775,167357;40021,219074;64755,135395;0,83679" o:connectangles="0,0,0,0,0,0,0,0,0,0,0"/>
                          </v:shape>
                        </w:pict>
                      </mc:Fallback>
                    </mc:AlternateContent>
                  </w:r>
                </w:p>
              </w:tc>
              <w:tc>
                <w:tcPr>
                  <w:tcW w:w="1068" w:type="pct"/>
                  <w:shd w:val="clear" w:color="000000" w:fill="FFFFFF"/>
                  <w:noWrap/>
                  <w:vAlign w:val="center"/>
                  <w:hideMark/>
                </w:tcPr>
                <w:p w:rsidR="009A5770" w:rsidRPr="009A5770" w:rsidRDefault="009A5770" w:rsidP="009A5770">
                  <w:pPr>
                    <w:jc w:val="center"/>
                    <w:rPr>
                      <w:rFonts w:ascii="Calibri" w:hAnsi="Calibri" w:cs="Calibri"/>
                      <w:sz w:val="16"/>
                      <w:szCs w:val="22"/>
                      <w:lang w:val="es-PE" w:eastAsia="es-PE"/>
                    </w:rPr>
                  </w:pPr>
                  <w:r w:rsidRPr="009A5770">
                    <w:rPr>
                      <w:rFonts w:ascii="Calibri" w:hAnsi="Calibri" w:cs="Calibri"/>
                      <w:sz w:val="16"/>
                      <w:szCs w:val="22"/>
                      <w:lang w:val="es-PE" w:eastAsia="es-PE"/>
                    </w:rPr>
                    <w:t>0.00</w:t>
                  </w:r>
                </w:p>
              </w:tc>
            </w:tr>
          </w:tbl>
          <w:p w:rsidR="0062511D" w:rsidRPr="00B53512" w:rsidRDefault="0062511D" w:rsidP="001A51D4">
            <w:pPr>
              <w:spacing w:line="360" w:lineRule="auto"/>
              <w:rPr>
                <w:rFonts w:asciiTheme="minorHAnsi" w:hAnsiTheme="minorHAnsi" w:cs="Arial"/>
                <w:b w:val="0"/>
                <w:color w:val="000000"/>
                <w:sz w:val="18"/>
                <w:szCs w:val="18"/>
                <w:lang w:val="es-MX"/>
              </w:rPr>
            </w:pPr>
          </w:p>
          <w:p w:rsidR="0062511D" w:rsidRPr="00B53512" w:rsidRDefault="0062511D" w:rsidP="00C03710">
            <w:pPr>
              <w:spacing w:before="120"/>
              <w:jc w:val="both"/>
              <w:rPr>
                <w:rFonts w:asciiTheme="minorHAnsi" w:hAnsiTheme="minorHAnsi"/>
                <w:b w:val="0"/>
              </w:rPr>
            </w:pPr>
            <w:r w:rsidRPr="00B53512">
              <w:rPr>
                <w:rFonts w:asciiTheme="minorHAnsi" w:hAnsiTheme="minorHAnsi"/>
                <w:b w:val="0"/>
              </w:rPr>
              <w:t xml:space="preserve">Donde: </w:t>
            </w:r>
          </w:p>
          <w:p w:rsidR="0062511D" w:rsidRPr="00B53512" w:rsidRDefault="00866CCC" w:rsidP="00C03710">
            <w:pPr>
              <w:pStyle w:val="Prrafodelista"/>
              <w:numPr>
                <w:ilvl w:val="0"/>
                <w:numId w:val="2"/>
              </w:numPr>
              <w:spacing w:before="120"/>
              <w:jc w:val="both"/>
              <w:rPr>
                <w:rFonts w:asciiTheme="minorHAnsi" w:hAnsiTheme="minorHAnsi"/>
                <w:b w:val="0"/>
              </w:rPr>
            </w:pPr>
            <w:r>
              <w:rPr>
                <w:rFonts w:asciiTheme="minorHAnsi" w:hAnsiTheme="minorHAnsi"/>
                <w:b w:val="0"/>
              </w:rPr>
              <w:t xml:space="preserve">Proyecto: </w:t>
            </w:r>
            <w:proofErr w:type="spellStart"/>
            <w:r>
              <w:rPr>
                <w:rFonts w:asciiTheme="minorHAnsi" w:hAnsiTheme="minorHAnsi"/>
                <w:b w:val="0"/>
              </w:rPr>
              <w:t>EventSoft</w:t>
            </w:r>
            <w:proofErr w:type="spellEnd"/>
            <w:r w:rsidR="0062511D" w:rsidRPr="00B53512">
              <w:rPr>
                <w:rFonts w:asciiTheme="minorHAnsi" w:hAnsiTheme="minorHAnsi"/>
                <w:b w:val="0"/>
              </w:rPr>
              <w:t xml:space="preserve"> </w:t>
            </w:r>
          </w:p>
          <w:p w:rsidR="0062511D" w:rsidRPr="00B53512" w:rsidRDefault="0062511D" w:rsidP="00C03710">
            <w:pPr>
              <w:numPr>
                <w:ilvl w:val="0"/>
                <w:numId w:val="2"/>
              </w:numPr>
              <w:spacing w:before="120"/>
              <w:jc w:val="both"/>
              <w:rPr>
                <w:rFonts w:asciiTheme="minorHAnsi" w:hAnsiTheme="minorHAnsi"/>
                <w:b w:val="0"/>
              </w:rPr>
            </w:pPr>
            <w:r w:rsidRPr="00B53512">
              <w:rPr>
                <w:rFonts w:asciiTheme="minorHAnsi" w:hAnsiTheme="minorHAnsi"/>
                <w:b w:val="0"/>
              </w:rPr>
              <w:t>Área de Proceso: Área de Proceso de la Métrica</w:t>
            </w:r>
          </w:p>
          <w:p w:rsidR="0062511D" w:rsidRPr="00B53512" w:rsidRDefault="0062511D" w:rsidP="00C03710">
            <w:pPr>
              <w:numPr>
                <w:ilvl w:val="0"/>
                <w:numId w:val="2"/>
              </w:numPr>
              <w:spacing w:before="120"/>
              <w:jc w:val="both"/>
              <w:rPr>
                <w:rFonts w:asciiTheme="minorHAnsi" w:hAnsiTheme="minorHAnsi"/>
                <w:b w:val="0"/>
              </w:rPr>
            </w:pPr>
            <w:r w:rsidRPr="00B53512">
              <w:rPr>
                <w:rFonts w:asciiTheme="minorHAnsi" w:hAnsiTheme="minorHAnsi"/>
                <w:b w:val="0"/>
              </w:rPr>
              <w:t xml:space="preserve">Métrica: </w:t>
            </w:r>
            <w:r w:rsidR="00866CCC">
              <w:rPr>
                <w:rFonts w:asciiTheme="minorHAnsi" w:hAnsiTheme="minorHAnsi"/>
                <w:b w:val="0"/>
              </w:rPr>
              <w:t>Volatilidad de Requerimientos</w:t>
            </w:r>
          </w:p>
          <w:p w:rsidR="0062511D" w:rsidRPr="00B53512" w:rsidRDefault="00866CCC" w:rsidP="00C03710">
            <w:pPr>
              <w:numPr>
                <w:ilvl w:val="0"/>
                <w:numId w:val="2"/>
              </w:numPr>
              <w:spacing w:before="120"/>
              <w:jc w:val="both"/>
              <w:rPr>
                <w:rFonts w:asciiTheme="minorHAnsi" w:hAnsiTheme="minorHAnsi"/>
                <w:b w:val="0"/>
              </w:rPr>
            </w:pPr>
            <w:r>
              <w:rPr>
                <w:rFonts w:asciiTheme="minorHAnsi" w:hAnsiTheme="minorHAnsi"/>
                <w:b w:val="0"/>
              </w:rPr>
              <w:t>Enero y Febrero</w:t>
            </w:r>
            <w:r w:rsidR="0062511D" w:rsidRPr="00B53512">
              <w:rPr>
                <w:rFonts w:asciiTheme="minorHAnsi" w:hAnsiTheme="minorHAnsi"/>
                <w:b w:val="0"/>
              </w:rPr>
              <w:t>: Mes en el que se efectúa la métrica.</w:t>
            </w:r>
          </w:p>
          <w:p w:rsidR="0062511D" w:rsidRPr="00B53512" w:rsidRDefault="0062511D" w:rsidP="00C03710">
            <w:pPr>
              <w:numPr>
                <w:ilvl w:val="0"/>
                <w:numId w:val="2"/>
              </w:numPr>
              <w:spacing w:before="120"/>
              <w:jc w:val="both"/>
              <w:rPr>
                <w:rFonts w:asciiTheme="minorHAnsi" w:hAnsiTheme="minorHAnsi"/>
                <w:b w:val="0"/>
              </w:rPr>
            </w:pPr>
            <w:r w:rsidRPr="00B53512">
              <w:rPr>
                <w:rFonts w:asciiTheme="minorHAnsi" w:hAnsiTheme="minorHAnsi"/>
                <w:b w:val="0"/>
              </w:rPr>
              <w:t>Resultado Global: muestra los valores medidos o calculados de la métrica de todos los periodos hasta la fecha.</w:t>
            </w:r>
          </w:p>
          <w:p w:rsidR="0062511D" w:rsidRPr="00B53512" w:rsidRDefault="0062511D" w:rsidP="00C03710">
            <w:pPr>
              <w:numPr>
                <w:ilvl w:val="0"/>
                <w:numId w:val="2"/>
              </w:numPr>
              <w:spacing w:before="120"/>
              <w:jc w:val="both"/>
              <w:rPr>
                <w:rFonts w:asciiTheme="minorHAnsi" w:hAnsiTheme="minorHAnsi"/>
                <w:b w:val="0"/>
              </w:rPr>
            </w:pPr>
            <w:r w:rsidRPr="00B53512">
              <w:rPr>
                <w:rFonts w:asciiTheme="minorHAnsi" w:hAnsiTheme="minorHAnsi"/>
                <w:b w:val="0"/>
              </w:rPr>
              <w:t>Semáforo Global: nos muestra a través de un color el estado de la métrica según lo definido en la sección “Márgenes” con respecto a todos los periodos.</w:t>
            </w:r>
          </w:p>
          <w:p w:rsidR="0062511D" w:rsidRPr="00B53512" w:rsidRDefault="0062511D" w:rsidP="00C03710">
            <w:pPr>
              <w:numPr>
                <w:ilvl w:val="0"/>
                <w:numId w:val="2"/>
              </w:numPr>
              <w:spacing w:before="120"/>
              <w:jc w:val="both"/>
              <w:rPr>
                <w:rFonts w:asciiTheme="minorHAnsi" w:hAnsiTheme="minorHAnsi"/>
                <w:b w:val="0"/>
              </w:rPr>
            </w:pPr>
            <w:r w:rsidRPr="00B53512">
              <w:rPr>
                <w:rFonts w:asciiTheme="minorHAnsi" w:hAnsiTheme="minorHAnsi"/>
                <w:b w:val="0"/>
              </w:rPr>
              <w:t xml:space="preserve">Resultado </w:t>
            </w:r>
            <w:r w:rsidR="00006BA9">
              <w:rPr>
                <w:rFonts w:asciiTheme="minorHAnsi" w:hAnsiTheme="minorHAnsi"/>
                <w:b w:val="0"/>
              </w:rPr>
              <w:t>Semanal</w:t>
            </w:r>
            <w:r w:rsidRPr="00B53512">
              <w:rPr>
                <w:rFonts w:asciiTheme="minorHAnsi" w:hAnsiTheme="minorHAnsi"/>
                <w:b w:val="0"/>
              </w:rPr>
              <w:t xml:space="preserve">: </w:t>
            </w:r>
            <w:r w:rsidR="00006BA9" w:rsidRPr="00B53512">
              <w:rPr>
                <w:rFonts w:asciiTheme="minorHAnsi" w:hAnsiTheme="minorHAnsi"/>
                <w:b w:val="0"/>
              </w:rPr>
              <w:t>muestra los</w:t>
            </w:r>
            <w:r w:rsidRPr="00B53512">
              <w:rPr>
                <w:rFonts w:asciiTheme="minorHAnsi" w:hAnsiTheme="minorHAnsi"/>
                <w:b w:val="0"/>
              </w:rPr>
              <w:t xml:space="preserve"> valores medidos o calculados de la métrica durante el último periodo de medición.</w:t>
            </w:r>
          </w:p>
          <w:p w:rsidR="0062511D" w:rsidRPr="00B53512" w:rsidRDefault="0062511D" w:rsidP="00C03710">
            <w:pPr>
              <w:numPr>
                <w:ilvl w:val="0"/>
                <w:numId w:val="2"/>
              </w:numPr>
              <w:spacing w:before="120"/>
              <w:jc w:val="both"/>
              <w:rPr>
                <w:rFonts w:asciiTheme="minorHAnsi" w:hAnsiTheme="minorHAnsi"/>
                <w:b w:val="0"/>
              </w:rPr>
            </w:pPr>
            <w:r w:rsidRPr="00B53512">
              <w:rPr>
                <w:rFonts w:asciiTheme="minorHAnsi" w:hAnsiTheme="minorHAnsi"/>
                <w:b w:val="0"/>
              </w:rPr>
              <w:t xml:space="preserve">Semáforo </w:t>
            </w:r>
            <w:r w:rsidR="00006BA9">
              <w:rPr>
                <w:rFonts w:asciiTheme="minorHAnsi" w:hAnsiTheme="minorHAnsi"/>
                <w:b w:val="0"/>
              </w:rPr>
              <w:t>Semanal</w:t>
            </w:r>
            <w:r w:rsidRPr="00B53512">
              <w:rPr>
                <w:rFonts w:asciiTheme="minorHAnsi" w:hAnsiTheme="minorHAnsi"/>
                <w:b w:val="0"/>
              </w:rPr>
              <w:t>: nos muestra a través de un color el estado de la métrica según lo definido en la sección “Márgenes” con respecto al último periodo.</w:t>
            </w:r>
          </w:p>
          <w:p w:rsidR="0062511D" w:rsidRPr="00B53512" w:rsidRDefault="0062511D" w:rsidP="00C03710">
            <w:pPr>
              <w:spacing w:before="120"/>
              <w:ind w:left="720"/>
              <w:jc w:val="both"/>
              <w:rPr>
                <w:rFonts w:asciiTheme="minorHAnsi" w:hAnsiTheme="minorHAnsi"/>
                <w:b w:val="0"/>
              </w:rPr>
            </w:pPr>
          </w:p>
          <w:p w:rsidR="0062511D" w:rsidRPr="00B53512" w:rsidRDefault="0062511D" w:rsidP="00C03710">
            <w:pPr>
              <w:spacing w:line="360" w:lineRule="auto"/>
              <w:jc w:val="both"/>
              <w:rPr>
                <w:rFonts w:asciiTheme="minorHAnsi" w:hAnsiTheme="minorHAnsi" w:cs="Arial"/>
                <w:b w:val="0"/>
                <w:color w:val="000000"/>
                <w:lang w:val="es-MX"/>
              </w:rPr>
            </w:pPr>
            <w:r w:rsidRPr="00B53512">
              <w:rPr>
                <w:rFonts w:asciiTheme="minorHAnsi" w:hAnsiTheme="minorHAnsi" w:cs="Arial"/>
                <w:b w:val="0"/>
                <w:color w:val="000000"/>
                <w:lang w:val="es-MX"/>
              </w:rPr>
              <w:t xml:space="preserve">NOTA: El valor amarillo en la métrica indica que se realizó un cambio en los requerimientos el cual fue la reducción de los requerimientos (módulos) iniciales en (1) ya que eso aumentaba las horas de trabajo costando así más tiempo para el desarrollo del proyecto. Por </w:t>
            </w:r>
            <w:r w:rsidR="00006BA9" w:rsidRPr="00B53512">
              <w:rPr>
                <w:rFonts w:asciiTheme="minorHAnsi" w:hAnsiTheme="minorHAnsi" w:cs="Arial"/>
                <w:b w:val="0"/>
                <w:color w:val="000000"/>
                <w:lang w:val="es-MX"/>
              </w:rPr>
              <w:t>ende,</w:t>
            </w:r>
            <w:r w:rsidRPr="00B53512">
              <w:rPr>
                <w:rFonts w:asciiTheme="minorHAnsi" w:hAnsiTheme="minorHAnsi" w:cs="Arial"/>
                <w:b w:val="0"/>
                <w:color w:val="000000"/>
                <w:lang w:val="es-MX"/>
              </w:rPr>
              <w:t xml:space="preserve"> se tuvo que reducir los módulos para optimizar los tiempos y costos del Proyecto.</w:t>
            </w:r>
          </w:p>
          <w:p w:rsidR="0062511D" w:rsidRPr="00B53512" w:rsidRDefault="0062511D" w:rsidP="001A51D4">
            <w:pPr>
              <w:spacing w:line="360" w:lineRule="auto"/>
              <w:rPr>
                <w:rFonts w:asciiTheme="minorHAnsi" w:hAnsiTheme="minorHAnsi" w:cs="Arial"/>
                <w:b w:val="0"/>
                <w:color w:val="000000"/>
                <w:sz w:val="18"/>
                <w:szCs w:val="18"/>
                <w:lang w:val="es-MX"/>
              </w:rPr>
            </w:pPr>
          </w:p>
        </w:tc>
      </w:tr>
      <w:tr w:rsidR="00750C7B" w:rsidRPr="00EA3041" w:rsidTr="00BE03A9">
        <w:tc>
          <w:tcPr>
            <w:cnfStyle w:val="001000000000" w:firstRow="0" w:lastRow="0" w:firstColumn="1" w:lastColumn="0" w:oddVBand="0" w:evenVBand="0" w:oddHBand="0" w:evenHBand="0" w:firstRowFirstColumn="0" w:firstRowLastColumn="0" w:lastRowFirstColumn="0" w:lastRowLastColumn="0"/>
            <w:tcW w:w="1049" w:type="pct"/>
            <w:shd w:val="clear" w:color="auto" w:fill="BDD6EE" w:themeFill="accent1" w:themeFillTint="66"/>
          </w:tcPr>
          <w:p w:rsidR="00750C7B" w:rsidRPr="00C03710" w:rsidRDefault="00750C7B" w:rsidP="00C03710">
            <w:pPr>
              <w:spacing w:line="360" w:lineRule="auto"/>
              <w:jc w:val="center"/>
              <w:rPr>
                <w:rFonts w:asciiTheme="minorHAnsi" w:hAnsiTheme="minorHAnsi"/>
                <w:b w:val="0"/>
              </w:rPr>
            </w:pPr>
            <w:r w:rsidRPr="00C03710">
              <w:rPr>
                <w:rFonts w:asciiTheme="minorHAnsi" w:hAnsiTheme="minorHAnsi"/>
              </w:rPr>
              <w:lastRenderedPageBreak/>
              <w:t>REPORTE DETALLADO</w:t>
            </w:r>
          </w:p>
        </w:tc>
        <w:tc>
          <w:tcPr>
            <w:cnfStyle w:val="000100000000" w:firstRow="0" w:lastRow="0" w:firstColumn="0" w:lastColumn="1" w:oddVBand="0" w:evenVBand="0" w:oddHBand="0" w:evenHBand="0" w:firstRowFirstColumn="0" w:firstRowLastColumn="0" w:lastRowFirstColumn="0" w:lastRowLastColumn="0"/>
            <w:tcW w:w="3951" w:type="pct"/>
          </w:tcPr>
          <w:p w:rsidR="00750C7B" w:rsidRDefault="00BC088B" w:rsidP="009A5770">
            <w:pPr>
              <w:spacing w:line="360" w:lineRule="auto"/>
              <w:rPr>
                <w:rFonts w:asciiTheme="minorHAnsi" w:hAnsiTheme="minorHAnsi" w:cs="Arial"/>
                <w:b w:val="0"/>
                <w:sz w:val="18"/>
                <w:szCs w:val="18"/>
              </w:rPr>
            </w:pPr>
            <w:r w:rsidRPr="00B53512">
              <w:rPr>
                <w:rFonts w:asciiTheme="minorHAnsi" w:hAnsiTheme="minorHAnsi" w:cs="Arial"/>
                <w:b w:val="0"/>
                <w:sz w:val="18"/>
                <w:szCs w:val="18"/>
              </w:rPr>
              <w:t>Pa</w:t>
            </w:r>
            <w:r w:rsidR="00130EBD">
              <w:rPr>
                <w:rFonts w:asciiTheme="minorHAnsi" w:hAnsiTheme="minorHAnsi" w:cs="Arial"/>
                <w:b w:val="0"/>
                <w:sz w:val="18"/>
                <w:szCs w:val="18"/>
              </w:rPr>
              <w:t>ra el mes de Enero Tenemos:</w:t>
            </w:r>
          </w:p>
          <w:tbl>
            <w:tblPr>
              <w:tblW w:w="5000" w:type="pct"/>
              <w:tblCellMar>
                <w:left w:w="70" w:type="dxa"/>
                <w:right w:w="70" w:type="dxa"/>
              </w:tblCellMar>
              <w:tblLook w:val="04A0" w:firstRow="1" w:lastRow="0" w:firstColumn="1" w:lastColumn="0" w:noHBand="0" w:noVBand="1"/>
            </w:tblPr>
            <w:tblGrid>
              <w:gridCol w:w="908"/>
              <w:gridCol w:w="814"/>
              <w:gridCol w:w="1250"/>
              <w:gridCol w:w="625"/>
              <w:gridCol w:w="1450"/>
              <w:gridCol w:w="1450"/>
              <w:gridCol w:w="999"/>
              <w:gridCol w:w="966"/>
            </w:tblGrid>
            <w:tr w:rsidR="009A5770" w:rsidRPr="009A5770" w:rsidTr="00BE03A9">
              <w:trPr>
                <w:trHeight w:val="375"/>
              </w:trPr>
              <w:tc>
                <w:tcPr>
                  <w:tcW w:w="5000" w:type="pct"/>
                  <w:gridSpan w:val="8"/>
                  <w:tcBorders>
                    <w:top w:val="single" w:sz="4" w:space="0" w:color="auto"/>
                    <w:left w:val="single" w:sz="4" w:space="0" w:color="auto"/>
                    <w:bottom w:val="single" w:sz="4" w:space="0" w:color="auto"/>
                    <w:right w:val="single" w:sz="4" w:space="0" w:color="auto"/>
                  </w:tcBorders>
                  <w:shd w:val="clear" w:color="000000" w:fill="9BC2E6"/>
                  <w:vAlign w:val="center"/>
                  <w:hideMark/>
                </w:tcPr>
                <w:p w:rsidR="009A5770" w:rsidRPr="009A5770" w:rsidRDefault="009A5770" w:rsidP="009A5770">
                  <w:pPr>
                    <w:jc w:val="center"/>
                    <w:rPr>
                      <w:rFonts w:ascii="Calibri" w:hAnsi="Calibri" w:cs="Calibri"/>
                      <w:b/>
                      <w:bCs/>
                      <w:sz w:val="18"/>
                      <w:szCs w:val="28"/>
                      <w:lang w:val="es-PE" w:eastAsia="es-PE"/>
                    </w:rPr>
                  </w:pPr>
                  <w:r w:rsidRPr="009A5770">
                    <w:rPr>
                      <w:rFonts w:ascii="Calibri" w:hAnsi="Calibri" w:cs="Calibri"/>
                      <w:b/>
                      <w:bCs/>
                      <w:sz w:val="18"/>
                      <w:szCs w:val="28"/>
                      <w:lang w:val="es-PE" w:eastAsia="es-PE"/>
                    </w:rPr>
                    <w:t>TABLERO DE METRICAS DE VOLATILIDAD DE REQUERIMIENTOS</w:t>
                  </w:r>
                </w:p>
              </w:tc>
            </w:tr>
            <w:tr w:rsidR="00BE03A9" w:rsidRPr="009A5770" w:rsidTr="00BE03A9">
              <w:trPr>
                <w:trHeight w:val="960"/>
              </w:trPr>
              <w:tc>
                <w:tcPr>
                  <w:tcW w:w="558" w:type="pct"/>
                  <w:tcBorders>
                    <w:top w:val="nil"/>
                    <w:left w:val="single" w:sz="4" w:space="0" w:color="auto"/>
                    <w:bottom w:val="single" w:sz="4" w:space="0" w:color="auto"/>
                    <w:right w:val="single" w:sz="4" w:space="0" w:color="auto"/>
                  </w:tcBorders>
                  <w:shd w:val="clear" w:color="000000" w:fill="F4B084"/>
                  <w:vAlign w:val="center"/>
                  <w:hideMark/>
                </w:tcPr>
                <w:p w:rsidR="009A5770" w:rsidRPr="009A5770" w:rsidRDefault="009A5770" w:rsidP="009A5770">
                  <w:pPr>
                    <w:jc w:val="center"/>
                    <w:rPr>
                      <w:rFonts w:ascii="Calibri" w:hAnsi="Calibri" w:cs="Calibri"/>
                      <w:b/>
                      <w:bCs/>
                      <w:sz w:val="18"/>
                      <w:szCs w:val="18"/>
                      <w:lang w:val="es-PE" w:eastAsia="es-PE"/>
                    </w:rPr>
                  </w:pPr>
                  <w:r w:rsidRPr="009A5770">
                    <w:rPr>
                      <w:rFonts w:ascii="Calibri" w:hAnsi="Calibri" w:cs="Calibri"/>
                      <w:b/>
                      <w:bCs/>
                      <w:sz w:val="18"/>
                      <w:szCs w:val="18"/>
                      <w:lang w:val="es-PE" w:eastAsia="es-PE"/>
                    </w:rPr>
                    <w:t>PROYECTO</w:t>
                  </w:r>
                </w:p>
              </w:tc>
              <w:tc>
                <w:tcPr>
                  <w:tcW w:w="543" w:type="pct"/>
                  <w:tcBorders>
                    <w:top w:val="nil"/>
                    <w:left w:val="nil"/>
                    <w:bottom w:val="single" w:sz="4" w:space="0" w:color="auto"/>
                    <w:right w:val="single" w:sz="4" w:space="0" w:color="auto"/>
                  </w:tcBorders>
                  <w:shd w:val="clear" w:color="000000" w:fill="F4B084"/>
                  <w:vAlign w:val="center"/>
                  <w:hideMark/>
                </w:tcPr>
                <w:p w:rsidR="009A5770" w:rsidRPr="009A5770" w:rsidRDefault="009A5770" w:rsidP="009A5770">
                  <w:pPr>
                    <w:jc w:val="center"/>
                    <w:rPr>
                      <w:rFonts w:ascii="Calibri" w:hAnsi="Calibri" w:cs="Calibri"/>
                      <w:b/>
                      <w:bCs/>
                      <w:sz w:val="18"/>
                      <w:szCs w:val="18"/>
                      <w:lang w:val="es-PE" w:eastAsia="es-PE"/>
                    </w:rPr>
                  </w:pPr>
                  <w:r w:rsidRPr="009A5770">
                    <w:rPr>
                      <w:rFonts w:ascii="Calibri" w:hAnsi="Calibri" w:cs="Calibri"/>
                      <w:b/>
                      <w:bCs/>
                      <w:sz w:val="18"/>
                      <w:szCs w:val="18"/>
                      <w:lang w:val="es-PE" w:eastAsia="es-PE"/>
                    </w:rPr>
                    <w:t>AREA DE PROCESO</w:t>
                  </w:r>
                </w:p>
              </w:tc>
              <w:tc>
                <w:tcPr>
                  <w:tcW w:w="654" w:type="pct"/>
                  <w:tcBorders>
                    <w:top w:val="nil"/>
                    <w:left w:val="nil"/>
                    <w:bottom w:val="single" w:sz="4" w:space="0" w:color="auto"/>
                    <w:right w:val="single" w:sz="4" w:space="0" w:color="auto"/>
                  </w:tcBorders>
                  <w:shd w:val="clear" w:color="000000" w:fill="F4B084"/>
                  <w:vAlign w:val="center"/>
                  <w:hideMark/>
                </w:tcPr>
                <w:p w:rsidR="009A5770" w:rsidRPr="009A5770" w:rsidRDefault="009A5770" w:rsidP="009A5770">
                  <w:pPr>
                    <w:jc w:val="center"/>
                    <w:rPr>
                      <w:rFonts w:ascii="Calibri" w:hAnsi="Calibri" w:cs="Calibri"/>
                      <w:b/>
                      <w:bCs/>
                      <w:sz w:val="18"/>
                      <w:szCs w:val="18"/>
                      <w:lang w:val="es-PE" w:eastAsia="es-PE"/>
                    </w:rPr>
                  </w:pPr>
                  <w:r w:rsidRPr="009A5770">
                    <w:rPr>
                      <w:rFonts w:ascii="Calibri" w:hAnsi="Calibri" w:cs="Calibri"/>
                      <w:b/>
                      <w:bCs/>
                      <w:sz w:val="18"/>
                      <w:szCs w:val="18"/>
                      <w:lang w:val="es-PE" w:eastAsia="es-PE"/>
                    </w:rPr>
                    <w:t xml:space="preserve"> METRICA</w:t>
                  </w:r>
                </w:p>
              </w:tc>
              <w:tc>
                <w:tcPr>
                  <w:tcW w:w="424" w:type="pct"/>
                  <w:tcBorders>
                    <w:top w:val="nil"/>
                    <w:left w:val="nil"/>
                    <w:bottom w:val="single" w:sz="4" w:space="0" w:color="auto"/>
                    <w:right w:val="single" w:sz="4" w:space="0" w:color="auto"/>
                  </w:tcBorders>
                  <w:shd w:val="clear" w:color="000000" w:fill="F4B084"/>
                  <w:vAlign w:val="center"/>
                  <w:hideMark/>
                </w:tcPr>
                <w:p w:rsidR="009A5770" w:rsidRPr="009A5770" w:rsidRDefault="009A5770" w:rsidP="009A5770">
                  <w:pPr>
                    <w:jc w:val="center"/>
                    <w:rPr>
                      <w:rFonts w:ascii="Calibri" w:hAnsi="Calibri" w:cs="Calibri"/>
                      <w:b/>
                      <w:bCs/>
                      <w:sz w:val="18"/>
                      <w:szCs w:val="18"/>
                      <w:lang w:val="es-PE" w:eastAsia="es-PE"/>
                    </w:rPr>
                  </w:pPr>
                  <w:r w:rsidRPr="009A5770">
                    <w:rPr>
                      <w:rFonts w:ascii="Calibri" w:hAnsi="Calibri" w:cs="Calibri"/>
                      <w:b/>
                      <w:bCs/>
                      <w:sz w:val="18"/>
                      <w:szCs w:val="18"/>
                      <w:lang w:val="es-PE" w:eastAsia="es-PE"/>
                    </w:rPr>
                    <w:t>MES</w:t>
                  </w:r>
                </w:p>
              </w:tc>
              <w:tc>
                <w:tcPr>
                  <w:tcW w:w="1187" w:type="pct"/>
                  <w:tcBorders>
                    <w:top w:val="nil"/>
                    <w:left w:val="nil"/>
                    <w:bottom w:val="single" w:sz="4" w:space="0" w:color="auto"/>
                    <w:right w:val="single" w:sz="4" w:space="0" w:color="auto"/>
                  </w:tcBorders>
                  <w:shd w:val="clear" w:color="000000" w:fill="F4B084"/>
                  <w:vAlign w:val="center"/>
                  <w:hideMark/>
                </w:tcPr>
                <w:p w:rsidR="009A5770" w:rsidRPr="009A5770" w:rsidRDefault="009A5770" w:rsidP="009A5770">
                  <w:pPr>
                    <w:jc w:val="center"/>
                    <w:rPr>
                      <w:rFonts w:ascii="Calibri" w:hAnsi="Calibri" w:cs="Calibri"/>
                      <w:b/>
                      <w:bCs/>
                      <w:sz w:val="18"/>
                      <w:szCs w:val="18"/>
                      <w:lang w:val="es-PE" w:eastAsia="es-PE"/>
                    </w:rPr>
                  </w:pPr>
                  <w:r w:rsidRPr="009A5770">
                    <w:rPr>
                      <w:rFonts w:ascii="Calibri" w:hAnsi="Calibri" w:cs="Calibri"/>
                      <w:b/>
                      <w:bCs/>
                      <w:sz w:val="18"/>
                      <w:szCs w:val="18"/>
                      <w:lang w:val="es-PE" w:eastAsia="es-PE"/>
                    </w:rPr>
                    <w:t>REQUERIMIENTOS CAMBIADOS</w:t>
                  </w:r>
                </w:p>
              </w:tc>
              <w:tc>
                <w:tcPr>
                  <w:tcW w:w="496" w:type="pct"/>
                  <w:tcBorders>
                    <w:top w:val="nil"/>
                    <w:left w:val="nil"/>
                    <w:bottom w:val="single" w:sz="4" w:space="0" w:color="auto"/>
                    <w:right w:val="single" w:sz="4" w:space="0" w:color="auto"/>
                  </w:tcBorders>
                  <w:shd w:val="clear" w:color="000000" w:fill="F4B084"/>
                  <w:vAlign w:val="center"/>
                  <w:hideMark/>
                </w:tcPr>
                <w:p w:rsidR="009A5770" w:rsidRPr="009A5770" w:rsidRDefault="009A5770" w:rsidP="009A5770">
                  <w:pPr>
                    <w:jc w:val="center"/>
                    <w:rPr>
                      <w:rFonts w:ascii="Calibri" w:hAnsi="Calibri" w:cs="Calibri"/>
                      <w:b/>
                      <w:bCs/>
                      <w:sz w:val="18"/>
                      <w:szCs w:val="18"/>
                      <w:lang w:val="es-PE" w:eastAsia="es-PE"/>
                    </w:rPr>
                  </w:pPr>
                  <w:r w:rsidRPr="009A5770">
                    <w:rPr>
                      <w:rFonts w:ascii="Calibri" w:hAnsi="Calibri" w:cs="Calibri"/>
                      <w:b/>
                      <w:bCs/>
                      <w:sz w:val="18"/>
                      <w:szCs w:val="18"/>
                      <w:lang w:val="es-PE" w:eastAsia="es-PE"/>
                    </w:rPr>
                    <w:t>REQUERIMIENTOS EN PROCESO</w:t>
                  </w:r>
                </w:p>
              </w:tc>
              <w:tc>
                <w:tcPr>
                  <w:tcW w:w="579" w:type="pct"/>
                  <w:tcBorders>
                    <w:top w:val="nil"/>
                    <w:left w:val="nil"/>
                    <w:bottom w:val="single" w:sz="4" w:space="0" w:color="auto"/>
                    <w:right w:val="single" w:sz="4" w:space="0" w:color="auto"/>
                  </w:tcBorders>
                  <w:shd w:val="clear" w:color="000000" w:fill="F4B084"/>
                  <w:vAlign w:val="center"/>
                  <w:hideMark/>
                </w:tcPr>
                <w:p w:rsidR="009A5770" w:rsidRPr="009A5770" w:rsidRDefault="009A5770" w:rsidP="009A5770">
                  <w:pPr>
                    <w:jc w:val="center"/>
                    <w:rPr>
                      <w:rFonts w:ascii="Calibri" w:hAnsi="Calibri" w:cs="Calibri"/>
                      <w:b/>
                      <w:bCs/>
                      <w:sz w:val="18"/>
                      <w:szCs w:val="18"/>
                      <w:lang w:val="es-PE" w:eastAsia="es-PE"/>
                    </w:rPr>
                  </w:pPr>
                  <w:r w:rsidRPr="009A5770">
                    <w:rPr>
                      <w:rFonts w:ascii="Calibri" w:hAnsi="Calibri" w:cs="Calibri"/>
                      <w:b/>
                      <w:bCs/>
                      <w:sz w:val="18"/>
                      <w:szCs w:val="18"/>
                      <w:lang w:val="es-PE" w:eastAsia="es-PE"/>
                    </w:rPr>
                    <w:t>RESULTADO</w:t>
                  </w:r>
                </w:p>
              </w:tc>
              <w:tc>
                <w:tcPr>
                  <w:tcW w:w="560" w:type="pct"/>
                  <w:tcBorders>
                    <w:top w:val="nil"/>
                    <w:left w:val="nil"/>
                    <w:bottom w:val="single" w:sz="4" w:space="0" w:color="auto"/>
                    <w:right w:val="single" w:sz="4" w:space="0" w:color="auto"/>
                  </w:tcBorders>
                  <w:shd w:val="clear" w:color="000000" w:fill="F4B084"/>
                  <w:vAlign w:val="center"/>
                  <w:hideMark/>
                </w:tcPr>
                <w:p w:rsidR="009A5770" w:rsidRPr="009A5770" w:rsidRDefault="009A5770" w:rsidP="009A5770">
                  <w:pPr>
                    <w:jc w:val="center"/>
                    <w:rPr>
                      <w:rFonts w:ascii="Calibri" w:hAnsi="Calibri" w:cs="Calibri"/>
                      <w:b/>
                      <w:bCs/>
                      <w:sz w:val="18"/>
                      <w:szCs w:val="18"/>
                      <w:lang w:val="es-PE" w:eastAsia="es-PE"/>
                    </w:rPr>
                  </w:pPr>
                  <w:r w:rsidRPr="009A5770">
                    <w:rPr>
                      <w:rFonts w:ascii="Calibri" w:hAnsi="Calibri" w:cs="Calibri"/>
                      <w:b/>
                      <w:bCs/>
                      <w:sz w:val="18"/>
                      <w:szCs w:val="18"/>
                      <w:lang w:val="es-PE" w:eastAsia="es-PE"/>
                    </w:rPr>
                    <w:t>SEMAFORO</w:t>
                  </w:r>
                </w:p>
              </w:tc>
            </w:tr>
            <w:tr w:rsidR="009A5770" w:rsidRPr="009A5770" w:rsidTr="00BE03A9">
              <w:trPr>
                <w:trHeight w:val="900"/>
              </w:trPr>
              <w:tc>
                <w:tcPr>
                  <w:tcW w:w="558" w:type="pct"/>
                  <w:tcBorders>
                    <w:top w:val="nil"/>
                    <w:left w:val="single" w:sz="4" w:space="0" w:color="auto"/>
                    <w:bottom w:val="single" w:sz="4" w:space="0" w:color="auto"/>
                    <w:right w:val="single" w:sz="4" w:space="0" w:color="auto"/>
                  </w:tcBorders>
                  <w:shd w:val="clear" w:color="auto" w:fill="auto"/>
                  <w:vAlign w:val="center"/>
                  <w:hideMark/>
                </w:tcPr>
                <w:p w:rsidR="009A5770" w:rsidRPr="009A5770" w:rsidRDefault="009A5770" w:rsidP="009A5770">
                  <w:pPr>
                    <w:jc w:val="center"/>
                    <w:rPr>
                      <w:rFonts w:ascii="Calibri" w:hAnsi="Calibri" w:cs="Calibri"/>
                      <w:color w:val="000000"/>
                      <w:sz w:val="18"/>
                      <w:szCs w:val="22"/>
                      <w:lang w:val="es-PE" w:eastAsia="es-PE"/>
                    </w:rPr>
                  </w:pPr>
                  <w:r w:rsidRPr="009A5770">
                    <w:rPr>
                      <w:rFonts w:ascii="Calibri" w:hAnsi="Calibri" w:cs="Calibri"/>
                      <w:color w:val="000000"/>
                      <w:sz w:val="18"/>
                      <w:szCs w:val="22"/>
                      <w:lang w:val="es-PE" w:eastAsia="es-PE"/>
                    </w:rPr>
                    <w:t>EventSoft</w:t>
                  </w:r>
                </w:p>
              </w:tc>
              <w:tc>
                <w:tcPr>
                  <w:tcW w:w="543" w:type="pct"/>
                  <w:tcBorders>
                    <w:top w:val="nil"/>
                    <w:left w:val="nil"/>
                    <w:bottom w:val="single" w:sz="4" w:space="0" w:color="auto"/>
                    <w:right w:val="single" w:sz="4" w:space="0" w:color="auto"/>
                  </w:tcBorders>
                  <w:shd w:val="clear" w:color="auto" w:fill="auto"/>
                  <w:noWrap/>
                  <w:vAlign w:val="center"/>
                  <w:hideMark/>
                </w:tcPr>
                <w:p w:rsidR="009A5770" w:rsidRPr="009A5770" w:rsidRDefault="009A5770" w:rsidP="009A5770">
                  <w:pPr>
                    <w:jc w:val="center"/>
                    <w:rPr>
                      <w:rFonts w:ascii="Calibri" w:hAnsi="Calibri" w:cs="Calibri"/>
                      <w:b/>
                      <w:bCs/>
                      <w:color w:val="000000"/>
                      <w:sz w:val="18"/>
                      <w:szCs w:val="32"/>
                      <w:lang w:val="es-PE" w:eastAsia="es-PE"/>
                    </w:rPr>
                  </w:pPr>
                  <w:r w:rsidRPr="009A5770">
                    <w:rPr>
                      <w:rFonts w:ascii="Calibri" w:hAnsi="Calibri" w:cs="Calibri"/>
                      <w:b/>
                      <w:bCs/>
                      <w:color w:val="000000"/>
                      <w:sz w:val="18"/>
                      <w:szCs w:val="32"/>
                      <w:lang w:val="es-PE" w:eastAsia="es-PE"/>
                    </w:rPr>
                    <w:t>REQM</w:t>
                  </w:r>
                </w:p>
              </w:tc>
              <w:tc>
                <w:tcPr>
                  <w:tcW w:w="654" w:type="pct"/>
                  <w:tcBorders>
                    <w:top w:val="nil"/>
                    <w:left w:val="nil"/>
                    <w:bottom w:val="single" w:sz="4" w:space="0" w:color="auto"/>
                    <w:right w:val="single" w:sz="4" w:space="0" w:color="auto"/>
                  </w:tcBorders>
                  <w:shd w:val="clear" w:color="auto" w:fill="auto"/>
                  <w:vAlign w:val="center"/>
                  <w:hideMark/>
                </w:tcPr>
                <w:p w:rsidR="009A5770" w:rsidRPr="009A5770" w:rsidRDefault="009A5770" w:rsidP="009A5770">
                  <w:pPr>
                    <w:jc w:val="center"/>
                    <w:rPr>
                      <w:rFonts w:ascii="Calibri" w:hAnsi="Calibri" w:cs="Calibri"/>
                      <w:color w:val="000000"/>
                      <w:sz w:val="18"/>
                      <w:szCs w:val="16"/>
                      <w:lang w:val="es-PE" w:eastAsia="es-PE"/>
                    </w:rPr>
                  </w:pPr>
                  <w:r w:rsidRPr="009A5770">
                    <w:rPr>
                      <w:rFonts w:ascii="Calibri" w:hAnsi="Calibri" w:cs="Calibri"/>
                      <w:color w:val="000000"/>
                      <w:sz w:val="18"/>
                      <w:szCs w:val="16"/>
                      <w:lang w:val="es-PE" w:eastAsia="es-PE"/>
                    </w:rPr>
                    <w:t>Volatilidad de Requerimientos</w:t>
                  </w:r>
                </w:p>
              </w:tc>
              <w:tc>
                <w:tcPr>
                  <w:tcW w:w="424" w:type="pct"/>
                  <w:tcBorders>
                    <w:top w:val="nil"/>
                    <w:left w:val="nil"/>
                    <w:bottom w:val="single" w:sz="4" w:space="0" w:color="auto"/>
                    <w:right w:val="single" w:sz="4" w:space="0" w:color="auto"/>
                  </w:tcBorders>
                  <w:shd w:val="clear" w:color="auto" w:fill="auto"/>
                  <w:noWrap/>
                  <w:vAlign w:val="center"/>
                  <w:hideMark/>
                </w:tcPr>
                <w:p w:rsidR="009A5770" w:rsidRPr="009A5770" w:rsidRDefault="009A5770" w:rsidP="009A5770">
                  <w:pPr>
                    <w:jc w:val="center"/>
                    <w:rPr>
                      <w:rFonts w:ascii="Calibri" w:hAnsi="Calibri" w:cs="Calibri"/>
                      <w:color w:val="000000"/>
                      <w:sz w:val="18"/>
                      <w:szCs w:val="22"/>
                      <w:lang w:val="es-PE" w:eastAsia="es-PE"/>
                    </w:rPr>
                  </w:pPr>
                  <w:r w:rsidRPr="009A5770">
                    <w:rPr>
                      <w:rFonts w:ascii="Calibri" w:hAnsi="Calibri" w:cs="Calibri"/>
                      <w:color w:val="000000"/>
                      <w:sz w:val="18"/>
                      <w:szCs w:val="22"/>
                      <w:lang w:val="es-PE" w:eastAsia="es-PE"/>
                    </w:rPr>
                    <w:t>ENERO</w:t>
                  </w:r>
                </w:p>
              </w:tc>
              <w:tc>
                <w:tcPr>
                  <w:tcW w:w="1187" w:type="pct"/>
                  <w:tcBorders>
                    <w:top w:val="nil"/>
                    <w:left w:val="nil"/>
                    <w:bottom w:val="single" w:sz="4" w:space="0" w:color="auto"/>
                    <w:right w:val="single" w:sz="4" w:space="0" w:color="auto"/>
                  </w:tcBorders>
                  <w:shd w:val="clear" w:color="auto" w:fill="auto"/>
                  <w:noWrap/>
                  <w:vAlign w:val="center"/>
                  <w:hideMark/>
                </w:tcPr>
                <w:p w:rsidR="009A5770" w:rsidRPr="009A5770" w:rsidRDefault="009A5770" w:rsidP="009A5770">
                  <w:pPr>
                    <w:jc w:val="center"/>
                    <w:rPr>
                      <w:rFonts w:ascii="Calibri" w:hAnsi="Calibri" w:cs="Calibri"/>
                      <w:color w:val="000000"/>
                      <w:sz w:val="18"/>
                      <w:szCs w:val="22"/>
                      <w:lang w:val="es-PE" w:eastAsia="es-PE"/>
                    </w:rPr>
                  </w:pPr>
                  <w:r w:rsidRPr="009A5770">
                    <w:rPr>
                      <w:rFonts w:ascii="Calibri" w:hAnsi="Calibri" w:cs="Calibri"/>
                      <w:color w:val="000000"/>
                      <w:sz w:val="18"/>
                      <w:szCs w:val="22"/>
                      <w:lang w:val="es-PE" w:eastAsia="es-PE"/>
                    </w:rPr>
                    <w:t>0</w:t>
                  </w:r>
                </w:p>
              </w:tc>
              <w:tc>
                <w:tcPr>
                  <w:tcW w:w="496" w:type="pct"/>
                  <w:tcBorders>
                    <w:top w:val="nil"/>
                    <w:left w:val="nil"/>
                    <w:bottom w:val="single" w:sz="4" w:space="0" w:color="auto"/>
                    <w:right w:val="single" w:sz="4" w:space="0" w:color="auto"/>
                  </w:tcBorders>
                  <w:shd w:val="clear" w:color="auto" w:fill="auto"/>
                  <w:noWrap/>
                  <w:vAlign w:val="center"/>
                  <w:hideMark/>
                </w:tcPr>
                <w:p w:rsidR="009A5770" w:rsidRPr="009A5770" w:rsidRDefault="009A5770" w:rsidP="009A5770">
                  <w:pPr>
                    <w:jc w:val="center"/>
                    <w:rPr>
                      <w:rFonts w:ascii="Calibri" w:hAnsi="Calibri" w:cs="Calibri"/>
                      <w:color w:val="000000"/>
                      <w:sz w:val="18"/>
                      <w:szCs w:val="22"/>
                      <w:lang w:val="es-PE" w:eastAsia="es-PE"/>
                    </w:rPr>
                  </w:pPr>
                  <w:r w:rsidRPr="009A5770">
                    <w:rPr>
                      <w:rFonts w:ascii="Calibri" w:hAnsi="Calibri" w:cs="Calibri"/>
                      <w:color w:val="000000"/>
                      <w:sz w:val="18"/>
                      <w:szCs w:val="22"/>
                      <w:lang w:val="es-PE" w:eastAsia="es-PE"/>
                    </w:rPr>
                    <w:t>16</w:t>
                  </w:r>
                </w:p>
              </w:tc>
              <w:tc>
                <w:tcPr>
                  <w:tcW w:w="579" w:type="pct"/>
                  <w:tcBorders>
                    <w:top w:val="nil"/>
                    <w:left w:val="nil"/>
                    <w:bottom w:val="single" w:sz="4" w:space="0" w:color="auto"/>
                    <w:right w:val="single" w:sz="4" w:space="0" w:color="auto"/>
                  </w:tcBorders>
                  <w:shd w:val="clear" w:color="auto" w:fill="auto"/>
                  <w:noWrap/>
                  <w:vAlign w:val="center"/>
                  <w:hideMark/>
                </w:tcPr>
                <w:p w:rsidR="009A5770" w:rsidRPr="009A5770" w:rsidRDefault="009A5770" w:rsidP="009A5770">
                  <w:pPr>
                    <w:jc w:val="center"/>
                    <w:rPr>
                      <w:rFonts w:ascii="Calibri" w:hAnsi="Calibri" w:cs="Calibri"/>
                      <w:color w:val="000000"/>
                      <w:sz w:val="18"/>
                      <w:szCs w:val="22"/>
                      <w:lang w:val="es-PE" w:eastAsia="es-PE"/>
                    </w:rPr>
                  </w:pPr>
                  <w:r w:rsidRPr="009A5770">
                    <w:rPr>
                      <w:rFonts w:ascii="Calibri" w:hAnsi="Calibri" w:cs="Calibri"/>
                      <w:color w:val="000000"/>
                      <w:sz w:val="18"/>
                      <w:szCs w:val="22"/>
                      <w:lang w:val="es-PE" w:eastAsia="es-PE"/>
                    </w:rPr>
                    <w:t>0.00</w:t>
                  </w:r>
                </w:p>
              </w:tc>
              <w:tc>
                <w:tcPr>
                  <w:tcW w:w="560" w:type="pct"/>
                  <w:tcBorders>
                    <w:top w:val="nil"/>
                    <w:left w:val="nil"/>
                    <w:bottom w:val="single" w:sz="4" w:space="0" w:color="auto"/>
                    <w:right w:val="single" w:sz="4" w:space="0" w:color="auto"/>
                  </w:tcBorders>
                  <w:shd w:val="clear" w:color="auto" w:fill="auto"/>
                  <w:noWrap/>
                  <w:vAlign w:val="center"/>
                  <w:hideMark/>
                </w:tcPr>
                <w:p w:rsidR="009A5770" w:rsidRPr="009A5770" w:rsidRDefault="009A5770" w:rsidP="009A5770">
                  <w:pPr>
                    <w:jc w:val="center"/>
                    <w:rPr>
                      <w:rFonts w:ascii="Calibri" w:hAnsi="Calibri" w:cs="Calibri"/>
                      <w:color w:val="000000"/>
                      <w:sz w:val="18"/>
                      <w:szCs w:val="22"/>
                      <w:lang w:val="es-PE" w:eastAsia="es-PE"/>
                    </w:rPr>
                  </w:pPr>
                  <w:r w:rsidRPr="009A5770">
                    <w:rPr>
                      <w:rFonts w:ascii="Calibri" w:hAnsi="Calibri" w:cs="Calibri"/>
                      <w:noProof/>
                      <w:sz w:val="18"/>
                      <w:szCs w:val="22"/>
                      <w:lang w:val="en-US" w:eastAsia="en-US"/>
                    </w:rPr>
                    <mc:AlternateContent>
                      <mc:Choice Requires="wps">
                        <w:drawing>
                          <wp:anchor distT="0" distB="0" distL="114300" distR="114300" simplePos="0" relativeHeight="251661312" behindDoc="0" locked="0" layoutInCell="1" allowOverlap="1" wp14:anchorId="582ADD66" wp14:editId="7F7C7C13">
                            <wp:simplePos x="0" y="0"/>
                            <wp:positionH relativeFrom="column">
                              <wp:posOffset>177800</wp:posOffset>
                            </wp:positionH>
                            <wp:positionV relativeFrom="paragraph">
                              <wp:posOffset>17145</wp:posOffset>
                            </wp:positionV>
                            <wp:extent cx="209550" cy="219075"/>
                            <wp:effectExtent l="19050" t="38100" r="38100" b="47625"/>
                            <wp:wrapNone/>
                            <wp:docPr id="3" name="Estrella de 5 puntas 3"/>
                            <wp:cNvGraphicFramePr/>
                            <a:graphic xmlns:a="http://schemas.openxmlformats.org/drawingml/2006/main">
                              <a:graphicData uri="http://schemas.microsoft.com/office/word/2010/wordprocessingShape">
                                <wps:wsp>
                                  <wps:cNvSpPr/>
                                  <wps:spPr>
                                    <a:xfrm>
                                      <a:off x="0" y="0"/>
                                      <a:ext cx="209550" cy="219075"/>
                                    </a:xfrm>
                                    <a:prstGeom prst="star5">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97DC1" id="Estrella de 5 puntas 3" o:spid="_x0000_s1026" style="position:absolute;margin-left:14pt;margin-top:1.35pt;width:16.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" path="m,83679r80041,1l104775,r24734,83680l209550,83679r-64755,51716l169529,219074,104775,167357,40021,219074,64755,135395,,83679xe" fillcolor="#70ad47 [3209]" strokecolor="#375623 [1609]" strokeweight="1pt">
                            <v:stroke joinstyle="miter"/>
                            <v:path arrowok="t" o:connecttype="custom" o:connectlocs="0,83679;80041,83680;104775,0;129509,83680;209550,83679;144795,135395;169529,219074;104775,167357;40021,219074;64755,135395;0,83679" o:connectangles="0,0,0,0,0,0,0,0,0,0,0"/>
                          </v:shape>
                        </w:pict>
                      </mc:Fallback>
                    </mc:AlternateContent>
                  </w:r>
                </w:p>
              </w:tc>
            </w:tr>
          </w:tbl>
          <w:p w:rsidR="009A5770" w:rsidRPr="009A5770" w:rsidRDefault="009A5770" w:rsidP="009A5770">
            <w:pPr>
              <w:spacing w:line="360" w:lineRule="auto"/>
              <w:rPr>
                <w:rFonts w:asciiTheme="minorHAnsi" w:hAnsiTheme="minorHAnsi" w:cs="Arial"/>
                <w:b w:val="0"/>
                <w:sz w:val="18"/>
                <w:szCs w:val="18"/>
              </w:rPr>
            </w:pPr>
          </w:p>
          <w:p w:rsidR="00BC088B" w:rsidRPr="00B53512" w:rsidRDefault="00BC088B" w:rsidP="00C03710">
            <w:pPr>
              <w:spacing w:before="120"/>
              <w:jc w:val="both"/>
              <w:rPr>
                <w:rFonts w:asciiTheme="minorHAnsi" w:hAnsiTheme="minorHAnsi"/>
                <w:b w:val="0"/>
              </w:rPr>
            </w:pPr>
            <w:r w:rsidRPr="00B53512">
              <w:rPr>
                <w:rFonts w:asciiTheme="minorHAnsi" w:hAnsiTheme="minorHAnsi"/>
                <w:b w:val="0"/>
              </w:rPr>
              <w:t xml:space="preserve">Donde: </w:t>
            </w:r>
          </w:p>
          <w:p w:rsidR="00BC088B" w:rsidRPr="00B53512" w:rsidRDefault="00BC088B" w:rsidP="00C03710">
            <w:pPr>
              <w:pStyle w:val="Prrafodelista"/>
              <w:numPr>
                <w:ilvl w:val="0"/>
                <w:numId w:val="2"/>
              </w:numPr>
              <w:spacing w:before="120"/>
              <w:jc w:val="both"/>
              <w:rPr>
                <w:rFonts w:asciiTheme="minorHAnsi" w:hAnsiTheme="minorHAnsi"/>
                <w:b w:val="0"/>
              </w:rPr>
            </w:pPr>
            <w:r w:rsidRPr="00B53512">
              <w:rPr>
                <w:rFonts w:asciiTheme="minorHAnsi" w:hAnsiTheme="minorHAnsi"/>
                <w:b w:val="0"/>
              </w:rPr>
              <w:t>Proyecto</w:t>
            </w:r>
            <w:r w:rsidR="00006BA9">
              <w:rPr>
                <w:rFonts w:asciiTheme="minorHAnsi" w:hAnsiTheme="minorHAnsi"/>
                <w:b w:val="0"/>
              </w:rPr>
              <w:t xml:space="preserve">: </w:t>
            </w:r>
            <w:proofErr w:type="spellStart"/>
            <w:r w:rsidR="00006BA9">
              <w:rPr>
                <w:rFonts w:asciiTheme="minorHAnsi" w:hAnsiTheme="minorHAnsi"/>
                <w:b w:val="0"/>
              </w:rPr>
              <w:t>EventSoft</w:t>
            </w:r>
            <w:proofErr w:type="spellEnd"/>
            <w:r w:rsidRPr="00B53512">
              <w:rPr>
                <w:rFonts w:asciiTheme="minorHAnsi" w:hAnsiTheme="minorHAnsi"/>
                <w:b w:val="0"/>
              </w:rPr>
              <w:t xml:space="preserve"> </w:t>
            </w:r>
          </w:p>
          <w:p w:rsidR="00BC088B" w:rsidRPr="00B53512" w:rsidRDefault="00BC088B" w:rsidP="00C03710">
            <w:pPr>
              <w:numPr>
                <w:ilvl w:val="0"/>
                <w:numId w:val="2"/>
              </w:numPr>
              <w:spacing w:before="120"/>
              <w:jc w:val="both"/>
              <w:rPr>
                <w:rFonts w:asciiTheme="minorHAnsi" w:hAnsiTheme="minorHAnsi"/>
                <w:b w:val="0"/>
              </w:rPr>
            </w:pPr>
            <w:r w:rsidRPr="00B53512">
              <w:rPr>
                <w:rFonts w:asciiTheme="minorHAnsi" w:hAnsiTheme="minorHAnsi"/>
                <w:b w:val="0"/>
              </w:rPr>
              <w:t>Área de Proceso: Área de Proceso de la Métrica</w:t>
            </w:r>
          </w:p>
          <w:p w:rsidR="00BC088B" w:rsidRPr="00B53512" w:rsidRDefault="00BC088B" w:rsidP="00C03710">
            <w:pPr>
              <w:numPr>
                <w:ilvl w:val="0"/>
                <w:numId w:val="2"/>
              </w:numPr>
              <w:spacing w:before="120"/>
              <w:jc w:val="both"/>
              <w:rPr>
                <w:rFonts w:asciiTheme="minorHAnsi" w:hAnsiTheme="minorHAnsi"/>
                <w:b w:val="0"/>
              </w:rPr>
            </w:pPr>
            <w:r w:rsidRPr="00B53512">
              <w:rPr>
                <w:rFonts w:asciiTheme="minorHAnsi" w:hAnsiTheme="minorHAnsi"/>
                <w:b w:val="0"/>
              </w:rPr>
              <w:t xml:space="preserve">Métrica: </w:t>
            </w:r>
            <w:r w:rsidR="00006BA9">
              <w:rPr>
                <w:rFonts w:asciiTheme="minorHAnsi" w:hAnsiTheme="minorHAnsi"/>
                <w:b w:val="0"/>
              </w:rPr>
              <w:t xml:space="preserve">Volatilidad de </w:t>
            </w:r>
            <w:r w:rsidR="003D1FBC">
              <w:rPr>
                <w:rFonts w:asciiTheme="minorHAnsi" w:hAnsiTheme="minorHAnsi"/>
                <w:b w:val="0"/>
              </w:rPr>
              <w:t>Requerimientos</w:t>
            </w:r>
          </w:p>
          <w:p w:rsidR="00BC088B" w:rsidRPr="00B53512" w:rsidRDefault="00BC088B" w:rsidP="00C03710">
            <w:pPr>
              <w:numPr>
                <w:ilvl w:val="0"/>
                <w:numId w:val="2"/>
              </w:numPr>
              <w:spacing w:before="120"/>
              <w:jc w:val="both"/>
              <w:rPr>
                <w:rFonts w:asciiTheme="minorHAnsi" w:hAnsiTheme="minorHAnsi"/>
                <w:b w:val="0"/>
              </w:rPr>
            </w:pPr>
            <w:r w:rsidRPr="00B53512">
              <w:rPr>
                <w:rFonts w:asciiTheme="minorHAnsi" w:hAnsiTheme="minorHAnsi"/>
                <w:b w:val="0"/>
              </w:rPr>
              <w:t>Mes: Mes en el que se efectúa la métrica.</w:t>
            </w:r>
          </w:p>
          <w:p w:rsidR="00BC088B" w:rsidRPr="00B53512" w:rsidRDefault="00BC088B" w:rsidP="00C03710">
            <w:pPr>
              <w:numPr>
                <w:ilvl w:val="0"/>
                <w:numId w:val="2"/>
              </w:numPr>
              <w:spacing w:before="120"/>
              <w:jc w:val="both"/>
              <w:rPr>
                <w:rFonts w:asciiTheme="minorHAnsi" w:hAnsiTheme="minorHAnsi"/>
                <w:b w:val="0"/>
              </w:rPr>
            </w:pPr>
            <w:r w:rsidRPr="00B53512">
              <w:rPr>
                <w:rFonts w:asciiTheme="minorHAnsi" w:hAnsiTheme="minorHAnsi"/>
                <w:b w:val="0"/>
              </w:rPr>
              <w:t>Requerimientos Cambiados.</w:t>
            </w:r>
          </w:p>
          <w:p w:rsidR="00BC088B" w:rsidRPr="00B53512" w:rsidRDefault="00BC088B" w:rsidP="00C03710">
            <w:pPr>
              <w:numPr>
                <w:ilvl w:val="0"/>
                <w:numId w:val="2"/>
              </w:numPr>
              <w:spacing w:before="120"/>
              <w:jc w:val="both"/>
              <w:rPr>
                <w:rFonts w:asciiTheme="minorHAnsi" w:hAnsiTheme="minorHAnsi"/>
                <w:b w:val="0"/>
              </w:rPr>
            </w:pPr>
            <w:r w:rsidRPr="00B53512">
              <w:rPr>
                <w:rFonts w:asciiTheme="minorHAnsi" w:hAnsiTheme="minorHAnsi"/>
                <w:b w:val="0"/>
              </w:rPr>
              <w:t>Requerimientos en Proceso: Req</w:t>
            </w:r>
            <w:r w:rsidR="006E5581" w:rsidRPr="00B53512">
              <w:rPr>
                <w:rFonts w:asciiTheme="minorHAnsi" w:hAnsiTheme="minorHAnsi"/>
                <w:b w:val="0"/>
              </w:rPr>
              <w:t>uerimientos</w:t>
            </w:r>
            <w:r w:rsidRPr="00B53512">
              <w:rPr>
                <w:rFonts w:asciiTheme="minorHAnsi" w:hAnsiTheme="minorHAnsi"/>
                <w:b w:val="0"/>
              </w:rPr>
              <w:t xml:space="preserve"> que se están ejecutando.</w:t>
            </w:r>
          </w:p>
          <w:p w:rsidR="00BC088B" w:rsidRPr="00B53512" w:rsidRDefault="00BC088B" w:rsidP="00C03710">
            <w:pPr>
              <w:numPr>
                <w:ilvl w:val="0"/>
                <w:numId w:val="2"/>
              </w:numPr>
              <w:spacing w:before="120"/>
              <w:jc w:val="both"/>
              <w:rPr>
                <w:rFonts w:asciiTheme="minorHAnsi" w:hAnsiTheme="minorHAnsi"/>
                <w:b w:val="0"/>
              </w:rPr>
            </w:pPr>
            <w:r w:rsidRPr="00B53512">
              <w:rPr>
                <w:rFonts w:asciiTheme="minorHAnsi" w:hAnsiTheme="minorHAnsi"/>
                <w:b w:val="0"/>
              </w:rPr>
              <w:t xml:space="preserve">Resultado: </w:t>
            </w:r>
            <w:r w:rsidR="002F2D51" w:rsidRPr="00B53512">
              <w:rPr>
                <w:rFonts w:asciiTheme="minorHAnsi" w:hAnsiTheme="minorHAnsi"/>
                <w:b w:val="0"/>
              </w:rPr>
              <w:t>muestra los</w:t>
            </w:r>
            <w:r w:rsidRPr="00B53512">
              <w:rPr>
                <w:rFonts w:asciiTheme="minorHAnsi" w:hAnsiTheme="minorHAnsi"/>
                <w:b w:val="0"/>
              </w:rPr>
              <w:t xml:space="preserve"> valores medidos o calculados de la métrica durante el último periodo de medición.</w:t>
            </w:r>
          </w:p>
          <w:p w:rsidR="00BC088B" w:rsidRPr="00B53512" w:rsidRDefault="00BC088B" w:rsidP="00C03710">
            <w:pPr>
              <w:numPr>
                <w:ilvl w:val="0"/>
                <w:numId w:val="2"/>
              </w:numPr>
              <w:spacing w:before="120"/>
              <w:jc w:val="both"/>
              <w:rPr>
                <w:rFonts w:asciiTheme="minorHAnsi" w:hAnsiTheme="minorHAnsi"/>
                <w:b w:val="0"/>
              </w:rPr>
            </w:pPr>
            <w:r w:rsidRPr="00B53512">
              <w:rPr>
                <w:rFonts w:asciiTheme="minorHAnsi" w:hAnsiTheme="minorHAnsi"/>
                <w:b w:val="0"/>
              </w:rPr>
              <w:t xml:space="preserve">Semáforo: Indicador que cambia según </w:t>
            </w:r>
            <w:r w:rsidR="002F2D51" w:rsidRPr="00B53512">
              <w:rPr>
                <w:rFonts w:asciiTheme="minorHAnsi" w:hAnsiTheme="minorHAnsi"/>
                <w:b w:val="0"/>
              </w:rPr>
              <w:t>los parámetros</w:t>
            </w:r>
            <w:r w:rsidRPr="00B53512">
              <w:rPr>
                <w:rFonts w:asciiTheme="minorHAnsi" w:hAnsiTheme="minorHAnsi"/>
                <w:b w:val="0"/>
              </w:rPr>
              <w:t xml:space="preserve"> establecidos.</w:t>
            </w:r>
          </w:p>
          <w:p w:rsidR="00130EBD" w:rsidRDefault="00130EBD" w:rsidP="00C03710">
            <w:pPr>
              <w:spacing w:line="360" w:lineRule="auto"/>
              <w:jc w:val="both"/>
              <w:rPr>
                <w:rFonts w:asciiTheme="minorHAnsi" w:hAnsiTheme="minorHAnsi" w:cs="Arial"/>
                <w:b w:val="0"/>
              </w:rPr>
            </w:pPr>
          </w:p>
          <w:p w:rsidR="00BC088B" w:rsidRPr="00B53512" w:rsidRDefault="00BC088B" w:rsidP="00C03710">
            <w:pPr>
              <w:spacing w:line="360" w:lineRule="auto"/>
              <w:jc w:val="both"/>
              <w:rPr>
                <w:rFonts w:asciiTheme="minorHAnsi" w:hAnsiTheme="minorHAnsi" w:cs="Arial"/>
                <w:b w:val="0"/>
                <w:color w:val="FF0000"/>
              </w:rPr>
            </w:pPr>
            <w:r w:rsidRPr="00B53512">
              <w:rPr>
                <w:rFonts w:asciiTheme="minorHAnsi" w:hAnsiTheme="minorHAnsi" w:cs="Arial"/>
                <w:b w:val="0"/>
              </w:rPr>
              <w:t xml:space="preserve">Para el mes de </w:t>
            </w:r>
            <w:r w:rsidR="00130EBD">
              <w:rPr>
                <w:rFonts w:asciiTheme="minorHAnsi" w:hAnsiTheme="minorHAnsi" w:cs="Arial"/>
                <w:b w:val="0"/>
              </w:rPr>
              <w:t>Febrero</w:t>
            </w:r>
            <w:r w:rsidRPr="00B53512">
              <w:rPr>
                <w:rFonts w:asciiTheme="minorHAnsi" w:hAnsiTheme="minorHAnsi" w:cs="Arial"/>
                <w:b w:val="0"/>
              </w:rPr>
              <w:t xml:space="preserve"> Tenemos:</w:t>
            </w:r>
          </w:p>
          <w:tbl>
            <w:tblPr>
              <w:tblW w:w="5000" w:type="pct"/>
              <w:tblCellMar>
                <w:left w:w="70" w:type="dxa"/>
                <w:right w:w="70" w:type="dxa"/>
              </w:tblCellMar>
              <w:tblLook w:val="04A0" w:firstRow="1" w:lastRow="0" w:firstColumn="1" w:lastColumn="0" w:noHBand="0" w:noVBand="1"/>
            </w:tblPr>
            <w:tblGrid>
              <w:gridCol w:w="939"/>
              <w:gridCol w:w="1031"/>
              <w:gridCol w:w="1176"/>
              <w:gridCol w:w="737"/>
              <w:gridCol w:w="1363"/>
              <w:gridCol w:w="1363"/>
              <w:gridCol w:w="942"/>
              <w:gridCol w:w="911"/>
            </w:tblGrid>
            <w:tr w:rsidR="00C65989" w:rsidRPr="00C65989" w:rsidTr="00BE03A9">
              <w:trPr>
                <w:trHeight w:val="375"/>
              </w:trPr>
              <w:tc>
                <w:tcPr>
                  <w:tcW w:w="5000" w:type="pct"/>
                  <w:gridSpan w:val="8"/>
                  <w:tcBorders>
                    <w:top w:val="single" w:sz="4" w:space="0" w:color="auto"/>
                    <w:left w:val="single" w:sz="4" w:space="0" w:color="auto"/>
                    <w:bottom w:val="single" w:sz="4" w:space="0" w:color="auto"/>
                    <w:right w:val="single" w:sz="4" w:space="0" w:color="auto"/>
                  </w:tcBorders>
                  <w:shd w:val="clear" w:color="000000" w:fill="9BC2E6"/>
                  <w:vAlign w:val="center"/>
                  <w:hideMark/>
                </w:tcPr>
                <w:p w:rsidR="00C65989" w:rsidRPr="00C65989" w:rsidRDefault="00C65989" w:rsidP="00C65989">
                  <w:pPr>
                    <w:jc w:val="center"/>
                    <w:rPr>
                      <w:rFonts w:ascii="Calibri" w:hAnsi="Calibri" w:cs="Calibri"/>
                      <w:b/>
                      <w:bCs/>
                      <w:sz w:val="16"/>
                      <w:szCs w:val="28"/>
                      <w:lang w:val="es-PE" w:eastAsia="es-PE"/>
                    </w:rPr>
                  </w:pPr>
                  <w:r w:rsidRPr="00C65989">
                    <w:rPr>
                      <w:rFonts w:ascii="Calibri" w:hAnsi="Calibri" w:cs="Calibri"/>
                      <w:b/>
                      <w:bCs/>
                      <w:sz w:val="16"/>
                      <w:szCs w:val="28"/>
                      <w:lang w:val="es-PE" w:eastAsia="es-PE"/>
                    </w:rPr>
                    <w:t>TABLERO DE METRICAS DE VOLATILIDAD DE REQUERIMIENTOS</w:t>
                  </w:r>
                </w:p>
              </w:tc>
            </w:tr>
            <w:tr w:rsidR="00C65989" w:rsidRPr="00C65989" w:rsidTr="00BE03A9">
              <w:trPr>
                <w:trHeight w:val="960"/>
              </w:trPr>
              <w:tc>
                <w:tcPr>
                  <w:tcW w:w="650" w:type="pct"/>
                  <w:tcBorders>
                    <w:top w:val="nil"/>
                    <w:left w:val="single" w:sz="4" w:space="0" w:color="auto"/>
                    <w:bottom w:val="single" w:sz="4" w:space="0" w:color="auto"/>
                    <w:right w:val="single" w:sz="4" w:space="0" w:color="auto"/>
                  </w:tcBorders>
                  <w:shd w:val="clear" w:color="000000" w:fill="F4B084"/>
                  <w:vAlign w:val="center"/>
                  <w:hideMark/>
                </w:tcPr>
                <w:p w:rsidR="00C65989" w:rsidRPr="00C65989" w:rsidRDefault="00C65989" w:rsidP="00C65989">
                  <w:pPr>
                    <w:jc w:val="center"/>
                    <w:rPr>
                      <w:rFonts w:ascii="Calibri" w:hAnsi="Calibri" w:cs="Calibri"/>
                      <w:b/>
                      <w:bCs/>
                      <w:sz w:val="16"/>
                      <w:szCs w:val="18"/>
                      <w:lang w:val="es-PE" w:eastAsia="es-PE"/>
                    </w:rPr>
                  </w:pPr>
                  <w:r w:rsidRPr="00C65989">
                    <w:rPr>
                      <w:rFonts w:ascii="Calibri" w:hAnsi="Calibri" w:cs="Calibri"/>
                      <w:b/>
                      <w:bCs/>
                      <w:sz w:val="16"/>
                      <w:szCs w:val="18"/>
                      <w:lang w:val="es-PE" w:eastAsia="es-PE"/>
                    </w:rPr>
                    <w:t>PROYECTO</w:t>
                  </w:r>
                </w:p>
              </w:tc>
              <w:tc>
                <w:tcPr>
                  <w:tcW w:w="704" w:type="pct"/>
                  <w:tcBorders>
                    <w:top w:val="nil"/>
                    <w:left w:val="nil"/>
                    <w:bottom w:val="single" w:sz="4" w:space="0" w:color="auto"/>
                    <w:right w:val="single" w:sz="4" w:space="0" w:color="auto"/>
                  </w:tcBorders>
                  <w:shd w:val="clear" w:color="000000" w:fill="F4B084"/>
                  <w:vAlign w:val="center"/>
                  <w:hideMark/>
                </w:tcPr>
                <w:p w:rsidR="00C65989" w:rsidRPr="00C65989" w:rsidRDefault="00C65989" w:rsidP="00C65989">
                  <w:pPr>
                    <w:jc w:val="center"/>
                    <w:rPr>
                      <w:rFonts w:ascii="Calibri" w:hAnsi="Calibri" w:cs="Calibri"/>
                      <w:b/>
                      <w:bCs/>
                      <w:sz w:val="16"/>
                      <w:szCs w:val="18"/>
                      <w:lang w:val="es-PE" w:eastAsia="es-PE"/>
                    </w:rPr>
                  </w:pPr>
                  <w:r w:rsidRPr="00C65989">
                    <w:rPr>
                      <w:rFonts w:ascii="Calibri" w:hAnsi="Calibri" w:cs="Calibri"/>
                      <w:b/>
                      <w:bCs/>
                      <w:sz w:val="16"/>
                      <w:szCs w:val="18"/>
                      <w:lang w:val="es-PE" w:eastAsia="es-PE"/>
                    </w:rPr>
                    <w:t>AREA DE PROCESO</w:t>
                  </w:r>
                </w:p>
              </w:tc>
              <w:tc>
                <w:tcPr>
                  <w:tcW w:w="704" w:type="pct"/>
                  <w:tcBorders>
                    <w:top w:val="nil"/>
                    <w:left w:val="nil"/>
                    <w:bottom w:val="single" w:sz="4" w:space="0" w:color="auto"/>
                    <w:right w:val="single" w:sz="4" w:space="0" w:color="auto"/>
                  </w:tcBorders>
                  <w:shd w:val="clear" w:color="000000" w:fill="F4B084"/>
                  <w:vAlign w:val="center"/>
                  <w:hideMark/>
                </w:tcPr>
                <w:p w:rsidR="00C65989" w:rsidRPr="00C65989" w:rsidRDefault="00C65989" w:rsidP="00C65989">
                  <w:pPr>
                    <w:jc w:val="center"/>
                    <w:rPr>
                      <w:rFonts w:ascii="Calibri" w:hAnsi="Calibri" w:cs="Calibri"/>
                      <w:b/>
                      <w:bCs/>
                      <w:sz w:val="16"/>
                      <w:szCs w:val="18"/>
                      <w:lang w:val="es-PE" w:eastAsia="es-PE"/>
                    </w:rPr>
                  </w:pPr>
                  <w:r w:rsidRPr="00C65989">
                    <w:rPr>
                      <w:rFonts w:ascii="Calibri" w:hAnsi="Calibri" w:cs="Calibri"/>
                      <w:b/>
                      <w:bCs/>
                      <w:sz w:val="16"/>
                      <w:szCs w:val="18"/>
                      <w:lang w:val="es-PE" w:eastAsia="es-PE"/>
                    </w:rPr>
                    <w:t xml:space="preserve"> METRICA</w:t>
                  </w:r>
                </w:p>
              </w:tc>
              <w:tc>
                <w:tcPr>
                  <w:tcW w:w="428" w:type="pct"/>
                  <w:tcBorders>
                    <w:top w:val="nil"/>
                    <w:left w:val="nil"/>
                    <w:bottom w:val="single" w:sz="4" w:space="0" w:color="auto"/>
                    <w:right w:val="single" w:sz="4" w:space="0" w:color="auto"/>
                  </w:tcBorders>
                  <w:shd w:val="clear" w:color="000000" w:fill="F4B084"/>
                  <w:vAlign w:val="center"/>
                  <w:hideMark/>
                </w:tcPr>
                <w:p w:rsidR="00C65989" w:rsidRPr="00C65989" w:rsidRDefault="00C65989" w:rsidP="00C65989">
                  <w:pPr>
                    <w:jc w:val="center"/>
                    <w:rPr>
                      <w:rFonts w:ascii="Calibri" w:hAnsi="Calibri" w:cs="Calibri"/>
                      <w:b/>
                      <w:bCs/>
                      <w:sz w:val="16"/>
                      <w:szCs w:val="18"/>
                      <w:lang w:val="es-PE" w:eastAsia="es-PE"/>
                    </w:rPr>
                  </w:pPr>
                  <w:r w:rsidRPr="00C65989">
                    <w:rPr>
                      <w:rFonts w:ascii="Calibri" w:hAnsi="Calibri" w:cs="Calibri"/>
                      <w:b/>
                      <w:bCs/>
                      <w:sz w:val="16"/>
                      <w:szCs w:val="18"/>
                      <w:lang w:val="es-PE" w:eastAsia="es-PE"/>
                    </w:rPr>
                    <w:t>MES</w:t>
                  </w:r>
                </w:p>
              </w:tc>
              <w:tc>
                <w:tcPr>
                  <w:tcW w:w="695" w:type="pct"/>
                  <w:tcBorders>
                    <w:top w:val="nil"/>
                    <w:left w:val="nil"/>
                    <w:bottom w:val="single" w:sz="4" w:space="0" w:color="auto"/>
                    <w:right w:val="single" w:sz="4" w:space="0" w:color="auto"/>
                  </w:tcBorders>
                  <w:shd w:val="clear" w:color="000000" w:fill="F4B084"/>
                  <w:vAlign w:val="center"/>
                  <w:hideMark/>
                </w:tcPr>
                <w:p w:rsidR="00C65989" w:rsidRPr="00C65989" w:rsidRDefault="00C65989" w:rsidP="00C65989">
                  <w:pPr>
                    <w:jc w:val="center"/>
                    <w:rPr>
                      <w:rFonts w:ascii="Calibri" w:hAnsi="Calibri" w:cs="Calibri"/>
                      <w:b/>
                      <w:bCs/>
                      <w:sz w:val="16"/>
                      <w:szCs w:val="18"/>
                      <w:lang w:val="es-PE" w:eastAsia="es-PE"/>
                    </w:rPr>
                  </w:pPr>
                  <w:r w:rsidRPr="00C65989">
                    <w:rPr>
                      <w:rFonts w:ascii="Calibri" w:hAnsi="Calibri" w:cs="Calibri"/>
                      <w:b/>
                      <w:bCs/>
                      <w:sz w:val="16"/>
                      <w:szCs w:val="18"/>
                      <w:lang w:val="es-PE" w:eastAsia="es-PE"/>
                    </w:rPr>
                    <w:t>REQUERIMIENTOS CAMBIADOS</w:t>
                  </w:r>
                </w:p>
              </w:tc>
              <w:tc>
                <w:tcPr>
                  <w:tcW w:w="749" w:type="pct"/>
                  <w:tcBorders>
                    <w:top w:val="nil"/>
                    <w:left w:val="nil"/>
                    <w:bottom w:val="single" w:sz="4" w:space="0" w:color="auto"/>
                    <w:right w:val="single" w:sz="4" w:space="0" w:color="auto"/>
                  </w:tcBorders>
                  <w:shd w:val="clear" w:color="000000" w:fill="F4B084"/>
                  <w:vAlign w:val="center"/>
                  <w:hideMark/>
                </w:tcPr>
                <w:p w:rsidR="00C65989" w:rsidRPr="00C65989" w:rsidRDefault="00C65989" w:rsidP="00C65989">
                  <w:pPr>
                    <w:jc w:val="center"/>
                    <w:rPr>
                      <w:rFonts w:ascii="Calibri" w:hAnsi="Calibri" w:cs="Calibri"/>
                      <w:b/>
                      <w:bCs/>
                      <w:sz w:val="16"/>
                      <w:szCs w:val="18"/>
                      <w:lang w:val="es-PE" w:eastAsia="es-PE"/>
                    </w:rPr>
                  </w:pPr>
                  <w:r w:rsidRPr="00C65989">
                    <w:rPr>
                      <w:rFonts w:ascii="Calibri" w:hAnsi="Calibri" w:cs="Calibri"/>
                      <w:b/>
                      <w:bCs/>
                      <w:sz w:val="16"/>
                      <w:szCs w:val="18"/>
                      <w:lang w:val="es-PE" w:eastAsia="es-PE"/>
                    </w:rPr>
                    <w:t>REQUERIMIENTOS EN PROCESO</w:t>
                  </w:r>
                </w:p>
              </w:tc>
              <w:tc>
                <w:tcPr>
                  <w:tcW w:w="517" w:type="pct"/>
                  <w:tcBorders>
                    <w:top w:val="nil"/>
                    <w:left w:val="nil"/>
                    <w:bottom w:val="single" w:sz="4" w:space="0" w:color="auto"/>
                    <w:right w:val="single" w:sz="4" w:space="0" w:color="auto"/>
                  </w:tcBorders>
                  <w:shd w:val="clear" w:color="000000" w:fill="F4B084"/>
                  <w:vAlign w:val="center"/>
                  <w:hideMark/>
                </w:tcPr>
                <w:p w:rsidR="00C65989" w:rsidRPr="00C65989" w:rsidRDefault="00C65989" w:rsidP="00C65989">
                  <w:pPr>
                    <w:jc w:val="center"/>
                    <w:rPr>
                      <w:rFonts w:ascii="Calibri" w:hAnsi="Calibri" w:cs="Calibri"/>
                      <w:b/>
                      <w:bCs/>
                      <w:sz w:val="16"/>
                      <w:szCs w:val="18"/>
                      <w:lang w:val="es-PE" w:eastAsia="es-PE"/>
                    </w:rPr>
                  </w:pPr>
                  <w:r w:rsidRPr="00C65989">
                    <w:rPr>
                      <w:rFonts w:ascii="Calibri" w:hAnsi="Calibri" w:cs="Calibri"/>
                      <w:b/>
                      <w:bCs/>
                      <w:sz w:val="16"/>
                      <w:szCs w:val="18"/>
                      <w:lang w:val="es-PE" w:eastAsia="es-PE"/>
                    </w:rPr>
                    <w:t>RESULTADO</w:t>
                  </w:r>
                </w:p>
              </w:tc>
              <w:tc>
                <w:tcPr>
                  <w:tcW w:w="553" w:type="pct"/>
                  <w:tcBorders>
                    <w:top w:val="nil"/>
                    <w:left w:val="nil"/>
                    <w:bottom w:val="single" w:sz="4" w:space="0" w:color="auto"/>
                    <w:right w:val="single" w:sz="4" w:space="0" w:color="auto"/>
                  </w:tcBorders>
                  <w:shd w:val="clear" w:color="000000" w:fill="F4B084"/>
                  <w:vAlign w:val="center"/>
                  <w:hideMark/>
                </w:tcPr>
                <w:p w:rsidR="00C65989" w:rsidRPr="00C65989" w:rsidRDefault="00C65989" w:rsidP="00C65989">
                  <w:pPr>
                    <w:jc w:val="center"/>
                    <w:rPr>
                      <w:rFonts w:ascii="Calibri" w:hAnsi="Calibri" w:cs="Calibri"/>
                      <w:b/>
                      <w:bCs/>
                      <w:sz w:val="16"/>
                      <w:szCs w:val="18"/>
                      <w:lang w:val="es-PE" w:eastAsia="es-PE"/>
                    </w:rPr>
                  </w:pPr>
                  <w:r w:rsidRPr="00C65989">
                    <w:rPr>
                      <w:rFonts w:ascii="Calibri" w:hAnsi="Calibri" w:cs="Calibri"/>
                      <w:b/>
                      <w:bCs/>
                      <w:sz w:val="16"/>
                      <w:szCs w:val="18"/>
                      <w:lang w:val="es-PE" w:eastAsia="es-PE"/>
                    </w:rPr>
                    <w:t>SEMAFORO</w:t>
                  </w:r>
                </w:p>
              </w:tc>
            </w:tr>
            <w:tr w:rsidR="00C65989" w:rsidRPr="00C65989" w:rsidTr="00BE03A9">
              <w:trPr>
                <w:trHeight w:val="900"/>
              </w:trPr>
              <w:tc>
                <w:tcPr>
                  <w:tcW w:w="650" w:type="pct"/>
                  <w:tcBorders>
                    <w:top w:val="nil"/>
                    <w:left w:val="single" w:sz="4" w:space="0" w:color="auto"/>
                    <w:bottom w:val="single" w:sz="4" w:space="0" w:color="auto"/>
                    <w:right w:val="single" w:sz="4" w:space="0" w:color="auto"/>
                  </w:tcBorders>
                  <w:shd w:val="clear" w:color="auto" w:fill="auto"/>
                  <w:vAlign w:val="center"/>
                  <w:hideMark/>
                </w:tcPr>
                <w:p w:rsidR="00C65989" w:rsidRPr="00C65989" w:rsidRDefault="00C65989" w:rsidP="00C65989">
                  <w:pPr>
                    <w:jc w:val="center"/>
                    <w:rPr>
                      <w:rFonts w:ascii="Calibri" w:hAnsi="Calibri" w:cs="Calibri"/>
                      <w:color w:val="000000"/>
                      <w:sz w:val="16"/>
                      <w:szCs w:val="22"/>
                      <w:lang w:val="es-PE" w:eastAsia="es-PE"/>
                    </w:rPr>
                  </w:pPr>
                  <w:r w:rsidRPr="00C65989">
                    <w:rPr>
                      <w:rFonts w:ascii="Calibri" w:hAnsi="Calibri" w:cs="Calibri"/>
                      <w:color w:val="000000"/>
                      <w:sz w:val="16"/>
                      <w:szCs w:val="22"/>
                      <w:lang w:val="es-PE" w:eastAsia="es-PE"/>
                    </w:rPr>
                    <w:t>EventSoft</w:t>
                  </w:r>
                </w:p>
              </w:tc>
              <w:tc>
                <w:tcPr>
                  <w:tcW w:w="704" w:type="pct"/>
                  <w:tcBorders>
                    <w:top w:val="nil"/>
                    <w:left w:val="nil"/>
                    <w:bottom w:val="single" w:sz="4" w:space="0" w:color="auto"/>
                    <w:right w:val="single" w:sz="4" w:space="0" w:color="auto"/>
                  </w:tcBorders>
                  <w:shd w:val="clear" w:color="auto" w:fill="auto"/>
                  <w:noWrap/>
                  <w:vAlign w:val="center"/>
                  <w:hideMark/>
                </w:tcPr>
                <w:p w:rsidR="00C65989" w:rsidRPr="00C65989" w:rsidRDefault="00C65989" w:rsidP="00C65989">
                  <w:pPr>
                    <w:jc w:val="center"/>
                    <w:rPr>
                      <w:rFonts w:ascii="Calibri" w:hAnsi="Calibri" w:cs="Calibri"/>
                      <w:b/>
                      <w:bCs/>
                      <w:color w:val="000000"/>
                      <w:sz w:val="16"/>
                      <w:szCs w:val="32"/>
                      <w:lang w:val="es-PE" w:eastAsia="es-PE"/>
                    </w:rPr>
                  </w:pPr>
                  <w:r w:rsidRPr="00C65989">
                    <w:rPr>
                      <w:rFonts w:ascii="Calibri" w:hAnsi="Calibri" w:cs="Calibri"/>
                      <w:b/>
                      <w:bCs/>
                      <w:color w:val="000000"/>
                      <w:sz w:val="16"/>
                      <w:szCs w:val="32"/>
                      <w:lang w:val="es-PE" w:eastAsia="es-PE"/>
                    </w:rPr>
                    <w:t>REQM</w:t>
                  </w:r>
                </w:p>
              </w:tc>
              <w:tc>
                <w:tcPr>
                  <w:tcW w:w="704" w:type="pct"/>
                  <w:tcBorders>
                    <w:top w:val="nil"/>
                    <w:left w:val="nil"/>
                    <w:bottom w:val="single" w:sz="4" w:space="0" w:color="auto"/>
                    <w:right w:val="single" w:sz="4" w:space="0" w:color="auto"/>
                  </w:tcBorders>
                  <w:shd w:val="clear" w:color="auto" w:fill="auto"/>
                  <w:vAlign w:val="center"/>
                  <w:hideMark/>
                </w:tcPr>
                <w:p w:rsidR="00C65989" w:rsidRPr="00C65989" w:rsidRDefault="00C65989" w:rsidP="00C65989">
                  <w:pPr>
                    <w:jc w:val="center"/>
                    <w:rPr>
                      <w:rFonts w:ascii="Calibri" w:hAnsi="Calibri" w:cs="Calibri"/>
                      <w:color w:val="000000"/>
                      <w:sz w:val="16"/>
                      <w:szCs w:val="16"/>
                      <w:lang w:val="es-PE" w:eastAsia="es-PE"/>
                    </w:rPr>
                  </w:pPr>
                  <w:r w:rsidRPr="00C65989">
                    <w:rPr>
                      <w:rFonts w:ascii="Calibri" w:hAnsi="Calibri" w:cs="Calibri"/>
                      <w:color w:val="000000"/>
                      <w:sz w:val="16"/>
                      <w:szCs w:val="16"/>
                      <w:lang w:val="es-PE" w:eastAsia="es-PE"/>
                    </w:rPr>
                    <w:t>Volatilidad de Requerimientos</w:t>
                  </w:r>
                </w:p>
              </w:tc>
              <w:tc>
                <w:tcPr>
                  <w:tcW w:w="428" w:type="pct"/>
                  <w:tcBorders>
                    <w:top w:val="nil"/>
                    <w:left w:val="nil"/>
                    <w:bottom w:val="single" w:sz="4" w:space="0" w:color="auto"/>
                    <w:right w:val="single" w:sz="4" w:space="0" w:color="auto"/>
                  </w:tcBorders>
                  <w:shd w:val="clear" w:color="auto" w:fill="auto"/>
                  <w:noWrap/>
                  <w:vAlign w:val="center"/>
                  <w:hideMark/>
                </w:tcPr>
                <w:p w:rsidR="00C65989" w:rsidRPr="00C65989" w:rsidRDefault="00C65989" w:rsidP="00C65989">
                  <w:pPr>
                    <w:jc w:val="center"/>
                    <w:rPr>
                      <w:rFonts w:ascii="Calibri" w:hAnsi="Calibri" w:cs="Calibri"/>
                      <w:color w:val="000000"/>
                      <w:sz w:val="16"/>
                      <w:szCs w:val="22"/>
                      <w:lang w:val="es-PE" w:eastAsia="es-PE"/>
                    </w:rPr>
                  </w:pPr>
                  <w:r w:rsidRPr="00C65989">
                    <w:rPr>
                      <w:rFonts w:ascii="Calibri" w:hAnsi="Calibri" w:cs="Calibri"/>
                      <w:color w:val="000000"/>
                      <w:sz w:val="16"/>
                      <w:szCs w:val="22"/>
                      <w:lang w:val="es-PE" w:eastAsia="es-PE"/>
                    </w:rPr>
                    <w:t>FEBRERO</w:t>
                  </w:r>
                </w:p>
              </w:tc>
              <w:tc>
                <w:tcPr>
                  <w:tcW w:w="695" w:type="pct"/>
                  <w:tcBorders>
                    <w:top w:val="nil"/>
                    <w:left w:val="nil"/>
                    <w:bottom w:val="single" w:sz="4" w:space="0" w:color="auto"/>
                    <w:right w:val="single" w:sz="4" w:space="0" w:color="auto"/>
                  </w:tcBorders>
                  <w:shd w:val="clear" w:color="auto" w:fill="auto"/>
                  <w:noWrap/>
                  <w:vAlign w:val="center"/>
                  <w:hideMark/>
                </w:tcPr>
                <w:p w:rsidR="00C65989" w:rsidRPr="00C65989" w:rsidRDefault="00C65989" w:rsidP="00C65989">
                  <w:pPr>
                    <w:jc w:val="center"/>
                    <w:rPr>
                      <w:rFonts w:ascii="Calibri" w:hAnsi="Calibri" w:cs="Calibri"/>
                      <w:color w:val="000000"/>
                      <w:sz w:val="16"/>
                      <w:szCs w:val="22"/>
                      <w:lang w:val="es-PE" w:eastAsia="es-PE"/>
                    </w:rPr>
                  </w:pPr>
                  <w:r w:rsidRPr="00C65989">
                    <w:rPr>
                      <w:rFonts w:ascii="Calibri" w:hAnsi="Calibri" w:cs="Calibri"/>
                      <w:color w:val="000000"/>
                      <w:sz w:val="16"/>
                      <w:szCs w:val="22"/>
                      <w:lang w:val="es-PE" w:eastAsia="es-PE"/>
                    </w:rPr>
                    <w:t>0</w:t>
                  </w:r>
                </w:p>
              </w:tc>
              <w:tc>
                <w:tcPr>
                  <w:tcW w:w="749" w:type="pct"/>
                  <w:tcBorders>
                    <w:top w:val="nil"/>
                    <w:left w:val="nil"/>
                    <w:bottom w:val="single" w:sz="4" w:space="0" w:color="auto"/>
                    <w:right w:val="single" w:sz="4" w:space="0" w:color="auto"/>
                  </w:tcBorders>
                  <w:shd w:val="clear" w:color="auto" w:fill="auto"/>
                  <w:noWrap/>
                  <w:vAlign w:val="center"/>
                  <w:hideMark/>
                </w:tcPr>
                <w:p w:rsidR="00C65989" w:rsidRPr="00C65989" w:rsidRDefault="00C65989" w:rsidP="00C65989">
                  <w:pPr>
                    <w:jc w:val="center"/>
                    <w:rPr>
                      <w:rFonts w:ascii="Calibri" w:hAnsi="Calibri" w:cs="Calibri"/>
                      <w:color w:val="000000"/>
                      <w:sz w:val="16"/>
                      <w:szCs w:val="22"/>
                      <w:lang w:val="es-PE" w:eastAsia="es-PE"/>
                    </w:rPr>
                  </w:pPr>
                  <w:r w:rsidRPr="00C65989">
                    <w:rPr>
                      <w:rFonts w:ascii="Calibri" w:hAnsi="Calibri" w:cs="Calibri"/>
                      <w:color w:val="000000"/>
                      <w:sz w:val="16"/>
                      <w:szCs w:val="22"/>
                      <w:lang w:val="es-PE" w:eastAsia="es-PE"/>
                    </w:rPr>
                    <w:t>16</w:t>
                  </w:r>
                </w:p>
              </w:tc>
              <w:tc>
                <w:tcPr>
                  <w:tcW w:w="517" w:type="pct"/>
                  <w:tcBorders>
                    <w:top w:val="nil"/>
                    <w:left w:val="nil"/>
                    <w:bottom w:val="single" w:sz="4" w:space="0" w:color="auto"/>
                    <w:right w:val="single" w:sz="4" w:space="0" w:color="auto"/>
                  </w:tcBorders>
                  <w:shd w:val="clear" w:color="auto" w:fill="auto"/>
                  <w:noWrap/>
                  <w:vAlign w:val="center"/>
                  <w:hideMark/>
                </w:tcPr>
                <w:p w:rsidR="00C65989" w:rsidRPr="00C65989" w:rsidRDefault="00C65989" w:rsidP="00C65989">
                  <w:pPr>
                    <w:jc w:val="center"/>
                    <w:rPr>
                      <w:rFonts w:ascii="Calibri" w:hAnsi="Calibri" w:cs="Calibri"/>
                      <w:color w:val="000000"/>
                      <w:sz w:val="16"/>
                      <w:szCs w:val="22"/>
                      <w:lang w:val="es-PE" w:eastAsia="es-PE"/>
                    </w:rPr>
                  </w:pPr>
                  <w:r w:rsidRPr="00C65989">
                    <w:rPr>
                      <w:rFonts w:ascii="Calibri" w:hAnsi="Calibri" w:cs="Calibri"/>
                      <w:color w:val="000000"/>
                      <w:sz w:val="16"/>
                      <w:szCs w:val="22"/>
                      <w:lang w:val="es-PE" w:eastAsia="es-PE"/>
                    </w:rPr>
                    <w:t>0.00</w:t>
                  </w:r>
                </w:p>
              </w:tc>
              <w:tc>
                <w:tcPr>
                  <w:tcW w:w="553" w:type="pct"/>
                  <w:tcBorders>
                    <w:top w:val="nil"/>
                    <w:left w:val="nil"/>
                    <w:bottom w:val="single" w:sz="4" w:space="0" w:color="auto"/>
                    <w:right w:val="single" w:sz="4" w:space="0" w:color="auto"/>
                  </w:tcBorders>
                  <w:shd w:val="clear" w:color="auto" w:fill="auto"/>
                  <w:noWrap/>
                  <w:vAlign w:val="center"/>
                  <w:hideMark/>
                </w:tcPr>
                <w:p w:rsidR="00C65989" w:rsidRPr="00C65989" w:rsidRDefault="00C65989" w:rsidP="00C65989">
                  <w:pPr>
                    <w:jc w:val="center"/>
                    <w:rPr>
                      <w:rFonts w:ascii="Calibri" w:hAnsi="Calibri" w:cs="Calibri"/>
                      <w:color w:val="000000"/>
                      <w:sz w:val="16"/>
                      <w:szCs w:val="22"/>
                      <w:lang w:val="es-PE" w:eastAsia="es-PE"/>
                    </w:rPr>
                  </w:pPr>
                  <w:r w:rsidRPr="009A5770">
                    <w:rPr>
                      <w:rFonts w:ascii="Calibri" w:hAnsi="Calibri" w:cs="Calibri"/>
                      <w:noProof/>
                      <w:sz w:val="18"/>
                      <w:szCs w:val="22"/>
                      <w:lang w:val="en-US" w:eastAsia="en-US"/>
                    </w:rPr>
                    <mc:AlternateContent>
                      <mc:Choice Requires="wps">
                        <w:drawing>
                          <wp:anchor distT="0" distB="0" distL="114300" distR="114300" simplePos="0" relativeHeight="251663360" behindDoc="0" locked="0" layoutInCell="1" allowOverlap="1" wp14:anchorId="43FF3FD8" wp14:editId="32412919">
                            <wp:simplePos x="0" y="0"/>
                            <wp:positionH relativeFrom="column">
                              <wp:posOffset>120650</wp:posOffset>
                            </wp:positionH>
                            <wp:positionV relativeFrom="paragraph">
                              <wp:posOffset>71755</wp:posOffset>
                            </wp:positionV>
                            <wp:extent cx="209550" cy="219075"/>
                            <wp:effectExtent l="19050" t="38100" r="38100" b="47625"/>
                            <wp:wrapNone/>
                            <wp:docPr id="7" name="Estrella de 5 puntas 7"/>
                            <wp:cNvGraphicFramePr/>
                            <a:graphic xmlns:a="http://schemas.openxmlformats.org/drawingml/2006/main">
                              <a:graphicData uri="http://schemas.microsoft.com/office/word/2010/wordprocessingShape">
                                <wps:wsp>
                                  <wps:cNvSpPr/>
                                  <wps:spPr>
                                    <a:xfrm>
                                      <a:off x="0" y="0"/>
                                      <a:ext cx="209550" cy="219075"/>
                                    </a:xfrm>
                                    <a:prstGeom prst="star5">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91BE9" id="Estrella de 5 puntas 7" o:spid="_x0000_s1026" style="position:absolute;margin-left:9.5pt;margin-top:5.65pt;width:16.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" path="m,83679r80041,1l104775,r24734,83680l209550,83679r-64755,51716l169529,219074,104775,167357,40021,219074,64755,135395,,83679xe" fillcolor="#70ad47 [3209]" strokecolor="#375623 [1609]" strokeweight="1pt">
                            <v:stroke joinstyle="miter"/>
                            <v:path arrowok="t" o:connecttype="custom" o:connectlocs="0,83679;80041,83680;104775,0;129509,83680;209550,83679;144795,135395;169529,219074;104775,167357;40021,219074;64755,135395;0,83679" o:connectangles="0,0,0,0,0,0,0,0,0,0,0"/>
                          </v:shape>
                        </w:pict>
                      </mc:Fallback>
                    </mc:AlternateContent>
                  </w:r>
                </w:p>
              </w:tc>
            </w:tr>
          </w:tbl>
          <w:p w:rsidR="00BC088B" w:rsidRPr="00C65989" w:rsidRDefault="00BC088B" w:rsidP="00C751D7">
            <w:pPr>
              <w:spacing w:line="360" w:lineRule="auto"/>
              <w:rPr>
                <w:rFonts w:asciiTheme="minorHAnsi" w:hAnsiTheme="minorHAnsi" w:cs="Arial"/>
                <w:b w:val="0"/>
                <w:color w:val="FF0000"/>
                <w:sz w:val="18"/>
                <w:szCs w:val="18"/>
              </w:rPr>
            </w:pPr>
          </w:p>
          <w:p w:rsidR="00BC088B" w:rsidRPr="00B53512" w:rsidRDefault="00BC088B" w:rsidP="00C03710">
            <w:pPr>
              <w:spacing w:before="120"/>
              <w:jc w:val="both"/>
              <w:rPr>
                <w:rFonts w:asciiTheme="minorHAnsi" w:hAnsiTheme="minorHAnsi"/>
                <w:b w:val="0"/>
              </w:rPr>
            </w:pPr>
            <w:r w:rsidRPr="00B53512">
              <w:rPr>
                <w:rFonts w:asciiTheme="minorHAnsi" w:hAnsiTheme="minorHAnsi"/>
                <w:b w:val="0"/>
              </w:rPr>
              <w:t xml:space="preserve">Donde: </w:t>
            </w:r>
          </w:p>
          <w:p w:rsidR="00BC088B" w:rsidRPr="00B53512" w:rsidRDefault="00BC088B" w:rsidP="00C03710">
            <w:pPr>
              <w:pStyle w:val="Prrafodelista"/>
              <w:numPr>
                <w:ilvl w:val="0"/>
                <w:numId w:val="2"/>
              </w:numPr>
              <w:spacing w:before="120"/>
              <w:jc w:val="both"/>
              <w:rPr>
                <w:rFonts w:asciiTheme="minorHAnsi" w:hAnsiTheme="minorHAnsi"/>
                <w:b w:val="0"/>
              </w:rPr>
            </w:pPr>
            <w:r w:rsidRPr="00B53512">
              <w:rPr>
                <w:rFonts w:asciiTheme="minorHAnsi" w:hAnsiTheme="minorHAnsi"/>
                <w:b w:val="0"/>
              </w:rPr>
              <w:t xml:space="preserve">Proyecto: Nombre de Proyecto </w:t>
            </w:r>
          </w:p>
          <w:p w:rsidR="00BC088B" w:rsidRPr="00B53512" w:rsidRDefault="00BC088B" w:rsidP="00C03710">
            <w:pPr>
              <w:numPr>
                <w:ilvl w:val="0"/>
                <w:numId w:val="2"/>
              </w:numPr>
              <w:spacing w:before="120"/>
              <w:jc w:val="both"/>
              <w:rPr>
                <w:rFonts w:asciiTheme="minorHAnsi" w:hAnsiTheme="minorHAnsi"/>
                <w:b w:val="0"/>
              </w:rPr>
            </w:pPr>
            <w:r w:rsidRPr="00B53512">
              <w:rPr>
                <w:rFonts w:asciiTheme="minorHAnsi" w:hAnsiTheme="minorHAnsi"/>
                <w:b w:val="0"/>
              </w:rPr>
              <w:t>Área de Proceso: Área de Proceso de la Métrica</w:t>
            </w:r>
          </w:p>
          <w:p w:rsidR="00BC088B" w:rsidRPr="00B53512" w:rsidRDefault="00BC088B" w:rsidP="00C03710">
            <w:pPr>
              <w:numPr>
                <w:ilvl w:val="0"/>
                <w:numId w:val="2"/>
              </w:numPr>
              <w:spacing w:before="120"/>
              <w:jc w:val="both"/>
              <w:rPr>
                <w:rFonts w:asciiTheme="minorHAnsi" w:hAnsiTheme="minorHAnsi"/>
                <w:b w:val="0"/>
              </w:rPr>
            </w:pPr>
            <w:r w:rsidRPr="00B53512">
              <w:rPr>
                <w:rFonts w:asciiTheme="minorHAnsi" w:hAnsiTheme="minorHAnsi"/>
                <w:b w:val="0"/>
              </w:rPr>
              <w:t>Métrica: aquí se menciona el nombre de la métrica</w:t>
            </w:r>
          </w:p>
          <w:p w:rsidR="00BC088B" w:rsidRPr="00B53512" w:rsidRDefault="00BC088B" w:rsidP="00C03710">
            <w:pPr>
              <w:numPr>
                <w:ilvl w:val="0"/>
                <w:numId w:val="2"/>
              </w:numPr>
              <w:spacing w:before="120"/>
              <w:jc w:val="both"/>
              <w:rPr>
                <w:rFonts w:asciiTheme="minorHAnsi" w:hAnsiTheme="minorHAnsi"/>
                <w:b w:val="0"/>
              </w:rPr>
            </w:pPr>
            <w:r w:rsidRPr="00B53512">
              <w:rPr>
                <w:rFonts w:asciiTheme="minorHAnsi" w:hAnsiTheme="minorHAnsi"/>
                <w:b w:val="0"/>
              </w:rPr>
              <w:t>Mes: Mes en el que se efectúa la métrica.</w:t>
            </w:r>
          </w:p>
          <w:p w:rsidR="00BC088B" w:rsidRPr="00B53512" w:rsidRDefault="00BC088B" w:rsidP="00C03710">
            <w:pPr>
              <w:numPr>
                <w:ilvl w:val="0"/>
                <w:numId w:val="2"/>
              </w:numPr>
              <w:spacing w:before="120"/>
              <w:jc w:val="both"/>
              <w:rPr>
                <w:rFonts w:asciiTheme="minorHAnsi" w:hAnsiTheme="minorHAnsi"/>
                <w:b w:val="0"/>
              </w:rPr>
            </w:pPr>
            <w:r w:rsidRPr="00B53512">
              <w:rPr>
                <w:rFonts w:asciiTheme="minorHAnsi" w:hAnsiTheme="minorHAnsi"/>
                <w:b w:val="0"/>
              </w:rPr>
              <w:t>Requerimientos Cambiados.</w:t>
            </w:r>
          </w:p>
          <w:p w:rsidR="00BC088B" w:rsidRPr="00B53512" w:rsidRDefault="00BC088B" w:rsidP="00C03710">
            <w:pPr>
              <w:numPr>
                <w:ilvl w:val="0"/>
                <w:numId w:val="2"/>
              </w:numPr>
              <w:spacing w:before="120"/>
              <w:jc w:val="both"/>
              <w:rPr>
                <w:rFonts w:asciiTheme="minorHAnsi" w:hAnsiTheme="minorHAnsi"/>
                <w:b w:val="0"/>
              </w:rPr>
            </w:pPr>
            <w:r w:rsidRPr="00B53512">
              <w:rPr>
                <w:rFonts w:asciiTheme="minorHAnsi" w:hAnsiTheme="minorHAnsi"/>
                <w:b w:val="0"/>
              </w:rPr>
              <w:t>Requerimientos en Proceso: Req</w:t>
            </w:r>
            <w:r w:rsidR="006E5581" w:rsidRPr="00B53512">
              <w:rPr>
                <w:rFonts w:asciiTheme="minorHAnsi" w:hAnsiTheme="minorHAnsi"/>
                <w:b w:val="0"/>
              </w:rPr>
              <w:t>uerimientos</w:t>
            </w:r>
            <w:r w:rsidRPr="00B53512">
              <w:rPr>
                <w:rFonts w:asciiTheme="minorHAnsi" w:hAnsiTheme="minorHAnsi"/>
                <w:b w:val="0"/>
              </w:rPr>
              <w:t xml:space="preserve"> que se están ejecutando.</w:t>
            </w:r>
          </w:p>
          <w:p w:rsidR="00BC088B" w:rsidRPr="00B53512" w:rsidRDefault="00BC088B" w:rsidP="00C03710">
            <w:pPr>
              <w:numPr>
                <w:ilvl w:val="0"/>
                <w:numId w:val="2"/>
              </w:numPr>
              <w:spacing w:before="120"/>
              <w:jc w:val="both"/>
              <w:rPr>
                <w:rFonts w:asciiTheme="minorHAnsi" w:hAnsiTheme="minorHAnsi"/>
                <w:b w:val="0"/>
              </w:rPr>
            </w:pPr>
            <w:r w:rsidRPr="00B53512">
              <w:rPr>
                <w:rFonts w:asciiTheme="minorHAnsi" w:hAnsiTheme="minorHAnsi"/>
                <w:b w:val="0"/>
              </w:rPr>
              <w:t xml:space="preserve">Resultado: </w:t>
            </w:r>
            <w:r w:rsidR="003D1FBC" w:rsidRPr="00B53512">
              <w:rPr>
                <w:rFonts w:asciiTheme="minorHAnsi" w:hAnsiTheme="minorHAnsi"/>
                <w:b w:val="0"/>
              </w:rPr>
              <w:t>muestra los</w:t>
            </w:r>
            <w:r w:rsidRPr="00B53512">
              <w:rPr>
                <w:rFonts w:asciiTheme="minorHAnsi" w:hAnsiTheme="minorHAnsi"/>
                <w:b w:val="0"/>
              </w:rPr>
              <w:t xml:space="preserve"> valores medidos o calculados de la métrica durante el último periodo de medición.</w:t>
            </w:r>
          </w:p>
          <w:p w:rsidR="0058786A" w:rsidRDefault="00BC088B" w:rsidP="00006BA9">
            <w:pPr>
              <w:numPr>
                <w:ilvl w:val="0"/>
                <w:numId w:val="2"/>
              </w:numPr>
              <w:spacing w:before="120"/>
              <w:jc w:val="both"/>
              <w:rPr>
                <w:rFonts w:asciiTheme="minorHAnsi" w:hAnsiTheme="minorHAnsi"/>
                <w:b w:val="0"/>
              </w:rPr>
            </w:pPr>
            <w:r w:rsidRPr="00B53512">
              <w:rPr>
                <w:rFonts w:asciiTheme="minorHAnsi" w:hAnsiTheme="minorHAnsi"/>
                <w:b w:val="0"/>
              </w:rPr>
              <w:t xml:space="preserve">Semáforo: Indicador que cambia según </w:t>
            </w:r>
            <w:r w:rsidR="003D1FBC" w:rsidRPr="00B53512">
              <w:rPr>
                <w:rFonts w:asciiTheme="minorHAnsi" w:hAnsiTheme="minorHAnsi"/>
                <w:b w:val="0"/>
              </w:rPr>
              <w:t>los parámetros</w:t>
            </w:r>
            <w:r w:rsidRPr="00B53512">
              <w:rPr>
                <w:rFonts w:asciiTheme="minorHAnsi" w:hAnsiTheme="minorHAnsi"/>
                <w:b w:val="0"/>
              </w:rPr>
              <w:t xml:space="preserve"> establecidos.</w:t>
            </w:r>
          </w:p>
          <w:p w:rsidR="00006BA9" w:rsidRPr="00006BA9" w:rsidRDefault="00006BA9" w:rsidP="00006BA9">
            <w:pPr>
              <w:spacing w:before="120"/>
              <w:ind w:left="720"/>
              <w:jc w:val="both"/>
              <w:rPr>
                <w:rFonts w:asciiTheme="minorHAnsi" w:hAnsiTheme="minorHAnsi"/>
                <w:b w:val="0"/>
              </w:rPr>
            </w:pPr>
          </w:p>
          <w:p w:rsidR="00BC088B" w:rsidRPr="00B53512" w:rsidRDefault="00BC088B" w:rsidP="00C751D7">
            <w:pPr>
              <w:spacing w:line="360" w:lineRule="auto"/>
              <w:rPr>
                <w:rFonts w:asciiTheme="minorHAnsi" w:hAnsiTheme="minorHAnsi" w:cs="Arial"/>
                <w:b w:val="0"/>
                <w:color w:val="FF0000"/>
                <w:szCs w:val="18"/>
              </w:rPr>
            </w:pPr>
            <w:r w:rsidRPr="00B53512">
              <w:rPr>
                <w:rFonts w:asciiTheme="minorHAnsi" w:hAnsiTheme="minorHAnsi" w:cs="Arial"/>
                <w:b w:val="0"/>
                <w:sz w:val="22"/>
                <w:szCs w:val="18"/>
              </w:rPr>
              <w:t xml:space="preserve">Gráfico de </w:t>
            </w:r>
            <w:r w:rsidRPr="00C65989">
              <w:rPr>
                <w:rFonts w:asciiTheme="minorHAnsi" w:hAnsiTheme="minorHAnsi" w:cs="Arial"/>
                <w:b w:val="0"/>
                <w:sz w:val="22"/>
                <w:szCs w:val="18"/>
              </w:rPr>
              <w:t>Cambios:</w:t>
            </w:r>
          </w:p>
          <w:p w:rsidR="00BC088B" w:rsidRPr="00B53512" w:rsidRDefault="00BC088B" w:rsidP="00C751D7">
            <w:pPr>
              <w:spacing w:line="360" w:lineRule="auto"/>
              <w:rPr>
                <w:rFonts w:asciiTheme="minorHAnsi" w:hAnsiTheme="minorHAnsi" w:cs="Arial"/>
                <w:b w:val="0"/>
                <w:color w:val="FF0000"/>
                <w:sz w:val="18"/>
                <w:szCs w:val="18"/>
              </w:rPr>
            </w:pPr>
          </w:p>
          <w:p w:rsidR="00BC088B" w:rsidRPr="00B53512" w:rsidRDefault="00C65989" w:rsidP="00BC088B">
            <w:pPr>
              <w:spacing w:line="360" w:lineRule="auto"/>
              <w:jc w:val="center"/>
              <w:rPr>
                <w:rFonts w:asciiTheme="minorHAnsi" w:hAnsiTheme="minorHAnsi" w:cs="Arial"/>
                <w:b w:val="0"/>
                <w:color w:val="FF0000"/>
                <w:sz w:val="18"/>
                <w:szCs w:val="18"/>
              </w:rPr>
            </w:pPr>
            <w:r>
              <w:rPr>
                <w:rFonts w:asciiTheme="minorHAnsi" w:hAnsiTheme="minorHAnsi" w:cs="Arial"/>
                <w:noProof/>
                <w:color w:val="FF0000"/>
                <w:sz w:val="18"/>
                <w:szCs w:val="18"/>
                <w:lang w:val="en-US" w:eastAsia="en-US"/>
              </w:rPr>
              <w:drawing>
                <wp:inline distT="0" distB="0" distL="0" distR="0" wp14:anchorId="323E0FCD">
                  <wp:extent cx="3608070" cy="280190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7061" cy="2824419"/>
                          </a:xfrm>
                          <a:prstGeom prst="rect">
                            <a:avLst/>
                          </a:prstGeom>
                          <a:noFill/>
                        </pic:spPr>
                      </pic:pic>
                    </a:graphicData>
                  </a:graphic>
                </wp:inline>
              </w:drawing>
            </w:r>
          </w:p>
          <w:p w:rsidR="0058786A" w:rsidRPr="00B53512" w:rsidRDefault="0058786A" w:rsidP="00C751D7">
            <w:pPr>
              <w:spacing w:line="360" w:lineRule="auto"/>
              <w:rPr>
                <w:rFonts w:asciiTheme="minorHAnsi" w:hAnsiTheme="minorHAnsi" w:cs="Arial"/>
                <w:b w:val="0"/>
                <w:sz w:val="18"/>
                <w:szCs w:val="18"/>
              </w:rPr>
            </w:pPr>
          </w:p>
          <w:p w:rsidR="00BC088B" w:rsidRPr="00B53512" w:rsidRDefault="00BC088B" w:rsidP="00C751D7">
            <w:pPr>
              <w:spacing w:line="360" w:lineRule="auto"/>
              <w:rPr>
                <w:rFonts w:asciiTheme="minorHAnsi" w:hAnsiTheme="minorHAnsi" w:cs="Arial"/>
                <w:b w:val="0"/>
                <w:color w:val="FF0000"/>
                <w:sz w:val="18"/>
                <w:szCs w:val="18"/>
              </w:rPr>
            </w:pPr>
            <w:r w:rsidRPr="00B53512">
              <w:rPr>
                <w:rFonts w:asciiTheme="minorHAnsi" w:hAnsiTheme="minorHAnsi" w:cs="Arial"/>
                <w:b w:val="0"/>
                <w:sz w:val="18"/>
                <w:szCs w:val="18"/>
              </w:rPr>
              <w:t>Gráfico de Barras con respecto a los valores de Semáforo</w:t>
            </w:r>
            <w:r w:rsidRPr="00B53512">
              <w:rPr>
                <w:rFonts w:asciiTheme="minorHAnsi" w:hAnsiTheme="minorHAnsi" w:cs="Arial"/>
                <w:b w:val="0"/>
                <w:color w:val="FF0000"/>
                <w:sz w:val="18"/>
                <w:szCs w:val="18"/>
              </w:rPr>
              <w:t>:</w:t>
            </w:r>
          </w:p>
          <w:p w:rsidR="00BC088B" w:rsidRPr="00B53512" w:rsidRDefault="00BC088B" w:rsidP="00C751D7">
            <w:pPr>
              <w:spacing w:line="360" w:lineRule="auto"/>
              <w:rPr>
                <w:rFonts w:asciiTheme="minorHAnsi" w:hAnsiTheme="minorHAnsi" w:cs="Arial"/>
                <w:b w:val="0"/>
                <w:color w:val="FF0000"/>
                <w:sz w:val="18"/>
                <w:szCs w:val="18"/>
              </w:rPr>
            </w:pPr>
          </w:p>
          <w:p w:rsidR="00BC088B" w:rsidRPr="00B53512" w:rsidRDefault="00C65989" w:rsidP="00BC088B">
            <w:pPr>
              <w:spacing w:line="360" w:lineRule="auto"/>
              <w:jc w:val="center"/>
              <w:rPr>
                <w:rFonts w:asciiTheme="minorHAnsi" w:hAnsiTheme="minorHAnsi" w:cs="Arial"/>
                <w:b w:val="0"/>
                <w:color w:val="FF0000"/>
                <w:sz w:val="18"/>
                <w:szCs w:val="18"/>
              </w:rPr>
            </w:pPr>
            <w:r>
              <w:rPr>
                <w:rFonts w:asciiTheme="minorHAnsi" w:hAnsiTheme="minorHAnsi" w:cs="Arial"/>
                <w:noProof/>
                <w:color w:val="FF0000"/>
                <w:sz w:val="18"/>
                <w:szCs w:val="18"/>
                <w:lang w:val="en-US" w:eastAsia="en-US"/>
              </w:rPr>
              <w:drawing>
                <wp:inline distT="0" distB="0" distL="0" distR="0" wp14:anchorId="0CF4B1C2">
                  <wp:extent cx="3635986" cy="2800350"/>
                  <wp:effectExtent l="0" t="0" r="317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3692" cy="2821688"/>
                          </a:xfrm>
                          <a:prstGeom prst="rect">
                            <a:avLst/>
                          </a:prstGeom>
                          <a:noFill/>
                        </pic:spPr>
                      </pic:pic>
                    </a:graphicData>
                  </a:graphic>
                </wp:inline>
              </w:drawing>
            </w:r>
          </w:p>
        </w:tc>
      </w:tr>
      <w:tr w:rsidR="00EA3041" w:rsidRPr="00B53512" w:rsidTr="00BE03A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9" w:type="pct"/>
            <w:shd w:val="clear" w:color="auto" w:fill="BDD6EE" w:themeFill="accent1" w:themeFillTint="66"/>
          </w:tcPr>
          <w:p w:rsidR="00EA3041" w:rsidRPr="004836D4" w:rsidRDefault="00EA3041" w:rsidP="00C03710">
            <w:pPr>
              <w:spacing w:line="360" w:lineRule="auto"/>
              <w:rPr>
                <w:rFonts w:asciiTheme="minorHAnsi" w:hAnsiTheme="minorHAnsi" w:cs="Arial"/>
                <w:b w:val="0"/>
                <w:color w:val="000000"/>
                <w:sz w:val="20"/>
                <w:lang w:val="es-MX"/>
              </w:rPr>
            </w:pPr>
            <w:r w:rsidRPr="00C03710">
              <w:rPr>
                <w:rFonts w:asciiTheme="minorHAnsi" w:hAnsiTheme="minorHAnsi"/>
              </w:rPr>
              <w:t>CRITERIOS DE ANALISIS</w:t>
            </w:r>
          </w:p>
        </w:tc>
        <w:tc>
          <w:tcPr>
            <w:cnfStyle w:val="000100000000" w:firstRow="0" w:lastRow="0" w:firstColumn="0" w:lastColumn="1" w:oddVBand="0" w:evenVBand="0" w:oddHBand="0" w:evenHBand="0" w:firstRowFirstColumn="0" w:firstRowLastColumn="0" w:lastRowFirstColumn="0" w:lastRowLastColumn="0"/>
            <w:tcW w:w="3951" w:type="pct"/>
          </w:tcPr>
          <w:p w:rsidR="00C751D7" w:rsidRPr="00B53512" w:rsidRDefault="00C751D7" w:rsidP="00C03710">
            <w:pPr>
              <w:spacing w:line="360" w:lineRule="auto"/>
              <w:jc w:val="both"/>
              <w:rPr>
                <w:rFonts w:asciiTheme="minorHAnsi" w:hAnsiTheme="minorHAnsi" w:cs="Arial"/>
                <w:b w:val="0"/>
                <w:color w:val="000000"/>
              </w:rPr>
            </w:pPr>
            <w:r w:rsidRPr="00B53512">
              <w:rPr>
                <w:rFonts w:asciiTheme="minorHAnsi" w:hAnsiTheme="minorHAnsi" w:cs="Arial"/>
                <w:b w:val="0"/>
                <w:color w:val="FF0000"/>
              </w:rPr>
              <w:t>Alerta (Roja</w:t>
            </w:r>
            <w:r w:rsidR="00C14151" w:rsidRPr="00B53512">
              <w:rPr>
                <w:rFonts w:asciiTheme="minorHAnsi" w:hAnsiTheme="minorHAnsi" w:cs="Arial"/>
                <w:b w:val="0"/>
                <w:color w:val="FF0000"/>
              </w:rPr>
              <w:t>). -</w:t>
            </w:r>
            <w:r w:rsidRPr="00B53512">
              <w:rPr>
                <w:rFonts w:asciiTheme="minorHAnsi" w:hAnsiTheme="minorHAnsi" w:cs="Arial"/>
                <w:b w:val="0"/>
                <w:color w:val="FF0000"/>
              </w:rPr>
              <w:t xml:space="preserve"> </w:t>
            </w:r>
            <w:r w:rsidRPr="00B53512">
              <w:rPr>
                <w:rFonts w:asciiTheme="minorHAnsi" w:hAnsiTheme="minorHAnsi" w:cs="Arial"/>
                <w:b w:val="0"/>
                <w:color w:val="000000"/>
              </w:rPr>
              <w:t>Los cambios ha</w:t>
            </w:r>
            <w:r w:rsidR="00C14151">
              <w:rPr>
                <w:rFonts w:asciiTheme="minorHAnsi" w:hAnsiTheme="minorHAnsi" w:cs="Arial"/>
                <w:b w:val="0"/>
                <w:color w:val="000000"/>
              </w:rPr>
              <w:t>n</w:t>
            </w:r>
            <w:r w:rsidRPr="00B53512">
              <w:rPr>
                <w:rFonts w:asciiTheme="minorHAnsi" w:hAnsiTheme="minorHAnsi" w:cs="Arial"/>
                <w:b w:val="0"/>
                <w:color w:val="000000"/>
              </w:rPr>
              <w:t xml:space="preserve"> sido algo común en el Ciclo de Producción y posiblemente hayan afectado acuerdos de nivel de servicio establecidos o que se haya incurrido en penalidades. Bajo este escenario hay que identificar las causas que originan los cambios; también en esta situación será necesaria una Revisión de Pares para la Lista Maestra de Requerimientos del</w:t>
            </w:r>
            <w:r w:rsidR="003D1FBC">
              <w:rPr>
                <w:rFonts w:asciiTheme="minorHAnsi" w:hAnsiTheme="minorHAnsi" w:cs="Arial"/>
                <w:b w:val="0"/>
                <w:color w:val="000000"/>
              </w:rPr>
              <w:t xml:space="preserve"> siguiente Ciclo de Producción.</w:t>
            </w:r>
          </w:p>
          <w:p w:rsidR="00C751D7" w:rsidRPr="00B53512" w:rsidRDefault="00C751D7" w:rsidP="00C03710">
            <w:pPr>
              <w:spacing w:line="360" w:lineRule="auto"/>
              <w:jc w:val="both"/>
              <w:rPr>
                <w:rFonts w:asciiTheme="minorHAnsi" w:hAnsiTheme="minorHAnsi" w:cs="Arial"/>
                <w:b w:val="0"/>
                <w:color w:val="000000"/>
              </w:rPr>
            </w:pPr>
            <w:r w:rsidRPr="00B53512">
              <w:rPr>
                <w:rFonts w:asciiTheme="minorHAnsi" w:hAnsiTheme="minorHAnsi" w:cs="Arial"/>
                <w:b w:val="0"/>
                <w:color w:val="FFC000"/>
              </w:rPr>
              <w:t>Alerta (Amarilla</w:t>
            </w:r>
            <w:r w:rsidR="00C14151" w:rsidRPr="00B53512">
              <w:rPr>
                <w:rFonts w:asciiTheme="minorHAnsi" w:hAnsiTheme="minorHAnsi" w:cs="Arial"/>
                <w:b w:val="0"/>
                <w:color w:val="FFC000"/>
              </w:rPr>
              <w:t>). -</w:t>
            </w:r>
            <w:r w:rsidRPr="00B53512">
              <w:rPr>
                <w:rFonts w:asciiTheme="minorHAnsi" w:hAnsiTheme="minorHAnsi" w:cs="Arial"/>
                <w:b w:val="0"/>
                <w:color w:val="FFC000"/>
              </w:rPr>
              <w:t xml:space="preserve"> </w:t>
            </w:r>
            <w:r w:rsidRPr="00B53512">
              <w:rPr>
                <w:rFonts w:asciiTheme="minorHAnsi" w:hAnsiTheme="minorHAnsi" w:cs="Arial"/>
                <w:b w:val="0"/>
                <w:color w:val="000000"/>
              </w:rPr>
              <w:t>Se presentaron tantos cambios en el Ciclo de Producción, posiblemente producto de un diagnóstico inicial pobre o debido a que el Analista de Sistemas a cargo del proyecto no tuvo la ascendencia necesaria sobre los usuarios proveedores de requerimientos. Hay que identificar las ca</w:t>
            </w:r>
            <w:r w:rsidR="002F2D51">
              <w:rPr>
                <w:rFonts w:asciiTheme="minorHAnsi" w:hAnsiTheme="minorHAnsi" w:cs="Arial"/>
                <w:b w:val="0"/>
                <w:color w:val="000000"/>
              </w:rPr>
              <w:t>usas que originaron los cambios.</w:t>
            </w:r>
          </w:p>
          <w:p w:rsidR="00EA3041" w:rsidRPr="00B53512" w:rsidRDefault="00C751D7" w:rsidP="00C03710">
            <w:pPr>
              <w:spacing w:line="360" w:lineRule="auto"/>
              <w:jc w:val="both"/>
              <w:rPr>
                <w:rFonts w:asciiTheme="minorHAnsi" w:hAnsiTheme="minorHAnsi" w:cs="Arial"/>
                <w:b w:val="0"/>
                <w:color w:val="000000"/>
                <w:sz w:val="18"/>
                <w:szCs w:val="18"/>
              </w:rPr>
            </w:pPr>
            <w:r w:rsidRPr="00B53512">
              <w:rPr>
                <w:rFonts w:asciiTheme="minorHAnsi" w:hAnsiTheme="minorHAnsi" w:cs="Arial"/>
                <w:b w:val="0"/>
                <w:color w:val="00B050"/>
              </w:rPr>
              <w:t xml:space="preserve">Normal (Verde).- </w:t>
            </w:r>
            <w:r w:rsidRPr="00B53512">
              <w:rPr>
                <w:rFonts w:asciiTheme="minorHAnsi" w:hAnsiTheme="minorHAnsi" w:cs="Arial"/>
                <w:b w:val="0"/>
                <w:color w:val="000000"/>
              </w:rPr>
              <w:t>Se establece este como el rango normal de cambios en requerimientos de mantenimiento, es decir que se espera que los requerimientos cambien en este rango porcentual y no tenemos que tomar ninguna acción adicional con respecto a esto.</w:t>
            </w:r>
          </w:p>
        </w:tc>
      </w:tr>
    </w:tbl>
    <w:p w:rsidR="00EB54D0" w:rsidRPr="00EB54D0" w:rsidRDefault="00EB54D0">
      <w:pPr>
        <w:rPr>
          <w:lang w:val="es-PE"/>
        </w:rPr>
      </w:pPr>
    </w:p>
    <w:sectPr w:rsidR="00EB54D0" w:rsidRPr="00EB54D0" w:rsidSect="002F2D51">
      <w:headerReference w:type="defaul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1D4" w:rsidRDefault="001A51D4" w:rsidP="00EA3041">
      <w:r>
        <w:separator/>
      </w:r>
    </w:p>
  </w:endnote>
  <w:endnote w:type="continuationSeparator" w:id="0">
    <w:p w:rsidR="001A51D4" w:rsidRDefault="001A51D4"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1D4" w:rsidRDefault="001A51D4" w:rsidP="00EA3041">
      <w:r>
        <w:separator/>
      </w:r>
    </w:p>
  </w:footnote>
  <w:footnote w:type="continuationSeparator" w:id="0">
    <w:p w:rsidR="001A51D4" w:rsidRDefault="001A51D4" w:rsidP="00EA30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4A0" w:firstRow="1" w:lastRow="0" w:firstColumn="1" w:lastColumn="0" w:noHBand="0" w:noVBand="1"/>
    </w:tblPr>
    <w:tblGrid>
      <w:gridCol w:w="3170"/>
      <w:gridCol w:w="7630"/>
    </w:tblGrid>
    <w:tr w:rsidR="001A51D4" w:rsidRPr="009E7D15" w:rsidTr="00683358">
      <w:trPr>
        <w:trHeight w:val="268"/>
      </w:trPr>
      <w:tc>
        <w:tcPr>
          <w:tcW w:w="969" w:type="pct"/>
          <w:vMerge w:val="restart"/>
          <w:shd w:val="clear" w:color="auto" w:fill="auto"/>
          <w:vAlign w:val="center"/>
        </w:tcPr>
        <w:p w:rsidR="001A51D4" w:rsidRPr="009E7D15" w:rsidRDefault="004429EB" w:rsidP="00601134">
          <w:pPr>
            <w:pStyle w:val="Encabezado"/>
            <w:tabs>
              <w:tab w:val="clear" w:pos="8838"/>
            </w:tabs>
            <w:jc w:val="center"/>
            <w:rPr>
              <w:rFonts w:ascii="Calibri" w:eastAsia="Calibri" w:hAnsi="Calibri"/>
            </w:rPr>
          </w:pPr>
          <w:r>
            <w:rPr>
              <w:rFonts w:ascii="Calibri" w:eastAsia="Calibri" w:hAnsi="Calibri"/>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7.75pt;height:39.75pt">
                <v:imagedata r:id="rId1" o:title="ESTUDIOS FARLANDS"/>
              </v:shape>
            </w:pict>
          </w:r>
        </w:p>
      </w:tc>
      <w:tc>
        <w:tcPr>
          <w:tcW w:w="4031" w:type="pct"/>
          <w:shd w:val="clear" w:color="auto" w:fill="auto"/>
        </w:tcPr>
        <w:p w:rsidR="001A51D4" w:rsidRPr="009E7D15" w:rsidRDefault="001A51D4" w:rsidP="00683358">
          <w:pPr>
            <w:pStyle w:val="Encabezado"/>
            <w:jc w:val="right"/>
            <w:rPr>
              <w:rFonts w:ascii="Calibri" w:eastAsia="Calibri" w:hAnsi="Calibri"/>
            </w:rPr>
          </w:pPr>
        </w:p>
      </w:tc>
    </w:tr>
    <w:tr w:rsidR="001A51D4" w:rsidRPr="009E7D15" w:rsidTr="00683358">
      <w:tc>
        <w:tcPr>
          <w:tcW w:w="969" w:type="pct"/>
          <w:vMerge/>
          <w:shd w:val="clear" w:color="auto" w:fill="auto"/>
        </w:tcPr>
        <w:p w:rsidR="001A51D4" w:rsidRPr="009E7D15" w:rsidRDefault="001A51D4" w:rsidP="00EA3041">
          <w:pPr>
            <w:pStyle w:val="Encabezado"/>
            <w:rPr>
              <w:rFonts w:ascii="Calibri" w:eastAsia="Calibri" w:hAnsi="Calibri"/>
            </w:rPr>
          </w:pPr>
        </w:p>
      </w:tc>
      <w:tc>
        <w:tcPr>
          <w:tcW w:w="4031" w:type="pct"/>
          <w:shd w:val="clear" w:color="auto" w:fill="auto"/>
        </w:tcPr>
        <w:p w:rsidR="001A51D4" w:rsidRPr="009E7D15" w:rsidRDefault="001A51D4" w:rsidP="00683358">
          <w:pPr>
            <w:pStyle w:val="Encabezado"/>
            <w:jc w:val="right"/>
            <w:rPr>
              <w:rFonts w:ascii="Calibri" w:eastAsia="Calibri" w:hAnsi="Calibri"/>
            </w:rPr>
          </w:pPr>
          <w:r w:rsidRPr="00601134">
            <w:rPr>
              <w:rFonts w:ascii="Calibri" w:eastAsia="Calibri" w:hAnsi="Calibri"/>
              <w:b/>
              <w:sz w:val="28"/>
            </w:rPr>
            <w:t>FMVREQM</w:t>
          </w:r>
          <w:r>
            <w:rPr>
              <w:rFonts w:ascii="Calibri" w:eastAsia="Calibri" w:hAnsi="Calibri"/>
              <w:b/>
              <w:sz w:val="28"/>
            </w:rPr>
            <w:t xml:space="preserve"> Ficha de Métricas</w:t>
          </w:r>
        </w:p>
      </w:tc>
    </w:tr>
  </w:tbl>
  <w:p w:rsidR="001A51D4" w:rsidRDefault="001A51D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614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D0"/>
    <w:rsid w:val="00006BA9"/>
    <w:rsid w:val="001110A2"/>
    <w:rsid w:val="00130EBD"/>
    <w:rsid w:val="0016411F"/>
    <w:rsid w:val="001A51D4"/>
    <w:rsid w:val="001A7AD8"/>
    <w:rsid w:val="001E0F4E"/>
    <w:rsid w:val="001F7BCB"/>
    <w:rsid w:val="002F2D51"/>
    <w:rsid w:val="0034598C"/>
    <w:rsid w:val="00354BFC"/>
    <w:rsid w:val="00374EF9"/>
    <w:rsid w:val="0038193F"/>
    <w:rsid w:val="003957BA"/>
    <w:rsid w:val="003D1FBC"/>
    <w:rsid w:val="003E3DA4"/>
    <w:rsid w:val="003F663E"/>
    <w:rsid w:val="00431153"/>
    <w:rsid w:val="004429EB"/>
    <w:rsid w:val="004836D4"/>
    <w:rsid w:val="004F11EE"/>
    <w:rsid w:val="00512DBD"/>
    <w:rsid w:val="005432BD"/>
    <w:rsid w:val="0054363C"/>
    <w:rsid w:val="0058786A"/>
    <w:rsid w:val="005B0BB5"/>
    <w:rsid w:val="005F4395"/>
    <w:rsid w:val="00601134"/>
    <w:rsid w:val="006063AF"/>
    <w:rsid w:val="0062511D"/>
    <w:rsid w:val="00642051"/>
    <w:rsid w:val="006674B7"/>
    <w:rsid w:val="00683358"/>
    <w:rsid w:val="006A2C68"/>
    <w:rsid w:val="006B63A2"/>
    <w:rsid w:val="006D04BC"/>
    <w:rsid w:val="006E5581"/>
    <w:rsid w:val="00705C51"/>
    <w:rsid w:val="00750C7B"/>
    <w:rsid w:val="007C0A26"/>
    <w:rsid w:val="00866CCC"/>
    <w:rsid w:val="008A1C26"/>
    <w:rsid w:val="008C6BF6"/>
    <w:rsid w:val="00903D36"/>
    <w:rsid w:val="009A5770"/>
    <w:rsid w:val="009C63D0"/>
    <w:rsid w:val="009D06F0"/>
    <w:rsid w:val="00A03DC1"/>
    <w:rsid w:val="00A363BF"/>
    <w:rsid w:val="00AB6681"/>
    <w:rsid w:val="00AC27E6"/>
    <w:rsid w:val="00B13F76"/>
    <w:rsid w:val="00B2225A"/>
    <w:rsid w:val="00B53512"/>
    <w:rsid w:val="00B563B6"/>
    <w:rsid w:val="00BB30E9"/>
    <w:rsid w:val="00BC088B"/>
    <w:rsid w:val="00BE03A9"/>
    <w:rsid w:val="00C03710"/>
    <w:rsid w:val="00C063EF"/>
    <w:rsid w:val="00C14151"/>
    <w:rsid w:val="00C5270F"/>
    <w:rsid w:val="00C65989"/>
    <w:rsid w:val="00C751D7"/>
    <w:rsid w:val="00C80AA2"/>
    <w:rsid w:val="00CD46FE"/>
    <w:rsid w:val="00D27211"/>
    <w:rsid w:val="00D77B61"/>
    <w:rsid w:val="00DA44EF"/>
    <w:rsid w:val="00DF3442"/>
    <w:rsid w:val="00E1052C"/>
    <w:rsid w:val="00E3476A"/>
    <w:rsid w:val="00E90A26"/>
    <w:rsid w:val="00EA3041"/>
    <w:rsid w:val="00EA60E7"/>
    <w:rsid w:val="00EB54D0"/>
    <w:rsid w:val="00F20FE7"/>
    <w:rsid w:val="00F37F29"/>
    <w:rsid w:val="00F53F8F"/>
    <w:rsid w:val="00F71C7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5:docId w15:val="{313CA12D-D1A7-4E41-A0BF-57ECB68AE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 w:type="paragraph" w:styleId="Textodeglobo">
    <w:name w:val="Balloon Text"/>
    <w:basedOn w:val="Normal"/>
    <w:link w:val="TextodegloboCar"/>
    <w:uiPriority w:val="99"/>
    <w:semiHidden/>
    <w:unhideWhenUsed/>
    <w:rsid w:val="006674B7"/>
    <w:rPr>
      <w:rFonts w:ascii="Tahoma" w:hAnsi="Tahoma" w:cs="Tahoma"/>
      <w:sz w:val="16"/>
      <w:szCs w:val="16"/>
    </w:rPr>
  </w:style>
  <w:style w:type="character" w:customStyle="1" w:styleId="TextodegloboCar">
    <w:name w:val="Texto de globo Car"/>
    <w:basedOn w:val="Fuentedeprrafopredeter"/>
    <w:link w:val="Textodeglobo"/>
    <w:uiPriority w:val="99"/>
    <w:semiHidden/>
    <w:rsid w:val="006674B7"/>
    <w:rPr>
      <w:rFonts w:ascii="Tahoma" w:eastAsia="Times New Roman" w:hAnsi="Tahoma" w:cs="Tahoma"/>
      <w:sz w:val="16"/>
      <w:szCs w:val="16"/>
      <w:lang w:val="es-ES" w:eastAsia="es-ES"/>
    </w:rPr>
  </w:style>
  <w:style w:type="table" w:styleId="Tabladecuadrcula1clara-nfasis5">
    <w:name w:val="Grid Table 1 Light Accent 5"/>
    <w:basedOn w:val="Tablanormal"/>
    <w:uiPriority w:val="46"/>
    <w:rsid w:val="0068335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9288">
      <w:bodyDiv w:val="1"/>
      <w:marLeft w:val="0"/>
      <w:marRight w:val="0"/>
      <w:marTop w:val="0"/>
      <w:marBottom w:val="0"/>
      <w:divBdr>
        <w:top w:val="none" w:sz="0" w:space="0" w:color="auto"/>
        <w:left w:val="none" w:sz="0" w:space="0" w:color="auto"/>
        <w:bottom w:val="none" w:sz="0" w:space="0" w:color="auto"/>
        <w:right w:val="none" w:sz="0" w:space="0" w:color="auto"/>
      </w:divBdr>
    </w:div>
    <w:div w:id="164709441">
      <w:bodyDiv w:val="1"/>
      <w:marLeft w:val="0"/>
      <w:marRight w:val="0"/>
      <w:marTop w:val="0"/>
      <w:marBottom w:val="0"/>
      <w:divBdr>
        <w:top w:val="none" w:sz="0" w:space="0" w:color="auto"/>
        <w:left w:val="none" w:sz="0" w:space="0" w:color="auto"/>
        <w:bottom w:val="none" w:sz="0" w:space="0" w:color="auto"/>
        <w:right w:val="none" w:sz="0" w:space="0" w:color="auto"/>
      </w:divBdr>
    </w:div>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04932807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esardevops/EVENTSOF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cesardevops/EVENTSOFT" TargetMode="External"/><Relationship Id="rId4" Type="http://schemas.openxmlformats.org/officeDocument/2006/relationships/settings" Target="settings.xml"/><Relationship Id="rId9" Type="http://schemas.openxmlformats.org/officeDocument/2006/relationships/hyperlink" Target="https://github.com/cesardevops/EVENTSOFT"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518D2-D1F9-4EFE-8B4D-10E1525FA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8</Pages>
  <Words>1107</Words>
  <Characters>6311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Cesar Alberto Freitas Cespedes</cp:lastModifiedBy>
  <cp:revision>25</cp:revision>
  <dcterms:created xsi:type="dcterms:W3CDTF">2020-01-30T01:31:00Z</dcterms:created>
  <dcterms:modified xsi:type="dcterms:W3CDTF">2020-02-04T19:50:00Z</dcterms:modified>
</cp:coreProperties>
</file>