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4FFAC" w14:textId="6DE3A1CD" w:rsidR="00AA597A" w:rsidRDefault="00AA597A" w:rsidP="00DC7EF7">
      <w:pPr>
        <w:jc w:val="center"/>
        <w:rPr>
          <w:rFonts w:ascii="Arial" w:hAnsi="Arial" w:cs="Arial"/>
          <w:sz w:val="36"/>
          <w:szCs w:val="36"/>
        </w:rPr>
      </w:pPr>
    </w:p>
    <w:p w14:paraId="6360CEBC" w14:textId="70BAAF3F" w:rsidR="00AA597A" w:rsidRDefault="00557018" w:rsidP="00DC7EF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151463B5" wp14:editId="388D37AC">
            <wp:simplePos x="0" y="0"/>
            <wp:positionH relativeFrom="column">
              <wp:posOffset>-1042035</wp:posOffset>
            </wp:positionH>
            <wp:positionV relativeFrom="paragraph">
              <wp:posOffset>240665</wp:posOffset>
            </wp:positionV>
            <wp:extent cx="1440000" cy="1440000"/>
            <wp:effectExtent l="0" t="0" r="0" b="0"/>
            <wp:wrapSquare wrapText="bothSides"/>
            <wp:docPr id="1507708315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08315" name="Imagen 1507708315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306D06CA" wp14:editId="11941ABF">
            <wp:simplePos x="0" y="0"/>
            <wp:positionH relativeFrom="column">
              <wp:posOffset>5244465</wp:posOffset>
            </wp:positionH>
            <wp:positionV relativeFrom="paragraph">
              <wp:posOffset>176530</wp:posOffset>
            </wp:positionV>
            <wp:extent cx="1440000" cy="1440000"/>
            <wp:effectExtent l="0" t="0" r="8255" b="8255"/>
            <wp:wrapSquare wrapText="bothSides"/>
            <wp:docPr id="1443002242" name="Imagen 3" descr="Logotipo&#10;&#10;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02242" name="Imagen 3" descr="Logotip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14A55" w14:textId="184E34FB" w:rsidR="00DC7EF7" w:rsidRPr="00557018" w:rsidRDefault="00DC7EF7" w:rsidP="00557018">
      <w:pPr>
        <w:jc w:val="center"/>
        <w:rPr>
          <w:rFonts w:ascii="Arial" w:hAnsi="Arial" w:cs="Arial"/>
          <w:sz w:val="32"/>
          <w:szCs w:val="32"/>
        </w:rPr>
      </w:pPr>
      <w:r w:rsidRPr="00557018">
        <w:rPr>
          <w:rFonts w:ascii="Arial" w:hAnsi="Arial" w:cs="Arial"/>
          <w:sz w:val="32"/>
          <w:szCs w:val="32"/>
        </w:rPr>
        <w:t>INSTITUTO POLITECNICO Y NACIONAL</w:t>
      </w:r>
    </w:p>
    <w:p w14:paraId="41257C78" w14:textId="3DB46D94" w:rsidR="00DC7EF7" w:rsidRPr="00557018" w:rsidRDefault="00A050C0" w:rsidP="00557018">
      <w:pPr>
        <w:jc w:val="center"/>
        <w:rPr>
          <w:rFonts w:ascii="Arial" w:hAnsi="Arial" w:cs="Arial"/>
          <w:sz w:val="32"/>
          <w:szCs w:val="32"/>
        </w:rPr>
      </w:pPr>
      <w:r w:rsidRPr="00557018">
        <w:rPr>
          <w:rFonts w:ascii="Arial" w:hAnsi="Arial" w:cs="Arial"/>
          <w:sz w:val="32"/>
          <w:szCs w:val="32"/>
        </w:rPr>
        <w:t>CENTRO DE ESTUDIOS CIENTIFICOS Y TECNOLOGI</w:t>
      </w:r>
      <w:r w:rsidR="005502B4" w:rsidRPr="00557018">
        <w:rPr>
          <w:rFonts w:ascii="Arial" w:hAnsi="Arial" w:cs="Arial"/>
          <w:sz w:val="32"/>
          <w:szCs w:val="32"/>
        </w:rPr>
        <w:t>COS 1</w:t>
      </w:r>
    </w:p>
    <w:p w14:paraId="52F2E23A" w14:textId="76050E21" w:rsidR="008C63E3" w:rsidRPr="00557018" w:rsidRDefault="008C63E3" w:rsidP="005502B4">
      <w:pPr>
        <w:jc w:val="center"/>
        <w:rPr>
          <w:rFonts w:ascii="Arial" w:hAnsi="Arial" w:cs="Arial"/>
          <w:sz w:val="36"/>
          <w:szCs w:val="36"/>
        </w:rPr>
      </w:pPr>
    </w:p>
    <w:p w14:paraId="4475EB0A" w14:textId="3060A094" w:rsidR="00AA597A" w:rsidRDefault="00AA597A" w:rsidP="005502B4">
      <w:pPr>
        <w:jc w:val="center"/>
        <w:rPr>
          <w:rFonts w:ascii="Arial" w:hAnsi="Arial" w:cs="Arial"/>
          <w:sz w:val="28"/>
          <w:szCs w:val="28"/>
        </w:rPr>
      </w:pPr>
    </w:p>
    <w:p w14:paraId="59599DE9" w14:textId="56224E2F" w:rsidR="005502B4" w:rsidRPr="00557018" w:rsidRDefault="005502B4" w:rsidP="00557018">
      <w:pPr>
        <w:jc w:val="center"/>
        <w:rPr>
          <w:rFonts w:ascii="Arial" w:hAnsi="Arial" w:cs="Arial"/>
          <w:sz w:val="32"/>
          <w:szCs w:val="32"/>
        </w:rPr>
      </w:pPr>
      <w:r w:rsidRPr="00557018">
        <w:rPr>
          <w:rFonts w:ascii="Arial" w:hAnsi="Arial" w:cs="Arial"/>
          <w:sz w:val="32"/>
          <w:szCs w:val="32"/>
        </w:rPr>
        <w:t>Expresión oral y escrita 1</w:t>
      </w:r>
    </w:p>
    <w:p w14:paraId="708E3518" w14:textId="3ACB8887" w:rsidR="008C63E3" w:rsidRPr="00AA597A" w:rsidRDefault="008C63E3" w:rsidP="00557018">
      <w:pPr>
        <w:jc w:val="center"/>
        <w:rPr>
          <w:rFonts w:ascii="Arial" w:hAnsi="Arial" w:cs="Arial"/>
          <w:sz w:val="28"/>
          <w:szCs w:val="28"/>
        </w:rPr>
      </w:pPr>
    </w:p>
    <w:p w14:paraId="0FD7AF96" w14:textId="1F48F2D2" w:rsidR="008C63E3" w:rsidRDefault="00557018" w:rsidP="0055701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57018">
        <w:rPr>
          <w:rFonts w:ascii="Arial" w:hAnsi="Arial" w:cs="Arial"/>
          <w:b/>
          <w:bCs/>
          <w:sz w:val="28"/>
          <w:szCs w:val="28"/>
        </w:rPr>
        <w:t>INTEGRANTES:</w:t>
      </w:r>
    </w:p>
    <w:p w14:paraId="013195C2" w14:textId="77777777" w:rsidR="00557018" w:rsidRPr="00557018" w:rsidRDefault="00557018" w:rsidP="0055701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BF8249" w14:textId="7882FE74" w:rsidR="00B36D44" w:rsidRPr="00AA597A" w:rsidRDefault="00B36D44" w:rsidP="00557018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AA597A">
        <w:rPr>
          <w:rFonts w:ascii="Arial" w:hAnsi="Arial" w:cs="Arial"/>
          <w:b/>
          <w:bCs/>
          <w:sz w:val="28"/>
          <w:szCs w:val="28"/>
          <w:lang w:val="es-ES"/>
        </w:rPr>
        <w:t>Angón Beristain Alan Miguel</w:t>
      </w:r>
    </w:p>
    <w:p w14:paraId="7CC24C3F" w14:textId="77777777" w:rsidR="00B36D44" w:rsidRPr="00AA597A" w:rsidRDefault="00B36D44" w:rsidP="00557018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AA597A">
        <w:rPr>
          <w:rFonts w:ascii="Arial" w:hAnsi="Arial" w:cs="Arial"/>
          <w:b/>
          <w:bCs/>
          <w:sz w:val="28"/>
          <w:szCs w:val="28"/>
          <w:lang w:val="es-ES"/>
        </w:rPr>
        <w:t xml:space="preserve">Becerra Omaña Yuliana </w:t>
      </w:r>
      <w:proofErr w:type="spellStart"/>
      <w:r w:rsidRPr="00AA597A">
        <w:rPr>
          <w:rFonts w:ascii="Arial" w:hAnsi="Arial" w:cs="Arial"/>
          <w:b/>
          <w:bCs/>
          <w:sz w:val="28"/>
          <w:szCs w:val="28"/>
          <w:lang w:val="es-ES"/>
        </w:rPr>
        <w:t>Berani</w:t>
      </w:r>
      <w:proofErr w:type="spellEnd"/>
    </w:p>
    <w:p w14:paraId="73DFBE96" w14:textId="420FBCC8" w:rsidR="00B36D44" w:rsidRPr="00AA597A" w:rsidRDefault="00B36D44" w:rsidP="00557018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AA597A">
        <w:rPr>
          <w:rFonts w:ascii="Arial" w:hAnsi="Arial" w:cs="Arial"/>
          <w:b/>
          <w:bCs/>
          <w:sz w:val="28"/>
          <w:szCs w:val="28"/>
          <w:lang w:val="es-ES"/>
        </w:rPr>
        <w:t>Blanquel Pérez Karina Dánae</w:t>
      </w:r>
    </w:p>
    <w:p w14:paraId="1DAAF1EC" w14:textId="77777777" w:rsidR="008C63E3" w:rsidRPr="00AA597A" w:rsidRDefault="00B36D44" w:rsidP="00557018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AA597A">
        <w:rPr>
          <w:rFonts w:ascii="Arial" w:hAnsi="Arial" w:cs="Arial"/>
          <w:b/>
          <w:bCs/>
          <w:sz w:val="28"/>
          <w:szCs w:val="28"/>
          <w:lang w:val="es-ES"/>
        </w:rPr>
        <w:t>Reyes Prado Jesús</w:t>
      </w:r>
    </w:p>
    <w:p w14:paraId="1AB96E56" w14:textId="2D8DA79E" w:rsidR="00B36D44" w:rsidRPr="00AA597A" w:rsidRDefault="00B36D44" w:rsidP="00557018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AA597A">
        <w:rPr>
          <w:rFonts w:ascii="Arial" w:hAnsi="Arial" w:cs="Arial"/>
          <w:b/>
          <w:bCs/>
          <w:sz w:val="28"/>
          <w:szCs w:val="28"/>
          <w:lang w:val="es-ES"/>
        </w:rPr>
        <w:t>Torres González Diego Santiago</w:t>
      </w:r>
    </w:p>
    <w:p w14:paraId="70837F8C" w14:textId="17E43B10" w:rsidR="00AA3703" w:rsidRDefault="00AA3703" w:rsidP="00557018">
      <w:pPr>
        <w:jc w:val="center"/>
        <w:rPr>
          <w:rFonts w:ascii="Arial" w:hAnsi="Arial" w:cs="Arial"/>
          <w:sz w:val="18"/>
          <w:szCs w:val="18"/>
        </w:rPr>
      </w:pPr>
    </w:p>
    <w:p w14:paraId="4DCF6D12" w14:textId="77777777" w:rsidR="008C63E3" w:rsidRDefault="008C63E3" w:rsidP="00557018">
      <w:pPr>
        <w:jc w:val="center"/>
        <w:rPr>
          <w:rFonts w:ascii="Arial" w:hAnsi="Arial" w:cs="Arial"/>
          <w:sz w:val="18"/>
          <w:szCs w:val="18"/>
        </w:rPr>
      </w:pPr>
    </w:p>
    <w:p w14:paraId="4DEFDFA0" w14:textId="77777777" w:rsidR="008C63E3" w:rsidRDefault="008C63E3" w:rsidP="00557018">
      <w:pPr>
        <w:jc w:val="center"/>
        <w:rPr>
          <w:rFonts w:ascii="Arial" w:hAnsi="Arial" w:cs="Arial"/>
          <w:sz w:val="18"/>
          <w:szCs w:val="18"/>
        </w:rPr>
      </w:pPr>
    </w:p>
    <w:p w14:paraId="179E81C3" w14:textId="77777777" w:rsidR="008C63E3" w:rsidRDefault="008C63E3" w:rsidP="00557018">
      <w:pPr>
        <w:jc w:val="center"/>
        <w:rPr>
          <w:rFonts w:ascii="Arial" w:hAnsi="Arial" w:cs="Arial"/>
          <w:sz w:val="18"/>
          <w:szCs w:val="18"/>
        </w:rPr>
      </w:pPr>
    </w:p>
    <w:p w14:paraId="018A9FEC" w14:textId="77777777" w:rsidR="008C63E3" w:rsidRDefault="008C63E3" w:rsidP="00557018">
      <w:pPr>
        <w:jc w:val="center"/>
        <w:rPr>
          <w:rFonts w:ascii="Arial" w:hAnsi="Arial" w:cs="Arial"/>
          <w:sz w:val="18"/>
          <w:szCs w:val="18"/>
        </w:rPr>
      </w:pPr>
    </w:p>
    <w:p w14:paraId="4B45590F" w14:textId="77777777" w:rsidR="008C63E3" w:rsidRDefault="008C63E3" w:rsidP="00557018">
      <w:pPr>
        <w:jc w:val="center"/>
        <w:rPr>
          <w:rFonts w:ascii="Arial" w:hAnsi="Arial" w:cs="Arial"/>
          <w:sz w:val="18"/>
          <w:szCs w:val="18"/>
        </w:rPr>
      </w:pPr>
    </w:p>
    <w:p w14:paraId="34E4DD27" w14:textId="1A2661F7" w:rsidR="00AA597A" w:rsidRPr="00AA597A" w:rsidRDefault="00AA597A" w:rsidP="0055701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A597A">
        <w:rPr>
          <w:rFonts w:ascii="Arial" w:hAnsi="Arial" w:cs="Arial"/>
          <w:b/>
          <w:bCs/>
          <w:sz w:val="28"/>
          <w:szCs w:val="28"/>
        </w:rPr>
        <w:t>GRUPO: 1IIM14</w:t>
      </w:r>
    </w:p>
    <w:p w14:paraId="1E2C5777" w14:textId="7CDC7956" w:rsidR="00AA597A" w:rsidRPr="00AA597A" w:rsidRDefault="00AA597A" w:rsidP="0055701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A597A">
        <w:rPr>
          <w:rFonts w:ascii="Arial" w:hAnsi="Arial" w:cs="Arial"/>
          <w:b/>
          <w:bCs/>
          <w:sz w:val="28"/>
          <w:szCs w:val="28"/>
        </w:rPr>
        <w:t>REALIZADO EL  9 DE DICIEMBRE DEL 2024</w:t>
      </w:r>
    </w:p>
    <w:p w14:paraId="5CAA765F" w14:textId="77777777" w:rsidR="00DC7EF7" w:rsidRDefault="00DC7EF7">
      <w:pPr>
        <w:rPr>
          <w:rFonts w:ascii="Arial" w:hAnsi="Arial" w:cs="Arial"/>
          <w:sz w:val="24"/>
          <w:szCs w:val="24"/>
        </w:rPr>
      </w:pPr>
    </w:p>
    <w:p w14:paraId="305FCEF3" w14:textId="77777777" w:rsidR="00DC7EF7" w:rsidRDefault="00DC7EF7">
      <w:pPr>
        <w:rPr>
          <w:rFonts w:ascii="Arial" w:hAnsi="Arial" w:cs="Arial"/>
          <w:sz w:val="24"/>
          <w:szCs w:val="24"/>
        </w:rPr>
        <w:sectPr w:rsidR="00DC7EF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F5648A2" w14:textId="5AA09196" w:rsidR="006E336C" w:rsidRDefault="006E336C" w:rsidP="006E336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se relaciona la comprensión lectora con la adolescencia</w:t>
      </w:r>
    </w:p>
    <w:p w14:paraId="64273837" w14:textId="0CF1D73C" w:rsidR="003F674E" w:rsidRDefault="003F674E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Orientación juvenil y </w:t>
      </w:r>
      <w:r w:rsidR="00316BEB">
        <w:rPr>
          <w:rFonts w:ascii="Arial" w:hAnsi="Arial" w:cs="Arial"/>
          <w:sz w:val="24"/>
          <w:szCs w:val="24"/>
        </w:rPr>
        <w:t>profesional</w:t>
      </w:r>
      <w:r>
        <w:rPr>
          <w:rFonts w:ascii="Arial" w:hAnsi="Arial" w:cs="Arial"/>
          <w:sz w:val="24"/>
          <w:szCs w:val="24"/>
        </w:rPr>
        <w:t xml:space="preserve"> 1, como una de las 9 diciplinas que cursamos en primer semestre nos dota de aprendizajes conceptuales y procedimentales que nos permiten conocer las características del ser humano en cada una de sus etapas de desarrollo humano respecto a su ciclo de vida, para con ello reconocer las características no solo físicas, sino, cognitivas y desde luego emocionales que nos identifican como adolescentes. Desde esta perspectiva abordaremos la temática de la comprensión lectora para identificar que es, </w:t>
      </w:r>
      <w:proofErr w:type="spellStart"/>
      <w:r>
        <w:rPr>
          <w:rFonts w:ascii="Arial" w:hAnsi="Arial" w:cs="Arial"/>
          <w:sz w:val="24"/>
          <w:szCs w:val="24"/>
        </w:rPr>
        <w:t>cual</w:t>
      </w:r>
      <w:proofErr w:type="spellEnd"/>
      <w:r>
        <w:rPr>
          <w:rFonts w:ascii="Arial" w:hAnsi="Arial" w:cs="Arial"/>
          <w:sz w:val="24"/>
          <w:szCs w:val="24"/>
        </w:rPr>
        <w:t xml:space="preserve"> es su importancia en el aprendizaje y de alguna manera explicar cuáles son los alcances respecto a esta habilidad </w:t>
      </w:r>
      <w:r w:rsidR="008261D2">
        <w:rPr>
          <w:rFonts w:ascii="Arial" w:hAnsi="Arial" w:cs="Arial"/>
          <w:sz w:val="24"/>
          <w:szCs w:val="24"/>
        </w:rPr>
        <w:t>en la etapa de desarrollo conocida como adolescencia.</w:t>
      </w:r>
    </w:p>
    <w:p w14:paraId="0E85D887" w14:textId="4E95ABC6" w:rsidR="008261D2" w:rsidRDefault="008261D2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escrito tiene como propósito de que los adolescentes comprendan </w:t>
      </w:r>
      <w:r w:rsidR="00316BEB">
        <w:rPr>
          <w:rFonts w:ascii="Arial" w:hAnsi="Arial" w:cs="Arial"/>
          <w:sz w:val="24"/>
          <w:szCs w:val="24"/>
        </w:rPr>
        <w:t>cómo</w:t>
      </w:r>
      <w:r>
        <w:rPr>
          <w:rFonts w:ascii="Arial" w:hAnsi="Arial" w:cs="Arial"/>
          <w:sz w:val="24"/>
          <w:szCs w:val="24"/>
        </w:rPr>
        <w:t xml:space="preserve"> funciona nuestro cerebro en la comprensión lectora, sus procesos cognitivos y </w:t>
      </w:r>
      <w:r w:rsidR="00316BEB">
        <w:rPr>
          <w:rFonts w:ascii="Arial" w:hAnsi="Arial" w:cs="Arial"/>
          <w:sz w:val="24"/>
          <w:szCs w:val="24"/>
        </w:rPr>
        <w:t>cuáles</w:t>
      </w:r>
      <w:r>
        <w:rPr>
          <w:rFonts w:ascii="Arial" w:hAnsi="Arial" w:cs="Arial"/>
          <w:sz w:val="24"/>
          <w:szCs w:val="24"/>
        </w:rPr>
        <w:t xml:space="preserve"> son sus barreras.</w:t>
      </w:r>
    </w:p>
    <w:p w14:paraId="56F3DF85" w14:textId="2FF57B52" w:rsidR="008261D2" w:rsidRDefault="008261D2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involucrarnos con el texto primeramente debemos conocer que es la adolescencia.</w:t>
      </w:r>
    </w:p>
    <w:p w14:paraId="55C915E3" w14:textId="6C20CFEE" w:rsidR="008261D2" w:rsidRDefault="008261D2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adolescencia.</w:t>
      </w:r>
    </w:p>
    <w:p w14:paraId="40F3DF21" w14:textId="7D0B55F1" w:rsidR="008261D2" w:rsidRDefault="008261D2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la edad que sucede en la niñe</w:t>
      </w:r>
      <w:r w:rsidR="009D6884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 y transcurre desde la pubertad </w:t>
      </w:r>
      <w:r w:rsidR="00316BEB">
        <w:rPr>
          <w:rFonts w:ascii="Arial" w:hAnsi="Arial" w:cs="Arial"/>
          <w:sz w:val="24"/>
          <w:szCs w:val="24"/>
        </w:rPr>
        <w:t>hasta</w:t>
      </w:r>
      <w:r>
        <w:rPr>
          <w:rFonts w:ascii="Arial" w:hAnsi="Arial" w:cs="Arial"/>
          <w:sz w:val="24"/>
          <w:szCs w:val="24"/>
        </w:rPr>
        <w:t xml:space="preserve"> la edad adulta. Se de intensos cambios físicos, psicológicos emocionales y sociales.</w:t>
      </w:r>
    </w:p>
    <w:p w14:paraId="4F675D23" w14:textId="79776A96" w:rsidR="008261D2" w:rsidRDefault="008261D2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adolescencia se divide en tres etapas:</w:t>
      </w:r>
    </w:p>
    <w:p w14:paraId="560ECE4F" w14:textId="4BEC2E38" w:rsidR="008261D2" w:rsidRDefault="008261D2" w:rsidP="00392E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261D2">
        <w:rPr>
          <w:rFonts w:ascii="Arial" w:hAnsi="Arial" w:cs="Arial"/>
          <w:sz w:val="24"/>
          <w:szCs w:val="24"/>
        </w:rPr>
        <w:t xml:space="preserve">Adolescencia temprana </w:t>
      </w:r>
      <w:r w:rsidR="00316BEB" w:rsidRPr="008261D2">
        <w:rPr>
          <w:rFonts w:ascii="Arial" w:hAnsi="Arial" w:cs="Arial"/>
          <w:sz w:val="24"/>
          <w:szCs w:val="24"/>
        </w:rPr>
        <w:t>abarca</w:t>
      </w:r>
      <w:r w:rsidRPr="008261D2">
        <w:rPr>
          <w:rFonts w:ascii="Arial" w:hAnsi="Arial" w:cs="Arial"/>
          <w:sz w:val="24"/>
          <w:szCs w:val="24"/>
        </w:rPr>
        <w:t xml:space="preserve"> aproximadamente de los 10 a 11 años, pero puede llegar hasta los 14 años; se caracteriza por el inicio de la pubertad, donde se producen los mayores cambios físicos que afectan al crecimiento y maduración cerebral.</w:t>
      </w:r>
    </w:p>
    <w:p w14:paraId="2FBD08AD" w14:textId="7B190CA0" w:rsidR="008261D2" w:rsidRDefault="008261D2" w:rsidP="00392E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Adolescencia media: Entre los 15 y 17 años caracterizada por los conflictos </w:t>
      </w:r>
      <w:r w:rsidR="00D52B47">
        <w:rPr>
          <w:rFonts w:ascii="Arial" w:hAnsi="Arial" w:cs="Arial"/>
          <w:sz w:val="24"/>
          <w:szCs w:val="24"/>
        </w:rPr>
        <w:t>familiares debido a la importancia que</w:t>
      </w:r>
      <w:r w:rsidR="00402B2D">
        <w:rPr>
          <w:rFonts w:ascii="Arial" w:hAnsi="Arial" w:cs="Arial"/>
          <w:sz w:val="24"/>
          <w:szCs w:val="24"/>
        </w:rPr>
        <w:t xml:space="preserve"> adquiere el grupo, eso significa </w:t>
      </w:r>
      <w:r w:rsidR="005D206B">
        <w:rPr>
          <w:rFonts w:ascii="Arial" w:hAnsi="Arial" w:cs="Arial"/>
          <w:sz w:val="24"/>
          <w:szCs w:val="24"/>
        </w:rPr>
        <w:t xml:space="preserve">que empieza un distanciamiento </w:t>
      </w:r>
      <w:r w:rsidR="002E44D2">
        <w:rPr>
          <w:rFonts w:ascii="Arial" w:hAnsi="Arial" w:cs="Arial"/>
          <w:sz w:val="24"/>
          <w:szCs w:val="24"/>
        </w:rPr>
        <w:t xml:space="preserve">de su </w:t>
      </w:r>
      <w:r w:rsidR="00C25D1B">
        <w:rPr>
          <w:rFonts w:ascii="Arial" w:hAnsi="Arial" w:cs="Arial"/>
          <w:sz w:val="24"/>
          <w:szCs w:val="24"/>
        </w:rPr>
        <w:t>vínculo</w:t>
      </w:r>
      <w:r w:rsidR="002E44D2">
        <w:rPr>
          <w:rFonts w:ascii="Arial" w:hAnsi="Arial" w:cs="Arial"/>
          <w:sz w:val="24"/>
          <w:szCs w:val="24"/>
        </w:rPr>
        <w:t xml:space="preserve"> familiar, relacionado con </w:t>
      </w:r>
      <w:r w:rsidR="00031D7E">
        <w:rPr>
          <w:rFonts w:ascii="Arial" w:hAnsi="Arial" w:cs="Arial"/>
          <w:sz w:val="24"/>
          <w:szCs w:val="24"/>
        </w:rPr>
        <w:t>grupos sociales de su interés.</w:t>
      </w:r>
    </w:p>
    <w:p w14:paraId="2551327C" w14:textId="4B272051" w:rsidR="00031D7E" w:rsidRDefault="00031D7E" w:rsidP="00392E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Adolescencia </w:t>
      </w:r>
      <w:r w:rsidR="00D00DA5">
        <w:rPr>
          <w:rFonts w:ascii="Arial" w:hAnsi="Arial" w:cs="Arial"/>
          <w:sz w:val="24"/>
          <w:szCs w:val="24"/>
        </w:rPr>
        <w:t xml:space="preserve">tardía: Desde los 18-21 años se caracteriza </w:t>
      </w:r>
      <w:r w:rsidR="00D7737A">
        <w:rPr>
          <w:rFonts w:ascii="Arial" w:hAnsi="Arial" w:cs="Arial"/>
          <w:sz w:val="24"/>
          <w:szCs w:val="24"/>
        </w:rPr>
        <w:t>por</w:t>
      </w:r>
      <w:r w:rsidR="00A813F8">
        <w:rPr>
          <w:rFonts w:ascii="Arial" w:hAnsi="Arial" w:cs="Arial"/>
          <w:sz w:val="24"/>
          <w:szCs w:val="24"/>
        </w:rPr>
        <w:t xml:space="preserve"> aceptación de los valores paternos y por asumir las tareas y </w:t>
      </w:r>
      <w:r w:rsidR="00E35647">
        <w:rPr>
          <w:rFonts w:ascii="Arial" w:hAnsi="Arial" w:cs="Arial"/>
          <w:sz w:val="24"/>
          <w:szCs w:val="24"/>
        </w:rPr>
        <w:t>responsabilidades propias de la edad adulta,</w:t>
      </w:r>
    </w:p>
    <w:p w14:paraId="3CA0EE2A" w14:textId="429FB642" w:rsidR="006E336C" w:rsidRDefault="00A46D66" w:rsidP="006E33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 </w:t>
      </w:r>
      <w:r w:rsidR="00316BEB">
        <w:rPr>
          <w:rFonts w:ascii="Arial" w:hAnsi="Arial" w:cs="Arial"/>
          <w:sz w:val="24"/>
          <w:szCs w:val="24"/>
        </w:rPr>
        <w:t>embargo,</w:t>
      </w:r>
      <w:r>
        <w:rPr>
          <w:rFonts w:ascii="Arial" w:hAnsi="Arial" w:cs="Arial"/>
          <w:sz w:val="24"/>
          <w:szCs w:val="24"/>
        </w:rPr>
        <w:t xml:space="preserve"> es una etapa de grandes riesgos ya que la mayoría </w:t>
      </w:r>
      <w:r w:rsidR="003642F2">
        <w:rPr>
          <w:rFonts w:ascii="Arial" w:hAnsi="Arial" w:cs="Arial"/>
          <w:sz w:val="24"/>
          <w:szCs w:val="24"/>
        </w:rPr>
        <w:t>de los problemas y necesidades de salud de</w:t>
      </w:r>
      <w:r w:rsidR="0000251F">
        <w:rPr>
          <w:rFonts w:ascii="Arial" w:hAnsi="Arial" w:cs="Arial"/>
          <w:sz w:val="24"/>
          <w:szCs w:val="24"/>
        </w:rPr>
        <w:t xml:space="preserve"> salud del adolescente se </w:t>
      </w:r>
      <w:r w:rsidR="00316BEB">
        <w:rPr>
          <w:rFonts w:ascii="Arial" w:hAnsi="Arial" w:cs="Arial"/>
          <w:sz w:val="24"/>
          <w:szCs w:val="24"/>
        </w:rPr>
        <w:t>extenderá</w:t>
      </w:r>
      <w:r w:rsidR="0000251F">
        <w:rPr>
          <w:rFonts w:ascii="Arial" w:hAnsi="Arial" w:cs="Arial"/>
          <w:sz w:val="24"/>
          <w:szCs w:val="24"/>
        </w:rPr>
        <w:t xml:space="preserve"> a la vida adulta </w:t>
      </w:r>
      <w:r w:rsidR="00597D83">
        <w:rPr>
          <w:rFonts w:ascii="Arial" w:hAnsi="Arial" w:cs="Arial"/>
          <w:sz w:val="24"/>
          <w:szCs w:val="24"/>
        </w:rPr>
        <w:t xml:space="preserve">(Uso de drogas, </w:t>
      </w:r>
      <w:r w:rsidR="00056FAC">
        <w:rPr>
          <w:rFonts w:ascii="Arial" w:hAnsi="Arial" w:cs="Arial"/>
          <w:sz w:val="24"/>
          <w:szCs w:val="24"/>
        </w:rPr>
        <w:t>conductas sexuales</w:t>
      </w:r>
      <w:r w:rsidR="00255CC8">
        <w:rPr>
          <w:rFonts w:ascii="Arial" w:hAnsi="Arial" w:cs="Arial"/>
          <w:sz w:val="24"/>
          <w:szCs w:val="24"/>
        </w:rPr>
        <w:t xml:space="preserve">, </w:t>
      </w:r>
      <w:r w:rsidR="00316BEB">
        <w:rPr>
          <w:rFonts w:ascii="Arial" w:hAnsi="Arial" w:cs="Arial"/>
          <w:sz w:val="24"/>
          <w:szCs w:val="24"/>
        </w:rPr>
        <w:t>obesidad</w:t>
      </w:r>
      <w:r w:rsidR="00255CC8">
        <w:rPr>
          <w:rFonts w:ascii="Arial" w:hAnsi="Arial" w:cs="Arial"/>
          <w:sz w:val="24"/>
          <w:szCs w:val="24"/>
        </w:rPr>
        <w:t>, embarazos, violencia, problemas nu</w:t>
      </w:r>
      <w:r w:rsidR="000822DD">
        <w:rPr>
          <w:rFonts w:ascii="Arial" w:hAnsi="Arial" w:cs="Arial"/>
          <w:sz w:val="24"/>
          <w:szCs w:val="24"/>
        </w:rPr>
        <w:t>t</w:t>
      </w:r>
      <w:r w:rsidR="00255CC8">
        <w:rPr>
          <w:rFonts w:ascii="Arial" w:hAnsi="Arial" w:cs="Arial"/>
          <w:sz w:val="24"/>
          <w:szCs w:val="24"/>
        </w:rPr>
        <w:t>ricionale</w:t>
      </w:r>
      <w:r w:rsidR="000822DD">
        <w:rPr>
          <w:rFonts w:ascii="Arial" w:hAnsi="Arial" w:cs="Arial"/>
          <w:sz w:val="24"/>
          <w:szCs w:val="24"/>
        </w:rPr>
        <w:t>s y salud mental) tendrán una repercusión en su estilo de vida y</w:t>
      </w:r>
      <w:r w:rsidR="00D3227F">
        <w:rPr>
          <w:rFonts w:ascii="Arial" w:hAnsi="Arial" w:cs="Arial"/>
          <w:sz w:val="24"/>
          <w:szCs w:val="24"/>
        </w:rPr>
        <w:t xml:space="preserve"> salud futura.</w:t>
      </w:r>
      <w:r w:rsidR="006E336C" w:rsidRPr="006E336C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819306783"/>
          <w:citation/>
        </w:sdtPr>
        <w:sdtEndPr/>
        <w:sdtContent>
          <w:r w:rsidR="006E336C">
            <w:rPr>
              <w:rFonts w:ascii="Arial" w:hAnsi="Arial" w:cs="Arial"/>
              <w:sz w:val="24"/>
              <w:szCs w:val="24"/>
            </w:rPr>
            <w:fldChar w:fldCharType="begin"/>
          </w:r>
          <w:r w:rsidR="006E336C">
            <w:rPr>
              <w:rFonts w:ascii="Arial" w:hAnsi="Arial" w:cs="Arial"/>
              <w:sz w:val="24"/>
              <w:szCs w:val="24"/>
            </w:rPr>
            <w:instrText xml:space="preserve"> CITATION Ana19 \l 2058 </w:instrText>
          </w:r>
          <w:r w:rsidR="006E336C">
            <w:rPr>
              <w:rFonts w:ascii="Arial" w:hAnsi="Arial" w:cs="Arial"/>
              <w:sz w:val="24"/>
              <w:szCs w:val="24"/>
            </w:rPr>
            <w:fldChar w:fldCharType="separate"/>
          </w:r>
          <w:r w:rsidR="006E336C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6E336C" w:rsidRPr="007F3EB0">
            <w:rPr>
              <w:rFonts w:ascii="Arial" w:hAnsi="Arial" w:cs="Arial"/>
              <w:noProof/>
              <w:sz w:val="24"/>
              <w:szCs w:val="24"/>
            </w:rPr>
            <w:t>(Álvarez, 2019)</w:t>
          </w:r>
          <w:r w:rsidR="006E336C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6E336C">
        <w:rPr>
          <w:rFonts w:ascii="Arial" w:hAnsi="Arial" w:cs="Arial"/>
          <w:sz w:val="24"/>
          <w:szCs w:val="24"/>
        </w:rPr>
        <w:t>(Página 1,2)</w:t>
      </w:r>
    </w:p>
    <w:p w14:paraId="705D2C8F" w14:textId="04DD8E10" w:rsidR="005735D0" w:rsidRDefault="005735D0" w:rsidP="00392E99">
      <w:pPr>
        <w:jc w:val="both"/>
        <w:rPr>
          <w:rFonts w:ascii="Arial" w:hAnsi="Arial" w:cs="Arial"/>
          <w:sz w:val="24"/>
          <w:szCs w:val="24"/>
        </w:rPr>
      </w:pPr>
    </w:p>
    <w:p w14:paraId="2C313EAC" w14:textId="198ED18E" w:rsidR="00D3227F" w:rsidRDefault="00D3227F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Como sabemos </w:t>
      </w:r>
      <w:r w:rsidR="00B8591F">
        <w:rPr>
          <w:rFonts w:ascii="Arial" w:hAnsi="Arial" w:cs="Arial"/>
          <w:sz w:val="24"/>
          <w:szCs w:val="24"/>
        </w:rPr>
        <w:t xml:space="preserve">en la adolescencia experimentamos bastantes emociones donde la mayoría </w:t>
      </w:r>
      <w:r w:rsidR="00A167EB">
        <w:rPr>
          <w:rFonts w:ascii="Arial" w:hAnsi="Arial" w:cs="Arial"/>
          <w:sz w:val="24"/>
          <w:szCs w:val="24"/>
        </w:rPr>
        <w:t xml:space="preserve">de </w:t>
      </w:r>
      <w:r w:rsidR="004E1B8B">
        <w:rPr>
          <w:rFonts w:ascii="Arial" w:hAnsi="Arial" w:cs="Arial"/>
          <w:sz w:val="24"/>
          <w:szCs w:val="24"/>
        </w:rPr>
        <w:t>las veces</w:t>
      </w:r>
      <w:r w:rsidR="00A167EB">
        <w:rPr>
          <w:rFonts w:ascii="Arial" w:hAnsi="Arial" w:cs="Arial"/>
          <w:sz w:val="24"/>
          <w:szCs w:val="24"/>
        </w:rPr>
        <w:t xml:space="preserve"> no la sabemos controlar, es por eso </w:t>
      </w:r>
      <w:r w:rsidR="002B1391">
        <w:rPr>
          <w:rFonts w:ascii="Arial" w:hAnsi="Arial" w:cs="Arial"/>
          <w:sz w:val="24"/>
          <w:szCs w:val="24"/>
        </w:rPr>
        <w:t>por lo que</w:t>
      </w:r>
      <w:r w:rsidR="00A167EB">
        <w:rPr>
          <w:rFonts w:ascii="Arial" w:hAnsi="Arial" w:cs="Arial"/>
          <w:sz w:val="24"/>
          <w:szCs w:val="24"/>
        </w:rPr>
        <w:t xml:space="preserve"> debemos desarrollar habilidades de gestión </w:t>
      </w:r>
      <w:r w:rsidR="00C403E4">
        <w:rPr>
          <w:rFonts w:ascii="Arial" w:hAnsi="Arial" w:cs="Arial"/>
          <w:sz w:val="24"/>
          <w:szCs w:val="24"/>
        </w:rPr>
        <w:t>emocional.</w:t>
      </w:r>
    </w:p>
    <w:p w14:paraId="57597BED" w14:textId="77BB87FF" w:rsidR="00B17EB7" w:rsidRDefault="00B17EB7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Habilidades de gestión emocional.</w:t>
      </w:r>
    </w:p>
    <w:p w14:paraId="528744E5" w14:textId="5F27D9C9" w:rsidR="00B17EB7" w:rsidRDefault="00036D73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poder entender este tema necesitas familiarizarte con tus emociones, con el fin de</w:t>
      </w:r>
      <w:r w:rsidR="00CD18EB">
        <w:rPr>
          <w:rFonts w:ascii="Arial" w:hAnsi="Arial" w:cs="Arial"/>
          <w:sz w:val="24"/>
          <w:szCs w:val="24"/>
        </w:rPr>
        <w:t xml:space="preserve"> que puedas prestar </w:t>
      </w:r>
      <w:r w:rsidR="005C264C">
        <w:rPr>
          <w:rFonts w:ascii="Arial" w:hAnsi="Arial" w:cs="Arial"/>
          <w:sz w:val="24"/>
          <w:szCs w:val="24"/>
        </w:rPr>
        <w:t>a esas emociones, que se presentan a lo largo del día</w:t>
      </w:r>
      <w:r w:rsidR="00D61897">
        <w:rPr>
          <w:rFonts w:ascii="Arial" w:hAnsi="Arial" w:cs="Arial"/>
          <w:sz w:val="24"/>
          <w:szCs w:val="24"/>
        </w:rPr>
        <w:t>. Por ejemplo:</w:t>
      </w:r>
      <w:r w:rsidR="009F337C">
        <w:rPr>
          <w:rFonts w:ascii="Arial" w:hAnsi="Arial" w:cs="Arial"/>
          <w:sz w:val="24"/>
          <w:szCs w:val="24"/>
        </w:rPr>
        <w:t xml:space="preserve"> Registrando tus emociones en una hoja de papel</w:t>
      </w:r>
      <w:r w:rsidR="00220C1E">
        <w:rPr>
          <w:rFonts w:ascii="Arial" w:hAnsi="Arial" w:cs="Arial"/>
          <w:sz w:val="24"/>
          <w:szCs w:val="24"/>
        </w:rPr>
        <w:t>.</w:t>
      </w:r>
    </w:p>
    <w:p w14:paraId="03330284" w14:textId="73D32B91" w:rsidR="00267539" w:rsidRDefault="008155DC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que te </w:t>
      </w:r>
      <w:r w:rsidR="004E1B8B">
        <w:rPr>
          <w:rFonts w:ascii="Arial" w:hAnsi="Arial" w:cs="Arial"/>
          <w:sz w:val="24"/>
          <w:szCs w:val="24"/>
        </w:rPr>
        <w:t>hayas</w:t>
      </w:r>
      <w:r>
        <w:rPr>
          <w:rFonts w:ascii="Arial" w:hAnsi="Arial" w:cs="Arial"/>
          <w:sz w:val="24"/>
          <w:szCs w:val="24"/>
        </w:rPr>
        <w:t xml:space="preserve"> familiarizado con tus emociones podrás avanzar al segundo paso </w:t>
      </w:r>
      <w:r w:rsidR="00611396">
        <w:rPr>
          <w:rFonts w:ascii="Arial" w:hAnsi="Arial" w:cs="Arial"/>
          <w:sz w:val="24"/>
          <w:szCs w:val="24"/>
        </w:rPr>
        <w:t xml:space="preserve">donde te enseñaremos a </w:t>
      </w:r>
      <w:r w:rsidR="006E336C">
        <w:rPr>
          <w:rFonts w:ascii="Arial" w:hAnsi="Arial" w:cs="Arial"/>
          <w:sz w:val="24"/>
          <w:szCs w:val="24"/>
        </w:rPr>
        <w:t>cómo</w:t>
      </w:r>
      <w:r w:rsidR="00611396">
        <w:rPr>
          <w:rFonts w:ascii="Arial" w:hAnsi="Arial" w:cs="Arial"/>
          <w:sz w:val="24"/>
          <w:szCs w:val="24"/>
        </w:rPr>
        <w:t xml:space="preserve"> afrontar esas emociones, con algunas actividades:</w:t>
      </w:r>
      <w:r w:rsidR="005776EE">
        <w:rPr>
          <w:rFonts w:ascii="Arial" w:hAnsi="Arial" w:cs="Arial"/>
          <w:sz w:val="24"/>
          <w:szCs w:val="24"/>
        </w:rPr>
        <w:t xml:space="preserve"> </w:t>
      </w:r>
    </w:p>
    <w:p w14:paraId="37FB75B4" w14:textId="74560C4D" w:rsidR="00611396" w:rsidRDefault="006F5C12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1-. Di lo que sientes en voz alta:</w:t>
      </w:r>
    </w:p>
    <w:p w14:paraId="6AFBF179" w14:textId="68CC2D2F" w:rsidR="006F5C12" w:rsidRDefault="006F5C12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“Me siento______________________ ahora </w:t>
      </w:r>
      <w:r w:rsidR="0040387A">
        <w:rPr>
          <w:rFonts w:ascii="Arial" w:hAnsi="Arial" w:cs="Arial"/>
          <w:sz w:val="24"/>
          <w:szCs w:val="24"/>
        </w:rPr>
        <w:t>mismo.</w:t>
      </w:r>
    </w:p>
    <w:p w14:paraId="53B89507" w14:textId="0D625B5F" w:rsidR="0040387A" w:rsidRDefault="0040387A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2-. Canta tus emociones o sentimientos</w:t>
      </w:r>
      <w:r w:rsidR="00805967">
        <w:rPr>
          <w:rFonts w:ascii="Arial" w:hAnsi="Arial" w:cs="Arial"/>
          <w:sz w:val="24"/>
          <w:szCs w:val="24"/>
        </w:rPr>
        <w:t xml:space="preserve">. (No tengas miedo a parecer </w:t>
      </w:r>
      <w:r w:rsidR="002B1391">
        <w:rPr>
          <w:rFonts w:ascii="Arial" w:hAnsi="Arial" w:cs="Arial"/>
          <w:sz w:val="24"/>
          <w:szCs w:val="24"/>
        </w:rPr>
        <w:t>ridículo</w:t>
      </w:r>
      <w:r w:rsidR="00805967">
        <w:rPr>
          <w:rFonts w:ascii="Arial" w:hAnsi="Arial" w:cs="Arial"/>
          <w:sz w:val="24"/>
          <w:szCs w:val="24"/>
        </w:rPr>
        <w:t>)</w:t>
      </w:r>
    </w:p>
    <w:p w14:paraId="566F88FB" w14:textId="1D67B537" w:rsidR="00805967" w:rsidRDefault="00805967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3-. </w:t>
      </w:r>
      <w:r w:rsidR="00DC4EB4">
        <w:rPr>
          <w:rFonts w:ascii="Arial" w:hAnsi="Arial" w:cs="Arial"/>
          <w:sz w:val="24"/>
          <w:szCs w:val="24"/>
        </w:rPr>
        <w:t>Da un paseo.</w:t>
      </w:r>
      <w:r w:rsidR="005776EE">
        <w:rPr>
          <w:rFonts w:ascii="Arial" w:hAnsi="Arial" w:cs="Arial"/>
          <w:sz w:val="24"/>
          <w:szCs w:val="24"/>
        </w:rPr>
        <w:t xml:space="preserve"> (Párrafo 12)</w:t>
      </w:r>
    </w:p>
    <w:p w14:paraId="16101CE5" w14:textId="70C005B4" w:rsidR="00DC4EB4" w:rsidRDefault="00DC4EB4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Solo asegúrate de que </w:t>
      </w:r>
      <w:r w:rsidR="00BC4131">
        <w:rPr>
          <w:rFonts w:ascii="Arial" w:hAnsi="Arial" w:cs="Arial"/>
          <w:sz w:val="24"/>
          <w:szCs w:val="24"/>
        </w:rPr>
        <w:t>cualquier actividad que realices n</w:t>
      </w:r>
      <w:r w:rsidR="004715B7">
        <w:rPr>
          <w:rFonts w:ascii="Arial" w:hAnsi="Arial" w:cs="Arial"/>
          <w:sz w:val="24"/>
          <w:szCs w:val="24"/>
        </w:rPr>
        <w:t xml:space="preserve">o te haga daño a ti ni a nadie </w:t>
      </w:r>
      <w:r w:rsidR="00072D73">
        <w:rPr>
          <w:rFonts w:ascii="Arial" w:hAnsi="Arial" w:cs="Arial"/>
          <w:sz w:val="24"/>
          <w:szCs w:val="24"/>
        </w:rPr>
        <w:t>más.</w:t>
      </w:r>
      <w:r w:rsidR="004551F3">
        <w:rPr>
          <w:rFonts w:ascii="Arial" w:hAnsi="Arial" w:cs="Arial"/>
          <w:sz w:val="24"/>
          <w:szCs w:val="24"/>
        </w:rPr>
        <w:t xml:space="preserve"> (Párrafo 9)</w:t>
      </w:r>
    </w:p>
    <w:p w14:paraId="1525CFEC" w14:textId="6103FF8B" w:rsidR="004551F3" w:rsidRDefault="00072D73" w:rsidP="004551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buena noticia es que, aunque tus años de adolescencia son difíciles</w:t>
      </w:r>
      <w:r w:rsidR="00801C06">
        <w:rPr>
          <w:rFonts w:ascii="Arial" w:hAnsi="Arial" w:cs="Arial"/>
          <w:sz w:val="24"/>
          <w:szCs w:val="24"/>
        </w:rPr>
        <w:t xml:space="preserve">, existen habilidades cognitivas que puedes aprender </w:t>
      </w:r>
      <w:r w:rsidR="00555E62">
        <w:rPr>
          <w:rFonts w:ascii="Arial" w:hAnsi="Arial" w:cs="Arial"/>
          <w:sz w:val="24"/>
          <w:szCs w:val="24"/>
        </w:rPr>
        <w:t>para que los desafíos inevitables se tornen mucho más fáciles</w:t>
      </w:r>
      <w:r w:rsidR="005735D0">
        <w:rPr>
          <w:rFonts w:ascii="Arial" w:hAnsi="Arial" w:cs="Arial"/>
          <w:sz w:val="24"/>
          <w:szCs w:val="24"/>
        </w:rPr>
        <w:t>.</w:t>
      </w:r>
      <w:r w:rsidR="004551F3" w:rsidRPr="004551F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772657832"/>
          <w:citation/>
        </w:sdtPr>
        <w:sdtEndPr/>
        <w:sdtContent>
          <w:r w:rsidR="004551F3">
            <w:rPr>
              <w:rFonts w:ascii="Arial" w:hAnsi="Arial" w:cs="Arial"/>
              <w:sz w:val="24"/>
              <w:szCs w:val="24"/>
            </w:rPr>
            <w:fldChar w:fldCharType="begin"/>
          </w:r>
          <w:r w:rsidR="004551F3">
            <w:rPr>
              <w:rFonts w:ascii="Arial" w:hAnsi="Arial" w:cs="Arial"/>
              <w:sz w:val="24"/>
              <w:szCs w:val="24"/>
            </w:rPr>
            <w:instrText xml:space="preserve"> CITATION pre20 \l 2058 </w:instrText>
          </w:r>
          <w:r w:rsidR="004551F3">
            <w:rPr>
              <w:rFonts w:ascii="Arial" w:hAnsi="Arial" w:cs="Arial"/>
              <w:sz w:val="24"/>
              <w:szCs w:val="24"/>
            </w:rPr>
            <w:fldChar w:fldCharType="separate"/>
          </w:r>
          <w:r w:rsidR="007F3EB0" w:rsidRPr="007F3EB0">
            <w:rPr>
              <w:rFonts w:ascii="Arial" w:hAnsi="Arial" w:cs="Arial"/>
              <w:noProof/>
              <w:sz w:val="24"/>
              <w:szCs w:val="24"/>
            </w:rPr>
            <w:t>(prepaup-varonil, 2020)</w:t>
          </w:r>
          <w:r w:rsidR="004551F3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B84E41">
        <w:rPr>
          <w:rFonts w:ascii="Arial" w:hAnsi="Arial" w:cs="Arial"/>
          <w:sz w:val="24"/>
          <w:szCs w:val="24"/>
        </w:rPr>
        <w:t>(párrafo 2,4-19)</w:t>
      </w:r>
    </w:p>
    <w:p w14:paraId="7025581C" w14:textId="66A646C1" w:rsidR="00072D73" w:rsidRDefault="00072D73" w:rsidP="00392E99">
      <w:pPr>
        <w:jc w:val="both"/>
        <w:rPr>
          <w:rFonts w:ascii="Arial" w:hAnsi="Arial" w:cs="Arial"/>
          <w:sz w:val="24"/>
          <w:szCs w:val="24"/>
        </w:rPr>
      </w:pPr>
    </w:p>
    <w:p w14:paraId="46C87F54" w14:textId="7FECAB57" w:rsidR="005735D0" w:rsidRDefault="00FE774B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Características cognitivas.</w:t>
      </w:r>
    </w:p>
    <w:p w14:paraId="0FB80E28" w14:textId="4A1C3753" w:rsidR="00FE774B" w:rsidRDefault="00DA7FB5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habilidades cognitivas se basan en el crecimiento de la capacidad para pensar y razonar de un ser humano. ¿Pero sabes como sucede el crecimiento de las habilidades cognitivas? En las edades de 12 a los 18 años los niños crecen en la manera cómo piensan, pasan de un pensamiento concreto a tener operaciones lógicas formales. Es importante notar que:</w:t>
      </w:r>
    </w:p>
    <w:p w14:paraId="7FCBA03E" w14:textId="2A2CA3F3" w:rsidR="00DA7FB5" w:rsidRDefault="00DA7FB5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+Cada adolescente tiene su propia visión del mundo.</w:t>
      </w:r>
    </w:p>
    <w:p w14:paraId="79A308E1" w14:textId="63A3C7DE" w:rsidR="00DA7FB5" w:rsidRDefault="00DA7FB5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+Cuando surgen los problemas emocionales, estos pueden inferir con la capacidad de pensar de manera compleja</w:t>
      </w:r>
      <w:r w:rsidR="00766687">
        <w:rPr>
          <w:rFonts w:ascii="Arial" w:hAnsi="Arial" w:cs="Arial"/>
          <w:sz w:val="24"/>
          <w:szCs w:val="24"/>
        </w:rPr>
        <w:t>.</w:t>
      </w:r>
    </w:p>
    <w:p w14:paraId="1D733B91" w14:textId="79FE0785" w:rsidR="00766687" w:rsidRDefault="00766687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+Cada </w:t>
      </w:r>
      <w:r w:rsidR="00F04D6C">
        <w:rPr>
          <w:rFonts w:ascii="Arial" w:hAnsi="Arial" w:cs="Arial"/>
          <w:sz w:val="24"/>
          <w:szCs w:val="24"/>
        </w:rPr>
        <w:t>adolescente</w:t>
      </w:r>
      <w:r>
        <w:rPr>
          <w:rFonts w:ascii="Arial" w:hAnsi="Arial" w:cs="Arial"/>
          <w:sz w:val="24"/>
          <w:szCs w:val="24"/>
        </w:rPr>
        <w:t xml:space="preserve"> progresa a su propio ritmo respecto </w:t>
      </w:r>
      <w:proofErr w:type="spellStart"/>
      <w:r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 xml:space="preserve"> la capacidad de pensar de manera </w:t>
      </w:r>
      <w:r w:rsidR="00F04D6C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complejas.</w:t>
      </w:r>
    </w:p>
    <w:p w14:paraId="21EA0360" w14:textId="31503FAF" w:rsidR="00766687" w:rsidRDefault="00766687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 nos lleva a los tipos de lóbulos cerebrales que tienen mayor impacto en </w:t>
      </w:r>
      <w:r w:rsidR="00F04D6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as habilidades cognitivas, los cuales son:</w:t>
      </w:r>
    </w:p>
    <w:p w14:paraId="3A3E6830" w14:textId="1CF71794" w:rsidR="00766687" w:rsidRDefault="00F04D6C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+El lóbulo frontal cuya función es el control del movimiento voluntario que participa en la atención, en las tareas de memoria a corto plazo, motivación en la planeación y el habla.</w:t>
      </w:r>
    </w:p>
    <w:p w14:paraId="7865D9B5" w14:textId="18F62EA0" w:rsidR="00F04D6C" w:rsidRDefault="00F04D6C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+El lóbulo temporal: El cual transforma los estímulos sensoriales (auditivos y visuales) en información comprensible para la retención de la memoria, visual y la comprensión del habla.</w:t>
      </w:r>
    </w:p>
    <w:p w14:paraId="3C4AAD96" w14:textId="77777777" w:rsidR="000E6ACD" w:rsidRDefault="00F04D6C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+El lóbulo occipital: Que su única función es el procesamiento visual.</w:t>
      </w:r>
    </w:p>
    <w:p w14:paraId="176CF9B4" w14:textId="00E069E2" w:rsidR="00F04D6C" w:rsidRDefault="00335310" w:rsidP="00392E99">
      <w:pPr>
        <w:jc w:val="both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160423661"/>
          <w:citation/>
        </w:sdtPr>
        <w:sdtEndPr/>
        <w:sdtContent>
          <w:r w:rsidR="00FD1260">
            <w:rPr>
              <w:rFonts w:ascii="Arial" w:hAnsi="Arial" w:cs="Arial"/>
              <w:sz w:val="24"/>
              <w:szCs w:val="24"/>
            </w:rPr>
            <w:fldChar w:fldCharType="begin"/>
          </w:r>
          <w:r w:rsidR="00FD1260">
            <w:rPr>
              <w:rFonts w:ascii="Arial" w:hAnsi="Arial" w:cs="Arial"/>
              <w:sz w:val="24"/>
              <w:szCs w:val="24"/>
            </w:rPr>
            <w:instrText xml:space="preserve"> CITATION Mar21 \l 2058 </w:instrText>
          </w:r>
          <w:r w:rsidR="00FD1260">
            <w:rPr>
              <w:rFonts w:ascii="Arial" w:hAnsi="Arial" w:cs="Arial"/>
              <w:sz w:val="24"/>
              <w:szCs w:val="24"/>
            </w:rPr>
            <w:fldChar w:fldCharType="separate"/>
          </w:r>
          <w:r w:rsidR="007F3EB0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7F3EB0" w:rsidRPr="007F3EB0">
            <w:rPr>
              <w:rFonts w:ascii="Arial" w:hAnsi="Arial" w:cs="Arial"/>
              <w:noProof/>
              <w:sz w:val="24"/>
              <w:szCs w:val="24"/>
            </w:rPr>
            <w:t>(Carvajal, 2021)</w:t>
          </w:r>
          <w:r w:rsidR="00FD126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FD1260">
        <w:rPr>
          <w:rFonts w:ascii="Arial" w:hAnsi="Arial" w:cs="Arial"/>
          <w:sz w:val="24"/>
          <w:szCs w:val="24"/>
        </w:rPr>
        <w:t>(párrafo 3-10)</w:t>
      </w:r>
    </w:p>
    <w:p w14:paraId="6CB892DA" w14:textId="2DC94750" w:rsidR="00F04D6C" w:rsidRDefault="00F04D6C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tanto, las habilidades cognitivas se pueden inferir para la comprensión lectora.</w:t>
      </w:r>
    </w:p>
    <w:p w14:paraId="471DADA1" w14:textId="596DCF3A" w:rsidR="00F04D6C" w:rsidRDefault="00F04D6C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Entendamos que es la comprensión lectora.</w:t>
      </w:r>
    </w:p>
    <w:p w14:paraId="1E5A801E" w14:textId="5D29ECBA" w:rsidR="00FE774B" w:rsidRDefault="00FE774B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es la comprensión lectora.</w:t>
      </w:r>
    </w:p>
    <w:p w14:paraId="358080E8" w14:textId="5B6E8F3A" w:rsidR="00FE774B" w:rsidRDefault="00E95995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comprensión lectora es la capacidad de interpretar</w:t>
      </w:r>
      <w:r w:rsidR="00CD2305">
        <w:rPr>
          <w:rFonts w:ascii="Arial" w:hAnsi="Arial" w:cs="Arial"/>
          <w:sz w:val="24"/>
          <w:szCs w:val="24"/>
        </w:rPr>
        <w:t xml:space="preserve">, analizar y utilizar la información </w:t>
      </w:r>
      <w:r w:rsidR="00012A84">
        <w:rPr>
          <w:rFonts w:ascii="Arial" w:hAnsi="Arial" w:cs="Arial"/>
          <w:sz w:val="24"/>
          <w:szCs w:val="24"/>
        </w:rPr>
        <w:t xml:space="preserve">escrita en una variedad de contextos </w:t>
      </w:r>
      <w:r w:rsidR="00021BB9">
        <w:rPr>
          <w:rFonts w:ascii="Arial" w:hAnsi="Arial" w:cs="Arial"/>
          <w:sz w:val="24"/>
          <w:szCs w:val="24"/>
        </w:rPr>
        <w:t xml:space="preserve">para lograr distintas metas y desarrollar los conocimientos </w:t>
      </w:r>
      <w:r w:rsidR="00777255">
        <w:rPr>
          <w:rFonts w:ascii="Arial" w:hAnsi="Arial" w:cs="Arial"/>
          <w:sz w:val="24"/>
          <w:szCs w:val="24"/>
        </w:rPr>
        <w:t xml:space="preserve">y el potencial. También conlleva procesos cognitivos orientados </w:t>
      </w:r>
      <w:r w:rsidR="00F903CE">
        <w:rPr>
          <w:rFonts w:ascii="Arial" w:hAnsi="Arial" w:cs="Arial"/>
          <w:sz w:val="24"/>
          <w:szCs w:val="24"/>
        </w:rPr>
        <w:t xml:space="preserve">a entender el significado de uno o </w:t>
      </w:r>
      <w:r w:rsidR="00162A8A">
        <w:rPr>
          <w:rFonts w:ascii="Arial" w:hAnsi="Arial" w:cs="Arial"/>
          <w:sz w:val="24"/>
          <w:szCs w:val="24"/>
        </w:rPr>
        <w:t>más</w:t>
      </w:r>
      <w:r w:rsidR="00F903CE">
        <w:rPr>
          <w:rFonts w:ascii="Arial" w:hAnsi="Arial" w:cs="Arial"/>
          <w:sz w:val="24"/>
          <w:szCs w:val="24"/>
        </w:rPr>
        <w:t xml:space="preserve"> textos. Por lo </w:t>
      </w:r>
      <w:r w:rsidR="002B1391">
        <w:rPr>
          <w:rFonts w:ascii="Arial" w:hAnsi="Arial" w:cs="Arial"/>
          <w:sz w:val="24"/>
          <w:szCs w:val="24"/>
        </w:rPr>
        <w:t>tanto,</w:t>
      </w:r>
      <w:r w:rsidR="00F903CE">
        <w:rPr>
          <w:rFonts w:ascii="Arial" w:hAnsi="Arial" w:cs="Arial"/>
          <w:sz w:val="24"/>
          <w:szCs w:val="24"/>
        </w:rPr>
        <w:t xml:space="preserve"> </w:t>
      </w:r>
      <w:r w:rsidR="003D0B63">
        <w:rPr>
          <w:rFonts w:ascii="Arial" w:hAnsi="Arial" w:cs="Arial"/>
          <w:sz w:val="24"/>
          <w:szCs w:val="24"/>
        </w:rPr>
        <w:t xml:space="preserve">es una actividad compleja que requiere desarrollar una serie </w:t>
      </w:r>
      <w:r w:rsidR="00156752">
        <w:rPr>
          <w:rFonts w:ascii="Arial" w:hAnsi="Arial" w:cs="Arial"/>
          <w:sz w:val="24"/>
          <w:szCs w:val="24"/>
        </w:rPr>
        <w:t xml:space="preserve">de </w:t>
      </w:r>
      <w:r w:rsidR="002B1391">
        <w:rPr>
          <w:rFonts w:ascii="Arial" w:hAnsi="Arial" w:cs="Arial"/>
          <w:sz w:val="24"/>
          <w:szCs w:val="24"/>
        </w:rPr>
        <w:t>estrategias</w:t>
      </w:r>
      <w:r w:rsidR="00156752">
        <w:rPr>
          <w:rFonts w:ascii="Arial" w:hAnsi="Arial" w:cs="Arial"/>
          <w:sz w:val="24"/>
          <w:szCs w:val="24"/>
        </w:rPr>
        <w:t xml:space="preserve"> que se van perfeccionando a lo largo del tiempo hasta que </w:t>
      </w:r>
      <w:r w:rsidR="00CB26ED">
        <w:rPr>
          <w:rFonts w:ascii="Arial" w:hAnsi="Arial" w:cs="Arial"/>
          <w:sz w:val="24"/>
          <w:szCs w:val="24"/>
        </w:rPr>
        <w:t xml:space="preserve">se consigue leer con fluides y comprensión. Es por eso </w:t>
      </w:r>
      <w:r w:rsidR="002B1391">
        <w:rPr>
          <w:rFonts w:ascii="Arial" w:hAnsi="Arial" w:cs="Arial"/>
          <w:sz w:val="24"/>
          <w:szCs w:val="24"/>
        </w:rPr>
        <w:t>por lo que</w:t>
      </w:r>
      <w:r w:rsidR="005A3ABF">
        <w:rPr>
          <w:rFonts w:ascii="Arial" w:hAnsi="Arial" w:cs="Arial"/>
          <w:sz w:val="24"/>
          <w:szCs w:val="24"/>
        </w:rPr>
        <w:t xml:space="preserve"> la </w:t>
      </w:r>
      <w:r w:rsidR="002B1391">
        <w:rPr>
          <w:rFonts w:ascii="Arial" w:hAnsi="Arial" w:cs="Arial"/>
          <w:sz w:val="24"/>
          <w:szCs w:val="24"/>
        </w:rPr>
        <w:t>comprensión</w:t>
      </w:r>
      <w:r w:rsidR="005A3ABF">
        <w:rPr>
          <w:rFonts w:ascii="Arial" w:hAnsi="Arial" w:cs="Arial"/>
          <w:sz w:val="24"/>
          <w:szCs w:val="24"/>
        </w:rPr>
        <w:t xml:space="preserve"> lectora se considera una de las destrezas </w:t>
      </w:r>
      <w:r w:rsidR="009B569B">
        <w:rPr>
          <w:rFonts w:ascii="Arial" w:hAnsi="Arial" w:cs="Arial"/>
          <w:sz w:val="24"/>
          <w:szCs w:val="24"/>
        </w:rPr>
        <w:t xml:space="preserve">lingüísticas, junto </w:t>
      </w:r>
      <w:r w:rsidR="00213357">
        <w:rPr>
          <w:rFonts w:ascii="Arial" w:hAnsi="Arial" w:cs="Arial"/>
          <w:sz w:val="24"/>
          <w:szCs w:val="24"/>
        </w:rPr>
        <w:t xml:space="preserve">con otras cognitivas, perceptivas, de actividad y hasta </w:t>
      </w:r>
      <w:r w:rsidR="00874FC5">
        <w:rPr>
          <w:rFonts w:ascii="Arial" w:hAnsi="Arial" w:cs="Arial"/>
          <w:sz w:val="24"/>
          <w:szCs w:val="24"/>
        </w:rPr>
        <w:t>sociológicas. En la adolescencia esta capacidad se encuentra en con</w:t>
      </w:r>
      <w:r w:rsidR="009E09BD">
        <w:rPr>
          <w:rFonts w:ascii="Arial" w:hAnsi="Arial" w:cs="Arial"/>
          <w:sz w:val="24"/>
          <w:szCs w:val="24"/>
        </w:rPr>
        <w:t>stante evolución debido al desarrollo del cerebro</w:t>
      </w:r>
      <w:r w:rsidR="006C4F50">
        <w:rPr>
          <w:rFonts w:ascii="Arial" w:hAnsi="Arial" w:cs="Arial"/>
          <w:sz w:val="24"/>
          <w:szCs w:val="24"/>
        </w:rPr>
        <w:t>.</w:t>
      </w:r>
      <w:sdt>
        <w:sdtPr>
          <w:rPr>
            <w:rFonts w:ascii="Arial" w:hAnsi="Arial" w:cs="Arial"/>
            <w:sz w:val="24"/>
            <w:szCs w:val="24"/>
          </w:rPr>
          <w:id w:val="506415700"/>
          <w:citation/>
        </w:sdtPr>
        <w:sdtEndPr/>
        <w:sdtContent>
          <w:r w:rsidR="006C4F50">
            <w:rPr>
              <w:rFonts w:ascii="Arial" w:hAnsi="Arial" w:cs="Arial"/>
              <w:sz w:val="24"/>
              <w:szCs w:val="24"/>
            </w:rPr>
            <w:fldChar w:fldCharType="begin"/>
          </w:r>
          <w:r w:rsidR="006C4F50">
            <w:rPr>
              <w:rFonts w:ascii="Arial" w:hAnsi="Arial" w:cs="Arial"/>
              <w:sz w:val="24"/>
              <w:szCs w:val="24"/>
            </w:rPr>
            <w:instrText xml:space="preserve"> CITATION Jos09 \l 2058 </w:instrText>
          </w:r>
          <w:r w:rsidR="006C4F50">
            <w:rPr>
              <w:rFonts w:ascii="Arial" w:hAnsi="Arial" w:cs="Arial"/>
              <w:sz w:val="24"/>
              <w:szCs w:val="24"/>
            </w:rPr>
            <w:fldChar w:fldCharType="separate"/>
          </w:r>
          <w:r w:rsidR="007F3EB0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7F3EB0" w:rsidRPr="007F3EB0">
            <w:rPr>
              <w:rFonts w:ascii="Arial" w:hAnsi="Arial" w:cs="Arial"/>
              <w:noProof/>
              <w:sz w:val="24"/>
              <w:szCs w:val="24"/>
            </w:rPr>
            <w:t>(Romero, 2009)</w:t>
          </w:r>
          <w:r w:rsidR="006C4F5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6C4F50">
        <w:rPr>
          <w:rFonts w:ascii="Arial" w:hAnsi="Arial" w:cs="Arial"/>
          <w:sz w:val="24"/>
          <w:szCs w:val="24"/>
        </w:rPr>
        <w:t>(Párrafo 2-10)</w:t>
      </w:r>
    </w:p>
    <w:p w14:paraId="77DEF25F" w14:textId="7BD2B156" w:rsidR="00C92016" w:rsidRDefault="00C92016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¿Pero sabes porque se te complica </w:t>
      </w:r>
      <w:r w:rsidR="002342CB">
        <w:rPr>
          <w:rFonts w:ascii="Arial" w:hAnsi="Arial" w:cs="Arial"/>
          <w:sz w:val="24"/>
          <w:szCs w:val="24"/>
        </w:rPr>
        <w:t>entender algunos textos?</w:t>
      </w:r>
    </w:p>
    <w:p w14:paraId="6C639764" w14:textId="77777777" w:rsidR="000E6ACD" w:rsidRDefault="00577862" w:rsidP="00392E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Bueno </w:t>
      </w:r>
      <w:r w:rsidR="00E67CEB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los temas </w:t>
      </w:r>
      <w:r w:rsidR="00E67CEB">
        <w:rPr>
          <w:rFonts w:ascii="Arial" w:hAnsi="Arial" w:cs="Arial"/>
          <w:sz w:val="24"/>
          <w:szCs w:val="24"/>
        </w:rPr>
        <w:t>que abordamos con anterioridad debes saber que cada un</w:t>
      </w:r>
      <w:r w:rsidR="001B1667">
        <w:rPr>
          <w:rFonts w:ascii="Arial" w:hAnsi="Arial" w:cs="Arial"/>
          <w:sz w:val="24"/>
          <w:szCs w:val="24"/>
        </w:rPr>
        <w:t xml:space="preserve">o tiene un impacto en la comprensión lectora que podríamos llamarlo </w:t>
      </w:r>
      <w:r w:rsidR="00525FB3">
        <w:rPr>
          <w:rFonts w:ascii="Arial" w:hAnsi="Arial" w:cs="Arial"/>
          <w:sz w:val="24"/>
          <w:szCs w:val="24"/>
        </w:rPr>
        <w:t>como barreras.</w:t>
      </w:r>
    </w:p>
    <w:p w14:paraId="65EA47F2" w14:textId="3AA01FA0" w:rsidR="000E6ACD" w:rsidRDefault="000E6ACD" w:rsidP="000E6A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E6ACD">
        <w:rPr>
          <w:rFonts w:ascii="Arial" w:hAnsi="Arial" w:cs="Arial"/>
          <w:sz w:val="24"/>
          <w:szCs w:val="24"/>
        </w:rPr>
        <w:t>La adolescencia se caracteriza por cambios emocionales y hormonales que pueden dificultar la concentración y la atención necesarias para comprender textos complejos. Por ejemplo, un adolescente podría distraerse fácilmente debido a preocupaciones sociales o emocionales, lo que limita su capacidad de procesar y retener la información del texto.</w:t>
      </w:r>
    </w:p>
    <w:p w14:paraId="2F992EFC" w14:textId="77777777" w:rsidR="000E6ACD" w:rsidRDefault="000E6ACD" w:rsidP="000E6ACD">
      <w:pPr>
        <w:pStyle w:val="NormalWeb"/>
        <w:numPr>
          <w:ilvl w:val="0"/>
          <w:numId w:val="2"/>
        </w:numPr>
      </w:pPr>
      <w:r>
        <w:t>La falta de habilidades para gestionar emociones como la frustración o el aburrimiento puede impedir que los lectores se enfoquen en un texto desafiante. Si un adolescente siente frustración por no entender un fragmento, podría abandonar la lectura antes de intentar superarlo.</w:t>
      </w:r>
    </w:p>
    <w:p w14:paraId="3A184660" w14:textId="65169339" w:rsidR="000E6ACD" w:rsidRDefault="000E6ACD" w:rsidP="000E6A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E6ACD">
        <w:rPr>
          <w:rFonts w:ascii="Arial" w:hAnsi="Arial" w:cs="Arial"/>
          <w:sz w:val="24"/>
          <w:szCs w:val="24"/>
        </w:rPr>
        <w:t>En esta etapa, aunque se desarrolla el pensamiento abstracto, algunos adolescentes aún pueden tener dificultades para inferir significados implícitos o relacionar conceptos abstractos presentados en un texto. Esto puede generar una comprensión superficial de la materia</w:t>
      </w:r>
    </w:p>
    <w:p w14:paraId="1616A867" w14:textId="77777777" w:rsidR="00335310" w:rsidRDefault="00162A8A" w:rsidP="00162A8A">
      <w:pPr>
        <w:ind w:left="360"/>
        <w:jc w:val="both"/>
        <w:rPr>
          <w:rFonts w:ascii="Arial" w:hAnsi="Arial" w:cs="Arial"/>
          <w:sz w:val="24"/>
          <w:szCs w:val="24"/>
        </w:rPr>
        <w:sectPr w:rsidR="0033531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lastRenderedPageBreak/>
        <w:t xml:space="preserve">En </w:t>
      </w:r>
      <w:proofErr w:type="gramStart"/>
      <w:r>
        <w:rPr>
          <w:rFonts w:ascii="Arial" w:hAnsi="Arial" w:cs="Arial"/>
          <w:sz w:val="24"/>
          <w:szCs w:val="24"/>
        </w:rPr>
        <w:t>conclusión</w:t>
      </w:r>
      <w:proofErr w:type="gramEnd"/>
      <w:r>
        <w:rPr>
          <w:rFonts w:ascii="Arial" w:hAnsi="Arial" w:cs="Arial"/>
          <w:sz w:val="24"/>
          <w:szCs w:val="24"/>
        </w:rPr>
        <w:t xml:space="preserve"> l</w:t>
      </w:r>
      <w:r w:rsidRPr="00162A8A">
        <w:rPr>
          <w:rFonts w:ascii="Arial" w:hAnsi="Arial" w:cs="Arial"/>
          <w:sz w:val="24"/>
          <w:szCs w:val="24"/>
        </w:rPr>
        <w:t>a adolescencia es una etapa crucial para el desarrollo integral del ser humano, marcada por transformaciones físicas, emocionales y cognitivas. Estos cambios influyen directamente en la capacidad de comprensión lectora, ya que las emociones, la falta de habilidades de gestión emocional y las características cognitivas propias de esta etapa pueden convertirse en barreras significativas. Sin embargo, al reconocer estas limitaciones y trabajar en el desarrollo de estrategias para fortalecer habilidades emocionales y cognitivas, los adolescentes pueden superar estos desafíos y potenciar su capacidad de interpretar, analizar y utilizar información escrita. Comprender cómo funciona el cerebro durante esta etapa y sus procesos asociados a la lectura es clave para mejorar el aprendizaje y el desarrollo personal.</w:t>
      </w:r>
    </w:p>
    <w:p w14:paraId="48A6B494" w14:textId="0D645083" w:rsidR="00162A8A" w:rsidRPr="00162A8A" w:rsidRDefault="00162A8A" w:rsidP="00162A8A">
      <w:pPr>
        <w:ind w:left="360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740596449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51A5FAC8" w14:textId="58E06718" w:rsidR="00206396" w:rsidRDefault="00206396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4E3D0C27" w14:textId="77777777" w:rsidR="007F3EB0" w:rsidRDefault="00206396" w:rsidP="007F3EB0">
              <w:pPr>
                <w:pStyle w:val="Bibliografa"/>
                <w:ind w:left="720" w:hanging="720"/>
                <w:rPr>
                  <w:noProof/>
                  <w:kern w:val="0"/>
                  <w:sz w:val="24"/>
                  <w:szCs w:val="24"/>
                  <w:lang w:val="es-ES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7F3EB0">
                <w:rPr>
                  <w:noProof/>
                  <w:lang w:val="es-ES"/>
                </w:rPr>
                <w:t xml:space="preserve">Álvarez, A. M. (2019). </w:t>
              </w:r>
              <w:r w:rsidR="007F3EB0">
                <w:rPr>
                  <w:i/>
                  <w:iCs/>
                  <w:noProof/>
                  <w:lang w:val="es-ES"/>
                </w:rPr>
                <w:t>La adolescencia.</w:t>
              </w:r>
              <w:r w:rsidR="007F3EB0">
                <w:rPr>
                  <w:noProof/>
                  <w:lang w:val="es-ES"/>
                </w:rPr>
                <w:t xml:space="preserve"> Obtenido de https://sepeap.org/wp-content/uploads/2022/02/Articulo-Adolescente.pdf</w:t>
              </w:r>
            </w:p>
            <w:p w14:paraId="170805C5" w14:textId="77777777" w:rsidR="007F3EB0" w:rsidRDefault="007F3EB0" w:rsidP="007F3EB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Carvajal, M. I. (29 de 04 de 2021). </w:t>
              </w:r>
              <w:r>
                <w:rPr>
                  <w:i/>
                  <w:iCs/>
                  <w:noProof/>
                  <w:lang w:val="es-ES"/>
                </w:rPr>
                <w:t>Conoce TODOS los beneficios y efectos de la lectura en el cerebro</w:t>
              </w:r>
              <w:r>
                <w:rPr>
                  <w:noProof/>
                  <w:lang w:val="es-ES"/>
                </w:rPr>
                <w:t>. Obtenido de https://eligeeducar.cl/acerca-del-aprendizaje/conoce-todos-los-beneficios-y-efectos-de-la-lectura-en-el-cerebro/</w:t>
              </w:r>
            </w:p>
            <w:p w14:paraId="29D202A0" w14:textId="77777777" w:rsidR="007F3EB0" w:rsidRDefault="007F3EB0" w:rsidP="007F3EB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prepaup-varonil. (21 de 09 de 2020). </w:t>
              </w:r>
              <w:r>
                <w:rPr>
                  <w:i/>
                  <w:iCs/>
                  <w:noProof/>
                  <w:lang w:val="es-ES"/>
                </w:rPr>
                <w:t>Técnicas de control emocional para adolescentes</w:t>
              </w:r>
              <w:r>
                <w:rPr>
                  <w:noProof/>
                  <w:lang w:val="es-ES"/>
                </w:rPr>
                <w:t>. Obtenido de https://blog.up.edu.mx/prepaup/tecnicas-de-control-emocional-para-adolescentes</w:t>
              </w:r>
            </w:p>
            <w:p w14:paraId="78BB8678" w14:textId="77777777" w:rsidR="007F3EB0" w:rsidRDefault="007F3EB0" w:rsidP="007F3EB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Romero, J. A. (04 de 2009). </w:t>
              </w:r>
              <w:r>
                <w:rPr>
                  <w:i/>
                  <w:iCs/>
                  <w:noProof/>
                  <w:lang w:val="es-ES"/>
                </w:rPr>
                <w:t>Comprensión lectora</w:t>
              </w:r>
              <w:r>
                <w:rPr>
                  <w:noProof/>
                  <w:lang w:val="es-ES"/>
                </w:rPr>
                <w:t>. Obtenido de https://pepsic.bvsalud.org/scielo.php?script=sci_arttext&amp;pid=S1665-75272009000100008</w:t>
              </w:r>
            </w:p>
            <w:p w14:paraId="2F7AB027" w14:textId="1BBE357C" w:rsidR="00206396" w:rsidRPr="00206396" w:rsidRDefault="00206396" w:rsidP="007F3EB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206396" w:rsidRPr="002063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E5F14"/>
    <w:multiLevelType w:val="hybridMultilevel"/>
    <w:tmpl w:val="2E527DCA"/>
    <w:lvl w:ilvl="0" w:tplc="F196A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46F1F"/>
    <w:multiLevelType w:val="hybridMultilevel"/>
    <w:tmpl w:val="277650C6"/>
    <w:lvl w:ilvl="0" w:tplc="C3AAEB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059448">
    <w:abstractNumId w:val="1"/>
  </w:num>
  <w:num w:numId="2" w16cid:durableId="212684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4E"/>
    <w:rsid w:val="0000251F"/>
    <w:rsid w:val="00012A84"/>
    <w:rsid w:val="00021BB9"/>
    <w:rsid w:val="00031D7E"/>
    <w:rsid w:val="00036D73"/>
    <w:rsid w:val="00056FAC"/>
    <w:rsid w:val="00072D73"/>
    <w:rsid w:val="000822DD"/>
    <w:rsid w:val="000A2384"/>
    <w:rsid w:val="000E6ACD"/>
    <w:rsid w:val="00156752"/>
    <w:rsid w:val="00162A8A"/>
    <w:rsid w:val="0016797B"/>
    <w:rsid w:val="001B1667"/>
    <w:rsid w:val="001B5C5E"/>
    <w:rsid w:val="001D4412"/>
    <w:rsid w:val="00206396"/>
    <w:rsid w:val="00207275"/>
    <w:rsid w:val="00213357"/>
    <w:rsid w:val="00220C1E"/>
    <w:rsid w:val="002342CB"/>
    <w:rsid w:val="00255CC8"/>
    <w:rsid w:val="00267539"/>
    <w:rsid w:val="00286231"/>
    <w:rsid w:val="002B1391"/>
    <w:rsid w:val="002E44D2"/>
    <w:rsid w:val="00316BEB"/>
    <w:rsid w:val="00317507"/>
    <w:rsid w:val="00321D00"/>
    <w:rsid w:val="00335310"/>
    <w:rsid w:val="003642F2"/>
    <w:rsid w:val="00392E99"/>
    <w:rsid w:val="003B2819"/>
    <w:rsid w:val="003D0B63"/>
    <w:rsid w:val="003F674E"/>
    <w:rsid w:val="00402B2D"/>
    <w:rsid w:val="0040387A"/>
    <w:rsid w:val="004551F3"/>
    <w:rsid w:val="004715B7"/>
    <w:rsid w:val="004E1896"/>
    <w:rsid w:val="004E1B8B"/>
    <w:rsid w:val="00525FB3"/>
    <w:rsid w:val="00535810"/>
    <w:rsid w:val="005502B4"/>
    <w:rsid w:val="00555E62"/>
    <w:rsid w:val="00557018"/>
    <w:rsid w:val="005735D0"/>
    <w:rsid w:val="005776EE"/>
    <w:rsid w:val="00577862"/>
    <w:rsid w:val="00597D83"/>
    <w:rsid w:val="005A3ABF"/>
    <w:rsid w:val="005C264C"/>
    <w:rsid w:val="005D206B"/>
    <w:rsid w:val="005D5CEB"/>
    <w:rsid w:val="00611396"/>
    <w:rsid w:val="00654207"/>
    <w:rsid w:val="00660D0A"/>
    <w:rsid w:val="00665D33"/>
    <w:rsid w:val="006C4F50"/>
    <w:rsid w:val="006E22EC"/>
    <w:rsid w:val="006E336C"/>
    <w:rsid w:val="006F5C12"/>
    <w:rsid w:val="00713A21"/>
    <w:rsid w:val="00766687"/>
    <w:rsid w:val="00777255"/>
    <w:rsid w:val="007A4A67"/>
    <w:rsid w:val="007F3EB0"/>
    <w:rsid w:val="00801C06"/>
    <w:rsid w:val="00805967"/>
    <w:rsid w:val="008155DC"/>
    <w:rsid w:val="008172F9"/>
    <w:rsid w:val="008261D2"/>
    <w:rsid w:val="00843B41"/>
    <w:rsid w:val="008729FB"/>
    <w:rsid w:val="00874FC5"/>
    <w:rsid w:val="008B4E7F"/>
    <w:rsid w:val="008C036F"/>
    <w:rsid w:val="008C63E3"/>
    <w:rsid w:val="009615E3"/>
    <w:rsid w:val="009B569B"/>
    <w:rsid w:val="009D6884"/>
    <w:rsid w:val="009E09BD"/>
    <w:rsid w:val="009F337C"/>
    <w:rsid w:val="00A050C0"/>
    <w:rsid w:val="00A167EB"/>
    <w:rsid w:val="00A46D66"/>
    <w:rsid w:val="00A530A7"/>
    <w:rsid w:val="00A813F8"/>
    <w:rsid w:val="00AA3703"/>
    <w:rsid w:val="00AA597A"/>
    <w:rsid w:val="00AA6208"/>
    <w:rsid w:val="00AC72AA"/>
    <w:rsid w:val="00B17EB7"/>
    <w:rsid w:val="00B36D44"/>
    <w:rsid w:val="00B84E41"/>
    <w:rsid w:val="00B8591F"/>
    <w:rsid w:val="00B91594"/>
    <w:rsid w:val="00BC4131"/>
    <w:rsid w:val="00C03A93"/>
    <w:rsid w:val="00C22157"/>
    <w:rsid w:val="00C25D1B"/>
    <w:rsid w:val="00C403E4"/>
    <w:rsid w:val="00C5609B"/>
    <w:rsid w:val="00C92016"/>
    <w:rsid w:val="00CB26ED"/>
    <w:rsid w:val="00CD18EB"/>
    <w:rsid w:val="00CD2305"/>
    <w:rsid w:val="00CF1CEC"/>
    <w:rsid w:val="00D00DA5"/>
    <w:rsid w:val="00D3227F"/>
    <w:rsid w:val="00D52B47"/>
    <w:rsid w:val="00D61897"/>
    <w:rsid w:val="00D7737A"/>
    <w:rsid w:val="00DA7FB5"/>
    <w:rsid w:val="00DC4EB4"/>
    <w:rsid w:val="00DC7EF7"/>
    <w:rsid w:val="00E35647"/>
    <w:rsid w:val="00E6454A"/>
    <w:rsid w:val="00E67CEB"/>
    <w:rsid w:val="00E95995"/>
    <w:rsid w:val="00ED10E6"/>
    <w:rsid w:val="00EE5F1B"/>
    <w:rsid w:val="00F04D6C"/>
    <w:rsid w:val="00F06996"/>
    <w:rsid w:val="00F903CE"/>
    <w:rsid w:val="00FD1260"/>
    <w:rsid w:val="00FE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BE71"/>
  <w15:chartTrackingRefBased/>
  <w15:docId w15:val="{221732CC-A1A0-4363-AC5C-A082CB8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36C"/>
  </w:style>
  <w:style w:type="paragraph" w:styleId="Ttulo1">
    <w:name w:val="heading 1"/>
    <w:basedOn w:val="Normal"/>
    <w:next w:val="Normal"/>
    <w:link w:val="Ttulo1Car"/>
    <w:uiPriority w:val="9"/>
    <w:qFormat/>
    <w:rsid w:val="003F6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6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6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6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6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6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6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6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6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stilo1">
    <w:name w:val="Estilo1"/>
    <w:basedOn w:val="Fuentedeprrafopredeter"/>
    <w:uiPriority w:val="1"/>
    <w:rsid w:val="00A530A7"/>
    <w:rPr>
      <w:rFonts w:ascii="Arial" w:hAnsi="Arial"/>
      <w:b/>
      <w:sz w:val="32"/>
    </w:rPr>
  </w:style>
  <w:style w:type="character" w:customStyle="1" w:styleId="Estilo2">
    <w:name w:val="Estilo2"/>
    <w:basedOn w:val="Fuentedeprrafopredeter"/>
    <w:uiPriority w:val="1"/>
    <w:rsid w:val="00A530A7"/>
    <w:rPr>
      <w:rFonts w:ascii="Times New Roman" w:hAnsi="Times New Roman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4E1896"/>
    <w:rPr>
      <w:rFonts w:ascii="Arial" w:hAnsi="Arial"/>
      <w:b/>
      <w:color w:val="auto"/>
      <w:sz w:val="32"/>
    </w:rPr>
  </w:style>
  <w:style w:type="character" w:customStyle="1" w:styleId="Estilo5">
    <w:name w:val="Estilo5"/>
    <w:basedOn w:val="Fuentedeprrafopredeter"/>
    <w:uiPriority w:val="1"/>
    <w:rsid w:val="004E1896"/>
    <w:rPr>
      <w:rFonts w:ascii="Times New Roman" w:hAnsi="Times New Roman"/>
      <w:sz w:val="22"/>
    </w:rPr>
  </w:style>
  <w:style w:type="character" w:customStyle="1" w:styleId="Estilo6">
    <w:name w:val="Estilo6"/>
    <w:basedOn w:val="Fuentedeprrafopredeter"/>
    <w:uiPriority w:val="1"/>
    <w:rsid w:val="004E1896"/>
    <w:rPr>
      <w:rFonts w:ascii="Times New Roman" w:hAnsi="Times New Roman"/>
      <w:sz w:val="22"/>
    </w:rPr>
  </w:style>
  <w:style w:type="character" w:customStyle="1" w:styleId="Ttulo1Car">
    <w:name w:val="Título 1 Car"/>
    <w:basedOn w:val="Fuentedeprrafopredeter"/>
    <w:link w:val="Ttulo1"/>
    <w:uiPriority w:val="9"/>
    <w:rsid w:val="003F6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6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6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67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67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67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67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67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67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6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6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6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6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6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67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67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67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6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67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674E"/>
    <w:rPr>
      <w:b/>
      <w:bCs/>
      <w:smallCaps/>
      <w:color w:val="0F4761" w:themeColor="accent1" w:themeShade="BF"/>
      <w:spacing w:val="5"/>
    </w:rPr>
  </w:style>
  <w:style w:type="paragraph" w:styleId="Bibliografa">
    <w:name w:val="Bibliography"/>
    <w:basedOn w:val="Normal"/>
    <w:next w:val="Normal"/>
    <w:uiPriority w:val="37"/>
    <w:unhideWhenUsed/>
    <w:rsid w:val="00206396"/>
  </w:style>
  <w:style w:type="paragraph" w:styleId="NormalWeb">
    <w:name w:val="Normal (Web)"/>
    <w:basedOn w:val="Normal"/>
    <w:uiPriority w:val="99"/>
    <w:semiHidden/>
    <w:unhideWhenUsed/>
    <w:rsid w:val="000E6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pre20</b:Tag>
    <b:SourceType>InternetSite</b:SourceType>
    <b:Guid>{ADB2A9BD-CD8B-4E6B-BC69-4396A2C5A285}</b:Guid>
    <b:Author>
      <b:Author>
        <b:NameList>
          <b:Person>
            <b:Last>prepaup-varonil</b:Last>
          </b:Person>
        </b:NameList>
      </b:Author>
    </b:Author>
    <b:Title>Técnicas de control emocional para adolescentes</b:Title>
    <b:Year>2020</b:Year>
    <b:Month>09</b:Month>
    <b:Day>21</b:Day>
    <b:URL>https://blog.up.edu.mx/prepaup/tecnicas-de-control-emocional-para-adolescentes</b:URL>
    <b:RefOrder>2</b:RefOrder>
  </b:Source>
  <b:Source>
    <b:Tag>Ana19</b:Tag>
    <b:SourceType>DocumentFromInternetSite</b:SourceType>
    <b:Guid>{BA3A8C3F-5310-434A-B125-4EF164272F62}</b:Guid>
    <b:Title>La adolescencia</b:Title>
    <b:Year>2019</b:Year>
    <b:URL>https://sepeap.org/wp-content/uploads/2022/02/Articulo-Adolescente.pdf</b:URL>
    <b:Author>
      <b:Author>
        <b:NameList>
          <b:Person>
            <b:Last>Álvarez</b:Last>
            <b:First>Ana</b:First>
            <b:Middle>María Rubio</b:Middle>
          </b:Person>
        </b:NameList>
      </b:Author>
    </b:Author>
    <b:RefOrder>1</b:RefOrder>
  </b:Source>
  <b:Source>
    <b:Tag>Jos09</b:Tag>
    <b:SourceType>InternetSite</b:SourceType>
    <b:Guid>{98767A7F-6237-409F-A222-D11689A84803}</b:Guid>
    <b:Title>Comprensión lectora</b:Title>
    <b:Year>2009</b:Year>
    <b:Month>04</b:Month>
    <b:URL>https://pepsic.bvsalud.org/scielo.php?script=sci_arttext&amp;pid=S1665-75272009000100008</b:URL>
    <b:Author>
      <b:Author>
        <b:NameList>
          <b:Person>
            <b:Last>Romero</b:Last>
            <b:First>José</b:First>
            <b:Middle>Alberto Monroy</b:Middle>
          </b:Person>
        </b:NameList>
      </b:Author>
    </b:Author>
    <b:RefOrder>4</b:RefOrder>
  </b:Source>
  <b:Source>
    <b:Tag>Mar21</b:Tag>
    <b:SourceType>InternetSite</b:SourceType>
    <b:Guid>{804F6340-88E9-4182-93A0-DD67AD058C38}</b:Guid>
    <b:Author>
      <b:Author>
        <b:NameList>
          <b:Person>
            <b:Last>Carvajal</b:Last>
            <b:First>María</b:First>
            <b:Middle>Ignacia</b:Middle>
          </b:Person>
        </b:NameList>
      </b:Author>
    </b:Author>
    <b:Title>Conoce TODOS los beneficios y efectos de la lectura en el cerebro</b:Title>
    <b:Year>2021</b:Year>
    <b:Month>04</b:Month>
    <b:Day>29</b:Day>
    <b:URL>https://eligeeducar.cl/acerca-del-aprendizaje/conoce-todos-los-beneficios-y-efectos-de-la-lectura-en-el-cerebro/</b:URL>
    <b:RefOrder>3</b:RefOrder>
  </b:Source>
</b:Sources>
</file>

<file path=customXml/itemProps1.xml><?xml version="1.0" encoding="utf-8"?>
<ds:datastoreItem xmlns:ds="http://schemas.openxmlformats.org/officeDocument/2006/customXml" ds:itemID="{CBED8B13-A803-42B8-B5A3-35F52D6D9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1334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marijose gonzalez</dc:creator>
  <cp:keywords/>
  <dc:description/>
  <cp:lastModifiedBy>marijose gonzalez</cp:lastModifiedBy>
  <cp:revision>105</cp:revision>
  <dcterms:created xsi:type="dcterms:W3CDTF">2024-12-08T22:27:00Z</dcterms:created>
  <dcterms:modified xsi:type="dcterms:W3CDTF">2024-12-13T01:44:00Z</dcterms:modified>
</cp:coreProperties>
</file>