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744" w:rsidRDefault="00E9293B" w:rsidP="00C24744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Escala Hiperactividad</w:t>
      </w:r>
    </w:p>
    <w:p w:rsidR="00E9293B" w:rsidRPr="00BE7B2F" w:rsidRDefault="00E9293B" w:rsidP="00C24744">
      <w:pPr>
        <w:spacing w:after="0"/>
        <w:rPr>
          <w:rFonts w:cs="Arial"/>
        </w:rPr>
      </w:pPr>
    </w:p>
    <w:p w:rsidR="00C24744" w:rsidRPr="006F3AE7" w:rsidRDefault="00C24744" w:rsidP="00C24744">
      <w:pPr>
        <w:spacing w:after="0"/>
        <w:rPr>
          <w:rFonts w:cs="Arial"/>
          <w:b/>
          <w:u w:val="single"/>
        </w:rPr>
      </w:pPr>
      <w:r w:rsidRPr="006F3AE7">
        <w:rPr>
          <w:rFonts w:cs="Arial"/>
          <w:b/>
          <w:u w:val="single"/>
        </w:rPr>
        <w:t>Cuestionario</w:t>
      </w:r>
      <w:r w:rsidRPr="006F3AE7">
        <w:rPr>
          <w:rFonts w:cs="Arial"/>
        </w:rPr>
        <w:t xml:space="preserve"> </w:t>
      </w:r>
      <w:r w:rsidRPr="006F3AE7">
        <w:rPr>
          <w:rFonts w:cs="Arial"/>
          <w:b/>
          <w:u w:val="single"/>
        </w:rPr>
        <w:t>Sociodemográfico</w:t>
      </w:r>
    </w:p>
    <w:p w:rsidR="00C24744" w:rsidRPr="006F3AE7" w:rsidRDefault="00C24744" w:rsidP="00C24744">
      <w:pPr>
        <w:spacing w:after="0"/>
        <w:rPr>
          <w:rFonts w:cs="Arial"/>
        </w:rPr>
      </w:pPr>
      <w:r w:rsidRPr="006F3AE7">
        <w:rPr>
          <w:rFonts w:cs="Arial"/>
        </w:rPr>
        <w:t>Edad:__________</w:t>
      </w:r>
      <w:r>
        <w:rPr>
          <w:rFonts w:cs="Arial"/>
        </w:rPr>
        <w:tab/>
      </w:r>
      <w:r>
        <w:rPr>
          <w:rFonts w:cs="Arial"/>
        </w:rPr>
        <w:tab/>
      </w:r>
      <w:r w:rsidRPr="006F3AE7">
        <w:rPr>
          <w:rFonts w:cs="Arial"/>
        </w:rPr>
        <w:t>Sexo:__________</w:t>
      </w:r>
      <w:r>
        <w:rPr>
          <w:rFonts w:cs="Arial"/>
        </w:rPr>
        <w:tab/>
      </w:r>
      <w:r w:rsidRPr="006F3AE7">
        <w:rPr>
          <w:rFonts w:cs="Arial"/>
        </w:rPr>
        <w:t>Grado que cursa:________________</w:t>
      </w:r>
    </w:p>
    <w:p w:rsidR="00C24744" w:rsidRPr="006F3AE7" w:rsidRDefault="00C24744" w:rsidP="00C24744">
      <w:pPr>
        <w:spacing w:after="0"/>
        <w:rPr>
          <w:rFonts w:cs="Arial"/>
        </w:rPr>
      </w:pPr>
      <w:r w:rsidRPr="006F3AE7">
        <w:rPr>
          <w:rFonts w:cs="Arial"/>
        </w:rPr>
        <w:t>Relación con el niño:</w:t>
      </w:r>
    </w:p>
    <w:p w:rsidR="00C24744" w:rsidRPr="006F3AE7" w:rsidRDefault="00C24744" w:rsidP="00C24744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6F3AE7">
        <w:rPr>
          <w:rFonts w:cs="Arial"/>
        </w:rPr>
        <w:t>Maestrx</w:t>
      </w:r>
    </w:p>
    <w:p w:rsidR="00C24744" w:rsidRPr="006F3AE7" w:rsidRDefault="00C24744" w:rsidP="00C24744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6F3AE7">
        <w:rPr>
          <w:rFonts w:cs="Arial"/>
        </w:rPr>
        <w:t>Padre/madre</w:t>
      </w:r>
    </w:p>
    <w:p w:rsidR="00C24744" w:rsidRPr="006F3AE7" w:rsidRDefault="00C24744" w:rsidP="00C24744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6F3AE7">
        <w:rPr>
          <w:rFonts w:cs="Arial"/>
        </w:rPr>
        <w:t>Tutor</w:t>
      </w:r>
    </w:p>
    <w:p w:rsidR="00C24744" w:rsidRPr="006F3AE7" w:rsidRDefault="00C24744" w:rsidP="00C24744">
      <w:pPr>
        <w:spacing w:after="0"/>
        <w:rPr>
          <w:rFonts w:cs="Arial"/>
        </w:rPr>
      </w:pPr>
    </w:p>
    <w:p w:rsidR="00C24744" w:rsidRPr="006F3AE7" w:rsidRDefault="00C24744" w:rsidP="00C24744">
      <w:pPr>
        <w:spacing w:after="0"/>
        <w:rPr>
          <w:rFonts w:cs="Arial"/>
        </w:rPr>
      </w:pPr>
      <w:r w:rsidRPr="006F3AE7">
        <w:rPr>
          <w:rFonts w:cs="Arial"/>
        </w:rPr>
        <w:t>A continuación se le presentarán una serie de oraciones a las que usted deberá marcar la frecuencia en que el niño/adolescente/adulto presenta cada una de las conductas descritas.</w:t>
      </w:r>
    </w:p>
    <w:p w:rsidR="00C24744" w:rsidRPr="006F3AE7" w:rsidRDefault="00F9418D" w:rsidP="00C24744">
      <w:pPr>
        <w:spacing w:after="0"/>
        <w:rPr>
          <w:rFonts w:cs="Arial"/>
        </w:rPr>
      </w:pPr>
      <w:r>
        <w:rPr>
          <w:rFonts w:cs="Arial"/>
        </w:rPr>
        <w:t>0 = Nunca     1</w:t>
      </w:r>
      <w:r w:rsidR="00C24744" w:rsidRPr="006F3AE7">
        <w:rPr>
          <w:rFonts w:cs="Arial"/>
        </w:rPr>
        <w:t xml:space="preserve"> = Poco Frecuente</w:t>
      </w:r>
      <w:r w:rsidR="00C24744">
        <w:rPr>
          <w:rFonts w:cs="Arial"/>
        </w:rPr>
        <w:t xml:space="preserve">  </w:t>
      </w:r>
      <w:r>
        <w:rPr>
          <w:rFonts w:cs="Arial"/>
        </w:rPr>
        <w:t xml:space="preserve">  2</w:t>
      </w:r>
      <w:r w:rsidR="00C24744" w:rsidRPr="006F3AE7">
        <w:rPr>
          <w:rFonts w:cs="Arial"/>
        </w:rPr>
        <w:t xml:space="preserve"> = Frecuente  </w:t>
      </w:r>
      <w:r w:rsidR="00C24744">
        <w:rPr>
          <w:rFonts w:cs="Arial"/>
        </w:rPr>
        <w:t xml:space="preserve">  </w:t>
      </w:r>
      <w:r>
        <w:rPr>
          <w:rFonts w:cs="Arial"/>
        </w:rPr>
        <w:t xml:space="preserve"> 3</w:t>
      </w:r>
      <w:r w:rsidR="00C24744" w:rsidRPr="006F3AE7">
        <w:rPr>
          <w:rFonts w:cs="Arial"/>
        </w:rPr>
        <w:t xml:space="preserve"> = Muy Frecuente </w:t>
      </w:r>
      <w:r w:rsidR="00C24744">
        <w:rPr>
          <w:rFonts w:cs="Arial"/>
        </w:rPr>
        <w:t xml:space="preserve">   </w:t>
      </w:r>
      <w:r>
        <w:rPr>
          <w:rFonts w:cs="Arial"/>
        </w:rPr>
        <w:t xml:space="preserve"> 4</w:t>
      </w:r>
      <w:bookmarkStart w:id="0" w:name="_GoBack"/>
      <w:bookmarkEnd w:id="0"/>
      <w:r w:rsidR="00C24744" w:rsidRPr="006F3AE7">
        <w:rPr>
          <w:rFonts w:cs="Arial"/>
        </w:rPr>
        <w:t xml:space="preserve"> = Siempre</w:t>
      </w:r>
    </w:p>
    <w:p w:rsidR="0061038A" w:rsidRDefault="0061038A"/>
    <w:p w:rsidR="00C24744" w:rsidRPr="00B77265" w:rsidRDefault="00C24744" w:rsidP="00C24744">
      <w:pPr>
        <w:spacing w:after="0"/>
        <w:rPr>
          <w:rFonts w:cs="Arial"/>
          <w:u w:val="single"/>
        </w:rPr>
      </w:pPr>
      <w:r w:rsidRPr="00B77265">
        <w:rPr>
          <w:rFonts w:cs="Arial"/>
          <w:u w:val="single"/>
        </w:rPr>
        <w:t>Hiperactividad-Impulsividad</w:t>
      </w:r>
    </w:p>
    <w:p w:rsidR="00C24744" w:rsidRPr="006F3AE7" w:rsidRDefault="00C24744" w:rsidP="00C24744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eGrid"/>
        <w:tblW w:w="10361" w:type="dxa"/>
        <w:tblInd w:w="-750" w:type="dxa"/>
        <w:tblLook w:val="04A0" w:firstRow="1" w:lastRow="0" w:firstColumn="1" w:lastColumn="0" w:noHBand="0" w:noVBand="1"/>
      </w:tblPr>
      <w:tblGrid>
        <w:gridCol w:w="8395"/>
        <w:gridCol w:w="394"/>
        <w:gridCol w:w="393"/>
        <w:gridCol w:w="393"/>
        <w:gridCol w:w="393"/>
        <w:gridCol w:w="393"/>
      </w:tblGrid>
      <w:tr w:rsidR="00C24744" w:rsidRPr="00B77265" w:rsidTr="00C24744">
        <w:trPr>
          <w:trHeight w:val="266"/>
        </w:trPr>
        <w:tc>
          <w:tcPr>
            <w:tcW w:w="8395" w:type="dxa"/>
          </w:tcPr>
          <w:p w:rsidR="00C24744" w:rsidRPr="00B77265" w:rsidRDefault="00C24744" w:rsidP="002404CA">
            <w:r w:rsidRPr="00B77265">
              <w:rPr>
                <w:rFonts w:cs="Arial"/>
              </w:rPr>
              <w:t>Mueve o juega con sus manos y/o pies.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66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Se mueve mucho mientras está sentado.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71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Se levanta en situaciones en que se espera o es necesario mantenerse sentado o en su lugar.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66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Corre en situaciones donde no es apropiado.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83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Se sube en cosas (muebles u objetos) en situaciones no apropiadas.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66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Incapaz de jugar o de mantenerse tranquilamente en actividades recreativas.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66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  <w:color w:val="231F20"/>
              </w:rPr>
            </w:pPr>
            <w:r w:rsidRPr="00B77265">
              <w:rPr>
                <w:rFonts w:cs="Arial"/>
                <w:color w:val="231F20"/>
              </w:rPr>
              <w:t>Exageradamente ruidoso en el juego.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66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Actúa como si “lo impulsara un motor”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548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Incapaz de estar o se siente incómodo estando quieto durante un largo tiempo, como en restaurantes, reuniones.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66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Habla excesivamente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83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Responde inesperadamente o antes de que se haya terminado una pregunta.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66"/>
        </w:trPr>
        <w:tc>
          <w:tcPr>
            <w:tcW w:w="8395" w:type="dxa"/>
          </w:tcPr>
          <w:p w:rsidR="00C24744" w:rsidRPr="00B77265" w:rsidRDefault="00C24744" w:rsidP="002404CA">
            <w:r w:rsidRPr="00B77265">
              <w:rPr>
                <w:rFonts w:cs="Arial"/>
              </w:rPr>
              <w:t>Termina las frases de otros; no respeta el turno de conversación.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304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Difícil esperar su turno (mientras espera en una cola o en actividades en grupo).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550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Interrumpe o participa en algo en donde él/ella no está involucrado (sin que se le invite).</w:t>
            </w:r>
          </w:p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En adolescentes y adultos, puede participar en asuntos ajenos o adelantarse a lo que hacen otros.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87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Se mete en las conversaciones, juegos o actividades sin que se le invite a participar.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83"/>
        </w:trPr>
        <w:tc>
          <w:tcPr>
            <w:tcW w:w="8395" w:type="dxa"/>
          </w:tcPr>
          <w:p w:rsidR="00C24744" w:rsidRPr="00B77265" w:rsidRDefault="00C24744" w:rsidP="002404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77265">
              <w:rPr>
                <w:rFonts w:cs="Arial"/>
              </w:rPr>
              <w:t>Usa las cosas de otras personas sin esperar o recibir permiso.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4744" w:rsidRPr="00B77265" w:rsidTr="00C24744">
        <w:trPr>
          <w:trHeight w:val="266"/>
        </w:trPr>
        <w:tc>
          <w:tcPr>
            <w:tcW w:w="8395" w:type="dxa"/>
          </w:tcPr>
          <w:p w:rsidR="00C24744" w:rsidRPr="00B77265" w:rsidRDefault="00C24744" w:rsidP="002404CA">
            <w:pPr>
              <w:rPr>
                <w:rFonts w:cs="Arial"/>
              </w:rPr>
            </w:pPr>
            <w:r w:rsidRPr="00B77265">
              <w:rPr>
                <w:rFonts w:cs="Arial"/>
              </w:rPr>
              <w:t>Las conductas que marcadas se han presentado por 6 meses o más.</w:t>
            </w:r>
          </w:p>
        </w:tc>
        <w:tc>
          <w:tcPr>
            <w:tcW w:w="394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3" w:type="dxa"/>
          </w:tcPr>
          <w:p w:rsidR="00C24744" w:rsidRPr="00ED5944" w:rsidRDefault="00C2474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</w:tbl>
    <w:p w:rsidR="00C24744" w:rsidRPr="00042BB8" w:rsidRDefault="00C24744" w:rsidP="00C24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6"/>
        </w:rPr>
      </w:pPr>
    </w:p>
    <w:p w:rsidR="00C24744" w:rsidRDefault="00C24744"/>
    <w:sectPr w:rsidR="00C24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5377C"/>
    <w:multiLevelType w:val="hybridMultilevel"/>
    <w:tmpl w:val="A39AE21A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44"/>
    <w:rsid w:val="0061038A"/>
    <w:rsid w:val="00C24744"/>
    <w:rsid w:val="00E9293B"/>
    <w:rsid w:val="00F9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44"/>
    <w:pPr>
      <w:ind w:left="720"/>
      <w:contextualSpacing/>
    </w:pPr>
  </w:style>
  <w:style w:type="table" w:styleId="TableGrid">
    <w:name w:val="Table Grid"/>
    <w:basedOn w:val="TableNormal"/>
    <w:uiPriority w:val="59"/>
    <w:rsid w:val="00C2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44"/>
    <w:pPr>
      <w:ind w:left="720"/>
      <w:contextualSpacing/>
    </w:pPr>
  </w:style>
  <w:style w:type="table" w:styleId="TableGrid">
    <w:name w:val="Table Grid"/>
    <w:basedOn w:val="TableNormal"/>
    <w:uiPriority w:val="59"/>
    <w:rsid w:val="00C2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1557</Characters>
  <Application>Microsoft Office Word</Application>
  <DocSecurity>0</DocSecurity>
  <Lines>12</Lines>
  <Paragraphs>3</Paragraphs>
  <ScaleCrop>false</ScaleCrop>
  <Company>HP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3</cp:revision>
  <dcterms:created xsi:type="dcterms:W3CDTF">2016-10-19T23:52:00Z</dcterms:created>
  <dcterms:modified xsi:type="dcterms:W3CDTF">2016-10-20T01:46:00Z</dcterms:modified>
</cp:coreProperties>
</file>