
<file path=[Content_Types].xml><?xml version="1.0" encoding="utf-8"?>
<Types xmlns="http://schemas.openxmlformats.org/package/2006/content-types">
  <Default Extension="png" ContentType="image/png"/>
  <Default Extension="bin" ContentType="application/vnd.ms-office.activeX"/>
  <Default Extension="emf" ContentType="image/x-emf"/>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3FF0" w:rsidRPr="002828DF" w:rsidRDefault="00143FF0" w:rsidP="00143FF0">
      <w:pPr>
        <w:pStyle w:val="Textoindependiente"/>
        <w:jc w:val="both"/>
        <w:rPr>
          <w:rFonts w:ascii="Arial" w:hAnsi="Arial" w:cs="Arial"/>
          <w:sz w:val="22"/>
          <w:szCs w:val="22"/>
          <w:u w:val="single"/>
          <w:lang w:val="es-PE"/>
        </w:rPr>
      </w:pPr>
      <w:r w:rsidRPr="002828DF">
        <w:rPr>
          <w:rFonts w:ascii="Arial" w:hAnsi="Arial" w:cs="Arial"/>
          <w:b/>
          <w:sz w:val="22"/>
          <w:szCs w:val="22"/>
          <w:u w:val="single"/>
          <w:lang w:val="es-PE"/>
        </w:rPr>
        <w:t xml:space="preserve">HOME </w:t>
      </w:r>
      <w:r>
        <w:rPr>
          <w:rFonts w:ascii="Arial" w:hAnsi="Arial" w:cs="Arial"/>
          <w:b/>
          <w:sz w:val="22"/>
          <w:szCs w:val="22"/>
          <w:u w:val="single"/>
          <w:lang w:val="es-PE"/>
        </w:rPr>
        <w:t xml:space="preserve">o INICIO </w:t>
      </w:r>
      <w:r w:rsidRPr="002828DF">
        <w:rPr>
          <w:rFonts w:ascii="Arial" w:hAnsi="Arial" w:cs="Arial"/>
          <w:sz w:val="22"/>
          <w:szCs w:val="22"/>
          <w:u w:val="single"/>
          <w:lang w:val="es-PE"/>
        </w:rPr>
        <w:t>- Animación-portada</w:t>
      </w:r>
    </w:p>
    <w:p w:rsidR="00143FF0" w:rsidRDefault="00143FF0" w:rsidP="00143FF0">
      <w:pPr>
        <w:pStyle w:val="Textoindependiente"/>
        <w:spacing w:before="34"/>
        <w:ind w:right="118"/>
        <w:jc w:val="both"/>
        <w:rPr>
          <w:rFonts w:ascii="Arial" w:hAnsi="Arial" w:cs="Arial"/>
          <w:sz w:val="22"/>
          <w:szCs w:val="22"/>
          <w:lang w:val="es-PE"/>
        </w:rPr>
      </w:pPr>
      <w:r>
        <w:rPr>
          <w:rFonts w:ascii="Arial" w:hAnsi="Arial" w:cs="Arial"/>
          <w:sz w:val="22"/>
          <w:szCs w:val="22"/>
          <w:lang w:val="es-PE"/>
        </w:rPr>
        <w:t xml:space="preserve">Se presenta un banner con fotos que comuniquen la seriedad, experiencia y tecnologías de vanguardia, bajo las cuales se realizan todos los procesos de la Notaria. En la parte superior derecha se tiene el menú completo, el cual estará visible durante toda la navegación a través de la web </w:t>
      </w:r>
      <w:proofErr w:type="spellStart"/>
      <w:r>
        <w:rPr>
          <w:rFonts w:ascii="Arial" w:hAnsi="Arial" w:cs="Arial"/>
          <w:sz w:val="22"/>
          <w:szCs w:val="22"/>
          <w:lang w:val="es-PE"/>
        </w:rPr>
        <w:t>site</w:t>
      </w:r>
      <w:proofErr w:type="spellEnd"/>
      <w:r>
        <w:rPr>
          <w:rFonts w:ascii="Arial" w:hAnsi="Arial" w:cs="Arial"/>
          <w:sz w:val="22"/>
          <w:szCs w:val="22"/>
          <w:lang w:val="es-PE"/>
        </w:rPr>
        <w:t>.</w:t>
      </w:r>
    </w:p>
    <w:p w:rsidR="00143FF0" w:rsidRDefault="00143FF0" w:rsidP="00143FF0">
      <w:pPr>
        <w:pStyle w:val="Textoindependiente"/>
        <w:spacing w:before="34"/>
        <w:ind w:right="118"/>
        <w:jc w:val="both"/>
        <w:rPr>
          <w:rFonts w:ascii="Arial" w:hAnsi="Arial" w:cs="Arial"/>
          <w:sz w:val="22"/>
          <w:szCs w:val="22"/>
          <w:lang w:val="es-PE"/>
        </w:rPr>
      </w:pPr>
      <w:r>
        <w:rPr>
          <w:rFonts w:ascii="Arial" w:hAnsi="Arial" w:cs="Arial"/>
          <w:sz w:val="22"/>
          <w:szCs w:val="22"/>
          <w:lang w:val="es-PE"/>
        </w:rPr>
        <w:t>En esta introducción se podrá apreciar lo siguiente:</w:t>
      </w:r>
    </w:p>
    <w:p w:rsidR="00143FF0" w:rsidRDefault="00143FF0" w:rsidP="00143FF0">
      <w:pPr>
        <w:pStyle w:val="Textoindependiente"/>
        <w:numPr>
          <w:ilvl w:val="0"/>
          <w:numId w:val="1"/>
        </w:numPr>
        <w:spacing w:before="34"/>
        <w:ind w:right="118"/>
        <w:jc w:val="both"/>
        <w:rPr>
          <w:rFonts w:ascii="Arial" w:hAnsi="Arial" w:cs="Arial"/>
          <w:sz w:val="22"/>
          <w:szCs w:val="22"/>
          <w:lang w:val="es-PE"/>
        </w:rPr>
      </w:pPr>
      <w:r>
        <w:rPr>
          <w:rFonts w:ascii="Arial" w:hAnsi="Arial" w:cs="Arial"/>
          <w:sz w:val="22"/>
          <w:szCs w:val="22"/>
          <w:lang w:val="es-PE"/>
        </w:rPr>
        <w:t>Video institucional de la Notaría.</w:t>
      </w:r>
    </w:p>
    <w:p w:rsidR="00143FF0" w:rsidRDefault="00143FF0" w:rsidP="00143FF0">
      <w:pPr>
        <w:pStyle w:val="Textoindependiente"/>
        <w:numPr>
          <w:ilvl w:val="0"/>
          <w:numId w:val="1"/>
        </w:numPr>
        <w:spacing w:before="34"/>
        <w:ind w:right="118"/>
        <w:jc w:val="both"/>
        <w:rPr>
          <w:rFonts w:ascii="Arial" w:hAnsi="Arial" w:cs="Arial"/>
          <w:sz w:val="22"/>
          <w:szCs w:val="22"/>
          <w:lang w:val="es-PE"/>
        </w:rPr>
      </w:pPr>
      <w:r>
        <w:rPr>
          <w:rFonts w:ascii="Arial" w:hAnsi="Arial" w:cs="Arial"/>
          <w:sz w:val="22"/>
          <w:szCs w:val="22"/>
          <w:lang w:val="es-PE"/>
        </w:rPr>
        <w:t>Enlaces de interés.</w:t>
      </w:r>
    </w:p>
    <w:p w:rsidR="00143FF0" w:rsidRDefault="00143FF0" w:rsidP="00143FF0">
      <w:pPr>
        <w:pStyle w:val="Textoindependiente"/>
        <w:numPr>
          <w:ilvl w:val="0"/>
          <w:numId w:val="1"/>
        </w:numPr>
        <w:spacing w:before="34"/>
        <w:ind w:right="118"/>
        <w:jc w:val="both"/>
        <w:rPr>
          <w:rFonts w:ascii="Arial" w:hAnsi="Arial" w:cs="Arial"/>
          <w:sz w:val="22"/>
          <w:szCs w:val="22"/>
          <w:lang w:val="es-PE"/>
        </w:rPr>
      </w:pPr>
      <w:r>
        <w:rPr>
          <w:rFonts w:ascii="Arial" w:hAnsi="Arial" w:cs="Arial"/>
          <w:sz w:val="22"/>
          <w:szCs w:val="22"/>
          <w:lang w:val="es-PE"/>
        </w:rPr>
        <w:t>Enlaces a redes sociales y blog.</w:t>
      </w:r>
    </w:p>
    <w:p w:rsidR="00143FF0" w:rsidRDefault="00143FF0" w:rsidP="00143FF0">
      <w:pPr>
        <w:pStyle w:val="Textoindependiente"/>
        <w:numPr>
          <w:ilvl w:val="0"/>
          <w:numId w:val="1"/>
        </w:numPr>
        <w:spacing w:before="34"/>
        <w:ind w:right="118"/>
        <w:jc w:val="both"/>
        <w:rPr>
          <w:rFonts w:ascii="Arial" w:hAnsi="Arial" w:cs="Arial"/>
          <w:sz w:val="22"/>
          <w:szCs w:val="22"/>
          <w:lang w:val="es-PE"/>
        </w:rPr>
      </w:pPr>
      <w:r>
        <w:rPr>
          <w:rFonts w:ascii="Arial" w:hAnsi="Arial" w:cs="Arial"/>
          <w:sz w:val="22"/>
          <w:szCs w:val="22"/>
          <w:lang w:val="es-PE"/>
        </w:rPr>
        <w:t>Boletín y noticias de interés.</w:t>
      </w:r>
    </w:p>
    <w:p w:rsidR="00143FF0" w:rsidRDefault="00143FF0" w:rsidP="00143FF0">
      <w:pPr>
        <w:pStyle w:val="Textoindependiente"/>
        <w:numPr>
          <w:ilvl w:val="0"/>
          <w:numId w:val="1"/>
        </w:numPr>
        <w:spacing w:before="34"/>
        <w:ind w:right="118"/>
        <w:jc w:val="both"/>
        <w:rPr>
          <w:rFonts w:ascii="Arial" w:hAnsi="Arial" w:cs="Arial"/>
          <w:sz w:val="22"/>
          <w:szCs w:val="22"/>
          <w:lang w:val="es-PE"/>
        </w:rPr>
      </w:pPr>
      <w:r>
        <w:rPr>
          <w:rFonts w:ascii="Arial" w:hAnsi="Arial" w:cs="Arial"/>
          <w:sz w:val="22"/>
          <w:szCs w:val="22"/>
          <w:lang w:val="es-PE"/>
        </w:rPr>
        <w:t>Menú de servicios.</w:t>
      </w:r>
    </w:p>
    <w:p w:rsidR="00143FF0" w:rsidRDefault="00143FF0" w:rsidP="00143FF0">
      <w:pPr>
        <w:pStyle w:val="Textoindependiente"/>
        <w:numPr>
          <w:ilvl w:val="0"/>
          <w:numId w:val="1"/>
        </w:numPr>
        <w:spacing w:before="34"/>
        <w:ind w:right="118"/>
        <w:jc w:val="both"/>
        <w:rPr>
          <w:rFonts w:ascii="Arial" w:hAnsi="Arial" w:cs="Arial"/>
          <w:sz w:val="22"/>
          <w:szCs w:val="22"/>
          <w:lang w:val="es-PE"/>
        </w:rPr>
      </w:pPr>
      <w:r>
        <w:rPr>
          <w:rFonts w:ascii="Arial" w:hAnsi="Arial" w:cs="Arial"/>
          <w:sz w:val="22"/>
          <w:szCs w:val="22"/>
          <w:lang w:val="es-PE"/>
        </w:rPr>
        <w:t>En la parte inferior siempre aparecerán los datos de contacto y la ubicación.</w:t>
      </w:r>
    </w:p>
    <w:p w:rsidR="00143FF0" w:rsidRDefault="00143FF0" w:rsidP="00143FF0">
      <w:pPr>
        <w:pStyle w:val="Textoindependiente"/>
        <w:numPr>
          <w:ilvl w:val="0"/>
          <w:numId w:val="1"/>
        </w:numPr>
        <w:spacing w:before="34"/>
        <w:ind w:right="118"/>
        <w:jc w:val="both"/>
        <w:rPr>
          <w:rFonts w:ascii="Arial" w:hAnsi="Arial" w:cs="Arial"/>
          <w:sz w:val="22"/>
          <w:szCs w:val="22"/>
          <w:lang w:val="es-PE"/>
        </w:rPr>
      </w:pPr>
      <w:r>
        <w:rPr>
          <w:rFonts w:ascii="Arial" w:hAnsi="Arial" w:cs="Arial"/>
          <w:sz w:val="22"/>
          <w:szCs w:val="22"/>
          <w:lang w:val="es-PE"/>
        </w:rPr>
        <w:t>Opciones de Consultas y tramites en Línea.</w:t>
      </w:r>
    </w:p>
    <w:p w:rsidR="00143FF0" w:rsidRDefault="00143FF0" w:rsidP="00143FF0">
      <w:pPr>
        <w:pStyle w:val="Textoindependiente"/>
        <w:spacing w:before="34"/>
        <w:ind w:left="1501" w:right="118"/>
        <w:jc w:val="both"/>
        <w:rPr>
          <w:rFonts w:ascii="Arial" w:hAnsi="Arial" w:cs="Arial"/>
          <w:sz w:val="22"/>
          <w:szCs w:val="22"/>
          <w:lang w:val="es-PE"/>
        </w:rPr>
      </w:pPr>
    </w:p>
    <w:p w:rsidR="00143FF0" w:rsidRDefault="00143FF0" w:rsidP="00143FF0">
      <w:pPr>
        <w:pStyle w:val="Textoindependiente"/>
        <w:jc w:val="both"/>
        <w:rPr>
          <w:rFonts w:ascii="Arial" w:hAnsi="Arial" w:cs="Arial"/>
          <w:b/>
          <w:sz w:val="22"/>
          <w:szCs w:val="22"/>
          <w:u w:val="single"/>
          <w:lang w:val="es-PE"/>
        </w:rPr>
      </w:pPr>
      <w:r w:rsidRPr="002828DF">
        <w:rPr>
          <w:rFonts w:ascii="Arial" w:hAnsi="Arial" w:cs="Arial"/>
          <w:b/>
          <w:sz w:val="22"/>
          <w:szCs w:val="22"/>
          <w:u w:val="single"/>
          <w:lang w:val="es-PE"/>
        </w:rPr>
        <w:t>LA NOTARÍA</w:t>
      </w:r>
    </w:p>
    <w:p w:rsidR="00143FF0" w:rsidRPr="00143FF0" w:rsidRDefault="00143FF0" w:rsidP="00143FF0">
      <w:pPr>
        <w:pStyle w:val="Textoindependiente"/>
        <w:numPr>
          <w:ilvl w:val="0"/>
          <w:numId w:val="4"/>
        </w:numPr>
        <w:jc w:val="both"/>
        <w:rPr>
          <w:rFonts w:ascii="Arial" w:hAnsi="Arial" w:cs="Arial"/>
          <w:b/>
          <w:sz w:val="22"/>
          <w:szCs w:val="22"/>
          <w:lang w:val="es-PE"/>
        </w:rPr>
      </w:pPr>
      <w:r w:rsidRPr="00143FF0">
        <w:rPr>
          <w:rFonts w:ascii="Arial" w:hAnsi="Arial" w:cs="Arial"/>
          <w:b/>
          <w:sz w:val="22"/>
          <w:szCs w:val="22"/>
          <w:lang w:val="es-PE"/>
        </w:rPr>
        <w:t>Quienes somos</w:t>
      </w:r>
    </w:p>
    <w:p w:rsidR="00143FF0" w:rsidRPr="00143FF0" w:rsidRDefault="00143FF0" w:rsidP="00143FF0">
      <w:pPr>
        <w:pStyle w:val="Textoindependiente"/>
        <w:ind w:left="1501"/>
        <w:jc w:val="both"/>
        <w:rPr>
          <w:rFonts w:ascii="Arial" w:hAnsi="Arial" w:cs="Arial"/>
          <w:sz w:val="22"/>
          <w:szCs w:val="22"/>
          <w:lang w:val="es-PE"/>
        </w:rPr>
      </w:pPr>
      <w:r w:rsidRPr="00143FF0">
        <w:rPr>
          <w:rFonts w:ascii="Arial" w:hAnsi="Arial" w:cs="Arial"/>
          <w:b/>
          <w:sz w:val="22"/>
          <w:szCs w:val="22"/>
          <w:lang w:val="es-PE"/>
        </w:rPr>
        <w:t xml:space="preserve">Notaría Núñez </w:t>
      </w:r>
      <w:proofErr w:type="spellStart"/>
      <w:r w:rsidRPr="00143FF0">
        <w:rPr>
          <w:rFonts w:ascii="Arial" w:hAnsi="Arial" w:cs="Arial"/>
          <w:b/>
          <w:sz w:val="22"/>
          <w:szCs w:val="22"/>
          <w:lang w:val="es-PE"/>
        </w:rPr>
        <w:t>Ricalde</w:t>
      </w:r>
      <w:proofErr w:type="spellEnd"/>
      <w:r w:rsidRPr="00143FF0">
        <w:rPr>
          <w:rFonts w:ascii="Arial" w:hAnsi="Arial" w:cs="Arial"/>
          <w:b/>
          <w:sz w:val="22"/>
          <w:szCs w:val="22"/>
          <w:lang w:val="es-PE"/>
        </w:rPr>
        <w:t>,</w:t>
      </w:r>
      <w:r w:rsidRPr="00143FF0">
        <w:rPr>
          <w:rFonts w:ascii="Arial" w:hAnsi="Arial" w:cs="Arial"/>
          <w:sz w:val="22"/>
          <w:szCs w:val="22"/>
          <w:lang w:val="es-PE"/>
        </w:rPr>
        <w:t xml:space="preserve"> es una organización conformada por profesionales de primer nivel, distribuida en áreas de especialización, creadas en razón de los requerimientos de nuestros clientes. Los abogados que la integran, tienen la experiencia para absolver las consultas de forma rápida y eficiente. Contamos con la colaboración de un asistente legal por cada abogado.</w:t>
      </w:r>
    </w:p>
    <w:p w:rsidR="00143FF0" w:rsidRDefault="00143FF0" w:rsidP="00143FF0">
      <w:pPr>
        <w:pStyle w:val="Textoindependiente"/>
        <w:ind w:left="1501"/>
        <w:jc w:val="both"/>
        <w:rPr>
          <w:rFonts w:ascii="Arial" w:hAnsi="Arial" w:cs="Arial"/>
          <w:sz w:val="22"/>
          <w:szCs w:val="22"/>
          <w:lang w:val="es-PE"/>
        </w:rPr>
      </w:pPr>
      <w:r w:rsidRPr="00143FF0">
        <w:rPr>
          <w:rFonts w:ascii="Arial" w:hAnsi="Arial" w:cs="Arial"/>
          <w:sz w:val="22"/>
          <w:szCs w:val="22"/>
          <w:lang w:val="es-PE"/>
        </w:rPr>
        <w:t xml:space="preserve">Estamos conformados por un grupo de abogados y </w:t>
      </w:r>
      <w:proofErr w:type="gramStart"/>
      <w:r w:rsidRPr="00143FF0">
        <w:rPr>
          <w:rFonts w:ascii="Arial" w:hAnsi="Arial" w:cs="Arial"/>
          <w:sz w:val="22"/>
          <w:szCs w:val="22"/>
          <w:lang w:val="es-PE"/>
        </w:rPr>
        <w:t>técnicos  que</w:t>
      </w:r>
      <w:proofErr w:type="gramEnd"/>
      <w:r w:rsidRPr="00143FF0">
        <w:rPr>
          <w:rFonts w:ascii="Arial" w:hAnsi="Arial" w:cs="Arial"/>
          <w:sz w:val="22"/>
          <w:szCs w:val="22"/>
          <w:lang w:val="es-PE"/>
        </w:rPr>
        <w:t xml:space="preserve"> cuentan con una amplia experiencia notarial y registral, somos el mejor grupo humano caracterizándose principalmente por la atención personalizada que brindamos.</w:t>
      </w:r>
    </w:p>
    <w:p w:rsidR="00143FF0" w:rsidRPr="00143FF0" w:rsidRDefault="00143FF0" w:rsidP="00143FF0">
      <w:pPr>
        <w:pStyle w:val="Textoindependiente"/>
        <w:ind w:left="1501"/>
        <w:jc w:val="both"/>
        <w:rPr>
          <w:rFonts w:ascii="Arial" w:hAnsi="Arial" w:cs="Arial"/>
          <w:sz w:val="22"/>
          <w:szCs w:val="22"/>
          <w:lang w:val="es-PE"/>
        </w:rPr>
      </w:pPr>
    </w:p>
    <w:p w:rsidR="00143FF0" w:rsidRPr="00143FF0" w:rsidRDefault="00143FF0" w:rsidP="00143FF0">
      <w:pPr>
        <w:pStyle w:val="Textoindependiente"/>
        <w:ind w:left="1501"/>
        <w:jc w:val="both"/>
        <w:rPr>
          <w:rFonts w:ascii="Arial" w:hAnsi="Arial" w:cs="Arial"/>
          <w:sz w:val="22"/>
          <w:szCs w:val="22"/>
          <w:lang w:val="es-PE"/>
        </w:rPr>
      </w:pPr>
      <w:r w:rsidRPr="00143FF0">
        <w:rPr>
          <w:rFonts w:ascii="Arial" w:hAnsi="Arial" w:cs="Arial"/>
          <w:sz w:val="22"/>
          <w:szCs w:val="22"/>
          <w:lang w:val="es-PE"/>
        </w:rPr>
        <w:t>Tenemos absoluta disponibilidad para la asesoría integral en cualquier ciudad del país, cuando las necesidades de nuestros clientes así lo requieran.</w:t>
      </w:r>
    </w:p>
    <w:p w:rsidR="00143FF0" w:rsidRPr="00143FF0" w:rsidRDefault="00143FF0" w:rsidP="00143FF0">
      <w:pPr>
        <w:pStyle w:val="Textoindependiente"/>
        <w:ind w:left="1501"/>
        <w:jc w:val="both"/>
        <w:rPr>
          <w:rFonts w:ascii="Arial" w:hAnsi="Arial" w:cs="Arial"/>
          <w:sz w:val="22"/>
          <w:szCs w:val="22"/>
          <w:lang w:val="es-PE"/>
        </w:rPr>
      </w:pPr>
    </w:p>
    <w:p w:rsidR="00143FF0" w:rsidRPr="00143FF0" w:rsidRDefault="00143FF0" w:rsidP="00143FF0">
      <w:pPr>
        <w:pStyle w:val="Textoindependiente"/>
        <w:ind w:left="1501"/>
        <w:jc w:val="both"/>
        <w:rPr>
          <w:rFonts w:ascii="Arial" w:hAnsi="Arial" w:cs="Arial"/>
          <w:sz w:val="22"/>
          <w:szCs w:val="22"/>
          <w:lang w:val="es-PE"/>
        </w:rPr>
      </w:pPr>
      <w:r w:rsidRPr="00143FF0">
        <w:rPr>
          <w:rFonts w:ascii="Arial" w:hAnsi="Arial" w:cs="Arial"/>
          <w:sz w:val="22"/>
          <w:szCs w:val="22"/>
          <w:lang w:val="es-PE"/>
        </w:rPr>
        <w:t>Nos proyectamos a:</w:t>
      </w:r>
    </w:p>
    <w:p w:rsidR="00143FF0" w:rsidRPr="00143FF0" w:rsidRDefault="00143FF0" w:rsidP="00143FF0">
      <w:pPr>
        <w:pStyle w:val="Textoindependiente"/>
        <w:ind w:left="1501"/>
        <w:jc w:val="both"/>
        <w:rPr>
          <w:rFonts w:ascii="Arial" w:hAnsi="Arial" w:cs="Arial"/>
          <w:sz w:val="22"/>
          <w:szCs w:val="22"/>
          <w:lang w:val="es-PE"/>
        </w:rPr>
      </w:pPr>
      <w:r w:rsidRPr="00143FF0">
        <w:rPr>
          <w:rFonts w:ascii="Arial" w:hAnsi="Arial" w:cs="Arial"/>
          <w:sz w:val="22"/>
          <w:szCs w:val="22"/>
          <w:lang w:val="es-PE"/>
        </w:rPr>
        <w:t>Convertirnos en una Notaría Líder de Piura, reconocida por nuestra responsabilidad brindando un servicio ágil, con excelencia, dotado de ética profesional y de transparencia.</w:t>
      </w:r>
    </w:p>
    <w:p w:rsidR="00143FF0" w:rsidRPr="00143FF0" w:rsidRDefault="00143FF0" w:rsidP="00143FF0">
      <w:pPr>
        <w:pStyle w:val="Textoindependiente"/>
        <w:ind w:left="1501"/>
        <w:jc w:val="both"/>
        <w:rPr>
          <w:rFonts w:ascii="Arial" w:hAnsi="Arial" w:cs="Arial"/>
          <w:sz w:val="22"/>
          <w:szCs w:val="22"/>
          <w:lang w:val="es-PE"/>
        </w:rPr>
      </w:pPr>
    </w:p>
    <w:p w:rsidR="00143FF0" w:rsidRPr="00143FF0" w:rsidRDefault="00143FF0" w:rsidP="00143FF0">
      <w:pPr>
        <w:pStyle w:val="Textoindependiente"/>
        <w:ind w:left="1501"/>
        <w:jc w:val="both"/>
        <w:rPr>
          <w:rFonts w:ascii="Arial" w:hAnsi="Arial" w:cs="Arial"/>
          <w:sz w:val="22"/>
          <w:szCs w:val="22"/>
          <w:lang w:val="es-PE"/>
        </w:rPr>
      </w:pPr>
      <w:r w:rsidRPr="00143FF0">
        <w:rPr>
          <w:rFonts w:ascii="Arial" w:hAnsi="Arial" w:cs="Arial"/>
          <w:sz w:val="22"/>
          <w:szCs w:val="22"/>
          <w:lang w:val="es-PE"/>
        </w:rPr>
        <w:t>Ser la primera Notaría de Piura, reconocida por garantía de seriedad, imparcialidad, seguridad y excelencia en el servicio que brinda a sus clientes</w:t>
      </w:r>
    </w:p>
    <w:p w:rsidR="00143FF0" w:rsidRPr="00143FF0" w:rsidRDefault="00143FF0" w:rsidP="00143FF0">
      <w:pPr>
        <w:pStyle w:val="Textoindependiente"/>
        <w:ind w:left="1501"/>
        <w:jc w:val="both"/>
        <w:rPr>
          <w:rFonts w:ascii="Arial" w:hAnsi="Arial" w:cs="Arial"/>
          <w:sz w:val="22"/>
          <w:szCs w:val="22"/>
          <w:lang w:val="es-PE"/>
        </w:rPr>
      </w:pPr>
    </w:p>
    <w:p w:rsidR="00143FF0" w:rsidRPr="00143FF0" w:rsidRDefault="00143FF0" w:rsidP="00143FF0">
      <w:pPr>
        <w:pStyle w:val="Textoindependiente"/>
        <w:ind w:left="1501"/>
        <w:jc w:val="both"/>
        <w:rPr>
          <w:rFonts w:ascii="Arial" w:hAnsi="Arial" w:cs="Arial"/>
          <w:sz w:val="22"/>
          <w:szCs w:val="22"/>
          <w:lang w:val="es-PE"/>
        </w:rPr>
      </w:pPr>
      <w:r w:rsidRPr="00143FF0">
        <w:rPr>
          <w:rFonts w:ascii="Arial" w:hAnsi="Arial" w:cs="Arial"/>
          <w:sz w:val="22"/>
          <w:szCs w:val="22"/>
          <w:lang w:val="es-PE"/>
        </w:rPr>
        <w:t>Ser una Notaría referente en la comunidad, reconocida por el respeto a las disposiciones legales, y por su integridad, calidad y eficiencia en los servicios que presta.</w:t>
      </w:r>
    </w:p>
    <w:p w:rsidR="00143FF0" w:rsidRPr="00143FF0" w:rsidRDefault="00143FF0" w:rsidP="00143FF0">
      <w:pPr>
        <w:pStyle w:val="Textoindependiente"/>
        <w:ind w:left="1501"/>
        <w:jc w:val="both"/>
        <w:rPr>
          <w:rFonts w:ascii="Arial" w:hAnsi="Arial" w:cs="Arial"/>
          <w:sz w:val="22"/>
          <w:szCs w:val="22"/>
          <w:lang w:val="es-PE"/>
        </w:rPr>
      </w:pPr>
    </w:p>
    <w:p w:rsidR="00143FF0" w:rsidRPr="00143FF0" w:rsidRDefault="00143FF0" w:rsidP="00143FF0">
      <w:pPr>
        <w:pStyle w:val="Textoindependiente"/>
        <w:ind w:left="1501"/>
        <w:jc w:val="both"/>
        <w:rPr>
          <w:rFonts w:ascii="Arial" w:hAnsi="Arial" w:cs="Arial"/>
          <w:sz w:val="22"/>
          <w:szCs w:val="22"/>
          <w:lang w:val="es-PE"/>
        </w:rPr>
      </w:pPr>
      <w:r w:rsidRPr="00143FF0">
        <w:rPr>
          <w:rFonts w:ascii="Arial" w:hAnsi="Arial" w:cs="Arial"/>
          <w:sz w:val="22"/>
          <w:szCs w:val="22"/>
          <w:lang w:val="es-PE"/>
        </w:rPr>
        <w:t>Constituye la visión de nuestra empresa ser una Notaría que busca lograr un sólido compromiso con sus clientes y una relación a largo plazo, que nos permita identificarnos con los objetivos de sus negocios y ofrecerles el aporte de nuestra capacidad profesional, experiencia, creatividad y sentido común.</w:t>
      </w:r>
    </w:p>
    <w:p w:rsidR="00143FF0" w:rsidRDefault="00143FF0" w:rsidP="00143FF0">
      <w:pPr>
        <w:pStyle w:val="Textoindependiente"/>
        <w:ind w:left="1501"/>
        <w:jc w:val="both"/>
        <w:rPr>
          <w:rFonts w:ascii="Arial" w:hAnsi="Arial" w:cs="Arial"/>
          <w:sz w:val="22"/>
          <w:szCs w:val="22"/>
          <w:lang w:val="es-PE"/>
        </w:rPr>
      </w:pPr>
    </w:p>
    <w:p w:rsidR="00143FF0" w:rsidRPr="00143FF0" w:rsidRDefault="00143FF0" w:rsidP="00143FF0">
      <w:pPr>
        <w:pStyle w:val="Textoindependiente"/>
        <w:ind w:left="1501"/>
        <w:jc w:val="both"/>
        <w:rPr>
          <w:rFonts w:ascii="Arial" w:hAnsi="Arial" w:cs="Arial"/>
          <w:sz w:val="22"/>
          <w:szCs w:val="22"/>
          <w:lang w:val="es-PE"/>
        </w:rPr>
      </w:pPr>
    </w:p>
    <w:p w:rsidR="00143FF0" w:rsidRPr="00143FF0" w:rsidRDefault="00143FF0" w:rsidP="00143FF0">
      <w:pPr>
        <w:pStyle w:val="Textoindependiente"/>
        <w:numPr>
          <w:ilvl w:val="0"/>
          <w:numId w:val="2"/>
        </w:numPr>
        <w:spacing w:before="34"/>
        <w:ind w:right="116"/>
        <w:jc w:val="both"/>
        <w:rPr>
          <w:rFonts w:ascii="Arial" w:hAnsi="Arial" w:cs="Arial"/>
          <w:b/>
          <w:sz w:val="22"/>
          <w:szCs w:val="22"/>
          <w:lang w:val="es-PE"/>
        </w:rPr>
      </w:pPr>
      <w:r w:rsidRPr="00143FF0">
        <w:rPr>
          <w:rFonts w:ascii="Arial" w:hAnsi="Arial" w:cs="Arial"/>
          <w:b/>
          <w:sz w:val="22"/>
          <w:szCs w:val="22"/>
          <w:lang w:val="es-PE"/>
        </w:rPr>
        <w:t>Reseña de la Dra. Núñez</w:t>
      </w:r>
    </w:p>
    <w:p w:rsidR="00143FF0" w:rsidRPr="00143FF0" w:rsidRDefault="00143FF0" w:rsidP="00143FF0">
      <w:pPr>
        <w:pStyle w:val="Textoindependiente"/>
        <w:spacing w:before="34"/>
        <w:ind w:left="1521" w:right="116"/>
        <w:jc w:val="both"/>
        <w:rPr>
          <w:rFonts w:ascii="Arial" w:hAnsi="Arial" w:cs="Arial"/>
          <w:sz w:val="22"/>
          <w:szCs w:val="22"/>
          <w:lang w:val="es-PE"/>
        </w:rPr>
      </w:pPr>
      <w:r w:rsidRPr="00143FF0">
        <w:rPr>
          <w:rFonts w:ascii="Arial" w:hAnsi="Arial" w:cs="Arial"/>
          <w:sz w:val="22"/>
          <w:szCs w:val="22"/>
          <w:lang w:val="es-PE"/>
        </w:rPr>
        <w:t xml:space="preserve">Abogada egresada de la Universidad de Piura con estudios </w:t>
      </w:r>
      <w:proofErr w:type="gramStart"/>
      <w:r w:rsidRPr="00143FF0">
        <w:rPr>
          <w:rFonts w:ascii="Arial" w:hAnsi="Arial" w:cs="Arial"/>
          <w:sz w:val="22"/>
          <w:szCs w:val="22"/>
          <w:lang w:val="es-PE"/>
        </w:rPr>
        <w:t>de  Maestría</w:t>
      </w:r>
      <w:proofErr w:type="gramEnd"/>
      <w:r w:rsidRPr="00143FF0">
        <w:rPr>
          <w:rFonts w:ascii="Arial" w:hAnsi="Arial" w:cs="Arial"/>
          <w:sz w:val="22"/>
          <w:szCs w:val="22"/>
          <w:lang w:val="es-PE"/>
        </w:rPr>
        <w:t xml:space="preserve"> en Derecho Civil por la Universidad de Piura.</w:t>
      </w:r>
    </w:p>
    <w:p w:rsidR="00143FF0" w:rsidRPr="00143FF0" w:rsidRDefault="00143FF0" w:rsidP="00143FF0">
      <w:pPr>
        <w:pStyle w:val="Textoindependiente"/>
        <w:spacing w:before="34"/>
        <w:ind w:left="1521" w:right="116"/>
        <w:jc w:val="both"/>
        <w:rPr>
          <w:rFonts w:ascii="Arial" w:hAnsi="Arial" w:cs="Arial"/>
          <w:sz w:val="22"/>
          <w:szCs w:val="22"/>
          <w:lang w:val="es-PE"/>
        </w:rPr>
      </w:pPr>
      <w:r w:rsidRPr="00143FF0">
        <w:rPr>
          <w:rFonts w:ascii="Arial" w:hAnsi="Arial" w:cs="Arial"/>
          <w:sz w:val="22"/>
          <w:szCs w:val="22"/>
          <w:lang w:val="es-PE"/>
        </w:rPr>
        <w:t>Mi experiencia laboral como Registradora Pública, durante 16 años, en Registros Públicos me ha permitido consolidar grandes conocimientos en materia notarial, inmobiliaria, societaria y registral, logrando metas y compromisos establecidos.  Manejando equipos de trabajo, desarrollando técnicas de motivación y orientados al logro de los objetivos, creando un ambiente de trabajo agradable, desarrollando además habilidades en cuanto a negocios inmobiliarios, con alto sentido de responsabilidad.</w:t>
      </w:r>
    </w:p>
    <w:p w:rsidR="00143FF0" w:rsidRDefault="00143FF0" w:rsidP="00143FF0">
      <w:pPr>
        <w:pStyle w:val="Textoindependiente"/>
        <w:spacing w:before="34"/>
        <w:ind w:left="1521" w:right="116"/>
        <w:jc w:val="both"/>
        <w:rPr>
          <w:rFonts w:ascii="Arial" w:hAnsi="Arial" w:cs="Arial"/>
          <w:sz w:val="22"/>
          <w:szCs w:val="22"/>
          <w:lang w:val="es-PE"/>
        </w:rPr>
      </w:pPr>
      <w:r w:rsidRPr="00143FF0">
        <w:rPr>
          <w:rFonts w:ascii="Arial" w:hAnsi="Arial" w:cs="Arial"/>
          <w:sz w:val="22"/>
          <w:szCs w:val="22"/>
          <w:lang w:val="es-PE"/>
        </w:rPr>
        <w:t>Notaria, desde el 16 de Abril del año 2012, según Resolución N° 019-2012-</w:t>
      </w:r>
      <w:proofErr w:type="gramStart"/>
      <w:r w:rsidRPr="00143FF0">
        <w:rPr>
          <w:rFonts w:ascii="Arial" w:hAnsi="Arial" w:cs="Arial"/>
          <w:sz w:val="22"/>
          <w:szCs w:val="22"/>
          <w:lang w:val="es-PE"/>
        </w:rPr>
        <w:t>JUS  de</w:t>
      </w:r>
      <w:proofErr w:type="gramEnd"/>
      <w:r w:rsidRPr="00143FF0">
        <w:rPr>
          <w:rFonts w:ascii="Arial" w:hAnsi="Arial" w:cs="Arial"/>
          <w:sz w:val="22"/>
          <w:szCs w:val="22"/>
          <w:lang w:val="es-PE"/>
        </w:rPr>
        <w:t xml:space="preserve"> fecha expedida por el Presidente del Consejo del Notariado.</w:t>
      </w:r>
    </w:p>
    <w:p w:rsidR="00B7261B" w:rsidRPr="00B7261B" w:rsidRDefault="00B7261B" w:rsidP="00143FF0">
      <w:pPr>
        <w:pStyle w:val="Textoindependiente"/>
        <w:spacing w:before="34"/>
        <w:ind w:left="1521" w:right="116"/>
        <w:jc w:val="both"/>
        <w:rPr>
          <w:rFonts w:ascii="Arial" w:hAnsi="Arial" w:cs="Arial"/>
          <w:sz w:val="22"/>
          <w:szCs w:val="22"/>
          <w:u w:val="single"/>
          <w:lang w:val="es-PE"/>
        </w:rPr>
      </w:pPr>
      <w:r w:rsidRPr="00B7261B">
        <w:rPr>
          <w:rFonts w:ascii="Arial" w:hAnsi="Arial" w:cs="Arial"/>
          <w:sz w:val="22"/>
          <w:szCs w:val="22"/>
          <w:u w:val="single"/>
          <w:lang w:val="es-PE"/>
        </w:rPr>
        <w:t xml:space="preserve">Hacer un link para acceder al </w:t>
      </w:r>
      <w:proofErr w:type="spellStart"/>
      <w:r w:rsidRPr="00B7261B">
        <w:rPr>
          <w:rFonts w:ascii="Arial" w:hAnsi="Arial" w:cs="Arial"/>
          <w:sz w:val="22"/>
          <w:szCs w:val="22"/>
          <w:u w:val="single"/>
          <w:lang w:val="es-PE"/>
        </w:rPr>
        <w:t>curriculum</w:t>
      </w:r>
      <w:proofErr w:type="spellEnd"/>
      <w:r w:rsidRPr="00B7261B">
        <w:rPr>
          <w:rFonts w:ascii="Arial" w:hAnsi="Arial" w:cs="Arial"/>
          <w:sz w:val="22"/>
          <w:szCs w:val="22"/>
          <w:u w:val="single"/>
          <w:lang w:val="es-PE"/>
        </w:rPr>
        <w:t xml:space="preserve"> de la </w:t>
      </w:r>
      <w:proofErr w:type="spellStart"/>
      <w:r w:rsidRPr="00B7261B">
        <w:rPr>
          <w:rFonts w:ascii="Arial" w:hAnsi="Arial" w:cs="Arial"/>
          <w:sz w:val="22"/>
          <w:szCs w:val="22"/>
          <w:u w:val="single"/>
          <w:lang w:val="es-PE"/>
        </w:rPr>
        <w:t>dra.</w:t>
      </w:r>
      <w:proofErr w:type="spellEnd"/>
    </w:p>
    <w:p w:rsidR="00143FF0" w:rsidRPr="00143FF0" w:rsidRDefault="00143FF0" w:rsidP="00143FF0">
      <w:pPr>
        <w:pStyle w:val="Textoindependiente"/>
        <w:numPr>
          <w:ilvl w:val="0"/>
          <w:numId w:val="2"/>
        </w:numPr>
        <w:spacing w:before="34"/>
        <w:ind w:right="116"/>
        <w:jc w:val="both"/>
        <w:rPr>
          <w:rFonts w:ascii="Arial" w:hAnsi="Arial" w:cs="Arial"/>
          <w:b/>
          <w:sz w:val="22"/>
          <w:szCs w:val="22"/>
          <w:lang w:val="es-PE"/>
        </w:rPr>
      </w:pPr>
      <w:r w:rsidRPr="00143FF0">
        <w:rPr>
          <w:rFonts w:ascii="Arial" w:hAnsi="Arial" w:cs="Arial"/>
          <w:b/>
          <w:sz w:val="22"/>
          <w:szCs w:val="22"/>
          <w:lang w:val="es-PE"/>
        </w:rPr>
        <w:t>Misión y Visión</w:t>
      </w:r>
    </w:p>
    <w:p w:rsidR="00143FF0" w:rsidRPr="00143FF0" w:rsidRDefault="00143FF0" w:rsidP="00143FF0">
      <w:pPr>
        <w:pStyle w:val="Textoindependiente"/>
        <w:spacing w:before="34"/>
        <w:ind w:left="1521" w:right="116"/>
        <w:jc w:val="both"/>
        <w:rPr>
          <w:rFonts w:ascii="Arial" w:hAnsi="Arial" w:cs="Arial"/>
          <w:sz w:val="22"/>
          <w:szCs w:val="22"/>
          <w:u w:val="single"/>
          <w:lang w:val="es-PE"/>
        </w:rPr>
      </w:pPr>
      <w:r w:rsidRPr="00143FF0">
        <w:rPr>
          <w:rFonts w:ascii="Arial" w:hAnsi="Arial" w:cs="Arial"/>
          <w:sz w:val="22"/>
          <w:szCs w:val="22"/>
          <w:u w:val="single"/>
          <w:lang w:val="es-PE"/>
        </w:rPr>
        <w:t>Misión</w:t>
      </w:r>
    </w:p>
    <w:p w:rsidR="00143FF0" w:rsidRPr="00143FF0" w:rsidRDefault="00143FF0" w:rsidP="00143FF0">
      <w:pPr>
        <w:pStyle w:val="Textoindependiente"/>
        <w:spacing w:before="34"/>
        <w:ind w:left="1521" w:right="116"/>
        <w:jc w:val="both"/>
        <w:rPr>
          <w:rFonts w:ascii="Arial" w:hAnsi="Arial" w:cs="Arial"/>
          <w:sz w:val="22"/>
          <w:szCs w:val="22"/>
          <w:lang w:val="es-PE"/>
        </w:rPr>
      </w:pPr>
      <w:r w:rsidRPr="00143FF0">
        <w:rPr>
          <w:rFonts w:ascii="Arial" w:hAnsi="Arial" w:cs="Arial"/>
          <w:sz w:val="22"/>
          <w:szCs w:val="22"/>
          <w:lang w:val="es-PE"/>
        </w:rPr>
        <w:t>Prestar y lograr un servicio personal y especializado, satisfaciendo las necesidades jurídicas de las personas y empresas de manera eficaz, brindando seguridad jurídica, confianza, con responsabilidad social y profesionalismo, superando en todo momento sus expectativas, en cuanto a su persona, bienes y posesiones.</w:t>
      </w:r>
    </w:p>
    <w:p w:rsidR="00143FF0" w:rsidRPr="00143FF0" w:rsidRDefault="00143FF0" w:rsidP="00143FF0">
      <w:pPr>
        <w:pStyle w:val="Textoindependiente"/>
        <w:spacing w:before="34"/>
        <w:ind w:left="1521" w:right="116"/>
        <w:jc w:val="both"/>
        <w:rPr>
          <w:rFonts w:ascii="Arial" w:hAnsi="Arial" w:cs="Arial"/>
          <w:sz w:val="22"/>
          <w:szCs w:val="22"/>
          <w:u w:val="single"/>
          <w:lang w:val="es-PE"/>
        </w:rPr>
      </w:pPr>
      <w:r w:rsidRPr="00143FF0">
        <w:rPr>
          <w:rFonts w:ascii="Arial" w:hAnsi="Arial" w:cs="Arial"/>
          <w:sz w:val="22"/>
          <w:szCs w:val="22"/>
          <w:u w:val="single"/>
          <w:lang w:val="es-PE"/>
        </w:rPr>
        <w:t>Visión</w:t>
      </w:r>
    </w:p>
    <w:p w:rsidR="00143FF0" w:rsidRPr="00BF118F" w:rsidRDefault="00143FF0" w:rsidP="00143FF0">
      <w:pPr>
        <w:pStyle w:val="Textoindependiente"/>
        <w:spacing w:before="34"/>
        <w:ind w:left="1521" w:right="116"/>
        <w:jc w:val="both"/>
        <w:rPr>
          <w:rFonts w:ascii="Arial" w:hAnsi="Arial" w:cs="Arial"/>
          <w:sz w:val="22"/>
          <w:szCs w:val="22"/>
          <w:lang w:val="es-PE"/>
        </w:rPr>
      </w:pPr>
      <w:r w:rsidRPr="00143FF0">
        <w:rPr>
          <w:rFonts w:ascii="Arial" w:hAnsi="Arial" w:cs="Arial"/>
          <w:sz w:val="22"/>
          <w:szCs w:val="22"/>
          <w:lang w:val="es-PE"/>
        </w:rPr>
        <w:t>Ser una Notaría que busca lograr un sólido compromiso de servicio con sus usuarios y una relación a largo plazo, que nos permita identificarnos con los objetivos de su interés personal o social ofreciéndoles el aporte de nuestra capacidad profesional, experiencia, creatividad, transparencia, idoneidad, integridad, celeridad y eficiencia.</w:t>
      </w:r>
    </w:p>
    <w:p w:rsidR="00143FF0" w:rsidRPr="00143FF0" w:rsidRDefault="00143FF0" w:rsidP="00143FF0">
      <w:pPr>
        <w:pStyle w:val="Textoindependiente"/>
        <w:numPr>
          <w:ilvl w:val="0"/>
          <w:numId w:val="2"/>
        </w:numPr>
        <w:spacing w:before="34"/>
        <w:ind w:right="116"/>
        <w:jc w:val="both"/>
        <w:rPr>
          <w:rFonts w:ascii="Arial" w:hAnsi="Arial" w:cs="Arial"/>
          <w:b/>
          <w:sz w:val="22"/>
          <w:szCs w:val="22"/>
          <w:lang w:val="es-PE"/>
        </w:rPr>
      </w:pPr>
      <w:r w:rsidRPr="00143FF0">
        <w:rPr>
          <w:rFonts w:ascii="Arial" w:hAnsi="Arial" w:cs="Arial"/>
          <w:b/>
          <w:sz w:val="22"/>
          <w:szCs w:val="22"/>
          <w:lang w:val="es-PE"/>
        </w:rPr>
        <w:t>Compromiso con los clientes.</w:t>
      </w:r>
    </w:p>
    <w:p w:rsidR="00143FF0" w:rsidRPr="00143FF0" w:rsidRDefault="00143FF0" w:rsidP="00143FF0">
      <w:pPr>
        <w:pStyle w:val="Textoindependiente"/>
        <w:spacing w:before="34"/>
        <w:ind w:left="1521" w:right="116"/>
        <w:jc w:val="both"/>
        <w:rPr>
          <w:rFonts w:ascii="Arial" w:hAnsi="Arial" w:cs="Arial"/>
          <w:sz w:val="22"/>
          <w:szCs w:val="22"/>
          <w:u w:val="single"/>
          <w:lang w:val="es-PE"/>
        </w:rPr>
      </w:pPr>
      <w:r w:rsidRPr="00143FF0">
        <w:rPr>
          <w:rFonts w:ascii="Arial" w:hAnsi="Arial" w:cs="Arial"/>
          <w:sz w:val="22"/>
          <w:szCs w:val="22"/>
          <w:u w:val="single"/>
          <w:lang w:val="es-PE"/>
        </w:rPr>
        <w:t>Política de calidad</w:t>
      </w:r>
    </w:p>
    <w:p w:rsidR="00143FF0" w:rsidRPr="00143FF0" w:rsidRDefault="00143FF0" w:rsidP="00143FF0">
      <w:pPr>
        <w:pStyle w:val="Textoindependiente"/>
        <w:spacing w:before="34"/>
        <w:ind w:left="1521" w:right="116"/>
        <w:jc w:val="both"/>
        <w:rPr>
          <w:rFonts w:ascii="Arial" w:hAnsi="Arial" w:cs="Arial"/>
          <w:sz w:val="22"/>
          <w:szCs w:val="22"/>
          <w:lang w:val="es-PE"/>
        </w:rPr>
      </w:pPr>
      <w:r w:rsidRPr="00143FF0">
        <w:rPr>
          <w:rFonts w:ascii="Arial" w:hAnsi="Arial" w:cs="Arial"/>
          <w:sz w:val="22"/>
          <w:szCs w:val="22"/>
          <w:lang w:val="es-PE"/>
        </w:rPr>
        <w:t>Somos una organización dedicada a brindar seguridad jurídica a través de nuestros diversos procesos: protocolares y extra protocolares; siempre direccionado a los servicios para obtener la satisfacción de nuestros usuarios, a través de una atención eficiente   y personalizada. Para ello, nos comprometemos en cumplir con los requisitos legales y mejorar continuamente para la eficacia del sistema de gestión de calidad.</w:t>
      </w:r>
    </w:p>
    <w:p w:rsidR="00143FF0" w:rsidRPr="00143FF0" w:rsidRDefault="00143FF0" w:rsidP="00143FF0">
      <w:pPr>
        <w:pStyle w:val="Textoindependiente"/>
        <w:spacing w:before="34"/>
        <w:ind w:left="1521" w:right="116"/>
        <w:jc w:val="both"/>
        <w:rPr>
          <w:rFonts w:ascii="Arial" w:hAnsi="Arial" w:cs="Arial"/>
          <w:sz w:val="22"/>
          <w:szCs w:val="22"/>
          <w:lang w:val="es-PE"/>
        </w:rPr>
      </w:pPr>
      <w:r w:rsidRPr="00143FF0">
        <w:rPr>
          <w:rFonts w:ascii="Arial" w:hAnsi="Arial" w:cs="Arial"/>
          <w:sz w:val="22"/>
          <w:szCs w:val="22"/>
          <w:lang w:val="es-PE"/>
        </w:rPr>
        <w:t>Nuestra principal herramienta es “el personal”; el cual está constituido por un staff de abogados y técnicos que cuentan con amplia experiencia notarial y registral; quienes se caracterizan por su compromiso asumido; capacitándose constantemente para cumplir con la misión, visión y objetivos de la organización</w:t>
      </w:r>
    </w:p>
    <w:p w:rsidR="00143FF0" w:rsidRPr="00143FF0" w:rsidRDefault="00143FF0" w:rsidP="00143FF0">
      <w:pPr>
        <w:pStyle w:val="Textoindependiente"/>
        <w:spacing w:before="34"/>
        <w:ind w:left="1521" w:right="116"/>
        <w:jc w:val="both"/>
        <w:rPr>
          <w:rFonts w:ascii="Arial" w:hAnsi="Arial" w:cs="Arial"/>
          <w:sz w:val="22"/>
          <w:szCs w:val="22"/>
          <w:u w:val="single"/>
          <w:lang w:val="es-PE"/>
        </w:rPr>
      </w:pPr>
      <w:r w:rsidRPr="00143FF0">
        <w:rPr>
          <w:rFonts w:ascii="Arial" w:hAnsi="Arial" w:cs="Arial"/>
          <w:sz w:val="22"/>
          <w:szCs w:val="22"/>
          <w:u w:val="single"/>
          <w:lang w:val="es-PE"/>
        </w:rPr>
        <w:t>Nuestro quehacer está inspirado en los siguientes Principios:</w:t>
      </w:r>
    </w:p>
    <w:p w:rsidR="00143FF0" w:rsidRPr="00143FF0" w:rsidRDefault="00143FF0" w:rsidP="00143FF0">
      <w:pPr>
        <w:pStyle w:val="Textoindependiente"/>
        <w:spacing w:before="34"/>
        <w:ind w:left="1521" w:right="116"/>
        <w:jc w:val="both"/>
        <w:rPr>
          <w:rFonts w:ascii="Arial" w:hAnsi="Arial" w:cs="Arial"/>
          <w:sz w:val="22"/>
          <w:szCs w:val="22"/>
          <w:lang w:val="es-PE"/>
        </w:rPr>
      </w:pPr>
      <w:r w:rsidRPr="00143FF0">
        <w:rPr>
          <w:rFonts w:ascii="Arial" w:hAnsi="Arial" w:cs="Arial"/>
          <w:sz w:val="22"/>
          <w:szCs w:val="22"/>
          <w:lang w:val="es-PE"/>
        </w:rPr>
        <w:t>•</w:t>
      </w:r>
      <w:r w:rsidRPr="00143FF0">
        <w:rPr>
          <w:rFonts w:ascii="Arial" w:hAnsi="Arial" w:cs="Arial"/>
          <w:sz w:val="22"/>
          <w:szCs w:val="22"/>
          <w:lang w:val="es-PE"/>
        </w:rPr>
        <w:tab/>
        <w:t>Honestidad</w:t>
      </w:r>
    </w:p>
    <w:p w:rsidR="00143FF0" w:rsidRPr="00143FF0" w:rsidRDefault="00143FF0" w:rsidP="00143FF0">
      <w:pPr>
        <w:pStyle w:val="Textoindependiente"/>
        <w:spacing w:before="34"/>
        <w:ind w:left="1521" w:right="116"/>
        <w:jc w:val="both"/>
        <w:rPr>
          <w:rFonts w:ascii="Arial" w:hAnsi="Arial" w:cs="Arial"/>
          <w:sz w:val="22"/>
          <w:szCs w:val="22"/>
          <w:lang w:val="es-PE"/>
        </w:rPr>
      </w:pPr>
      <w:r w:rsidRPr="00143FF0">
        <w:rPr>
          <w:rFonts w:ascii="Arial" w:hAnsi="Arial" w:cs="Arial"/>
          <w:sz w:val="22"/>
          <w:szCs w:val="22"/>
          <w:lang w:val="es-PE"/>
        </w:rPr>
        <w:t>•</w:t>
      </w:r>
      <w:r w:rsidRPr="00143FF0">
        <w:rPr>
          <w:rFonts w:ascii="Arial" w:hAnsi="Arial" w:cs="Arial"/>
          <w:sz w:val="22"/>
          <w:szCs w:val="22"/>
          <w:lang w:val="es-PE"/>
        </w:rPr>
        <w:tab/>
        <w:t>Idoneidad</w:t>
      </w:r>
    </w:p>
    <w:p w:rsidR="00143FF0" w:rsidRPr="00143FF0" w:rsidRDefault="00143FF0" w:rsidP="00143FF0">
      <w:pPr>
        <w:pStyle w:val="Textoindependiente"/>
        <w:spacing w:before="34"/>
        <w:ind w:left="1521" w:right="116"/>
        <w:jc w:val="both"/>
        <w:rPr>
          <w:rFonts w:ascii="Arial" w:hAnsi="Arial" w:cs="Arial"/>
          <w:sz w:val="22"/>
          <w:szCs w:val="22"/>
          <w:lang w:val="es-PE"/>
        </w:rPr>
      </w:pPr>
      <w:r w:rsidRPr="00143FF0">
        <w:rPr>
          <w:rFonts w:ascii="Arial" w:hAnsi="Arial" w:cs="Arial"/>
          <w:sz w:val="22"/>
          <w:szCs w:val="22"/>
          <w:lang w:val="es-PE"/>
        </w:rPr>
        <w:t>•</w:t>
      </w:r>
      <w:r w:rsidRPr="00143FF0">
        <w:rPr>
          <w:rFonts w:ascii="Arial" w:hAnsi="Arial" w:cs="Arial"/>
          <w:sz w:val="22"/>
          <w:szCs w:val="22"/>
          <w:lang w:val="es-PE"/>
        </w:rPr>
        <w:tab/>
        <w:t>Ética</w:t>
      </w:r>
    </w:p>
    <w:p w:rsidR="00143FF0" w:rsidRPr="00143FF0" w:rsidRDefault="00143FF0" w:rsidP="00143FF0">
      <w:pPr>
        <w:pStyle w:val="Textoindependiente"/>
        <w:spacing w:before="34"/>
        <w:ind w:left="1521" w:right="116"/>
        <w:jc w:val="both"/>
        <w:rPr>
          <w:rFonts w:ascii="Arial" w:hAnsi="Arial" w:cs="Arial"/>
          <w:sz w:val="22"/>
          <w:szCs w:val="22"/>
          <w:lang w:val="es-PE"/>
        </w:rPr>
      </w:pPr>
      <w:r w:rsidRPr="00143FF0">
        <w:rPr>
          <w:rFonts w:ascii="Arial" w:hAnsi="Arial" w:cs="Arial"/>
          <w:sz w:val="22"/>
          <w:szCs w:val="22"/>
          <w:lang w:val="es-PE"/>
        </w:rPr>
        <w:t>•</w:t>
      </w:r>
      <w:r w:rsidRPr="00143FF0">
        <w:rPr>
          <w:rFonts w:ascii="Arial" w:hAnsi="Arial" w:cs="Arial"/>
          <w:sz w:val="22"/>
          <w:szCs w:val="22"/>
          <w:lang w:val="es-PE"/>
        </w:rPr>
        <w:tab/>
        <w:t>Discrecionalidad</w:t>
      </w:r>
    </w:p>
    <w:p w:rsidR="00143FF0" w:rsidRPr="00143FF0" w:rsidRDefault="00143FF0" w:rsidP="00143FF0">
      <w:pPr>
        <w:pStyle w:val="Textoindependiente"/>
        <w:spacing w:before="34"/>
        <w:ind w:left="1521" w:right="116"/>
        <w:jc w:val="both"/>
        <w:rPr>
          <w:rFonts w:ascii="Arial" w:hAnsi="Arial" w:cs="Arial"/>
          <w:sz w:val="22"/>
          <w:szCs w:val="22"/>
          <w:lang w:val="es-PE"/>
        </w:rPr>
      </w:pPr>
      <w:r w:rsidRPr="00143FF0">
        <w:rPr>
          <w:rFonts w:ascii="Arial" w:hAnsi="Arial" w:cs="Arial"/>
          <w:sz w:val="22"/>
          <w:szCs w:val="22"/>
          <w:lang w:val="es-PE"/>
        </w:rPr>
        <w:t>•</w:t>
      </w:r>
      <w:r w:rsidRPr="00143FF0">
        <w:rPr>
          <w:rFonts w:ascii="Arial" w:hAnsi="Arial" w:cs="Arial"/>
          <w:sz w:val="22"/>
          <w:szCs w:val="22"/>
          <w:lang w:val="es-PE"/>
        </w:rPr>
        <w:tab/>
        <w:t>Lealtad</w:t>
      </w:r>
    </w:p>
    <w:p w:rsidR="00143FF0" w:rsidRPr="00143FF0" w:rsidRDefault="00143FF0" w:rsidP="00143FF0">
      <w:pPr>
        <w:pStyle w:val="Textoindependiente"/>
        <w:spacing w:before="34"/>
        <w:ind w:left="1521" w:right="116"/>
        <w:jc w:val="both"/>
        <w:rPr>
          <w:rFonts w:ascii="Arial" w:hAnsi="Arial" w:cs="Arial"/>
          <w:sz w:val="22"/>
          <w:szCs w:val="22"/>
          <w:lang w:val="es-PE"/>
        </w:rPr>
      </w:pPr>
      <w:r w:rsidRPr="00143FF0">
        <w:rPr>
          <w:rFonts w:ascii="Arial" w:hAnsi="Arial" w:cs="Arial"/>
          <w:sz w:val="22"/>
          <w:szCs w:val="22"/>
          <w:lang w:val="es-PE"/>
        </w:rPr>
        <w:t>•</w:t>
      </w:r>
      <w:r w:rsidRPr="00143FF0">
        <w:rPr>
          <w:rFonts w:ascii="Arial" w:hAnsi="Arial" w:cs="Arial"/>
          <w:sz w:val="22"/>
          <w:szCs w:val="22"/>
          <w:lang w:val="es-PE"/>
        </w:rPr>
        <w:tab/>
        <w:t xml:space="preserve">Comunicación </w:t>
      </w:r>
    </w:p>
    <w:p w:rsidR="00143FF0" w:rsidRPr="00BF118F" w:rsidRDefault="00143FF0" w:rsidP="00143FF0">
      <w:pPr>
        <w:pStyle w:val="Textoindependiente"/>
        <w:spacing w:before="34"/>
        <w:ind w:left="1521" w:right="116"/>
        <w:jc w:val="both"/>
        <w:rPr>
          <w:rFonts w:ascii="Arial" w:hAnsi="Arial" w:cs="Arial"/>
          <w:sz w:val="22"/>
          <w:szCs w:val="22"/>
          <w:lang w:val="es-PE"/>
        </w:rPr>
      </w:pPr>
      <w:r w:rsidRPr="00143FF0">
        <w:rPr>
          <w:rFonts w:ascii="Arial" w:hAnsi="Arial" w:cs="Arial"/>
          <w:sz w:val="22"/>
          <w:szCs w:val="22"/>
          <w:lang w:val="es-PE"/>
        </w:rPr>
        <w:t>•</w:t>
      </w:r>
      <w:r w:rsidRPr="00143FF0">
        <w:rPr>
          <w:rFonts w:ascii="Arial" w:hAnsi="Arial" w:cs="Arial"/>
          <w:sz w:val="22"/>
          <w:szCs w:val="22"/>
          <w:lang w:val="es-PE"/>
        </w:rPr>
        <w:tab/>
        <w:t>Espíritu de trabajo en equipo.</w:t>
      </w:r>
    </w:p>
    <w:p w:rsidR="00143FF0" w:rsidRDefault="00143FF0" w:rsidP="00143FF0">
      <w:pPr>
        <w:pStyle w:val="Textoindependiente"/>
        <w:numPr>
          <w:ilvl w:val="0"/>
          <w:numId w:val="2"/>
        </w:numPr>
        <w:spacing w:before="34"/>
        <w:ind w:right="116"/>
        <w:jc w:val="both"/>
        <w:rPr>
          <w:rFonts w:ascii="Arial" w:hAnsi="Arial" w:cs="Arial"/>
          <w:sz w:val="22"/>
          <w:szCs w:val="22"/>
          <w:lang w:val="es-PE"/>
        </w:rPr>
      </w:pPr>
      <w:r w:rsidRPr="00BF118F">
        <w:rPr>
          <w:rFonts w:ascii="Arial" w:hAnsi="Arial" w:cs="Arial"/>
          <w:sz w:val="22"/>
          <w:szCs w:val="22"/>
          <w:lang w:val="es-PE"/>
        </w:rPr>
        <w:lastRenderedPageBreak/>
        <w:t>Nuestros Clientes</w:t>
      </w:r>
    </w:p>
    <w:p w:rsidR="00143FF0" w:rsidRPr="00BF118F" w:rsidRDefault="00143FF0" w:rsidP="00143FF0">
      <w:pPr>
        <w:pStyle w:val="Textoindependiente"/>
        <w:spacing w:before="34"/>
        <w:ind w:left="1521" w:right="116"/>
        <w:jc w:val="both"/>
        <w:rPr>
          <w:rFonts w:ascii="Arial" w:hAnsi="Arial" w:cs="Arial"/>
          <w:sz w:val="22"/>
          <w:szCs w:val="22"/>
          <w:lang w:val="es-PE"/>
        </w:rPr>
      </w:pPr>
    </w:p>
    <w:p w:rsidR="00B7261B" w:rsidRPr="00B7261B" w:rsidRDefault="00143FF0" w:rsidP="00B7261B">
      <w:pPr>
        <w:pStyle w:val="Textoindependiente"/>
        <w:numPr>
          <w:ilvl w:val="0"/>
          <w:numId w:val="2"/>
        </w:numPr>
        <w:spacing w:before="34"/>
        <w:ind w:right="116"/>
        <w:jc w:val="both"/>
        <w:rPr>
          <w:rFonts w:ascii="Arial" w:hAnsi="Arial" w:cs="Arial"/>
          <w:sz w:val="22"/>
          <w:szCs w:val="22"/>
          <w:lang w:val="es-PE"/>
        </w:rPr>
      </w:pPr>
      <w:r w:rsidRPr="00BF118F">
        <w:rPr>
          <w:rFonts w:ascii="Arial" w:hAnsi="Arial" w:cs="Arial"/>
          <w:sz w:val="22"/>
          <w:szCs w:val="22"/>
          <w:lang w:val="es-PE"/>
        </w:rPr>
        <w:t>Nuestro Staff</w:t>
      </w:r>
      <w:r w:rsidR="00B7261B">
        <w:rPr>
          <w:rFonts w:ascii="Arial" w:hAnsi="Arial" w:cs="Arial"/>
          <w:sz w:val="22"/>
          <w:szCs w:val="22"/>
          <w:lang w:val="es-PE"/>
        </w:rPr>
        <w:t xml:space="preserve"> – hacer link para acceder al </w:t>
      </w:r>
      <w:proofErr w:type="spellStart"/>
      <w:r w:rsidR="00B7261B">
        <w:rPr>
          <w:rFonts w:ascii="Arial" w:hAnsi="Arial" w:cs="Arial"/>
          <w:sz w:val="22"/>
          <w:szCs w:val="22"/>
          <w:lang w:val="es-PE"/>
        </w:rPr>
        <w:t>curriculum</w:t>
      </w:r>
      <w:proofErr w:type="spellEnd"/>
      <w:r w:rsidR="00B7261B">
        <w:rPr>
          <w:rFonts w:ascii="Arial" w:hAnsi="Arial" w:cs="Arial"/>
          <w:sz w:val="22"/>
          <w:szCs w:val="22"/>
          <w:lang w:val="es-PE"/>
        </w:rPr>
        <w:t xml:space="preserve"> de cada abogado.</w:t>
      </w:r>
    </w:p>
    <w:p w:rsidR="00B7261B" w:rsidRPr="00B7261B" w:rsidRDefault="00B7261B" w:rsidP="00B7261B">
      <w:pPr>
        <w:pBdr>
          <w:bottom w:val="single" w:sz="4" w:space="2" w:color="auto"/>
        </w:pBdr>
        <w:spacing w:line="360" w:lineRule="auto"/>
        <w:ind w:left="1161"/>
        <w:rPr>
          <w:rFonts w:ascii="Arial Narrow" w:hAnsi="Arial Narrow" w:cs="Arial"/>
          <w:b/>
        </w:rPr>
      </w:pPr>
      <w:r w:rsidRPr="00B7261B">
        <w:rPr>
          <w:rFonts w:ascii="Arial Narrow" w:hAnsi="Arial Narrow" w:cs="Arial"/>
          <w:b/>
        </w:rPr>
        <w:t xml:space="preserve">                                                           </w:t>
      </w:r>
      <w:r w:rsidRPr="00351679">
        <w:rPr>
          <w:noProof/>
          <w:lang w:eastAsia="es-PE"/>
        </w:rPr>
        <w:drawing>
          <wp:inline distT="0" distB="0" distL="0" distR="0" wp14:anchorId="76461520" wp14:editId="79A5707F">
            <wp:extent cx="1169035" cy="1693545"/>
            <wp:effectExtent l="0" t="0" r="0" b="190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69035" cy="1693545"/>
                    </a:xfrm>
                    <a:prstGeom prst="rect">
                      <a:avLst/>
                    </a:prstGeom>
                    <a:noFill/>
                    <a:ln>
                      <a:noFill/>
                    </a:ln>
                  </pic:spPr>
                </pic:pic>
              </a:graphicData>
            </a:graphic>
          </wp:inline>
        </w:drawing>
      </w:r>
      <w:r w:rsidRPr="00B7261B">
        <w:rPr>
          <w:rFonts w:ascii="Arial Narrow" w:hAnsi="Arial Narrow" w:cs="Arial"/>
          <w:b/>
        </w:rPr>
        <w:t xml:space="preserve">       </w:t>
      </w:r>
    </w:p>
    <w:p w:rsidR="00B7261B" w:rsidRDefault="00B7261B" w:rsidP="00B7261B">
      <w:pPr>
        <w:pBdr>
          <w:bottom w:val="single" w:sz="4" w:space="2" w:color="auto"/>
        </w:pBdr>
        <w:spacing w:line="360" w:lineRule="auto"/>
        <w:ind w:left="1161"/>
        <w:jc w:val="center"/>
        <w:rPr>
          <w:rFonts w:ascii="Arial Narrow" w:eastAsia="Meiryo UI" w:hAnsi="Arial Narrow" w:cs="Meiryo UI"/>
          <w:b/>
        </w:rPr>
      </w:pPr>
      <w:r w:rsidRPr="00B7261B">
        <w:rPr>
          <w:rFonts w:ascii="Arial Narrow" w:eastAsia="Meiryo UI" w:hAnsi="Arial Narrow" w:cs="Meiryo UI"/>
          <w:b/>
        </w:rPr>
        <w:t>BLASCO EMILIO NUÑEZ RICALDE</w:t>
      </w:r>
    </w:p>
    <w:p w:rsidR="00B7261B" w:rsidRDefault="00B7261B" w:rsidP="00B7261B">
      <w:pPr>
        <w:pBdr>
          <w:bottom w:val="single" w:sz="4" w:space="2" w:color="auto"/>
        </w:pBdr>
        <w:spacing w:line="360" w:lineRule="auto"/>
        <w:ind w:left="1161"/>
        <w:jc w:val="center"/>
        <w:rPr>
          <w:rFonts w:ascii="Arial Narrow" w:hAnsi="Arial Narrow" w:cs="Arial"/>
        </w:rPr>
      </w:pPr>
      <w:r w:rsidRPr="00AA58AE">
        <w:rPr>
          <w:rFonts w:ascii="Arial Narrow" w:hAnsi="Arial Narrow" w:cs="Arial"/>
        </w:rPr>
        <w:t xml:space="preserve">Peruano, 35 años, profesional </w:t>
      </w:r>
      <w:r w:rsidRPr="00B7261B">
        <w:rPr>
          <w:rFonts w:ascii="Arial Narrow" w:hAnsi="Arial Narrow" w:cs="Arial"/>
        </w:rPr>
        <w:t xml:space="preserve">con especialidad en Gestión de Proyectos Inmobiliarios por el ESAN. Dinámico, proactivo, con iniciativa propia, responsable, con capacidad para trabajar bajo presión. Dispuesto a asumir retos, abierto al cambio, a la mejora constante, al perfeccionamiento profesional, sólidos valores morales, trabajo en equipo. Dominio de Ingles en nivel intermedio. Dominio Microsoft Office, </w:t>
      </w:r>
      <w:proofErr w:type="spellStart"/>
      <w:r w:rsidRPr="00B7261B">
        <w:rPr>
          <w:rFonts w:ascii="Arial Narrow" w:hAnsi="Arial Narrow" w:cs="Arial"/>
        </w:rPr>
        <w:t>power</w:t>
      </w:r>
      <w:proofErr w:type="spellEnd"/>
      <w:r w:rsidRPr="00B7261B">
        <w:rPr>
          <w:rFonts w:ascii="Arial Narrow" w:hAnsi="Arial Narrow" w:cs="Arial"/>
        </w:rPr>
        <w:t xml:space="preserve"> </w:t>
      </w:r>
      <w:proofErr w:type="spellStart"/>
      <w:r w:rsidRPr="00B7261B">
        <w:rPr>
          <w:rFonts w:ascii="Arial Narrow" w:hAnsi="Arial Narrow" w:cs="Arial"/>
        </w:rPr>
        <w:t>point</w:t>
      </w:r>
      <w:proofErr w:type="spellEnd"/>
      <w:r w:rsidRPr="00B7261B">
        <w:rPr>
          <w:rFonts w:ascii="Arial Narrow" w:hAnsi="Arial Narrow" w:cs="Arial"/>
        </w:rPr>
        <w:t>, Word y herramientas de internet</w:t>
      </w:r>
    </w:p>
    <w:p w:rsidR="00B7261B" w:rsidRPr="00E0520A" w:rsidRDefault="00B7261B" w:rsidP="00B7261B">
      <w:pPr>
        <w:spacing w:line="276" w:lineRule="auto"/>
        <w:ind w:left="851"/>
        <w:contextualSpacing/>
        <w:jc w:val="both"/>
        <w:rPr>
          <w:rFonts w:ascii="Arial Narrow" w:hAnsi="Arial Narrow"/>
        </w:rPr>
      </w:pPr>
      <w:r>
        <w:rPr>
          <w:noProof/>
          <w:lang w:eastAsia="es-PE"/>
        </w:rPr>
        <w:drawing>
          <wp:anchor distT="0" distB="0" distL="114935" distR="114935" simplePos="0" relativeHeight="251659264" behindDoc="1" locked="0" layoutInCell="1" allowOverlap="1" wp14:anchorId="4B1AB52F" wp14:editId="5AA5AB4F">
            <wp:simplePos x="0" y="0"/>
            <wp:positionH relativeFrom="column">
              <wp:posOffset>2301961</wp:posOffset>
            </wp:positionH>
            <wp:positionV relativeFrom="paragraph">
              <wp:posOffset>167640</wp:posOffset>
            </wp:positionV>
            <wp:extent cx="1016000" cy="1486535"/>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16000" cy="148653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B7261B" w:rsidRDefault="00B7261B" w:rsidP="00B7261B">
      <w:pPr>
        <w:tabs>
          <w:tab w:val="left" w:pos="5595"/>
          <w:tab w:val="left" w:pos="5865"/>
          <w:tab w:val="left" w:pos="6375"/>
        </w:tabs>
        <w:suppressAutoHyphens/>
        <w:ind w:left="851"/>
        <w:rPr>
          <w:b/>
          <w:sz w:val="36"/>
          <w:szCs w:val="36"/>
          <w:lang w:eastAsia="ar-SA"/>
        </w:rPr>
      </w:pPr>
    </w:p>
    <w:p w:rsidR="00B7261B" w:rsidRDefault="00B7261B" w:rsidP="00B7261B">
      <w:pPr>
        <w:tabs>
          <w:tab w:val="left" w:pos="5595"/>
          <w:tab w:val="left" w:pos="5865"/>
          <w:tab w:val="left" w:pos="6375"/>
        </w:tabs>
        <w:suppressAutoHyphens/>
        <w:ind w:left="851"/>
        <w:rPr>
          <w:noProof/>
          <w:lang w:eastAsia="es-PE"/>
        </w:rPr>
      </w:pPr>
    </w:p>
    <w:p w:rsidR="00B7261B" w:rsidRDefault="00B7261B" w:rsidP="00B7261B">
      <w:pPr>
        <w:tabs>
          <w:tab w:val="left" w:pos="5595"/>
          <w:tab w:val="left" w:pos="6375"/>
          <w:tab w:val="left" w:pos="8505"/>
        </w:tabs>
        <w:suppressAutoHyphens/>
        <w:ind w:left="851"/>
        <w:rPr>
          <w:noProof/>
          <w:lang w:eastAsia="es-PE"/>
        </w:rPr>
      </w:pPr>
    </w:p>
    <w:p w:rsidR="00B7261B" w:rsidRDefault="00B7261B" w:rsidP="00B7261B">
      <w:pPr>
        <w:tabs>
          <w:tab w:val="left" w:pos="5595"/>
          <w:tab w:val="left" w:pos="5865"/>
          <w:tab w:val="left" w:pos="6375"/>
        </w:tabs>
        <w:suppressAutoHyphens/>
        <w:ind w:left="851"/>
        <w:rPr>
          <w:noProof/>
          <w:lang w:eastAsia="es-PE"/>
        </w:rPr>
      </w:pPr>
    </w:p>
    <w:p w:rsidR="00B7261B" w:rsidRDefault="00B7261B" w:rsidP="00B7261B">
      <w:pPr>
        <w:tabs>
          <w:tab w:val="left" w:pos="5595"/>
          <w:tab w:val="left" w:pos="5865"/>
          <w:tab w:val="left" w:pos="6375"/>
        </w:tabs>
        <w:suppressAutoHyphens/>
        <w:ind w:left="851"/>
        <w:rPr>
          <w:b/>
          <w:sz w:val="36"/>
          <w:szCs w:val="36"/>
          <w:lang w:eastAsia="ar-SA"/>
        </w:rPr>
      </w:pPr>
    </w:p>
    <w:p w:rsidR="00B7261B" w:rsidRPr="00EB037B" w:rsidRDefault="00B7261B" w:rsidP="00B7261B">
      <w:pPr>
        <w:tabs>
          <w:tab w:val="left" w:pos="2410"/>
        </w:tabs>
        <w:suppressAutoHyphens/>
        <w:spacing w:line="276" w:lineRule="auto"/>
        <w:ind w:left="851"/>
        <w:jc w:val="center"/>
        <w:rPr>
          <w:rFonts w:ascii="Arial Narrow" w:hAnsi="Arial Narrow"/>
          <w:b/>
          <w:caps/>
          <w:lang w:eastAsia="ar-SA"/>
        </w:rPr>
      </w:pPr>
      <w:r w:rsidRPr="00EB037B">
        <w:rPr>
          <w:rFonts w:ascii="Arial Narrow" w:hAnsi="Arial Narrow"/>
          <w:b/>
          <w:caps/>
          <w:lang w:eastAsia="ar-SA"/>
        </w:rPr>
        <w:t>Mariajosé Calle Merino</w:t>
      </w:r>
      <w:r>
        <w:rPr>
          <w:rFonts w:ascii="Arial Narrow" w:hAnsi="Arial Narrow"/>
          <w:b/>
          <w:caps/>
          <w:lang w:eastAsia="ar-SA"/>
        </w:rPr>
        <w:t xml:space="preserve"> </w:t>
      </w:r>
      <w:r w:rsidRPr="00EB037B">
        <w:rPr>
          <w:rFonts w:ascii="Arial Narrow" w:hAnsi="Arial Narrow"/>
          <w:b/>
          <w:caps/>
          <w:lang w:eastAsia="ar-SA"/>
        </w:rPr>
        <w:t>Carrasco</w:t>
      </w:r>
    </w:p>
    <w:p w:rsidR="00B7261B" w:rsidRPr="00EB037B" w:rsidRDefault="00B7261B" w:rsidP="00B7261B">
      <w:pPr>
        <w:tabs>
          <w:tab w:val="left" w:pos="7020"/>
        </w:tabs>
        <w:suppressAutoHyphens/>
        <w:spacing w:line="276" w:lineRule="auto"/>
        <w:ind w:left="851"/>
        <w:rPr>
          <w:rFonts w:ascii="Arial Narrow" w:hAnsi="Arial Narrow"/>
          <w:lang w:eastAsia="ar-SA"/>
        </w:rPr>
      </w:pPr>
      <w:r w:rsidRPr="00EB037B">
        <w:rPr>
          <w:rFonts w:ascii="Arial Narrow" w:hAnsi="Arial Narrow"/>
          <w:lang w:eastAsia="ar-SA"/>
        </w:rPr>
        <w:tab/>
      </w:r>
    </w:p>
    <w:p w:rsidR="00B7261B" w:rsidRDefault="00B7261B" w:rsidP="00B7261B">
      <w:pPr>
        <w:suppressAutoHyphens/>
        <w:spacing w:line="276" w:lineRule="auto"/>
        <w:ind w:left="851"/>
        <w:jc w:val="both"/>
        <w:rPr>
          <w:rFonts w:ascii="Arial Narrow" w:hAnsi="Arial Narrow"/>
          <w:lang w:eastAsia="ar-SA"/>
        </w:rPr>
      </w:pPr>
      <w:r w:rsidRPr="00EB037B">
        <w:rPr>
          <w:rFonts w:ascii="Arial Narrow" w:hAnsi="Arial Narrow"/>
          <w:lang w:eastAsia="ar-SA"/>
        </w:rPr>
        <w:t xml:space="preserve">Desplegar en forma eficaz mis habilidades a fin de poner a prueba mis conocimientos y a la vez aprender de su entorno laboral todo cuanto me permita realizar labores en forma más rápida y efectiva contribuyendo con mis ideas y trabajo a mejorar el funcionamiento y la atención de su ya prestigiosa </w:t>
      </w:r>
      <w:proofErr w:type="gramStart"/>
      <w:r w:rsidRPr="00EB037B">
        <w:rPr>
          <w:rFonts w:ascii="Arial Narrow" w:hAnsi="Arial Narrow"/>
          <w:lang w:eastAsia="ar-SA"/>
        </w:rPr>
        <w:t>institución  dentro</w:t>
      </w:r>
      <w:proofErr w:type="gramEnd"/>
      <w:r w:rsidRPr="00EB037B">
        <w:rPr>
          <w:rFonts w:ascii="Arial Narrow" w:hAnsi="Arial Narrow"/>
          <w:lang w:eastAsia="ar-SA"/>
        </w:rPr>
        <w:t xml:space="preserve"> del área en la que me desenvuelva, a cambio de ampliar mi experiencia profesional.</w:t>
      </w:r>
    </w:p>
    <w:p w:rsidR="00B7261B" w:rsidRDefault="00B7261B" w:rsidP="00B7261B">
      <w:pPr>
        <w:suppressAutoHyphens/>
        <w:ind w:left="851" w:firstLine="708"/>
        <w:jc w:val="center"/>
        <w:rPr>
          <w:b/>
          <w:sz w:val="26"/>
          <w:szCs w:val="26"/>
          <w:lang w:eastAsia="ar-SA"/>
        </w:rPr>
      </w:pPr>
      <w:r>
        <w:rPr>
          <w:b/>
          <w:noProof/>
          <w:lang w:eastAsia="es-PE"/>
        </w:rPr>
        <w:lastRenderedPageBreak/>
        <w:drawing>
          <wp:inline distT="0" distB="0" distL="0" distR="0" wp14:anchorId="13007940" wp14:editId="143854DC">
            <wp:extent cx="1176655" cy="1566545"/>
            <wp:effectExtent l="0" t="0" r="444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76655" cy="1566545"/>
                    </a:xfrm>
                    <a:prstGeom prst="rect">
                      <a:avLst/>
                    </a:prstGeom>
                    <a:noFill/>
                    <a:ln>
                      <a:noFill/>
                    </a:ln>
                  </pic:spPr>
                </pic:pic>
              </a:graphicData>
            </a:graphic>
          </wp:inline>
        </w:drawing>
      </w:r>
    </w:p>
    <w:p w:rsidR="00B7261B" w:rsidRDefault="00B7261B" w:rsidP="00B7261B">
      <w:pPr>
        <w:keepNext/>
        <w:keepLines/>
        <w:spacing w:line="276" w:lineRule="auto"/>
        <w:ind w:left="851" w:firstLine="708"/>
        <w:outlineLvl w:val="0"/>
        <w:rPr>
          <w:rFonts w:ascii="Arial Narrow" w:hAnsi="Arial Narrow"/>
          <w:b/>
          <w:bCs/>
          <w:caps/>
          <w:lang w:eastAsia="es-ES_tradnl"/>
        </w:rPr>
      </w:pPr>
    </w:p>
    <w:p w:rsidR="00B7261B" w:rsidRDefault="00B7261B" w:rsidP="00B7261B">
      <w:pPr>
        <w:keepNext/>
        <w:keepLines/>
        <w:spacing w:line="276" w:lineRule="auto"/>
        <w:ind w:left="851" w:firstLine="708"/>
        <w:outlineLvl w:val="0"/>
        <w:rPr>
          <w:rFonts w:ascii="Arial Narrow" w:hAnsi="Arial Narrow"/>
          <w:b/>
          <w:bCs/>
          <w:caps/>
          <w:lang w:eastAsia="es-ES_tradnl"/>
        </w:rPr>
      </w:pPr>
    </w:p>
    <w:p w:rsidR="00B7261B" w:rsidRPr="00575926" w:rsidRDefault="00B7261B" w:rsidP="00B7261B">
      <w:pPr>
        <w:keepNext/>
        <w:keepLines/>
        <w:spacing w:line="276" w:lineRule="auto"/>
        <w:ind w:left="851" w:firstLine="708"/>
        <w:jc w:val="center"/>
        <w:outlineLvl w:val="0"/>
        <w:rPr>
          <w:rFonts w:ascii="Arial Narrow" w:hAnsi="Arial Narrow"/>
          <w:b/>
          <w:bCs/>
          <w:caps/>
          <w:lang w:eastAsia="es-ES_tradnl"/>
        </w:rPr>
      </w:pPr>
      <w:r w:rsidRPr="00575926">
        <w:rPr>
          <w:rFonts w:ascii="Arial Narrow" w:hAnsi="Arial Narrow"/>
          <w:b/>
          <w:bCs/>
          <w:caps/>
          <w:lang w:val="x-none" w:eastAsia="es-ES_tradnl"/>
        </w:rPr>
        <w:t>Liliana del Rocío Hernández Pant</w:t>
      </w:r>
      <w:r w:rsidRPr="00575926">
        <w:rPr>
          <w:rFonts w:ascii="Arial Narrow" w:hAnsi="Arial Narrow"/>
          <w:b/>
          <w:bCs/>
          <w:caps/>
          <w:lang w:eastAsia="es-ES_tradnl"/>
        </w:rPr>
        <w:t>a de Zapata</w:t>
      </w:r>
    </w:p>
    <w:p w:rsidR="00143FF0" w:rsidRPr="00A12BE5" w:rsidRDefault="00143FF0" w:rsidP="00143FF0">
      <w:pPr>
        <w:pStyle w:val="Textoindependiente"/>
        <w:numPr>
          <w:ilvl w:val="0"/>
          <w:numId w:val="2"/>
        </w:numPr>
        <w:spacing w:before="34"/>
        <w:ind w:right="116"/>
        <w:jc w:val="both"/>
        <w:rPr>
          <w:rFonts w:ascii="Arial" w:hAnsi="Arial" w:cs="Arial"/>
          <w:b/>
          <w:sz w:val="22"/>
          <w:szCs w:val="22"/>
          <w:lang w:val="es-PE"/>
        </w:rPr>
      </w:pPr>
      <w:r w:rsidRPr="00A12BE5">
        <w:rPr>
          <w:rFonts w:ascii="Arial" w:hAnsi="Arial" w:cs="Arial"/>
          <w:b/>
          <w:sz w:val="22"/>
          <w:szCs w:val="22"/>
          <w:lang w:val="es-PE"/>
        </w:rPr>
        <w:t>Trabaja con Nosotros</w:t>
      </w:r>
    </w:p>
    <w:p w:rsidR="00143FF0" w:rsidRDefault="00B7261B" w:rsidP="00143FF0">
      <w:pPr>
        <w:pStyle w:val="Textoindependiente"/>
        <w:spacing w:before="34"/>
        <w:ind w:left="1521" w:right="116"/>
        <w:jc w:val="both"/>
        <w:rPr>
          <w:rFonts w:ascii="Verdana" w:hAnsi="Verdana"/>
          <w:color w:val="000000"/>
          <w:sz w:val="18"/>
          <w:szCs w:val="18"/>
          <w:lang w:val="es-PE"/>
        </w:rPr>
      </w:pPr>
      <w:r>
        <w:rPr>
          <w:rFonts w:ascii="Verdana" w:hAnsi="Verdana"/>
          <w:color w:val="000000"/>
          <w:sz w:val="18"/>
          <w:szCs w:val="18"/>
          <w:lang w:val="es-PE"/>
        </w:rPr>
        <w:t xml:space="preserve">Nuestra Notaria </w:t>
      </w:r>
      <w:proofErr w:type="spellStart"/>
      <w:r>
        <w:rPr>
          <w:rFonts w:ascii="Verdana" w:hAnsi="Verdana"/>
          <w:color w:val="000000"/>
          <w:sz w:val="18"/>
          <w:szCs w:val="18"/>
          <w:lang w:val="es-PE"/>
        </w:rPr>
        <w:t>esta</w:t>
      </w:r>
      <w:proofErr w:type="spellEnd"/>
      <w:r>
        <w:rPr>
          <w:rFonts w:ascii="Verdana" w:hAnsi="Verdana"/>
          <w:color w:val="000000"/>
          <w:sz w:val="18"/>
          <w:szCs w:val="18"/>
          <w:lang w:val="es-PE"/>
        </w:rPr>
        <w:t xml:space="preserve"> </w:t>
      </w:r>
      <w:r w:rsidRPr="00B7261B">
        <w:rPr>
          <w:rFonts w:ascii="Verdana" w:hAnsi="Verdana"/>
          <w:color w:val="000000"/>
          <w:sz w:val="18"/>
          <w:szCs w:val="18"/>
          <w:lang w:val="es-PE"/>
        </w:rPr>
        <w:t xml:space="preserve">en constante búsqueda de nuevos </w:t>
      </w:r>
      <w:r>
        <w:rPr>
          <w:rFonts w:ascii="Verdana" w:hAnsi="Verdana"/>
          <w:color w:val="000000"/>
          <w:sz w:val="18"/>
          <w:szCs w:val="18"/>
          <w:lang w:val="es-PE"/>
        </w:rPr>
        <w:t xml:space="preserve">profesionales que deseen incorporarse a nuestra organización. Si usted desea formar parte de nuestro staff de colaboradores, </w:t>
      </w:r>
      <w:r w:rsidRPr="00B7261B">
        <w:rPr>
          <w:rFonts w:ascii="Verdana" w:hAnsi="Verdana"/>
          <w:color w:val="000000"/>
          <w:sz w:val="18"/>
          <w:szCs w:val="18"/>
          <w:lang w:val="es-PE"/>
        </w:rPr>
        <w:t>enví</w:t>
      </w:r>
      <w:r>
        <w:rPr>
          <w:rFonts w:ascii="Verdana" w:hAnsi="Verdana"/>
          <w:color w:val="000000"/>
          <w:sz w:val="18"/>
          <w:szCs w:val="18"/>
          <w:lang w:val="es-PE"/>
        </w:rPr>
        <w:t>enos</w:t>
      </w:r>
      <w:r w:rsidRPr="00B7261B">
        <w:rPr>
          <w:rFonts w:ascii="Verdana" w:hAnsi="Verdana"/>
          <w:color w:val="000000"/>
          <w:sz w:val="18"/>
          <w:szCs w:val="18"/>
          <w:lang w:val="es-PE"/>
        </w:rPr>
        <w:t xml:space="preserve"> </w:t>
      </w:r>
      <w:r>
        <w:rPr>
          <w:rFonts w:ascii="Verdana" w:hAnsi="Verdana"/>
          <w:color w:val="000000"/>
          <w:sz w:val="18"/>
          <w:szCs w:val="18"/>
          <w:lang w:val="es-PE"/>
        </w:rPr>
        <w:t>s</w:t>
      </w:r>
      <w:r w:rsidRPr="00B7261B">
        <w:rPr>
          <w:rFonts w:ascii="Verdana" w:hAnsi="Verdana"/>
          <w:color w:val="000000"/>
          <w:sz w:val="18"/>
          <w:szCs w:val="18"/>
          <w:lang w:val="es-PE"/>
        </w:rPr>
        <w:t>u CV en el siguiente formulario web:</w:t>
      </w:r>
    </w:p>
    <w:tbl>
      <w:tblPr>
        <w:tblW w:w="7500" w:type="dxa"/>
        <w:tblCellSpacing w:w="15" w:type="dxa"/>
        <w:tblInd w:w="1779" w:type="dxa"/>
        <w:tblCellMar>
          <w:top w:w="15" w:type="dxa"/>
          <w:left w:w="15" w:type="dxa"/>
          <w:bottom w:w="15" w:type="dxa"/>
          <w:right w:w="15" w:type="dxa"/>
        </w:tblCellMar>
        <w:tblLook w:val="04A0" w:firstRow="1" w:lastRow="0" w:firstColumn="1" w:lastColumn="0" w:noHBand="0" w:noVBand="1"/>
      </w:tblPr>
      <w:tblGrid>
        <w:gridCol w:w="1708"/>
        <w:gridCol w:w="5792"/>
      </w:tblGrid>
      <w:tr w:rsidR="00B7261B" w:rsidRPr="00B7261B" w:rsidTr="00A12BE5">
        <w:trPr>
          <w:trHeight w:val="480"/>
          <w:tblCellSpacing w:w="15" w:type="dxa"/>
        </w:trPr>
        <w:tc>
          <w:tcPr>
            <w:tcW w:w="1663" w:type="dxa"/>
            <w:vAlign w:val="center"/>
            <w:hideMark/>
          </w:tcPr>
          <w:p w:rsidR="00B7261B" w:rsidRPr="00B7261B" w:rsidRDefault="00B7261B" w:rsidP="00B7261B">
            <w:pPr>
              <w:spacing w:after="0" w:line="240" w:lineRule="auto"/>
              <w:rPr>
                <w:rFonts w:ascii="Verdana" w:eastAsia="Times New Roman" w:hAnsi="Verdana" w:cs="Times New Roman"/>
                <w:color w:val="000000"/>
                <w:sz w:val="18"/>
                <w:szCs w:val="18"/>
                <w:lang w:eastAsia="es-PE"/>
              </w:rPr>
            </w:pPr>
            <w:r w:rsidRPr="00B7261B">
              <w:rPr>
                <w:rFonts w:ascii="Verdana" w:eastAsia="Times New Roman" w:hAnsi="Verdana" w:cs="Times New Roman"/>
                <w:color w:val="000000"/>
                <w:sz w:val="18"/>
                <w:szCs w:val="18"/>
                <w:lang w:eastAsia="es-PE"/>
              </w:rPr>
              <w:t>Nombres:</w:t>
            </w:r>
          </w:p>
        </w:tc>
        <w:tc>
          <w:tcPr>
            <w:tcW w:w="5747" w:type="dxa"/>
            <w:vAlign w:val="center"/>
            <w:hideMark/>
          </w:tcPr>
          <w:p w:rsidR="00B7261B" w:rsidRPr="00B7261B" w:rsidRDefault="00B7261B" w:rsidP="00B7261B">
            <w:pPr>
              <w:spacing w:after="0" w:line="240" w:lineRule="auto"/>
              <w:rPr>
                <w:rFonts w:ascii="Verdana" w:eastAsia="Times New Roman" w:hAnsi="Verdana" w:cs="Times New Roman"/>
                <w:color w:val="000000"/>
                <w:sz w:val="18"/>
                <w:szCs w:val="18"/>
                <w:lang w:eastAsia="es-PE"/>
              </w:rPr>
            </w:pPr>
            <w:r w:rsidRPr="00B7261B">
              <w:rPr>
                <w:rFonts w:ascii="Verdana" w:eastAsia="Times New Roman" w:hAnsi="Verdana" w:cs="Times New Roman"/>
                <w:color w:val="000000"/>
                <w:sz w:val="18"/>
                <w:szCs w:val="18"/>
                <w:lang w:eastAsia="es-PE"/>
              </w:rPr>
              <w:object w:dxaOrig="144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4" type="#_x0000_t75" style="width:1in;height:18pt" o:ole="">
                  <v:imagedata r:id="rId8" o:title=""/>
                </v:shape>
                <w:control r:id="rId9" w:name="DefaultOcxName" w:shapeid="_x0000_i1114"/>
              </w:object>
            </w:r>
          </w:p>
        </w:tc>
      </w:tr>
      <w:tr w:rsidR="00B7261B" w:rsidRPr="00B7261B" w:rsidTr="00A12BE5">
        <w:trPr>
          <w:trHeight w:val="480"/>
          <w:tblCellSpacing w:w="15" w:type="dxa"/>
        </w:trPr>
        <w:tc>
          <w:tcPr>
            <w:tcW w:w="0" w:type="auto"/>
            <w:vAlign w:val="center"/>
            <w:hideMark/>
          </w:tcPr>
          <w:p w:rsidR="00B7261B" w:rsidRPr="00B7261B" w:rsidRDefault="00B7261B" w:rsidP="00B7261B">
            <w:pPr>
              <w:spacing w:after="0" w:line="240" w:lineRule="auto"/>
              <w:rPr>
                <w:rFonts w:ascii="Verdana" w:eastAsia="Times New Roman" w:hAnsi="Verdana" w:cs="Times New Roman"/>
                <w:color w:val="000000"/>
                <w:sz w:val="18"/>
                <w:szCs w:val="18"/>
                <w:lang w:eastAsia="es-PE"/>
              </w:rPr>
            </w:pPr>
            <w:r w:rsidRPr="00B7261B">
              <w:rPr>
                <w:rFonts w:ascii="Verdana" w:eastAsia="Times New Roman" w:hAnsi="Verdana" w:cs="Times New Roman"/>
                <w:color w:val="000000"/>
                <w:sz w:val="18"/>
                <w:szCs w:val="18"/>
                <w:lang w:eastAsia="es-PE"/>
              </w:rPr>
              <w:t>Apellidos:</w:t>
            </w:r>
          </w:p>
        </w:tc>
        <w:tc>
          <w:tcPr>
            <w:tcW w:w="0" w:type="auto"/>
            <w:vAlign w:val="center"/>
            <w:hideMark/>
          </w:tcPr>
          <w:p w:rsidR="00B7261B" w:rsidRPr="00B7261B" w:rsidRDefault="00B7261B" w:rsidP="00B7261B">
            <w:pPr>
              <w:spacing w:after="0" w:line="240" w:lineRule="auto"/>
              <w:rPr>
                <w:rFonts w:ascii="Verdana" w:eastAsia="Times New Roman" w:hAnsi="Verdana" w:cs="Times New Roman"/>
                <w:color w:val="000000"/>
                <w:sz w:val="18"/>
                <w:szCs w:val="18"/>
                <w:lang w:eastAsia="es-PE"/>
              </w:rPr>
            </w:pPr>
            <w:r w:rsidRPr="00B7261B">
              <w:rPr>
                <w:rFonts w:ascii="Verdana" w:eastAsia="Times New Roman" w:hAnsi="Verdana" w:cs="Times New Roman"/>
                <w:color w:val="000000"/>
                <w:sz w:val="18"/>
                <w:szCs w:val="18"/>
                <w:lang w:eastAsia="es-PE"/>
              </w:rPr>
              <w:object w:dxaOrig="1440" w:dyaOrig="360">
                <v:shape id="_x0000_i1113" type="#_x0000_t75" style="width:1in;height:18pt" o:ole="">
                  <v:imagedata r:id="rId8" o:title=""/>
                </v:shape>
                <w:control r:id="rId10" w:name="DefaultOcxName1" w:shapeid="_x0000_i1113"/>
              </w:object>
            </w:r>
          </w:p>
        </w:tc>
      </w:tr>
      <w:tr w:rsidR="00B7261B" w:rsidRPr="00B7261B" w:rsidTr="00A12BE5">
        <w:trPr>
          <w:trHeight w:val="480"/>
          <w:tblCellSpacing w:w="15" w:type="dxa"/>
        </w:trPr>
        <w:tc>
          <w:tcPr>
            <w:tcW w:w="0" w:type="auto"/>
            <w:vAlign w:val="center"/>
            <w:hideMark/>
          </w:tcPr>
          <w:p w:rsidR="00B7261B" w:rsidRPr="00B7261B" w:rsidRDefault="00B7261B" w:rsidP="00B7261B">
            <w:pPr>
              <w:spacing w:after="0" w:line="240" w:lineRule="auto"/>
              <w:rPr>
                <w:rFonts w:ascii="Verdana" w:eastAsia="Times New Roman" w:hAnsi="Verdana" w:cs="Times New Roman"/>
                <w:color w:val="000000"/>
                <w:sz w:val="18"/>
                <w:szCs w:val="18"/>
                <w:lang w:eastAsia="es-PE"/>
              </w:rPr>
            </w:pPr>
            <w:r w:rsidRPr="00B7261B">
              <w:rPr>
                <w:rFonts w:ascii="Verdana" w:eastAsia="Times New Roman" w:hAnsi="Verdana" w:cs="Times New Roman"/>
                <w:color w:val="000000"/>
                <w:sz w:val="18"/>
                <w:szCs w:val="18"/>
                <w:lang w:eastAsia="es-PE"/>
              </w:rPr>
              <w:t>Teléfono:</w:t>
            </w:r>
          </w:p>
        </w:tc>
        <w:tc>
          <w:tcPr>
            <w:tcW w:w="0" w:type="auto"/>
            <w:vAlign w:val="center"/>
            <w:hideMark/>
          </w:tcPr>
          <w:p w:rsidR="00B7261B" w:rsidRPr="00B7261B" w:rsidRDefault="00B7261B" w:rsidP="00B7261B">
            <w:pPr>
              <w:spacing w:after="0" w:line="240" w:lineRule="auto"/>
              <w:rPr>
                <w:rFonts w:ascii="Verdana" w:eastAsia="Times New Roman" w:hAnsi="Verdana" w:cs="Times New Roman"/>
                <w:color w:val="000000"/>
                <w:sz w:val="18"/>
                <w:szCs w:val="18"/>
                <w:lang w:eastAsia="es-PE"/>
              </w:rPr>
            </w:pPr>
            <w:r w:rsidRPr="00B7261B">
              <w:rPr>
                <w:rFonts w:ascii="Verdana" w:eastAsia="Times New Roman" w:hAnsi="Verdana" w:cs="Times New Roman"/>
                <w:color w:val="000000"/>
                <w:sz w:val="18"/>
                <w:szCs w:val="18"/>
                <w:lang w:eastAsia="es-PE"/>
              </w:rPr>
              <w:object w:dxaOrig="1440" w:dyaOrig="360">
                <v:shape id="_x0000_i1112" type="#_x0000_t75" style="width:1in;height:18pt" o:ole="">
                  <v:imagedata r:id="rId8" o:title=""/>
                </v:shape>
                <w:control r:id="rId11" w:name="DefaultOcxName2" w:shapeid="_x0000_i1112"/>
              </w:object>
            </w:r>
          </w:p>
        </w:tc>
      </w:tr>
      <w:tr w:rsidR="00B7261B" w:rsidRPr="00B7261B" w:rsidTr="00A12BE5">
        <w:trPr>
          <w:trHeight w:val="480"/>
          <w:tblCellSpacing w:w="15" w:type="dxa"/>
        </w:trPr>
        <w:tc>
          <w:tcPr>
            <w:tcW w:w="0" w:type="auto"/>
            <w:vAlign w:val="center"/>
            <w:hideMark/>
          </w:tcPr>
          <w:p w:rsidR="00B7261B" w:rsidRPr="00B7261B" w:rsidRDefault="00B7261B" w:rsidP="00B7261B">
            <w:pPr>
              <w:spacing w:after="0" w:line="240" w:lineRule="auto"/>
              <w:rPr>
                <w:rFonts w:ascii="Verdana" w:eastAsia="Times New Roman" w:hAnsi="Verdana" w:cs="Times New Roman"/>
                <w:color w:val="000000"/>
                <w:sz w:val="18"/>
                <w:szCs w:val="18"/>
                <w:lang w:eastAsia="es-PE"/>
              </w:rPr>
            </w:pPr>
            <w:r w:rsidRPr="00B7261B">
              <w:rPr>
                <w:rFonts w:ascii="Verdana" w:eastAsia="Times New Roman" w:hAnsi="Verdana" w:cs="Times New Roman"/>
                <w:color w:val="000000"/>
                <w:sz w:val="18"/>
                <w:szCs w:val="18"/>
                <w:lang w:eastAsia="es-PE"/>
              </w:rPr>
              <w:t>Email:</w:t>
            </w:r>
          </w:p>
        </w:tc>
        <w:tc>
          <w:tcPr>
            <w:tcW w:w="0" w:type="auto"/>
            <w:vAlign w:val="center"/>
            <w:hideMark/>
          </w:tcPr>
          <w:p w:rsidR="00B7261B" w:rsidRPr="00B7261B" w:rsidRDefault="00B7261B" w:rsidP="00B7261B">
            <w:pPr>
              <w:spacing w:after="0" w:line="240" w:lineRule="auto"/>
              <w:rPr>
                <w:rFonts w:ascii="Verdana" w:eastAsia="Times New Roman" w:hAnsi="Verdana" w:cs="Times New Roman"/>
                <w:color w:val="000000"/>
                <w:sz w:val="18"/>
                <w:szCs w:val="18"/>
                <w:lang w:eastAsia="es-PE"/>
              </w:rPr>
            </w:pPr>
            <w:r w:rsidRPr="00B7261B">
              <w:rPr>
                <w:rFonts w:ascii="Verdana" w:eastAsia="Times New Roman" w:hAnsi="Verdana" w:cs="Times New Roman"/>
                <w:color w:val="000000"/>
                <w:sz w:val="18"/>
                <w:szCs w:val="18"/>
                <w:lang w:eastAsia="es-PE"/>
              </w:rPr>
              <w:object w:dxaOrig="1440" w:dyaOrig="360">
                <v:shape id="_x0000_i1111" type="#_x0000_t75" style="width:1in;height:18pt" o:ole="">
                  <v:imagedata r:id="rId8" o:title=""/>
                </v:shape>
                <w:control r:id="rId12" w:name="DefaultOcxName3" w:shapeid="_x0000_i1111"/>
              </w:object>
            </w:r>
          </w:p>
        </w:tc>
      </w:tr>
      <w:tr w:rsidR="00B7261B" w:rsidRPr="00B7261B" w:rsidTr="00A12BE5">
        <w:trPr>
          <w:trHeight w:val="480"/>
          <w:tblCellSpacing w:w="15" w:type="dxa"/>
        </w:trPr>
        <w:tc>
          <w:tcPr>
            <w:tcW w:w="0" w:type="auto"/>
            <w:vAlign w:val="center"/>
            <w:hideMark/>
          </w:tcPr>
          <w:p w:rsidR="00B7261B" w:rsidRPr="00B7261B" w:rsidRDefault="00B7261B" w:rsidP="00B7261B">
            <w:pPr>
              <w:spacing w:after="0" w:line="240" w:lineRule="auto"/>
              <w:rPr>
                <w:rFonts w:ascii="Verdana" w:eastAsia="Times New Roman" w:hAnsi="Verdana" w:cs="Times New Roman"/>
                <w:color w:val="000000"/>
                <w:sz w:val="18"/>
                <w:szCs w:val="18"/>
                <w:lang w:eastAsia="es-PE"/>
              </w:rPr>
            </w:pPr>
            <w:proofErr w:type="spellStart"/>
            <w:r w:rsidRPr="00B7261B">
              <w:rPr>
                <w:rFonts w:ascii="Verdana" w:eastAsia="Times New Roman" w:hAnsi="Verdana" w:cs="Times New Roman"/>
                <w:color w:val="000000"/>
                <w:sz w:val="18"/>
                <w:szCs w:val="18"/>
                <w:lang w:eastAsia="es-PE"/>
              </w:rPr>
              <w:t>Curriculum</w:t>
            </w:r>
            <w:proofErr w:type="spellEnd"/>
            <w:r w:rsidRPr="00B7261B">
              <w:rPr>
                <w:rFonts w:ascii="Verdana" w:eastAsia="Times New Roman" w:hAnsi="Verdana" w:cs="Times New Roman"/>
                <w:color w:val="000000"/>
                <w:sz w:val="18"/>
                <w:szCs w:val="18"/>
                <w:lang w:eastAsia="es-PE"/>
              </w:rPr>
              <w:t>:</w:t>
            </w:r>
          </w:p>
        </w:tc>
        <w:tc>
          <w:tcPr>
            <w:tcW w:w="0" w:type="auto"/>
            <w:vAlign w:val="center"/>
            <w:hideMark/>
          </w:tcPr>
          <w:p w:rsidR="00B7261B" w:rsidRPr="00B7261B" w:rsidRDefault="00A12BE5" w:rsidP="00B7261B">
            <w:pPr>
              <w:spacing w:after="0" w:line="240" w:lineRule="auto"/>
              <w:rPr>
                <w:rFonts w:ascii="Verdana" w:eastAsia="Times New Roman" w:hAnsi="Verdana" w:cs="Times New Roman"/>
                <w:color w:val="000000"/>
                <w:sz w:val="18"/>
                <w:szCs w:val="18"/>
                <w:lang w:eastAsia="es-PE"/>
              </w:rPr>
            </w:pPr>
            <w:r>
              <w:rPr>
                <w:rFonts w:ascii="Verdana" w:eastAsia="Times New Roman" w:hAnsi="Verdana" w:cs="Times New Roman"/>
                <w:color w:val="000000"/>
                <w:sz w:val="18"/>
                <w:szCs w:val="18"/>
                <w:lang w:eastAsia="es-PE"/>
              </w:rPr>
              <w:t xml:space="preserve">Adjuntar Archivo </w:t>
            </w:r>
          </w:p>
        </w:tc>
      </w:tr>
      <w:tr w:rsidR="00B7261B" w:rsidRPr="00B7261B" w:rsidTr="00A12BE5">
        <w:trPr>
          <w:trHeight w:val="480"/>
          <w:tblCellSpacing w:w="15" w:type="dxa"/>
        </w:trPr>
        <w:tc>
          <w:tcPr>
            <w:tcW w:w="0" w:type="auto"/>
            <w:vAlign w:val="center"/>
            <w:hideMark/>
          </w:tcPr>
          <w:p w:rsidR="00B7261B" w:rsidRPr="00B7261B" w:rsidRDefault="00B7261B" w:rsidP="00B7261B">
            <w:pPr>
              <w:spacing w:after="0" w:line="240" w:lineRule="auto"/>
              <w:rPr>
                <w:rFonts w:ascii="Times New Roman" w:eastAsia="Times New Roman" w:hAnsi="Times New Roman" w:cs="Times New Roman"/>
                <w:sz w:val="20"/>
                <w:szCs w:val="20"/>
                <w:lang w:eastAsia="es-PE"/>
              </w:rPr>
            </w:pPr>
          </w:p>
        </w:tc>
        <w:tc>
          <w:tcPr>
            <w:tcW w:w="0" w:type="auto"/>
            <w:vAlign w:val="center"/>
            <w:hideMark/>
          </w:tcPr>
          <w:p w:rsidR="00B7261B" w:rsidRPr="00B7261B" w:rsidRDefault="00B7261B" w:rsidP="00B7261B">
            <w:pPr>
              <w:spacing w:after="0" w:line="240" w:lineRule="auto"/>
              <w:rPr>
                <w:rFonts w:ascii="Verdana" w:eastAsia="Times New Roman" w:hAnsi="Verdana" w:cs="Times New Roman"/>
                <w:color w:val="000000"/>
                <w:sz w:val="18"/>
                <w:szCs w:val="18"/>
                <w:lang w:eastAsia="es-PE"/>
              </w:rPr>
            </w:pPr>
            <w:r w:rsidRPr="00B7261B">
              <w:rPr>
                <w:rFonts w:ascii="Verdana" w:eastAsia="Times New Roman" w:hAnsi="Verdana" w:cs="Times New Roman"/>
                <w:color w:val="000000"/>
                <w:sz w:val="18"/>
                <w:szCs w:val="18"/>
                <w:lang w:eastAsia="es-PE"/>
              </w:rPr>
              <w:object w:dxaOrig="1440" w:dyaOrig="360">
                <v:shape id="_x0000_i1121" type="#_x0000_t75" style="width:57.75pt;height:21.75pt" o:ole="">
                  <v:imagedata r:id="rId13" o:title=""/>
                </v:shape>
                <w:control r:id="rId14" w:name="DefaultOcxName4" w:shapeid="_x0000_i1121"/>
              </w:object>
            </w:r>
          </w:p>
        </w:tc>
      </w:tr>
    </w:tbl>
    <w:p w:rsidR="00B7261B" w:rsidRDefault="00B7261B" w:rsidP="00143FF0">
      <w:pPr>
        <w:pStyle w:val="Textoindependiente"/>
        <w:spacing w:before="34"/>
        <w:ind w:left="1521" w:right="116"/>
        <w:jc w:val="both"/>
        <w:rPr>
          <w:rFonts w:ascii="Verdana" w:hAnsi="Verdana"/>
          <w:color w:val="000000"/>
          <w:sz w:val="18"/>
          <w:szCs w:val="18"/>
          <w:lang w:val="es-PE"/>
        </w:rPr>
      </w:pPr>
    </w:p>
    <w:p w:rsidR="00B7261B" w:rsidRPr="00B7261B" w:rsidRDefault="00B7261B" w:rsidP="00143FF0">
      <w:pPr>
        <w:pStyle w:val="Textoindependiente"/>
        <w:spacing w:before="34"/>
        <w:ind w:left="1521" w:right="116"/>
        <w:jc w:val="both"/>
        <w:rPr>
          <w:rFonts w:ascii="Arial" w:hAnsi="Arial" w:cs="Arial"/>
          <w:sz w:val="22"/>
          <w:szCs w:val="22"/>
          <w:lang w:val="es-PE"/>
        </w:rPr>
      </w:pPr>
    </w:p>
    <w:p w:rsidR="00143FF0" w:rsidRPr="002828DF" w:rsidRDefault="00143FF0" w:rsidP="00143FF0">
      <w:pPr>
        <w:pStyle w:val="Textoindependiente"/>
        <w:ind w:left="0" w:firstLine="720"/>
        <w:jc w:val="both"/>
        <w:rPr>
          <w:rFonts w:ascii="Arial" w:hAnsi="Arial" w:cs="Arial"/>
          <w:b/>
          <w:sz w:val="22"/>
          <w:szCs w:val="22"/>
          <w:u w:val="single"/>
          <w:lang w:val="es-PE"/>
        </w:rPr>
      </w:pPr>
      <w:r w:rsidRPr="002828DF">
        <w:rPr>
          <w:rFonts w:ascii="Arial" w:hAnsi="Arial" w:cs="Arial"/>
          <w:b/>
          <w:sz w:val="22"/>
          <w:szCs w:val="22"/>
          <w:u w:val="single"/>
          <w:lang w:val="es-PE"/>
        </w:rPr>
        <w:t>SERVICIOS</w:t>
      </w:r>
    </w:p>
    <w:p w:rsidR="00143FF0" w:rsidRPr="002C555B" w:rsidRDefault="00143FF0" w:rsidP="00143FF0">
      <w:pPr>
        <w:pStyle w:val="Ttulo2"/>
        <w:ind w:left="720"/>
        <w:jc w:val="both"/>
        <w:rPr>
          <w:rFonts w:ascii="Arial" w:eastAsia="Arial Narrow" w:hAnsi="Arial" w:cs="Arial"/>
          <w:b w:val="0"/>
          <w:bCs w:val="0"/>
          <w:sz w:val="22"/>
          <w:szCs w:val="22"/>
          <w:lang w:val="es-PE"/>
        </w:rPr>
      </w:pPr>
      <w:r w:rsidRPr="00296694">
        <w:rPr>
          <w:rFonts w:ascii="Arial" w:eastAsia="Arial Narrow" w:hAnsi="Arial" w:cs="Arial"/>
          <w:b w:val="0"/>
          <w:bCs w:val="0"/>
          <w:sz w:val="22"/>
          <w:szCs w:val="22"/>
          <w:lang w:val="es-PE"/>
        </w:rPr>
        <w:t>L</w:t>
      </w:r>
      <w:r>
        <w:rPr>
          <w:rFonts w:ascii="Arial" w:eastAsia="Arial Narrow" w:hAnsi="Arial" w:cs="Arial"/>
          <w:b w:val="0"/>
          <w:bCs w:val="0"/>
          <w:sz w:val="22"/>
          <w:szCs w:val="22"/>
          <w:lang w:val="es-PE"/>
        </w:rPr>
        <w:t>a</w:t>
      </w:r>
      <w:r w:rsidRPr="00296694">
        <w:rPr>
          <w:rFonts w:ascii="Arial" w:eastAsia="Arial Narrow" w:hAnsi="Arial" w:cs="Arial"/>
          <w:b w:val="0"/>
          <w:bCs w:val="0"/>
          <w:sz w:val="22"/>
          <w:szCs w:val="22"/>
          <w:lang w:val="es-PE"/>
        </w:rPr>
        <w:t xml:space="preserve"> Notaría entregara la relación detallada de los servicios que ofrece.</w:t>
      </w:r>
      <w:r>
        <w:rPr>
          <w:rFonts w:ascii="Arial" w:eastAsia="Arial Narrow" w:hAnsi="Arial" w:cs="Arial"/>
          <w:b w:val="0"/>
          <w:bCs w:val="0"/>
          <w:sz w:val="22"/>
          <w:szCs w:val="22"/>
          <w:lang w:val="es-PE"/>
        </w:rPr>
        <w:t xml:space="preserve"> Se adjunta hoja con opciones.</w:t>
      </w:r>
    </w:p>
    <w:p w:rsidR="00143FF0" w:rsidRDefault="00143FF0" w:rsidP="00143FF0">
      <w:pPr>
        <w:pStyle w:val="Textoindependiente"/>
        <w:jc w:val="both"/>
        <w:rPr>
          <w:rFonts w:ascii="Arial" w:hAnsi="Arial" w:cs="Arial"/>
          <w:b/>
          <w:sz w:val="22"/>
          <w:szCs w:val="22"/>
          <w:u w:val="single"/>
          <w:lang w:val="es-PE"/>
        </w:rPr>
      </w:pPr>
    </w:p>
    <w:p w:rsidR="00143FF0" w:rsidRPr="002828DF" w:rsidRDefault="00143FF0" w:rsidP="00143FF0">
      <w:pPr>
        <w:pStyle w:val="Textoindependiente"/>
        <w:jc w:val="both"/>
        <w:rPr>
          <w:rFonts w:ascii="Arial" w:hAnsi="Arial" w:cs="Arial"/>
          <w:b/>
          <w:sz w:val="22"/>
          <w:szCs w:val="22"/>
          <w:u w:val="single"/>
          <w:lang w:val="es-PE"/>
        </w:rPr>
      </w:pPr>
    </w:p>
    <w:p w:rsidR="00143FF0" w:rsidRDefault="00143FF0" w:rsidP="00143FF0">
      <w:pPr>
        <w:pStyle w:val="Textoindependiente"/>
        <w:ind w:left="0" w:firstLine="720"/>
        <w:jc w:val="both"/>
        <w:rPr>
          <w:rFonts w:ascii="Arial" w:hAnsi="Arial" w:cs="Arial"/>
          <w:b/>
          <w:sz w:val="22"/>
          <w:szCs w:val="22"/>
          <w:u w:val="single"/>
          <w:lang w:val="es-PE"/>
        </w:rPr>
      </w:pPr>
    </w:p>
    <w:p w:rsidR="00143FF0" w:rsidRPr="002828DF" w:rsidRDefault="00143FF0" w:rsidP="00143FF0">
      <w:pPr>
        <w:pStyle w:val="Textoindependiente"/>
        <w:ind w:left="0" w:firstLine="720"/>
        <w:jc w:val="both"/>
        <w:rPr>
          <w:rFonts w:ascii="Arial" w:hAnsi="Arial" w:cs="Arial"/>
          <w:b/>
          <w:sz w:val="22"/>
          <w:szCs w:val="22"/>
          <w:u w:val="single"/>
          <w:lang w:val="es-PE"/>
        </w:rPr>
      </w:pPr>
      <w:r w:rsidRPr="002828DF">
        <w:rPr>
          <w:rFonts w:ascii="Arial" w:hAnsi="Arial" w:cs="Arial"/>
          <w:b/>
          <w:sz w:val="22"/>
          <w:szCs w:val="22"/>
          <w:u w:val="single"/>
          <w:lang w:val="es-PE"/>
        </w:rPr>
        <w:t>CONSULTAS Y TRAMITES EN LÍNEA</w:t>
      </w:r>
    </w:p>
    <w:p w:rsidR="00143FF0" w:rsidRDefault="00143FF0" w:rsidP="00143FF0">
      <w:pPr>
        <w:pStyle w:val="Textoindependiente"/>
        <w:spacing w:before="34"/>
        <w:ind w:left="720" w:right="116"/>
        <w:jc w:val="both"/>
        <w:rPr>
          <w:rFonts w:ascii="Arial" w:hAnsi="Arial" w:cs="Arial"/>
          <w:sz w:val="22"/>
          <w:szCs w:val="22"/>
          <w:lang w:val="es-PE"/>
        </w:rPr>
      </w:pPr>
      <w:r>
        <w:rPr>
          <w:rFonts w:ascii="Arial" w:hAnsi="Arial" w:cs="Arial"/>
          <w:sz w:val="22"/>
          <w:szCs w:val="22"/>
          <w:lang w:val="es-PE"/>
        </w:rPr>
        <w:t>Para ingresar a esta zona, se establecerán dos formas de acceder a informacion dependiendo del tipo de cliente y tipo de consulta que se desea realizar, la zona de clientes y la zona de usuarios en general.</w:t>
      </w:r>
    </w:p>
    <w:p w:rsidR="00143FF0" w:rsidRDefault="00143FF0" w:rsidP="00143FF0">
      <w:pPr>
        <w:pStyle w:val="Textoindependiente"/>
        <w:spacing w:before="34"/>
        <w:ind w:left="720" w:right="116"/>
        <w:jc w:val="both"/>
        <w:rPr>
          <w:rFonts w:ascii="Arial" w:hAnsi="Arial" w:cs="Arial"/>
          <w:sz w:val="22"/>
          <w:szCs w:val="22"/>
          <w:lang w:val="es-PE"/>
        </w:rPr>
      </w:pPr>
      <w:r>
        <w:rPr>
          <w:rFonts w:ascii="Arial" w:hAnsi="Arial" w:cs="Arial"/>
          <w:sz w:val="22"/>
          <w:szCs w:val="22"/>
          <w:lang w:val="es-PE"/>
        </w:rPr>
        <w:t xml:space="preserve">Habrá dos fuentes de informacion o BASE DE DATOS para hacer consultas, las que estén registradas en la base de datos del sistema de la notaria y las que estén registradas en la base de datos de los servicios en Línea. Esta base de datos se incluye como parte de la presente propuesta. </w:t>
      </w:r>
    </w:p>
    <w:p w:rsidR="00143FF0" w:rsidRDefault="00143FF0" w:rsidP="00143FF0">
      <w:pPr>
        <w:pStyle w:val="Textoindependiente"/>
        <w:spacing w:before="34"/>
        <w:ind w:left="801" w:right="116"/>
        <w:jc w:val="both"/>
        <w:rPr>
          <w:rFonts w:ascii="Arial" w:hAnsi="Arial" w:cs="Arial"/>
          <w:sz w:val="22"/>
          <w:szCs w:val="22"/>
          <w:lang w:val="es-PE"/>
        </w:rPr>
      </w:pPr>
    </w:p>
    <w:p w:rsidR="00A12BE5" w:rsidRDefault="00A12BE5" w:rsidP="00143FF0">
      <w:pPr>
        <w:pStyle w:val="Textoindependiente"/>
        <w:spacing w:before="34"/>
        <w:ind w:left="801" w:right="116"/>
        <w:jc w:val="both"/>
        <w:rPr>
          <w:rFonts w:ascii="Arial" w:hAnsi="Arial" w:cs="Arial"/>
          <w:sz w:val="22"/>
          <w:szCs w:val="22"/>
          <w:lang w:val="es-PE"/>
        </w:rPr>
      </w:pPr>
    </w:p>
    <w:p w:rsidR="00A12BE5" w:rsidRDefault="00A12BE5" w:rsidP="00143FF0">
      <w:pPr>
        <w:pStyle w:val="Textoindependiente"/>
        <w:spacing w:before="34"/>
        <w:ind w:left="801" w:right="116"/>
        <w:jc w:val="both"/>
        <w:rPr>
          <w:rFonts w:ascii="Arial" w:hAnsi="Arial" w:cs="Arial"/>
          <w:sz w:val="22"/>
          <w:szCs w:val="22"/>
          <w:lang w:val="es-PE"/>
        </w:rPr>
      </w:pPr>
      <w:bookmarkStart w:id="0" w:name="_GoBack"/>
      <w:bookmarkEnd w:id="0"/>
    </w:p>
    <w:p w:rsidR="00143FF0" w:rsidRPr="002828DF" w:rsidRDefault="00143FF0" w:rsidP="00143FF0">
      <w:pPr>
        <w:pStyle w:val="Ttulo2"/>
        <w:ind w:left="0" w:firstLine="720"/>
        <w:jc w:val="both"/>
        <w:rPr>
          <w:rFonts w:ascii="Arial" w:eastAsia="Arial Narrow" w:hAnsi="Arial" w:cs="Arial"/>
          <w:bCs w:val="0"/>
          <w:sz w:val="22"/>
          <w:szCs w:val="22"/>
          <w:u w:val="single"/>
          <w:lang w:val="es-PE"/>
        </w:rPr>
      </w:pPr>
      <w:r w:rsidRPr="002828DF">
        <w:rPr>
          <w:rFonts w:ascii="Arial" w:eastAsia="Arial Narrow" w:hAnsi="Arial" w:cs="Arial"/>
          <w:bCs w:val="0"/>
          <w:sz w:val="22"/>
          <w:szCs w:val="22"/>
          <w:u w:val="single"/>
          <w:lang w:val="es-PE"/>
        </w:rPr>
        <w:t>NOTICIAS</w:t>
      </w:r>
    </w:p>
    <w:p w:rsidR="00143FF0" w:rsidRDefault="00143FF0" w:rsidP="00143FF0">
      <w:pPr>
        <w:pStyle w:val="Textoindependiente"/>
        <w:spacing w:before="34"/>
        <w:ind w:left="720" w:right="116"/>
        <w:jc w:val="both"/>
        <w:rPr>
          <w:rFonts w:ascii="Arial" w:hAnsi="Arial" w:cs="Arial"/>
          <w:sz w:val="22"/>
          <w:szCs w:val="22"/>
          <w:lang w:val="es-PE"/>
        </w:rPr>
      </w:pPr>
      <w:r>
        <w:rPr>
          <w:rFonts w:ascii="Arial" w:hAnsi="Arial" w:cs="Arial"/>
          <w:sz w:val="22"/>
          <w:szCs w:val="22"/>
          <w:lang w:val="es-PE"/>
        </w:rPr>
        <w:t>Menciones, logros y experiencias de éxito de la Notaria, los colaboradores o la Notaría.</w:t>
      </w:r>
    </w:p>
    <w:p w:rsidR="00143FF0" w:rsidRDefault="00143FF0" w:rsidP="00143FF0">
      <w:pPr>
        <w:pStyle w:val="Textoindependiente"/>
        <w:spacing w:before="34"/>
        <w:ind w:left="801" w:right="116"/>
        <w:jc w:val="both"/>
        <w:rPr>
          <w:rFonts w:ascii="Arial" w:hAnsi="Arial" w:cs="Arial"/>
          <w:sz w:val="22"/>
          <w:szCs w:val="22"/>
          <w:lang w:val="es-PE"/>
        </w:rPr>
      </w:pPr>
    </w:p>
    <w:p w:rsidR="00143FF0" w:rsidRPr="002828DF" w:rsidRDefault="00143FF0" w:rsidP="00143FF0">
      <w:pPr>
        <w:pStyle w:val="Ttulo2"/>
        <w:ind w:left="0" w:firstLine="720"/>
        <w:jc w:val="both"/>
        <w:rPr>
          <w:rFonts w:ascii="Arial" w:eastAsia="Arial Narrow" w:hAnsi="Arial" w:cs="Arial"/>
          <w:bCs w:val="0"/>
          <w:sz w:val="22"/>
          <w:szCs w:val="22"/>
          <w:u w:val="single"/>
          <w:lang w:val="es-PE"/>
        </w:rPr>
      </w:pPr>
      <w:r w:rsidRPr="002828DF">
        <w:rPr>
          <w:rFonts w:ascii="Arial" w:eastAsia="Arial Narrow" w:hAnsi="Arial" w:cs="Arial"/>
          <w:bCs w:val="0"/>
          <w:sz w:val="22"/>
          <w:szCs w:val="22"/>
          <w:u w:val="single"/>
          <w:lang w:val="es-PE"/>
        </w:rPr>
        <w:t>CONTACTO Y CONSULTAS EN LINEA</w:t>
      </w:r>
    </w:p>
    <w:p w:rsidR="00143FF0" w:rsidRDefault="00143FF0" w:rsidP="00143FF0">
      <w:pPr>
        <w:pStyle w:val="Textoindependiente"/>
        <w:spacing w:before="34"/>
        <w:ind w:left="0" w:right="116" w:firstLine="720"/>
        <w:jc w:val="both"/>
        <w:rPr>
          <w:rFonts w:ascii="Arial" w:hAnsi="Arial" w:cs="Arial"/>
          <w:sz w:val="22"/>
          <w:szCs w:val="22"/>
          <w:lang w:val="es-PE"/>
        </w:rPr>
      </w:pPr>
      <w:r>
        <w:rPr>
          <w:rFonts w:ascii="Arial" w:hAnsi="Arial" w:cs="Arial"/>
          <w:sz w:val="22"/>
          <w:szCs w:val="22"/>
          <w:lang w:val="es-PE"/>
        </w:rPr>
        <w:t>En esta sección aparecerá la siguiente informacion:</w:t>
      </w:r>
    </w:p>
    <w:p w:rsidR="00143FF0" w:rsidRDefault="00143FF0" w:rsidP="00143FF0">
      <w:pPr>
        <w:pStyle w:val="Textoindependiente"/>
        <w:numPr>
          <w:ilvl w:val="0"/>
          <w:numId w:val="3"/>
        </w:numPr>
        <w:spacing w:before="34"/>
        <w:ind w:right="116"/>
        <w:jc w:val="both"/>
        <w:rPr>
          <w:rFonts w:ascii="Arial" w:hAnsi="Arial" w:cs="Arial"/>
          <w:sz w:val="22"/>
          <w:szCs w:val="22"/>
          <w:lang w:val="es-PE"/>
        </w:rPr>
      </w:pPr>
      <w:r>
        <w:rPr>
          <w:rFonts w:ascii="Arial" w:hAnsi="Arial" w:cs="Arial"/>
          <w:sz w:val="22"/>
          <w:szCs w:val="22"/>
          <w:lang w:val="es-PE"/>
        </w:rPr>
        <w:t>Plano de Ubicación.</w:t>
      </w:r>
    </w:p>
    <w:p w:rsidR="007A6622" w:rsidRDefault="007A6622" w:rsidP="007A6622">
      <w:pPr>
        <w:pStyle w:val="Textoindependiente"/>
        <w:spacing w:before="34"/>
        <w:ind w:left="1416" w:right="116"/>
        <w:jc w:val="both"/>
        <w:rPr>
          <w:rFonts w:ascii="Arial" w:hAnsi="Arial" w:cs="Arial"/>
          <w:sz w:val="22"/>
          <w:szCs w:val="22"/>
          <w:lang w:val="es-PE"/>
        </w:rPr>
      </w:pPr>
      <w:r w:rsidRPr="00143FF0">
        <w:rPr>
          <w:rFonts w:ascii="Arial" w:hAnsi="Arial" w:cs="Arial"/>
          <w:sz w:val="22"/>
          <w:szCs w:val="22"/>
          <w:lang w:val="es-PE"/>
        </w:rPr>
        <w:t>Ofrec</w:t>
      </w:r>
      <w:r>
        <w:rPr>
          <w:rFonts w:ascii="Arial" w:hAnsi="Arial" w:cs="Arial"/>
          <w:sz w:val="22"/>
          <w:szCs w:val="22"/>
          <w:lang w:val="es-PE"/>
        </w:rPr>
        <w:t xml:space="preserve">emos nuestros </w:t>
      </w:r>
      <w:r w:rsidRPr="00143FF0">
        <w:rPr>
          <w:rFonts w:ascii="Arial" w:hAnsi="Arial" w:cs="Arial"/>
          <w:sz w:val="22"/>
          <w:szCs w:val="22"/>
          <w:lang w:val="es-PE"/>
        </w:rPr>
        <w:t xml:space="preserve">servicios Notariales en Jirón Huancavelica N° 437 </w:t>
      </w:r>
      <w:proofErr w:type="spellStart"/>
      <w:r w:rsidRPr="00143FF0">
        <w:rPr>
          <w:rFonts w:ascii="Arial" w:hAnsi="Arial" w:cs="Arial"/>
          <w:sz w:val="22"/>
          <w:szCs w:val="22"/>
          <w:lang w:val="es-PE"/>
        </w:rPr>
        <w:t>Piura</w:t>
      </w:r>
      <w:r>
        <w:rPr>
          <w:rFonts w:ascii="Arial" w:hAnsi="Arial" w:cs="Arial"/>
          <w:sz w:val="22"/>
          <w:szCs w:val="22"/>
          <w:lang w:val="es-PE"/>
        </w:rPr>
        <w:t>.Nuestro</w:t>
      </w:r>
      <w:proofErr w:type="spellEnd"/>
      <w:r>
        <w:rPr>
          <w:rFonts w:ascii="Arial" w:hAnsi="Arial" w:cs="Arial"/>
          <w:sz w:val="22"/>
          <w:szCs w:val="22"/>
          <w:lang w:val="es-PE"/>
        </w:rPr>
        <w:t xml:space="preserve"> </w:t>
      </w:r>
      <w:r w:rsidRPr="00143FF0">
        <w:rPr>
          <w:rFonts w:ascii="Arial" w:hAnsi="Arial" w:cs="Arial"/>
          <w:sz w:val="22"/>
          <w:szCs w:val="22"/>
          <w:lang w:val="es-PE"/>
        </w:rPr>
        <w:t xml:space="preserve">local </w:t>
      </w:r>
      <w:r>
        <w:rPr>
          <w:rFonts w:ascii="Arial" w:hAnsi="Arial" w:cs="Arial"/>
          <w:sz w:val="22"/>
          <w:szCs w:val="22"/>
          <w:lang w:val="es-PE"/>
        </w:rPr>
        <w:t xml:space="preserve">se encuentra </w:t>
      </w:r>
      <w:r w:rsidRPr="00143FF0">
        <w:rPr>
          <w:rFonts w:ascii="Arial" w:hAnsi="Arial" w:cs="Arial"/>
          <w:sz w:val="22"/>
          <w:szCs w:val="22"/>
          <w:lang w:val="es-PE"/>
        </w:rPr>
        <w:t xml:space="preserve">ubicado en el centro de la ciudad </w:t>
      </w:r>
      <w:r>
        <w:rPr>
          <w:rFonts w:ascii="Arial" w:hAnsi="Arial" w:cs="Arial"/>
          <w:sz w:val="22"/>
          <w:szCs w:val="22"/>
          <w:lang w:val="es-PE"/>
        </w:rPr>
        <w:t>y es d</w:t>
      </w:r>
      <w:r w:rsidRPr="00143FF0">
        <w:rPr>
          <w:rFonts w:ascii="Arial" w:hAnsi="Arial" w:cs="Arial"/>
          <w:sz w:val="22"/>
          <w:szCs w:val="22"/>
          <w:lang w:val="es-PE"/>
        </w:rPr>
        <w:t>e muy fácil acceso al Público.</w:t>
      </w:r>
    </w:p>
    <w:p w:rsidR="00143FF0" w:rsidRDefault="00143FF0" w:rsidP="00143FF0">
      <w:pPr>
        <w:pStyle w:val="Textoindependiente"/>
        <w:numPr>
          <w:ilvl w:val="0"/>
          <w:numId w:val="3"/>
        </w:numPr>
        <w:spacing w:before="34"/>
        <w:ind w:right="116"/>
        <w:jc w:val="both"/>
        <w:rPr>
          <w:rFonts w:ascii="Arial" w:hAnsi="Arial" w:cs="Arial"/>
          <w:sz w:val="22"/>
          <w:szCs w:val="22"/>
          <w:lang w:val="es-PE"/>
        </w:rPr>
      </w:pPr>
      <w:r>
        <w:rPr>
          <w:rFonts w:ascii="Arial" w:hAnsi="Arial" w:cs="Arial"/>
          <w:sz w:val="22"/>
          <w:szCs w:val="22"/>
          <w:lang w:val="es-PE"/>
        </w:rPr>
        <w:t>Teléfonos o correos de contacto x especialidades.</w:t>
      </w:r>
    </w:p>
    <w:p w:rsidR="00143FF0" w:rsidRDefault="00143FF0" w:rsidP="00143FF0">
      <w:pPr>
        <w:pStyle w:val="Textoindependiente"/>
        <w:numPr>
          <w:ilvl w:val="0"/>
          <w:numId w:val="3"/>
        </w:numPr>
        <w:spacing w:before="34"/>
        <w:ind w:right="116"/>
        <w:jc w:val="both"/>
        <w:rPr>
          <w:rFonts w:ascii="Arial" w:hAnsi="Arial" w:cs="Arial"/>
          <w:sz w:val="22"/>
          <w:szCs w:val="22"/>
          <w:lang w:val="es-PE"/>
        </w:rPr>
      </w:pPr>
      <w:r>
        <w:rPr>
          <w:rFonts w:ascii="Arial" w:hAnsi="Arial" w:cs="Arial"/>
          <w:sz w:val="22"/>
          <w:szCs w:val="22"/>
          <w:lang w:val="es-PE"/>
        </w:rPr>
        <w:t>Formato de consultas.</w:t>
      </w:r>
    </w:p>
    <w:p w:rsidR="00143FF0" w:rsidRDefault="00143FF0" w:rsidP="00143FF0">
      <w:pPr>
        <w:pStyle w:val="Textoindependiente"/>
        <w:numPr>
          <w:ilvl w:val="0"/>
          <w:numId w:val="3"/>
        </w:numPr>
        <w:spacing w:before="34"/>
        <w:ind w:right="116"/>
        <w:jc w:val="both"/>
        <w:rPr>
          <w:rFonts w:ascii="Arial" w:hAnsi="Arial" w:cs="Arial"/>
          <w:sz w:val="22"/>
          <w:szCs w:val="22"/>
          <w:lang w:val="es-PE"/>
        </w:rPr>
      </w:pPr>
      <w:r w:rsidRPr="00BF118F">
        <w:rPr>
          <w:rFonts w:ascii="Arial" w:hAnsi="Arial" w:cs="Arial"/>
          <w:sz w:val="22"/>
          <w:szCs w:val="22"/>
          <w:lang w:val="es-PE"/>
        </w:rPr>
        <w:t>Horario</w:t>
      </w:r>
      <w:r>
        <w:rPr>
          <w:rFonts w:ascii="Arial" w:hAnsi="Arial" w:cs="Arial"/>
          <w:sz w:val="22"/>
          <w:szCs w:val="22"/>
          <w:lang w:val="es-PE"/>
        </w:rPr>
        <w:t xml:space="preserve"> de atención.</w:t>
      </w:r>
    </w:p>
    <w:p w:rsidR="00143FF0" w:rsidRDefault="007A6622" w:rsidP="00143FF0">
      <w:pPr>
        <w:pStyle w:val="Textoindependiente"/>
        <w:spacing w:before="34"/>
        <w:ind w:left="1416" w:right="116"/>
        <w:jc w:val="both"/>
        <w:rPr>
          <w:rFonts w:ascii="Arial" w:hAnsi="Arial" w:cs="Arial"/>
          <w:sz w:val="22"/>
          <w:szCs w:val="22"/>
          <w:lang w:val="es-PE"/>
        </w:rPr>
      </w:pPr>
      <w:r>
        <w:rPr>
          <w:rFonts w:ascii="Arial" w:hAnsi="Arial" w:cs="Arial"/>
          <w:sz w:val="22"/>
          <w:szCs w:val="22"/>
          <w:lang w:val="es-PE"/>
        </w:rPr>
        <w:t xml:space="preserve">Estamos para servirlo </w:t>
      </w:r>
      <w:r w:rsidR="00143FF0" w:rsidRPr="00143FF0">
        <w:rPr>
          <w:rFonts w:ascii="Arial" w:hAnsi="Arial" w:cs="Arial"/>
          <w:sz w:val="22"/>
          <w:szCs w:val="22"/>
          <w:lang w:val="es-PE"/>
        </w:rPr>
        <w:t>de 8:30 a.m</w:t>
      </w:r>
      <w:r>
        <w:rPr>
          <w:rFonts w:ascii="Arial" w:hAnsi="Arial" w:cs="Arial"/>
          <w:sz w:val="22"/>
          <w:szCs w:val="22"/>
          <w:lang w:val="es-PE"/>
        </w:rPr>
        <w:t>.</w:t>
      </w:r>
      <w:r w:rsidR="00143FF0" w:rsidRPr="00143FF0">
        <w:rPr>
          <w:rFonts w:ascii="Arial" w:hAnsi="Arial" w:cs="Arial"/>
          <w:sz w:val="22"/>
          <w:szCs w:val="22"/>
          <w:lang w:val="es-PE"/>
        </w:rPr>
        <w:t xml:space="preserve"> </w:t>
      </w:r>
      <w:r>
        <w:rPr>
          <w:rFonts w:ascii="Arial" w:hAnsi="Arial" w:cs="Arial"/>
          <w:sz w:val="22"/>
          <w:szCs w:val="22"/>
          <w:lang w:val="es-PE"/>
        </w:rPr>
        <w:t xml:space="preserve">a </w:t>
      </w:r>
      <w:r w:rsidR="00143FF0" w:rsidRPr="00143FF0">
        <w:rPr>
          <w:rFonts w:ascii="Arial" w:hAnsi="Arial" w:cs="Arial"/>
          <w:sz w:val="22"/>
          <w:szCs w:val="22"/>
          <w:lang w:val="es-PE"/>
        </w:rPr>
        <w:t xml:space="preserve">7:30 p.m. </w:t>
      </w:r>
      <w:r>
        <w:rPr>
          <w:rFonts w:ascii="Arial" w:hAnsi="Arial" w:cs="Arial"/>
          <w:sz w:val="22"/>
          <w:szCs w:val="22"/>
          <w:lang w:val="es-PE"/>
        </w:rPr>
        <w:t xml:space="preserve">en horario </w:t>
      </w:r>
      <w:r w:rsidR="00143FF0" w:rsidRPr="00143FF0">
        <w:rPr>
          <w:rFonts w:ascii="Arial" w:hAnsi="Arial" w:cs="Arial"/>
          <w:sz w:val="22"/>
          <w:szCs w:val="22"/>
          <w:lang w:val="es-PE"/>
        </w:rPr>
        <w:t>corrido</w:t>
      </w:r>
    </w:p>
    <w:p w:rsidR="007A2974" w:rsidRDefault="007A2974"/>
    <w:sectPr w:rsidR="007A297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Narrow">
    <w:altName w:val="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Meiryo UI">
    <w:panose1 w:val="020B0604030504040204"/>
    <w:charset w:val="80"/>
    <w:family w:val="swiss"/>
    <w:pitch w:val="variable"/>
    <w:sig w:usb0="E10102FF" w:usb1="EAC7FFFF" w:usb2="00010012" w:usb3="00000000" w:csb0="000200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8F7841"/>
    <w:multiLevelType w:val="hybridMultilevel"/>
    <w:tmpl w:val="3E186838"/>
    <w:lvl w:ilvl="0" w:tplc="280A0001">
      <w:start w:val="1"/>
      <w:numFmt w:val="bullet"/>
      <w:lvlText w:val=""/>
      <w:lvlJc w:val="left"/>
      <w:pPr>
        <w:ind w:left="1501" w:hanging="360"/>
      </w:pPr>
      <w:rPr>
        <w:rFonts w:ascii="Symbol" w:hAnsi="Symbol" w:hint="default"/>
      </w:rPr>
    </w:lvl>
    <w:lvl w:ilvl="1" w:tplc="280A0003" w:tentative="1">
      <w:start w:val="1"/>
      <w:numFmt w:val="bullet"/>
      <w:lvlText w:val="o"/>
      <w:lvlJc w:val="left"/>
      <w:pPr>
        <w:ind w:left="2221" w:hanging="360"/>
      </w:pPr>
      <w:rPr>
        <w:rFonts w:ascii="Courier New" w:hAnsi="Courier New" w:cs="Courier New" w:hint="default"/>
      </w:rPr>
    </w:lvl>
    <w:lvl w:ilvl="2" w:tplc="280A0005" w:tentative="1">
      <w:start w:val="1"/>
      <w:numFmt w:val="bullet"/>
      <w:lvlText w:val=""/>
      <w:lvlJc w:val="left"/>
      <w:pPr>
        <w:ind w:left="2941" w:hanging="360"/>
      </w:pPr>
      <w:rPr>
        <w:rFonts w:ascii="Wingdings" w:hAnsi="Wingdings" w:hint="default"/>
      </w:rPr>
    </w:lvl>
    <w:lvl w:ilvl="3" w:tplc="280A0001" w:tentative="1">
      <w:start w:val="1"/>
      <w:numFmt w:val="bullet"/>
      <w:lvlText w:val=""/>
      <w:lvlJc w:val="left"/>
      <w:pPr>
        <w:ind w:left="3661" w:hanging="360"/>
      </w:pPr>
      <w:rPr>
        <w:rFonts w:ascii="Symbol" w:hAnsi="Symbol" w:hint="default"/>
      </w:rPr>
    </w:lvl>
    <w:lvl w:ilvl="4" w:tplc="280A0003" w:tentative="1">
      <w:start w:val="1"/>
      <w:numFmt w:val="bullet"/>
      <w:lvlText w:val="o"/>
      <w:lvlJc w:val="left"/>
      <w:pPr>
        <w:ind w:left="4381" w:hanging="360"/>
      </w:pPr>
      <w:rPr>
        <w:rFonts w:ascii="Courier New" w:hAnsi="Courier New" w:cs="Courier New" w:hint="default"/>
      </w:rPr>
    </w:lvl>
    <w:lvl w:ilvl="5" w:tplc="280A0005" w:tentative="1">
      <w:start w:val="1"/>
      <w:numFmt w:val="bullet"/>
      <w:lvlText w:val=""/>
      <w:lvlJc w:val="left"/>
      <w:pPr>
        <w:ind w:left="5101" w:hanging="360"/>
      </w:pPr>
      <w:rPr>
        <w:rFonts w:ascii="Wingdings" w:hAnsi="Wingdings" w:hint="default"/>
      </w:rPr>
    </w:lvl>
    <w:lvl w:ilvl="6" w:tplc="280A0001" w:tentative="1">
      <w:start w:val="1"/>
      <w:numFmt w:val="bullet"/>
      <w:lvlText w:val=""/>
      <w:lvlJc w:val="left"/>
      <w:pPr>
        <w:ind w:left="5821" w:hanging="360"/>
      </w:pPr>
      <w:rPr>
        <w:rFonts w:ascii="Symbol" w:hAnsi="Symbol" w:hint="default"/>
      </w:rPr>
    </w:lvl>
    <w:lvl w:ilvl="7" w:tplc="280A0003" w:tentative="1">
      <w:start w:val="1"/>
      <w:numFmt w:val="bullet"/>
      <w:lvlText w:val="o"/>
      <w:lvlJc w:val="left"/>
      <w:pPr>
        <w:ind w:left="6541" w:hanging="360"/>
      </w:pPr>
      <w:rPr>
        <w:rFonts w:ascii="Courier New" w:hAnsi="Courier New" w:cs="Courier New" w:hint="default"/>
      </w:rPr>
    </w:lvl>
    <w:lvl w:ilvl="8" w:tplc="280A0005" w:tentative="1">
      <w:start w:val="1"/>
      <w:numFmt w:val="bullet"/>
      <w:lvlText w:val=""/>
      <w:lvlJc w:val="left"/>
      <w:pPr>
        <w:ind w:left="7261" w:hanging="360"/>
      </w:pPr>
      <w:rPr>
        <w:rFonts w:ascii="Wingdings" w:hAnsi="Wingdings" w:hint="default"/>
      </w:rPr>
    </w:lvl>
  </w:abstractNum>
  <w:abstractNum w:abstractNumId="1" w15:restartNumberingAfterBreak="0">
    <w:nsid w:val="532615F1"/>
    <w:multiLevelType w:val="hybridMultilevel"/>
    <w:tmpl w:val="06D45E8C"/>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 w15:restartNumberingAfterBreak="0">
    <w:nsid w:val="5C724EA7"/>
    <w:multiLevelType w:val="hybridMultilevel"/>
    <w:tmpl w:val="33604614"/>
    <w:lvl w:ilvl="0" w:tplc="280A0001">
      <w:start w:val="1"/>
      <w:numFmt w:val="bullet"/>
      <w:lvlText w:val=""/>
      <w:lvlJc w:val="left"/>
      <w:pPr>
        <w:ind w:left="1501" w:hanging="360"/>
      </w:pPr>
      <w:rPr>
        <w:rFonts w:ascii="Symbol" w:hAnsi="Symbol" w:hint="default"/>
      </w:rPr>
    </w:lvl>
    <w:lvl w:ilvl="1" w:tplc="280A0003" w:tentative="1">
      <w:start w:val="1"/>
      <w:numFmt w:val="bullet"/>
      <w:lvlText w:val="o"/>
      <w:lvlJc w:val="left"/>
      <w:pPr>
        <w:ind w:left="2221" w:hanging="360"/>
      </w:pPr>
      <w:rPr>
        <w:rFonts w:ascii="Courier New" w:hAnsi="Courier New" w:cs="Courier New" w:hint="default"/>
      </w:rPr>
    </w:lvl>
    <w:lvl w:ilvl="2" w:tplc="280A0005" w:tentative="1">
      <w:start w:val="1"/>
      <w:numFmt w:val="bullet"/>
      <w:lvlText w:val=""/>
      <w:lvlJc w:val="left"/>
      <w:pPr>
        <w:ind w:left="2941" w:hanging="360"/>
      </w:pPr>
      <w:rPr>
        <w:rFonts w:ascii="Wingdings" w:hAnsi="Wingdings" w:hint="default"/>
      </w:rPr>
    </w:lvl>
    <w:lvl w:ilvl="3" w:tplc="280A0001" w:tentative="1">
      <w:start w:val="1"/>
      <w:numFmt w:val="bullet"/>
      <w:lvlText w:val=""/>
      <w:lvlJc w:val="left"/>
      <w:pPr>
        <w:ind w:left="3661" w:hanging="360"/>
      </w:pPr>
      <w:rPr>
        <w:rFonts w:ascii="Symbol" w:hAnsi="Symbol" w:hint="default"/>
      </w:rPr>
    </w:lvl>
    <w:lvl w:ilvl="4" w:tplc="280A0003" w:tentative="1">
      <w:start w:val="1"/>
      <w:numFmt w:val="bullet"/>
      <w:lvlText w:val="o"/>
      <w:lvlJc w:val="left"/>
      <w:pPr>
        <w:ind w:left="4381" w:hanging="360"/>
      </w:pPr>
      <w:rPr>
        <w:rFonts w:ascii="Courier New" w:hAnsi="Courier New" w:cs="Courier New" w:hint="default"/>
      </w:rPr>
    </w:lvl>
    <w:lvl w:ilvl="5" w:tplc="280A0005" w:tentative="1">
      <w:start w:val="1"/>
      <w:numFmt w:val="bullet"/>
      <w:lvlText w:val=""/>
      <w:lvlJc w:val="left"/>
      <w:pPr>
        <w:ind w:left="5101" w:hanging="360"/>
      </w:pPr>
      <w:rPr>
        <w:rFonts w:ascii="Wingdings" w:hAnsi="Wingdings" w:hint="default"/>
      </w:rPr>
    </w:lvl>
    <w:lvl w:ilvl="6" w:tplc="280A0001" w:tentative="1">
      <w:start w:val="1"/>
      <w:numFmt w:val="bullet"/>
      <w:lvlText w:val=""/>
      <w:lvlJc w:val="left"/>
      <w:pPr>
        <w:ind w:left="5821" w:hanging="360"/>
      </w:pPr>
      <w:rPr>
        <w:rFonts w:ascii="Symbol" w:hAnsi="Symbol" w:hint="default"/>
      </w:rPr>
    </w:lvl>
    <w:lvl w:ilvl="7" w:tplc="280A0003" w:tentative="1">
      <w:start w:val="1"/>
      <w:numFmt w:val="bullet"/>
      <w:lvlText w:val="o"/>
      <w:lvlJc w:val="left"/>
      <w:pPr>
        <w:ind w:left="6541" w:hanging="360"/>
      </w:pPr>
      <w:rPr>
        <w:rFonts w:ascii="Courier New" w:hAnsi="Courier New" w:cs="Courier New" w:hint="default"/>
      </w:rPr>
    </w:lvl>
    <w:lvl w:ilvl="8" w:tplc="280A0005" w:tentative="1">
      <w:start w:val="1"/>
      <w:numFmt w:val="bullet"/>
      <w:lvlText w:val=""/>
      <w:lvlJc w:val="left"/>
      <w:pPr>
        <w:ind w:left="7261" w:hanging="360"/>
      </w:pPr>
      <w:rPr>
        <w:rFonts w:ascii="Wingdings" w:hAnsi="Wingdings" w:hint="default"/>
      </w:rPr>
    </w:lvl>
  </w:abstractNum>
  <w:abstractNum w:abstractNumId="3" w15:restartNumberingAfterBreak="0">
    <w:nsid w:val="730C6977"/>
    <w:multiLevelType w:val="hybridMultilevel"/>
    <w:tmpl w:val="9612B138"/>
    <w:lvl w:ilvl="0" w:tplc="280A0001">
      <w:start w:val="1"/>
      <w:numFmt w:val="bullet"/>
      <w:lvlText w:val=""/>
      <w:lvlJc w:val="left"/>
      <w:pPr>
        <w:ind w:left="1521" w:hanging="360"/>
      </w:pPr>
      <w:rPr>
        <w:rFonts w:ascii="Symbol" w:hAnsi="Symbol" w:hint="default"/>
      </w:rPr>
    </w:lvl>
    <w:lvl w:ilvl="1" w:tplc="280A0003" w:tentative="1">
      <w:start w:val="1"/>
      <w:numFmt w:val="bullet"/>
      <w:lvlText w:val="o"/>
      <w:lvlJc w:val="left"/>
      <w:pPr>
        <w:ind w:left="2241" w:hanging="360"/>
      </w:pPr>
      <w:rPr>
        <w:rFonts w:ascii="Courier New" w:hAnsi="Courier New" w:cs="Courier New" w:hint="default"/>
      </w:rPr>
    </w:lvl>
    <w:lvl w:ilvl="2" w:tplc="280A0005" w:tentative="1">
      <w:start w:val="1"/>
      <w:numFmt w:val="bullet"/>
      <w:lvlText w:val=""/>
      <w:lvlJc w:val="left"/>
      <w:pPr>
        <w:ind w:left="2961" w:hanging="360"/>
      </w:pPr>
      <w:rPr>
        <w:rFonts w:ascii="Wingdings" w:hAnsi="Wingdings" w:hint="default"/>
      </w:rPr>
    </w:lvl>
    <w:lvl w:ilvl="3" w:tplc="280A0001" w:tentative="1">
      <w:start w:val="1"/>
      <w:numFmt w:val="bullet"/>
      <w:lvlText w:val=""/>
      <w:lvlJc w:val="left"/>
      <w:pPr>
        <w:ind w:left="3681" w:hanging="360"/>
      </w:pPr>
      <w:rPr>
        <w:rFonts w:ascii="Symbol" w:hAnsi="Symbol" w:hint="default"/>
      </w:rPr>
    </w:lvl>
    <w:lvl w:ilvl="4" w:tplc="280A0003" w:tentative="1">
      <w:start w:val="1"/>
      <w:numFmt w:val="bullet"/>
      <w:lvlText w:val="o"/>
      <w:lvlJc w:val="left"/>
      <w:pPr>
        <w:ind w:left="4401" w:hanging="360"/>
      </w:pPr>
      <w:rPr>
        <w:rFonts w:ascii="Courier New" w:hAnsi="Courier New" w:cs="Courier New" w:hint="default"/>
      </w:rPr>
    </w:lvl>
    <w:lvl w:ilvl="5" w:tplc="280A0005" w:tentative="1">
      <w:start w:val="1"/>
      <w:numFmt w:val="bullet"/>
      <w:lvlText w:val=""/>
      <w:lvlJc w:val="left"/>
      <w:pPr>
        <w:ind w:left="5121" w:hanging="360"/>
      </w:pPr>
      <w:rPr>
        <w:rFonts w:ascii="Wingdings" w:hAnsi="Wingdings" w:hint="default"/>
      </w:rPr>
    </w:lvl>
    <w:lvl w:ilvl="6" w:tplc="280A0001" w:tentative="1">
      <w:start w:val="1"/>
      <w:numFmt w:val="bullet"/>
      <w:lvlText w:val=""/>
      <w:lvlJc w:val="left"/>
      <w:pPr>
        <w:ind w:left="5841" w:hanging="360"/>
      </w:pPr>
      <w:rPr>
        <w:rFonts w:ascii="Symbol" w:hAnsi="Symbol" w:hint="default"/>
      </w:rPr>
    </w:lvl>
    <w:lvl w:ilvl="7" w:tplc="280A0003" w:tentative="1">
      <w:start w:val="1"/>
      <w:numFmt w:val="bullet"/>
      <w:lvlText w:val="o"/>
      <w:lvlJc w:val="left"/>
      <w:pPr>
        <w:ind w:left="6561" w:hanging="360"/>
      </w:pPr>
      <w:rPr>
        <w:rFonts w:ascii="Courier New" w:hAnsi="Courier New" w:cs="Courier New" w:hint="default"/>
      </w:rPr>
    </w:lvl>
    <w:lvl w:ilvl="8" w:tplc="280A0005" w:tentative="1">
      <w:start w:val="1"/>
      <w:numFmt w:val="bullet"/>
      <w:lvlText w:val=""/>
      <w:lvlJc w:val="left"/>
      <w:pPr>
        <w:ind w:left="7281"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revisionView w:inkAnnotation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3FF0"/>
    <w:rsid w:val="00143FF0"/>
    <w:rsid w:val="007A2974"/>
    <w:rsid w:val="007A6622"/>
    <w:rsid w:val="00A12BE5"/>
    <w:rsid w:val="00B7261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09C58"/>
  <w15:chartTrackingRefBased/>
  <w15:docId w15:val="{C5558EF6-F187-4EED-ACAC-2860A9182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1"/>
    <w:qFormat/>
    <w:rsid w:val="00143FF0"/>
    <w:pPr>
      <w:widowControl w:val="0"/>
      <w:spacing w:after="0" w:line="240" w:lineRule="auto"/>
      <w:ind w:left="801"/>
      <w:outlineLvl w:val="1"/>
    </w:pPr>
    <w:rPr>
      <w:rFonts w:ascii="Calibri" w:eastAsia="Calibri" w:hAnsi="Calibri"/>
      <w:b/>
      <w:bCs/>
      <w:sz w:val="20"/>
      <w:szCs w:val="20"/>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1"/>
    <w:rsid w:val="00143FF0"/>
    <w:rPr>
      <w:rFonts w:ascii="Calibri" w:eastAsia="Calibri" w:hAnsi="Calibri"/>
      <w:b/>
      <w:bCs/>
      <w:sz w:val="20"/>
      <w:szCs w:val="20"/>
      <w:lang w:val="en-US"/>
    </w:rPr>
  </w:style>
  <w:style w:type="paragraph" w:styleId="Textoindependiente">
    <w:name w:val="Body Text"/>
    <w:basedOn w:val="Normal"/>
    <w:link w:val="TextoindependienteCar"/>
    <w:uiPriority w:val="1"/>
    <w:qFormat/>
    <w:rsid w:val="00143FF0"/>
    <w:pPr>
      <w:widowControl w:val="0"/>
      <w:spacing w:after="0" w:line="240" w:lineRule="auto"/>
      <w:ind w:left="781"/>
    </w:pPr>
    <w:rPr>
      <w:rFonts w:ascii="Arial Narrow" w:eastAsia="Arial Narrow" w:hAnsi="Arial Narrow"/>
      <w:sz w:val="20"/>
      <w:szCs w:val="20"/>
      <w:lang w:val="en-US"/>
    </w:rPr>
  </w:style>
  <w:style w:type="character" w:customStyle="1" w:styleId="TextoindependienteCar">
    <w:name w:val="Texto independiente Car"/>
    <w:basedOn w:val="Fuentedeprrafopredeter"/>
    <w:link w:val="Textoindependiente"/>
    <w:uiPriority w:val="1"/>
    <w:rsid w:val="00143FF0"/>
    <w:rPr>
      <w:rFonts w:ascii="Arial Narrow" w:eastAsia="Arial Narrow" w:hAnsi="Arial Narrow"/>
      <w:sz w:val="20"/>
      <w:szCs w:val="20"/>
      <w:lang w:val="en-US"/>
    </w:rPr>
  </w:style>
  <w:style w:type="paragraph" w:styleId="Prrafodelista">
    <w:name w:val="List Paragraph"/>
    <w:basedOn w:val="Normal"/>
    <w:uiPriority w:val="34"/>
    <w:qFormat/>
    <w:rsid w:val="00143FF0"/>
    <w:pPr>
      <w:ind w:left="720"/>
      <w:contextualSpacing/>
    </w:pPr>
  </w:style>
  <w:style w:type="paragraph" w:styleId="Encabezado">
    <w:name w:val="header"/>
    <w:basedOn w:val="Normal"/>
    <w:link w:val="EncabezadoCar"/>
    <w:rsid w:val="00B7261B"/>
    <w:pPr>
      <w:tabs>
        <w:tab w:val="center" w:pos="4419"/>
        <w:tab w:val="right" w:pos="8838"/>
      </w:tabs>
      <w:spacing w:after="0" w:line="240" w:lineRule="auto"/>
    </w:pPr>
    <w:rPr>
      <w:rFonts w:ascii="Times New Roman" w:eastAsia="Times New Roman" w:hAnsi="Times New Roman" w:cs="Times New Roman"/>
      <w:sz w:val="24"/>
      <w:szCs w:val="24"/>
      <w:lang w:val="es-ES" w:eastAsia="es-ES"/>
    </w:rPr>
  </w:style>
  <w:style w:type="character" w:customStyle="1" w:styleId="EncabezadoCar">
    <w:name w:val="Encabezado Car"/>
    <w:basedOn w:val="Fuentedeprrafopredeter"/>
    <w:link w:val="Encabezado"/>
    <w:rsid w:val="00B7261B"/>
    <w:rPr>
      <w:rFonts w:ascii="Times New Roman" w:eastAsia="Times New Roman" w:hAnsi="Times New Roman" w:cs="Times New Roman"/>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9319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wmf"/><Relationship Id="rId13" Type="http://schemas.openxmlformats.org/officeDocument/2006/relationships/image" Target="media/image5.wmf"/><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control" Target="activeX/activeX4.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control" Target="activeX/activeX3.xml"/><Relationship Id="rId5" Type="http://schemas.openxmlformats.org/officeDocument/2006/relationships/image" Target="media/image1.emf"/><Relationship Id="rId15" Type="http://schemas.openxmlformats.org/officeDocument/2006/relationships/fontTable" Target="fontTable.xml"/><Relationship Id="rId10" Type="http://schemas.openxmlformats.org/officeDocument/2006/relationships/control" Target="activeX/activeX2.xml"/><Relationship Id="rId4" Type="http://schemas.openxmlformats.org/officeDocument/2006/relationships/webSettings" Target="webSettings.xml"/><Relationship Id="rId9" Type="http://schemas.openxmlformats.org/officeDocument/2006/relationships/control" Target="activeX/activeX1.xml"/><Relationship Id="rId14" Type="http://schemas.openxmlformats.org/officeDocument/2006/relationships/control" Target="activeX/activeX5.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5</Pages>
  <Words>1156</Words>
  <Characters>6360</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7501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dc:creator>
  <cp:keywords/>
  <dc:description/>
  <cp:lastModifiedBy>Andrés</cp:lastModifiedBy>
  <cp:revision>1</cp:revision>
  <dcterms:created xsi:type="dcterms:W3CDTF">2016-09-14T02:19:00Z</dcterms:created>
  <dcterms:modified xsi:type="dcterms:W3CDTF">2016-09-14T02:53:00Z</dcterms:modified>
</cp:coreProperties>
</file>