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201DA" w14:textId="2C860538" w:rsidR="000660D7" w:rsidRPr="00AD035F" w:rsidRDefault="000660D7" w:rsidP="00AD035F">
      <w:pPr>
        <w:pStyle w:val="Heading1"/>
        <w:rPr>
          <w:sz w:val="48"/>
          <w:szCs w:val="48"/>
          <w:lang w:val="en-US"/>
        </w:rPr>
      </w:pPr>
      <w:r w:rsidRPr="00AD035F">
        <w:rPr>
          <w:sz w:val="48"/>
          <w:szCs w:val="48"/>
          <w:lang w:val="en-US"/>
        </w:rPr>
        <w:t>Intro to Chaos Final Assignment</w:t>
      </w:r>
      <w:r w:rsidR="00AD035F">
        <w:rPr>
          <w:sz w:val="48"/>
          <w:szCs w:val="48"/>
          <w:lang w:val="en-US"/>
        </w:rPr>
        <w:t xml:space="preserve"> -</w:t>
      </w:r>
    </w:p>
    <w:p w14:paraId="604D1FA1" w14:textId="4F5D4A1E" w:rsidR="00AD035F" w:rsidRPr="00AD035F" w:rsidRDefault="00AD035F" w:rsidP="00AD035F">
      <w:pPr>
        <w:pStyle w:val="Subtitle"/>
        <w:rPr>
          <w:sz w:val="24"/>
          <w:szCs w:val="24"/>
          <w:lang w:val="en-US"/>
        </w:rPr>
      </w:pPr>
      <w:r w:rsidRPr="00AD035F">
        <w:rPr>
          <w:sz w:val="24"/>
          <w:szCs w:val="24"/>
          <w:lang w:val="en-US"/>
        </w:rPr>
        <w:t>Chaotic dynamics in memristive circuits</w:t>
      </w:r>
    </w:p>
    <w:p w14:paraId="3D15F500" w14:textId="10C188CE" w:rsidR="00AD035F" w:rsidRPr="00AD035F" w:rsidRDefault="00AD035F" w:rsidP="00AD035F">
      <w:pPr>
        <w:pStyle w:val="Subtitle"/>
        <w:rPr>
          <w:rStyle w:val="Emphasis"/>
          <w:sz w:val="22"/>
          <w:szCs w:val="22"/>
        </w:rPr>
      </w:pPr>
      <w:proofErr w:type="spellStart"/>
      <w:r w:rsidRPr="00AD035F">
        <w:rPr>
          <w:rStyle w:val="Emphasis"/>
          <w:sz w:val="22"/>
          <w:szCs w:val="22"/>
        </w:rPr>
        <w:t>By</w:t>
      </w:r>
      <w:proofErr w:type="spellEnd"/>
      <w:r>
        <w:rPr>
          <w:rStyle w:val="Emphasis"/>
          <w:sz w:val="22"/>
          <w:szCs w:val="22"/>
        </w:rPr>
        <w:t>:</w:t>
      </w:r>
      <w:r w:rsidRPr="00AD035F">
        <w:rPr>
          <w:rStyle w:val="Emphasis"/>
          <w:sz w:val="22"/>
          <w:szCs w:val="22"/>
        </w:rPr>
        <w:t xml:space="preserve"> Cristian </w:t>
      </w:r>
      <w:proofErr w:type="spellStart"/>
      <w:r w:rsidRPr="00AD035F">
        <w:rPr>
          <w:rStyle w:val="Emphasis"/>
          <w:sz w:val="22"/>
          <w:szCs w:val="22"/>
        </w:rPr>
        <w:t>Daescu</w:t>
      </w:r>
      <w:proofErr w:type="spellEnd"/>
      <w:r w:rsidRPr="00AD035F">
        <w:rPr>
          <w:rStyle w:val="Emphasis"/>
          <w:sz w:val="22"/>
          <w:szCs w:val="22"/>
        </w:rPr>
        <w:t xml:space="preserve"> and </w:t>
      </w:r>
      <w:r w:rsidRPr="00AD035F">
        <w:rPr>
          <w:rStyle w:val="Emphasis"/>
          <w:sz w:val="22"/>
          <w:szCs w:val="22"/>
        </w:rPr>
        <w:t>César González</w:t>
      </w:r>
    </w:p>
    <w:p w14:paraId="41B5E13A" w14:textId="77777777" w:rsidR="00AD035F" w:rsidRPr="00AD035F" w:rsidRDefault="00AD035F" w:rsidP="00AD035F"/>
    <w:p w14:paraId="45CE31BD" w14:textId="3485B65E" w:rsidR="00C956C7" w:rsidRDefault="00CF7A8E" w:rsidP="00C956C7">
      <w:pPr>
        <w:rPr>
          <w:lang w:val="en-US"/>
        </w:rPr>
      </w:pPr>
      <w:r w:rsidRPr="00CF7A8E">
        <w:rPr>
          <w:lang w:val="en-US"/>
        </w:rPr>
        <w:t xml:space="preserve">This paper, "Chaotic dynamics in memristive circuits", explores the dynamic behavior of electrical circuits that incorporate memristors. Memristors, a </w:t>
      </w:r>
      <w:r w:rsidR="00F050C1">
        <w:rPr>
          <w:lang w:val="en-US"/>
        </w:rPr>
        <w:t>combination</w:t>
      </w:r>
      <w:r w:rsidRPr="00CF7A8E">
        <w:rPr>
          <w:lang w:val="en-US"/>
        </w:rPr>
        <w:t xml:space="preserve"> of "memory" and "resistor," are fundamental electrical components whose resistance changes based on the electric charge that has flowed through them. </w:t>
      </w:r>
      <w:r w:rsidR="00F050C1" w:rsidRPr="00F050C1">
        <w:rPr>
          <w:lang w:val="en-US"/>
        </w:rPr>
        <w:t xml:space="preserve">Unlike a standard resistor with constant resistance, a memristor retains its past state, making it nonlinear. </w:t>
      </w:r>
    </w:p>
    <w:p w14:paraId="6FE2147A" w14:textId="37E6BBDF" w:rsidR="00F050C1" w:rsidRDefault="00C956C7" w:rsidP="00CF7A8E">
      <w:pPr>
        <w:rPr>
          <w:lang w:val="en-US"/>
        </w:rPr>
      </w:pPr>
      <w:r w:rsidRPr="00F050C1">
        <w:rPr>
          <w:lang w:val="en-US"/>
        </w:rPr>
        <w:t xml:space="preserve">Chaos refers to a system's sensitive dependence on initial conditions, where small changes in the starting state </w:t>
      </w:r>
      <w:proofErr w:type="gramStart"/>
      <w:r w:rsidRPr="00F050C1">
        <w:rPr>
          <w:lang w:val="en-US"/>
        </w:rPr>
        <w:t>lead</w:t>
      </w:r>
      <w:proofErr w:type="gramEnd"/>
      <w:r w:rsidRPr="00F050C1">
        <w:rPr>
          <w:lang w:val="en-US"/>
        </w:rPr>
        <w:t xml:space="preserve"> to vastly different outcomes. Although these systems are deterministic, their extreme sensitivity leads to unpredictability. The paper explores how memristors, with their inherent nonlinearity, contribute to the emergence of such complex dynamics in circuits.</w:t>
      </w:r>
    </w:p>
    <w:p w14:paraId="67EE3BE5" w14:textId="77777777" w:rsidR="00F050C1" w:rsidRPr="00F050C1" w:rsidRDefault="00F050C1" w:rsidP="00F050C1">
      <w:pPr>
        <w:rPr>
          <w:b/>
          <w:bCs/>
          <w:lang w:val="en-US"/>
        </w:rPr>
      </w:pPr>
      <w:r w:rsidRPr="00F050C1">
        <w:rPr>
          <w:b/>
          <w:bCs/>
          <w:lang w:val="en-US"/>
        </w:rPr>
        <w:t>Memristor's Influence on Circuit Dynamics</w:t>
      </w:r>
    </w:p>
    <w:p w14:paraId="397CA100" w14:textId="2990ED27" w:rsidR="00F050C1" w:rsidRPr="00F050C1" w:rsidRDefault="00F050C1" w:rsidP="00F050C1">
      <w:pPr>
        <w:rPr>
          <w:lang w:val="en-US"/>
        </w:rPr>
      </w:pPr>
      <w:r w:rsidRPr="00F050C1">
        <w:rPr>
          <w:lang w:val="en-US"/>
        </w:rPr>
        <w:t>The paper examines</w:t>
      </w:r>
      <w:r w:rsidR="00C956C7" w:rsidRPr="00CF7A8E">
        <w:rPr>
          <w:lang w:val="en-US"/>
        </w:rPr>
        <w:t xml:space="preserve"> how memristors influence the dynamics of various circuits, specifically focusing on three types:</w:t>
      </w:r>
    </w:p>
    <w:p w14:paraId="7D394A8C" w14:textId="77777777" w:rsidR="00F050C1" w:rsidRPr="00F050C1" w:rsidRDefault="00F050C1" w:rsidP="00F050C1">
      <w:pPr>
        <w:numPr>
          <w:ilvl w:val="0"/>
          <w:numId w:val="3"/>
        </w:numPr>
        <w:rPr>
          <w:lang w:val="en-US"/>
        </w:rPr>
      </w:pPr>
      <w:r w:rsidRPr="00F050C1">
        <w:rPr>
          <w:b/>
          <w:bCs/>
          <w:lang w:val="en-US"/>
        </w:rPr>
        <w:t>Simple Series Circuit:</w:t>
      </w:r>
      <w:r w:rsidRPr="00F050C1">
        <w:rPr>
          <w:lang w:val="en-US"/>
        </w:rPr>
        <w:t xml:space="preserve"> The analysis starts with a basic circuit of a capacitor, inductor, and memristor connected in series. Despite its simplicity, the circuit can generate both periodic (stable, repeating) and chaotic (complex, non-repeating) patterns, demonstrating the memristor's ability to introduce complexity.</w:t>
      </w:r>
    </w:p>
    <w:p w14:paraId="19EDDCFD" w14:textId="77777777" w:rsidR="00F050C1" w:rsidRPr="00F050C1" w:rsidRDefault="00F050C1" w:rsidP="00F050C1">
      <w:pPr>
        <w:numPr>
          <w:ilvl w:val="0"/>
          <w:numId w:val="3"/>
        </w:numPr>
        <w:rPr>
          <w:lang w:val="en-US"/>
        </w:rPr>
      </w:pPr>
      <w:r w:rsidRPr="00F050C1">
        <w:rPr>
          <w:b/>
          <w:bCs/>
          <w:lang w:val="en-US"/>
        </w:rPr>
        <w:t>Modified Chua Circuit:</w:t>
      </w:r>
      <w:r w:rsidRPr="00F050C1">
        <w:rPr>
          <w:lang w:val="en-US"/>
        </w:rPr>
        <w:t xml:space="preserve"> The Chua circuit is known for exhibiting chaos, traditionally using </w:t>
      </w:r>
      <w:proofErr w:type="gramStart"/>
      <w:r w:rsidRPr="00F050C1">
        <w:rPr>
          <w:lang w:val="en-US"/>
        </w:rPr>
        <w:t>a nonlinear</w:t>
      </w:r>
      <w:proofErr w:type="gramEnd"/>
      <w:r w:rsidRPr="00F050C1">
        <w:rPr>
          <w:lang w:val="en-US"/>
        </w:rPr>
        <w:t xml:space="preserve"> negative resistance. Here, a memristor replaces this element, resulting in "coexistence of attractors" or </w:t>
      </w:r>
      <w:proofErr w:type="spellStart"/>
      <w:r w:rsidRPr="00F050C1">
        <w:rPr>
          <w:lang w:val="en-US"/>
        </w:rPr>
        <w:t>multistability</w:t>
      </w:r>
      <w:proofErr w:type="spellEnd"/>
      <w:r w:rsidRPr="00F050C1">
        <w:rPr>
          <w:lang w:val="en-US"/>
        </w:rPr>
        <w:t>. This means the circuit can evolve to different stable states based on its initial conditions, showcasing the possibility of multiple distinct oscillations, both periodic and chaotic.</w:t>
      </w:r>
    </w:p>
    <w:p w14:paraId="5543A0C3" w14:textId="77777777" w:rsidR="00F050C1" w:rsidRPr="00F050C1" w:rsidRDefault="00F050C1" w:rsidP="00F050C1">
      <w:pPr>
        <w:numPr>
          <w:ilvl w:val="0"/>
          <w:numId w:val="3"/>
        </w:numPr>
        <w:rPr>
          <w:lang w:val="en-US"/>
        </w:rPr>
      </w:pPr>
      <w:r w:rsidRPr="00F050C1">
        <w:rPr>
          <w:b/>
          <w:bCs/>
          <w:lang w:val="en-US"/>
        </w:rPr>
        <w:t>Modified Colpitts Circuit:</w:t>
      </w:r>
      <w:r w:rsidRPr="00F050C1">
        <w:rPr>
          <w:lang w:val="en-US"/>
        </w:rPr>
        <w:t xml:space="preserve"> The Colpitts oscillator, typically used for </w:t>
      </w:r>
      <w:proofErr w:type="gramStart"/>
      <w:r w:rsidRPr="00F050C1">
        <w:rPr>
          <w:lang w:val="en-US"/>
        </w:rPr>
        <w:t>high-frequency</w:t>
      </w:r>
      <w:proofErr w:type="gramEnd"/>
      <w:r w:rsidRPr="00F050C1">
        <w:rPr>
          <w:lang w:val="en-US"/>
        </w:rPr>
        <w:t xml:space="preserve"> signals, normally employs a bipolar junction transistor (BJT). In this version, a memristor replaces the exponential nonlinear term of the BJT, leading to "extreme </w:t>
      </w:r>
      <w:proofErr w:type="spellStart"/>
      <w:r w:rsidRPr="00F050C1">
        <w:rPr>
          <w:lang w:val="en-US"/>
        </w:rPr>
        <w:t>multistability</w:t>
      </w:r>
      <w:proofErr w:type="spellEnd"/>
      <w:r w:rsidRPr="00F050C1">
        <w:rPr>
          <w:lang w:val="en-US"/>
        </w:rPr>
        <w:t>". This results in a variety of behaviors including stable fixed points, different periodic cycles, and diverse chaotic patterns, influenced by initial conditions.</w:t>
      </w:r>
    </w:p>
    <w:p w14:paraId="234E3CA0" w14:textId="77777777" w:rsidR="00F050C1" w:rsidRPr="00CF7A8E" w:rsidRDefault="00F050C1" w:rsidP="00CF7A8E">
      <w:pPr>
        <w:rPr>
          <w:lang w:val="en-US"/>
        </w:rPr>
      </w:pPr>
    </w:p>
    <w:p w14:paraId="55E86797" w14:textId="77777777" w:rsidR="00CF7A8E" w:rsidRPr="00CF7A8E" w:rsidRDefault="00CF7A8E" w:rsidP="00CF7A8E">
      <w:pPr>
        <w:rPr>
          <w:lang w:val="en-US"/>
        </w:rPr>
      </w:pPr>
      <w:r w:rsidRPr="00CF7A8E">
        <w:rPr>
          <w:lang w:val="en-US"/>
        </w:rPr>
        <w:pict w14:anchorId="61C48806">
          <v:rect id="_x0000_i1037" style="width:0;height:1.5pt" o:hralign="center" o:hrstd="t" o:hrnoshade="t" o:hr="t" fillcolor="#1b1c1d" stroked="f"/>
        </w:pict>
      </w:r>
    </w:p>
    <w:p w14:paraId="77F18F22" w14:textId="77777777" w:rsidR="00743718" w:rsidRDefault="00743718" w:rsidP="00CF7A8E">
      <w:pPr>
        <w:rPr>
          <w:lang w:val="en-US"/>
        </w:rPr>
      </w:pPr>
    </w:p>
    <w:p w14:paraId="54CEC04E" w14:textId="77777777" w:rsidR="00743718" w:rsidRDefault="00743718" w:rsidP="00CF7A8E">
      <w:pPr>
        <w:rPr>
          <w:lang w:val="en-US"/>
        </w:rPr>
      </w:pPr>
    </w:p>
    <w:p w14:paraId="4FDAE16C" w14:textId="090D0D95" w:rsidR="00CF7A8E" w:rsidRPr="00CF7A8E" w:rsidRDefault="00B47011" w:rsidP="00CF7A8E">
      <w:pPr>
        <w:rPr>
          <w:lang w:val="en-US"/>
        </w:rPr>
      </w:pPr>
      <w:r>
        <w:rPr>
          <w:lang w:val="en-US"/>
        </w:rPr>
        <w:lastRenderedPageBreak/>
        <w:t>We will</w:t>
      </w:r>
      <w:r w:rsidR="00CF7A8E" w:rsidRPr="00CF7A8E">
        <w:rPr>
          <w:lang w:val="en-US"/>
        </w:rPr>
        <w:t xml:space="preserve"> now reproduce the requested panels from the figures using the provided R code.</w:t>
      </w:r>
    </w:p>
    <w:p w14:paraId="233FBDA7" w14:textId="77777777" w:rsidR="00CF7A8E" w:rsidRDefault="00CF7A8E" w:rsidP="00CF7A8E">
      <w:pPr>
        <w:rPr>
          <w:b/>
          <w:bCs/>
          <w:lang w:val="en-US"/>
        </w:rPr>
      </w:pPr>
      <w:r w:rsidRPr="00CF7A8E">
        <w:rPr>
          <w:b/>
          <w:bCs/>
          <w:lang w:val="en-US"/>
        </w:rPr>
        <w:t>Task 1: Reproduce all the panels in Figure 2</w:t>
      </w:r>
    </w:p>
    <w:p w14:paraId="44F8CFC2" w14:textId="77777777" w:rsidR="006A2B10" w:rsidRDefault="006A2B10" w:rsidP="006A2B10">
      <w:pPr>
        <w:rPr>
          <w:lang w:val="en-US"/>
        </w:rPr>
      </w:pPr>
      <w:r w:rsidRPr="006A2B10">
        <w:rPr>
          <w:lang w:val="en-US"/>
        </w:rPr>
        <w:t xml:space="preserve">This R code models the time-dependent behavior of a memristor by solving a system of ordinary differential equations (ODEs) that describe the evolution of the device’s internal state variable w. This variable represents the normalized width of the doped region inside the memristor, which directly influences its electrical characteristics. The applied voltage is sinusoidal and defined as V &lt;- v0 * </w:t>
      </w:r>
      <w:proofErr w:type="gramStart"/>
      <w:r w:rsidRPr="006A2B10">
        <w:rPr>
          <w:lang w:val="en-US"/>
        </w:rPr>
        <w:t>sin(</w:t>
      </w:r>
      <w:proofErr w:type="gramEnd"/>
      <w:r w:rsidRPr="006A2B10">
        <w:rPr>
          <w:lang w:val="en-US"/>
        </w:rPr>
        <w:t>2 * pi * t / T), capturing a realistic input waveform for testing device response.</w:t>
      </w:r>
    </w:p>
    <w:p w14:paraId="0C82F1B8" w14:textId="5CD4D963" w:rsidR="006A2B10" w:rsidRDefault="00195A80" w:rsidP="006A2B10">
      <w:pPr>
        <w:rPr>
          <w:lang w:val="en-US"/>
        </w:rPr>
      </w:pPr>
      <w:r w:rsidRPr="00195A80">
        <w:rPr>
          <w:lang w:val="en-US"/>
        </w:rPr>
        <w:drawing>
          <wp:inline distT="0" distB="0" distL="0" distR="0" wp14:anchorId="6CA4A22C" wp14:editId="4BFFC8D5">
            <wp:extent cx="3464601" cy="1738223"/>
            <wp:effectExtent l="0" t="0" r="2540" b="0"/>
            <wp:docPr id="1878150674"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50674" name="Picture 1" descr="A math equations on a white background&#10;&#10;AI-generated content may be incorrect."/>
                    <pic:cNvPicPr/>
                  </pic:nvPicPr>
                  <pic:blipFill>
                    <a:blip r:embed="rId8"/>
                    <a:stretch>
                      <a:fillRect/>
                    </a:stretch>
                  </pic:blipFill>
                  <pic:spPr>
                    <a:xfrm>
                      <a:off x="0" y="0"/>
                      <a:ext cx="3476751" cy="1744319"/>
                    </a:xfrm>
                    <a:prstGeom prst="rect">
                      <a:avLst/>
                    </a:prstGeom>
                  </pic:spPr>
                </pic:pic>
              </a:graphicData>
            </a:graphic>
          </wp:inline>
        </w:drawing>
      </w:r>
    </w:p>
    <w:p w14:paraId="25388544" w14:textId="171FC28D" w:rsidR="006A2B10" w:rsidRPr="006A2B10" w:rsidRDefault="006A2B10" w:rsidP="006A2B10">
      <w:pPr>
        <w:rPr>
          <w:lang w:val="en-US"/>
        </w:rPr>
      </w:pPr>
      <w:r w:rsidRPr="00996498">
        <w:rPr>
          <w:b/>
          <w:bCs/>
          <w:lang w:val="en-US"/>
        </w:rPr>
        <w:drawing>
          <wp:inline distT="0" distB="0" distL="0" distR="0" wp14:anchorId="0D5B9679" wp14:editId="387759F0">
            <wp:extent cx="2842448" cy="2203450"/>
            <wp:effectExtent l="0" t="0" r="0" b="6350"/>
            <wp:docPr id="294651368" name="Picture 1" descr="A table with black text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51368" name="Picture 1" descr="A table with black text and white text&#10;&#10;AI-generated content may be incorrect."/>
                    <pic:cNvPicPr/>
                  </pic:nvPicPr>
                  <pic:blipFill>
                    <a:blip r:embed="rId9"/>
                    <a:stretch>
                      <a:fillRect/>
                    </a:stretch>
                  </pic:blipFill>
                  <pic:spPr>
                    <a:xfrm>
                      <a:off x="0" y="0"/>
                      <a:ext cx="2842448" cy="2203450"/>
                    </a:xfrm>
                    <a:prstGeom prst="rect">
                      <a:avLst/>
                    </a:prstGeom>
                  </pic:spPr>
                </pic:pic>
              </a:graphicData>
            </a:graphic>
          </wp:inline>
        </w:drawing>
      </w:r>
    </w:p>
    <w:p w14:paraId="18471C2C" w14:textId="51A7565F" w:rsidR="006A2B10" w:rsidRPr="006A2B10" w:rsidRDefault="006A2B10" w:rsidP="006A2B10">
      <w:pPr>
        <w:rPr>
          <w:lang w:val="en-US"/>
        </w:rPr>
      </w:pPr>
      <w:r w:rsidRPr="006A2B10">
        <w:rPr>
          <w:lang w:val="en-US"/>
        </w:rPr>
        <w:t>The memristor resistance M is computed as a weighted sum of low (R_ON) and high (R_OFF) resistance states based on w through M &lt;- R_ON * w / D + R_OFF * (1 - w / D). The current I </w:t>
      </w:r>
      <w:proofErr w:type="gramStart"/>
      <w:r w:rsidRPr="006A2B10">
        <w:rPr>
          <w:lang w:val="en-US"/>
        </w:rPr>
        <w:t>is</w:t>
      </w:r>
      <w:proofErr w:type="gramEnd"/>
      <w:r w:rsidRPr="006A2B10">
        <w:rPr>
          <w:lang w:val="en-US"/>
        </w:rPr>
        <w:t xml:space="preserve"> then calculated via Ohm’s law as I &lt;- V / M. To reflect realistic boundary effects and nonlinear dopant drift, the code uses a window function </w:t>
      </w:r>
      <w:proofErr w:type="spellStart"/>
      <w:r w:rsidRPr="006A2B10">
        <w:rPr>
          <w:lang w:val="en-US"/>
        </w:rPr>
        <w:t>f_wp</w:t>
      </w:r>
      <w:proofErr w:type="spellEnd"/>
      <w:r w:rsidRPr="006A2B10">
        <w:rPr>
          <w:lang w:val="en-US"/>
        </w:rPr>
        <w:t> defined by </w:t>
      </w:r>
      <w:proofErr w:type="spellStart"/>
      <w:r w:rsidRPr="006A2B10">
        <w:rPr>
          <w:lang w:val="en-US"/>
        </w:rPr>
        <w:t>f_wp</w:t>
      </w:r>
      <w:proofErr w:type="spellEnd"/>
      <w:r w:rsidRPr="006A2B10">
        <w:rPr>
          <w:lang w:val="en-US"/>
        </w:rPr>
        <w:t xml:space="preserve"> &lt;- 1 - (2*w - </w:t>
      </w:r>
      <w:proofErr w:type="gramStart"/>
      <w:r w:rsidRPr="006A2B10">
        <w:rPr>
          <w:lang w:val="en-US"/>
        </w:rPr>
        <w:t>1)^</w:t>
      </w:r>
      <w:proofErr w:type="gramEnd"/>
      <w:r w:rsidRPr="006A2B10">
        <w:rPr>
          <w:lang w:val="en-US"/>
        </w:rPr>
        <w:t>(2*p), which smoothly reduces the rate of change of w near its physical limits of 0 and 1.</w:t>
      </w:r>
    </w:p>
    <w:p w14:paraId="7B107D87" w14:textId="77777777" w:rsidR="006A2B10" w:rsidRPr="006A2B10" w:rsidRDefault="006A2B10" w:rsidP="006A2B10">
      <w:pPr>
        <w:rPr>
          <w:lang w:val="en-US"/>
        </w:rPr>
      </w:pPr>
      <w:r w:rsidRPr="006A2B10">
        <w:rPr>
          <w:lang w:val="en-US"/>
        </w:rPr>
        <w:t>The state variable’s time evolution follows the ODE </w:t>
      </w:r>
      <w:proofErr w:type="spellStart"/>
      <w:r w:rsidRPr="006A2B10">
        <w:rPr>
          <w:lang w:val="en-US"/>
        </w:rPr>
        <w:t>dw_dt</w:t>
      </w:r>
      <w:proofErr w:type="spellEnd"/>
      <w:r w:rsidRPr="006A2B10">
        <w:rPr>
          <w:lang w:val="en-US"/>
        </w:rPr>
        <w:t xml:space="preserve"> &lt;- eta * </w:t>
      </w:r>
      <w:proofErr w:type="spellStart"/>
      <w:r w:rsidRPr="006A2B10">
        <w:rPr>
          <w:lang w:val="en-US"/>
        </w:rPr>
        <w:t>f_wp</w:t>
      </w:r>
      <w:proofErr w:type="spellEnd"/>
      <w:r w:rsidRPr="006A2B10">
        <w:rPr>
          <w:lang w:val="en-US"/>
        </w:rPr>
        <w:t xml:space="preserve"> * I, where eta is a polarity factor. The </w:t>
      </w:r>
      <w:proofErr w:type="spellStart"/>
      <w:r w:rsidRPr="006A2B10">
        <w:rPr>
          <w:lang w:val="en-US"/>
        </w:rPr>
        <w:t>deSolve</w:t>
      </w:r>
      <w:proofErr w:type="spellEnd"/>
      <w:r w:rsidRPr="006A2B10">
        <w:rPr>
          <w:lang w:val="en-US"/>
        </w:rPr>
        <w:t> package numerically integrates this differential equation using an adaptive Runge-</w:t>
      </w:r>
      <w:proofErr w:type="spellStart"/>
      <w:r w:rsidRPr="006A2B10">
        <w:rPr>
          <w:lang w:val="en-US"/>
        </w:rPr>
        <w:t>Kutta</w:t>
      </w:r>
      <w:proofErr w:type="spellEnd"/>
      <w:r w:rsidRPr="006A2B10">
        <w:rPr>
          <w:lang w:val="en-US"/>
        </w:rPr>
        <w:t xml:space="preserve"> method. This solver adjusts the integration step size during runtime — decreasing it where the solution changes </w:t>
      </w:r>
      <w:proofErr w:type="gramStart"/>
      <w:r w:rsidRPr="006A2B10">
        <w:rPr>
          <w:lang w:val="en-US"/>
        </w:rPr>
        <w:t>rapidly, and</w:t>
      </w:r>
      <w:proofErr w:type="gramEnd"/>
      <w:r w:rsidRPr="006A2B10">
        <w:rPr>
          <w:lang w:val="en-US"/>
        </w:rPr>
        <w:t xml:space="preserve"> increasing it when the solution is smoother — thus balancing accuracy with computational efficiency. The solution is evaluated at fixed time points specified by time &lt;- </w:t>
      </w:r>
      <w:proofErr w:type="gramStart"/>
      <w:r w:rsidRPr="006A2B10">
        <w:rPr>
          <w:lang w:val="en-US"/>
        </w:rPr>
        <w:t>seq(</w:t>
      </w:r>
      <w:proofErr w:type="gramEnd"/>
      <w:r w:rsidRPr="006A2B10">
        <w:rPr>
          <w:lang w:val="en-US"/>
        </w:rPr>
        <w:t>0, 100, by = 0.01) over a total simulation time of 100 seconds.</w:t>
      </w:r>
    </w:p>
    <w:p w14:paraId="22FEECD4" w14:textId="01467A4B" w:rsidR="00996498" w:rsidRPr="006A2B10" w:rsidRDefault="006A2B10" w:rsidP="00CF7A8E">
      <w:pPr>
        <w:rPr>
          <w:lang w:val="en-US"/>
        </w:rPr>
      </w:pPr>
      <w:r w:rsidRPr="006A2B10">
        <w:rPr>
          <w:lang w:val="en-US"/>
        </w:rPr>
        <w:lastRenderedPageBreak/>
        <w:t xml:space="preserve">In addition to the window function's effect, the code explicitly clamps w within the physically valid range using w &lt;- </w:t>
      </w:r>
      <w:proofErr w:type="gramStart"/>
      <w:r w:rsidRPr="006A2B10">
        <w:rPr>
          <w:lang w:val="en-US"/>
        </w:rPr>
        <w:t>min(max(</w:t>
      </w:r>
      <w:proofErr w:type="gramEnd"/>
      <w:r w:rsidRPr="006A2B10">
        <w:rPr>
          <w:lang w:val="en-US"/>
        </w:rPr>
        <w:t>w, 0), 1) at each step to avoid unphysical states. At every time step, the model computes and returns the current state, voltage V, resistance M, and current I. The final output is collected in a data frame and visualized via plots showing the temporal evolution of V, w, M, and I, effectively replicating the key features observed in Figure 2.</w:t>
      </w:r>
    </w:p>
    <w:p w14:paraId="04EA4308" w14:textId="1E99DC1E" w:rsidR="00996498" w:rsidRDefault="00996498" w:rsidP="00CF7A8E">
      <w:pPr>
        <w:rPr>
          <w:b/>
          <w:bCs/>
          <w:lang w:val="en-US"/>
        </w:rPr>
      </w:pPr>
    </w:p>
    <w:p w14:paraId="31A93E07" w14:textId="2DCDD31C" w:rsidR="00996498" w:rsidRPr="00CF7A8E" w:rsidRDefault="00996498" w:rsidP="00CF7A8E">
      <w:pPr>
        <w:rPr>
          <w:b/>
          <w:bCs/>
          <w:lang w:val="en-US"/>
        </w:rPr>
      </w:pPr>
    </w:p>
    <w:p w14:paraId="3AB6AE12" w14:textId="102D710B" w:rsidR="00CF7A8E" w:rsidRPr="00CF7A8E" w:rsidRDefault="00B47E4B" w:rsidP="00CF7A8E">
      <w:pPr>
        <w:rPr>
          <w:b/>
          <w:bCs/>
          <w:lang w:val="en-US"/>
        </w:rPr>
      </w:pPr>
      <w:r>
        <w:rPr>
          <w:noProof/>
        </w:rPr>
        <w:drawing>
          <wp:inline distT="0" distB="0" distL="0" distR="0" wp14:anchorId="4D866CED" wp14:editId="48C86AA6">
            <wp:extent cx="5943600" cy="4482465"/>
            <wp:effectExtent l="0" t="0" r="0" b="0"/>
            <wp:docPr id="1332215765" name="Picture 2" descr="A graph of a wave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15765" name="Picture 2" descr="A graph of a wavefor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82465"/>
                    </a:xfrm>
                    <a:prstGeom prst="rect">
                      <a:avLst/>
                    </a:prstGeom>
                    <a:noFill/>
                    <a:ln>
                      <a:noFill/>
                    </a:ln>
                  </pic:spPr>
                </pic:pic>
              </a:graphicData>
            </a:graphic>
          </wp:inline>
        </w:drawing>
      </w:r>
      <w:r w:rsidR="00CF7A8E" w:rsidRPr="00CF7A8E">
        <w:rPr>
          <w:b/>
          <w:bCs/>
          <w:lang w:val="en-US"/>
        </w:rPr>
        <w:t>Task 2: Reproduce the phase portraits in Figure 5</w:t>
      </w:r>
    </w:p>
    <w:p w14:paraId="7E0F7A6B" w14:textId="6B5E5F88" w:rsidR="00195A80" w:rsidRPr="00195A80" w:rsidRDefault="00195A80" w:rsidP="00195A80">
      <w:pPr>
        <w:rPr>
          <w:lang w:val="en-US"/>
        </w:rPr>
      </w:pPr>
      <w:r w:rsidRPr="00195A80">
        <w:rPr>
          <w:lang w:val="en-US"/>
        </w:rPr>
        <w:t>This R code simulates the dynamics of a three-element series circuit that includes a capacitor, an inductor, and a memristor. The system is modeled by integrating ordinary differential equations (ODEs) using the </w:t>
      </w:r>
      <w:proofErr w:type="spellStart"/>
      <w:r w:rsidRPr="00195A80">
        <w:rPr>
          <w:b/>
          <w:bCs/>
          <w:lang w:val="en-US"/>
        </w:rPr>
        <w:t>deSolve</w:t>
      </w:r>
      <w:proofErr w:type="spellEnd"/>
      <w:r w:rsidRPr="00195A80">
        <w:rPr>
          <w:lang w:val="en-US"/>
        </w:rPr>
        <w:t> library, based on the equations described in Section 3.1 of the paper. The </w:t>
      </w:r>
      <w:proofErr w:type="spellStart"/>
      <w:r w:rsidRPr="00195A80">
        <w:rPr>
          <w:b/>
          <w:bCs/>
          <w:lang w:val="en-US"/>
        </w:rPr>
        <w:t>circuit_ode</w:t>
      </w:r>
      <w:proofErr w:type="spellEnd"/>
      <w:r w:rsidRPr="00195A80">
        <w:rPr>
          <w:lang w:val="en-US"/>
        </w:rPr>
        <w:t> function defines the three coupled ODEs for the state variables </w:t>
      </w:r>
      <w:r w:rsidRPr="00195A80">
        <w:rPr>
          <w:b/>
          <w:bCs/>
          <w:lang w:val="en-US"/>
        </w:rPr>
        <w:t>x</w:t>
      </w:r>
      <w:r w:rsidRPr="00195A80">
        <w:rPr>
          <w:lang w:val="en-US"/>
        </w:rPr>
        <w:t>, </w:t>
      </w:r>
      <w:r w:rsidRPr="00195A80">
        <w:rPr>
          <w:b/>
          <w:bCs/>
          <w:lang w:val="en-US"/>
        </w:rPr>
        <w:t>y</w:t>
      </w:r>
      <w:r w:rsidRPr="00195A80">
        <w:rPr>
          <w:lang w:val="en-US"/>
        </w:rPr>
        <w:t>, and </w:t>
      </w:r>
      <w:r w:rsidRPr="00195A80">
        <w:rPr>
          <w:b/>
          <w:bCs/>
          <w:lang w:val="en-US"/>
        </w:rPr>
        <w:t>z</w:t>
      </w:r>
      <w:r w:rsidRPr="00195A80">
        <w:rPr>
          <w:lang w:val="en-US"/>
        </w:rPr>
        <w:t>, representing the voltage across the capacitor, current through the inductor, and the internal memristive state, respectively. Specifically, the rates of change are calculated as </w:t>
      </w:r>
      <w:r w:rsidRPr="00195A80">
        <w:rPr>
          <w:b/>
          <w:bCs/>
          <w:lang w:val="en-US"/>
        </w:rPr>
        <w:t>dx &lt;- y / C</w:t>
      </w:r>
      <w:r w:rsidRPr="00195A80">
        <w:rPr>
          <w:lang w:val="en-US"/>
        </w:rPr>
        <w:t>, </w:t>
      </w:r>
      <w:proofErr w:type="spellStart"/>
      <w:r w:rsidRPr="00195A80">
        <w:rPr>
          <w:b/>
          <w:bCs/>
          <w:lang w:val="en-US"/>
        </w:rPr>
        <w:t>dy</w:t>
      </w:r>
      <w:proofErr w:type="spellEnd"/>
      <w:r w:rsidRPr="00195A80">
        <w:rPr>
          <w:b/>
          <w:bCs/>
          <w:lang w:val="en-US"/>
        </w:rPr>
        <w:t xml:space="preserve"> &lt;- -1 / L * (x + beta * (z^2 - 1) * y)</w:t>
      </w:r>
      <w:r w:rsidRPr="00195A80">
        <w:rPr>
          <w:lang w:val="en-US"/>
        </w:rPr>
        <w:t>, and </w:t>
      </w:r>
      <w:proofErr w:type="spellStart"/>
      <w:r w:rsidRPr="00195A80">
        <w:rPr>
          <w:b/>
          <w:bCs/>
          <w:lang w:val="en-US"/>
        </w:rPr>
        <w:t>dz</w:t>
      </w:r>
      <w:proofErr w:type="spellEnd"/>
      <w:r w:rsidRPr="00195A80">
        <w:rPr>
          <w:b/>
          <w:bCs/>
          <w:lang w:val="en-US"/>
        </w:rPr>
        <w:t xml:space="preserve"> &lt;- -y - alpha * z + y * z</w:t>
      </w:r>
      <w:r w:rsidRPr="00195A80">
        <w:rPr>
          <w:lang w:val="en-US"/>
        </w:rPr>
        <w:t> .</w:t>
      </w:r>
    </w:p>
    <w:p w14:paraId="32D848B8" w14:textId="77777777" w:rsidR="00195A80" w:rsidRPr="00195A80" w:rsidRDefault="00195A80" w:rsidP="00195A80">
      <w:pPr>
        <w:rPr>
          <w:lang w:val="en-US"/>
        </w:rPr>
      </w:pPr>
      <w:r w:rsidRPr="00195A80">
        <w:rPr>
          <w:lang w:val="en-US"/>
        </w:rPr>
        <w:t>Two parameter sets are prepared: </w:t>
      </w:r>
      <w:proofErr w:type="spellStart"/>
      <w:r w:rsidRPr="00195A80">
        <w:rPr>
          <w:b/>
          <w:bCs/>
          <w:lang w:val="en-US"/>
        </w:rPr>
        <w:t>params_a</w:t>
      </w:r>
      <w:proofErr w:type="spellEnd"/>
      <w:r w:rsidRPr="00195A80">
        <w:rPr>
          <w:lang w:val="en-US"/>
        </w:rPr>
        <w:t> with </w:t>
      </w:r>
      <w:r w:rsidRPr="00195A80">
        <w:rPr>
          <w:b/>
          <w:bCs/>
          <w:lang w:val="en-US"/>
        </w:rPr>
        <w:t>alpha = 1.15</w:t>
      </w:r>
      <w:r w:rsidRPr="00195A80">
        <w:rPr>
          <w:lang w:val="en-US"/>
        </w:rPr>
        <w:t>, and </w:t>
      </w:r>
      <w:proofErr w:type="spellStart"/>
      <w:r w:rsidRPr="00195A80">
        <w:rPr>
          <w:b/>
          <w:bCs/>
          <w:lang w:val="en-US"/>
        </w:rPr>
        <w:t>params_b</w:t>
      </w:r>
      <w:proofErr w:type="spellEnd"/>
      <w:r w:rsidRPr="00195A80">
        <w:rPr>
          <w:lang w:val="en-US"/>
        </w:rPr>
        <w:t> with </w:t>
      </w:r>
      <w:r w:rsidRPr="00195A80">
        <w:rPr>
          <w:b/>
          <w:bCs/>
          <w:lang w:val="en-US"/>
        </w:rPr>
        <w:t>alpha = 0.85</w:t>
      </w:r>
      <w:r w:rsidRPr="00195A80">
        <w:rPr>
          <w:lang w:val="en-US"/>
        </w:rPr>
        <w:t>, while capacitance </w:t>
      </w:r>
      <w:r w:rsidRPr="00195A80">
        <w:rPr>
          <w:b/>
          <w:bCs/>
          <w:lang w:val="en-US"/>
        </w:rPr>
        <w:t>C</w:t>
      </w:r>
      <w:r w:rsidRPr="00195A80">
        <w:rPr>
          <w:lang w:val="en-US"/>
        </w:rPr>
        <w:t>, inductance </w:t>
      </w:r>
      <w:r w:rsidRPr="00195A80">
        <w:rPr>
          <w:b/>
          <w:bCs/>
          <w:lang w:val="en-US"/>
        </w:rPr>
        <w:t>L</w:t>
      </w:r>
      <w:r w:rsidRPr="00195A80">
        <w:rPr>
          <w:lang w:val="en-US"/>
        </w:rPr>
        <w:t>, and nonlinear coefficient </w:t>
      </w:r>
      <w:r w:rsidRPr="00195A80">
        <w:rPr>
          <w:b/>
          <w:bCs/>
          <w:lang w:val="en-US"/>
        </w:rPr>
        <w:t>beta</w:t>
      </w:r>
      <w:r w:rsidRPr="00195A80">
        <w:rPr>
          <w:lang w:val="en-US"/>
        </w:rPr>
        <w:t xml:space="preserve"> remain constant. Initial states </w:t>
      </w:r>
      <w:r w:rsidRPr="00195A80">
        <w:rPr>
          <w:lang w:val="en-US"/>
        </w:rPr>
        <w:lastRenderedPageBreak/>
        <w:t>are set as </w:t>
      </w:r>
      <w:r w:rsidRPr="00195A80">
        <w:rPr>
          <w:b/>
          <w:bCs/>
          <w:lang w:val="en-US"/>
        </w:rPr>
        <w:t xml:space="preserve">state &lt;- </w:t>
      </w:r>
      <w:proofErr w:type="gramStart"/>
      <w:r w:rsidRPr="00195A80">
        <w:rPr>
          <w:b/>
          <w:bCs/>
          <w:lang w:val="en-US"/>
        </w:rPr>
        <w:t>c(</w:t>
      </w:r>
      <w:proofErr w:type="gramEnd"/>
      <w:r w:rsidRPr="00195A80">
        <w:rPr>
          <w:b/>
          <w:bCs/>
          <w:lang w:val="en-US"/>
        </w:rPr>
        <w:t>x = 0.1, y = 0, z = 0.1)</w:t>
      </w:r>
      <w:r w:rsidRPr="00195A80">
        <w:rPr>
          <w:lang w:val="en-US"/>
        </w:rPr>
        <w:t>. The simulation runs over </w:t>
      </w:r>
      <w:r w:rsidRPr="00195A80">
        <w:rPr>
          <w:b/>
          <w:bCs/>
          <w:lang w:val="en-US"/>
        </w:rPr>
        <w:t xml:space="preserve">time &lt;- </w:t>
      </w:r>
      <w:proofErr w:type="gramStart"/>
      <w:r w:rsidRPr="00195A80">
        <w:rPr>
          <w:b/>
          <w:bCs/>
          <w:lang w:val="en-US"/>
        </w:rPr>
        <w:t>seq(</w:t>
      </w:r>
      <w:proofErr w:type="gramEnd"/>
      <w:r w:rsidRPr="00195A80">
        <w:rPr>
          <w:b/>
          <w:bCs/>
          <w:lang w:val="en-US"/>
        </w:rPr>
        <w:t>0, 200, by = 0.01)</w:t>
      </w:r>
      <w:r w:rsidRPr="00195A80">
        <w:rPr>
          <w:lang w:val="en-US"/>
        </w:rPr>
        <w:t>, totaling 200 seconds with fine time resolution.</w:t>
      </w:r>
    </w:p>
    <w:p w14:paraId="2E6A7969" w14:textId="77777777" w:rsidR="00195A80" w:rsidRPr="00195A80" w:rsidRDefault="00195A80" w:rsidP="00195A80">
      <w:pPr>
        <w:rPr>
          <w:lang w:val="en-US"/>
        </w:rPr>
      </w:pPr>
      <w:r w:rsidRPr="00195A80">
        <w:rPr>
          <w:lang w:val="en-US"/>
        </w:rPr>
        <w:t>Numerical integration is performed using the </w:t>
      </w:r>
      <w:r w:rsidRPr="00195A80">
        <w:rPr>
          <w:b/>
          <w:bCs/>
          <w:lang w:val="en-US"/>
        </w:rPr>
        <w:t>ode</w:t>
      </w:r>
      <w:r w:rsidRPr="00195A80">
        <w:rPr>
          <w:lang w:val="en-US"/>
        </w:rPr>
        <w:t> function with parameters </w:t>
      </w:r>
      <w:proofErr w:type="spellStart"/>
      <w:r w:rsidRPr="00195A80">
        <w:rPr>
          <w:b/>
          <w:bCs/>
          <w:lang w:val="en-US"/>
        </w:rPr>
        <w:t>rtol</w:t>
      </w:r>
      <w:proofErr w:type="spellEnd"/>
      <w:r w:rsidRPr="00195A80">
        <w:rPr>
          <w:b/>
          <w:bCs/>
          <w:lang w:val="en-US"/>
        </w:rPr>
        <w:t>=1e-8</w:t>
      </w:r>
      <w:r w:rsidRPr="00195A80">
        <w:rPr>
          <w:lang w:val="en-US"/>
        </w:rPr>
        <w:t> and </w:t>
      </w:r>
      <w:proofErr w:type="spellStart"/>
      <w:r w:rsidRPr="00195A80">
        <w:rPr>
          <w:b/>
          <w:bCs/>
          <w:lang w:val="en-US"/>
        </w:rPr>
        <w:t>atol</w:t>
      </w:r>
      <w:proofErr w:type="spellEnd"/>
      <w:r w:rsidRPr="00195A80">
        <w:rPr>
          <w:b/>
          <w:bCs/>
          <w:lang w:val="en-US"/>
        </w:rPr>
        <w:t>=1e-8</w:t>
      </w:r>
      <w:r w:rsidRPr="00195A80">
        <w:rPr>
          <w:lang w:val="en-US"/>
        </w:rPr>
        <w:t> for high precision. The solutions for both parameter sets are stored in </w:t>
      </w:r>
      <w:proofErr w:type="spellStart"/>
      <w:r w:rsidRPr="00195A80">
        <w:rPr>
          <w:b/>
          <w:bCs/>
          <w:lang w:val="en-US"/>
        </w:rPr>
        <w:t>out_a</w:t>
      </w:r>
      <w:proofErr w:type="spellEnd"/>
      <w:r w:rsidRPr="00195A80">
        <w:rPr>
          <w:lang w:val="en-US"/>
        </w:rPr>
        <w:t> and </w:t>
      </w:r>
      <w:proofErr w:type="spellStart"/>
      <w:r w:rsidRPr="00195A80">
        <w:rPr>
          <w:b/>
          <w:bCs/>
          <w:lang w:val="en-US"/>
        </w:rPr>
        <w:t>out_b</w:t>
      </w:r>
      <w:proofErr w:type="spellEnd"/>
      <w:r w:rsidRPr="00195A80">
        <w:rPr>
          <w:lang w:val="en-US"/>
        </w:rPr>
        <w:t> via calls like </w:t>
      </w:r>
      <w:proofErr w:type="gramStart"/>
      <w:r w:rsidRPr="00195A80">
        <w:rPr>
          <w:b/>
          <w:bCs/>
          <w:lang w:val="en-US"/>
        </w:rPr>
        <w:t>ode(</w:t>
      </w:r>
      <w:proofErr w:type="gramEnd"/>
      <w:r w:rsidRPr="00195A80">
        <w:rPr>
          <w:b/>
          <w:bCs/>
          <w:lang w:val="en-US"/>
        </w:rPr>
        <w:t xml:space="preserve">y = state, times = time, </w:t>
      </w:r>
      <w:proofErr w:type="spellStart"/>
      <w:r w:rsidRPr="00195A80">
        <w:rPr>
          <w:b/>
          <w:bCs/>
          <w:lang w:val="en-US"/>
        </w:rPr>
        <w:t>func</w:t>
      </w:r>
      <w:proofErr w:type="spellEnd"/>
      <w:r w:rsidRPr="00195A80">
        <w:rPr>
          <w:b/>
          <w:bCs/>
          <w:lang w:val="en-US"/>
        </w:rPr>
        <w:t xml:space="preserve"> = </w:t>
      </w:r>
      <w:proofErr w:type="spellStart"/>
      <w:r w:rsidRPr="00195A80">
        <w:rPr>
          <w:b/>
          <w:bCs/>
          <w:lang w:val="en-US"/>
        </w:rPr>
        <w:t>circuit_ode</w:t>
      </w:r>
      <w:proofErr w:type="spellEnd"/>
      <w:r w:rsidRPr="00195A80">
        <w:rPr>
          <w:b/>
          <w:bCs/>
          <w:lang w:val="en-US"/>
        </w:rPr>
        <w:t xml:space="preserve">, parms = </w:t>
      </w:r>
      <w:proofErr w:type="spellStart"/>
      <w:r w:rsidRPr="00195A80">
        <w:rPr>
          <w:b/>
          <w:bCs/>
          <w:lang w:val="en-US"/>
        </w:rPr>
        <w:t>params_a</w:t>
      </w:r>
      <w:proofErr w:type="spellEnd"/>
      <w:r w:rsidRPr="00195A80">
        <w:rPr>
          <w:b/>
          <w:bCs/>
          <w:lang w:val="en-US"/>
        </w:rPr>
        <w:t xml:space="preserve">, </w:t>
      </w:r>
      <w:proofErr w:type="spellStart"/>
      <w:r w:rsidRPr="00195A80">
        <w:rPr>
          <w:b/>
          <w:bCs/>
          <w:lang w:val="en-US"/>
        </w:rPr>
        <w:t>rtol</w:t>
      </w:r>
      <w:proofErr w:type="spellEnd"/>
      <w:r w:rsidRPr="00195A80">
        <w:rPr>
          <w:b/>
          <w:bCs/>
          <w:lang w:val="en-US"/>
        </w:rPr>
        <w:t xml:space="preserve">=1e-8, </w:t>
      </w:r>
      <w:proofErr w:type="spellStart"/>
      <w:r w:rsidRPr="00195A80">
        <w:rPr>
          <w:b/>
          <w:bCs/>
          <w:lang w:val="en-US"/>
        </w:rPr>
        <w:t>atol</w:t>
      </w:r>
      <w:proofErr w:type="spellEnd"/>
      <w:r w:rsidRPr="00195A80">
        <w:rPr>
          <w:b/>
          <w:bCs/>
          <w:lang w:val="en-US"/>
        </w:rPr>
        <w:t>=1e-8)</w:t>
      </w:r>
      <w:r w:rsidRPr="00195A80">
        <w:rPr>
          <w:lang w:val="en-US"/>
        </w:rPr>
        <w:t>. To exclude early transient behavior and focus on the system’s asymptotic dynamics, the first 50 seconds are discarded by filtering indices with </w:t>
      </w:r>
      <w:proofErr w:type="spellStart"/>
      <w:r w:rsidRPr="00195A80">
        <w:rPr>
          <w:b/>
          <w:bCs/>
          <w:lang w:val="en-US"/>
        </w:rPr>
        <w:t>idx_a</w:t>
      </w:r>
      <w:proofErr w:type="spellEnd"/>
      <w:r w:rsidRPr="00195A80">
        <w:rPr>
          <w:b/>
          <w:bCs/>
          <w:lang w:val="en-US"/>
        </w:rPr>
        <w:t xml:space="preserve"> &lt;- </w:t>
      </w:r>
      <w:proofErr w:type="gramStart"/>
      <w:r w:rsidRPr="00195A80">
        <w:rPr>
          <w:b/>
          <w:bCs/>
          <w:lang w:val="en-US"/>
        </w:rPr>
        <w:t>which(</w:t>
      </w:r>
      <w:proofErr w:type="spellStart"/>
      <w:proofErr w:type="gramEnd"/>
      <w:r w:rsidRPr="00195A80">
        <w:rPr>
          <w:b/>
          <w:bCs/>
          <w:lang w:val="en-US"/>
        </w:rPr>
        <w:t>out_a$time</w:t>
      </w:r>
      <w:proofErr w:type="spellEnd"/>
      <w:r w:rsidRPr="00195A80">
        <w:rPr>
          <w:b/>
          <w:bCs/>
          <w:lang w:val="en-US"/>
        </w:rPr>
        <w:t xml:space="preserve"> &gt; </w:t>
      </w:r>
      <w:proofErr w:type="spellStart"/>
      <w:r w:rsidRPr="00195A80">
        <w:rPr>
          <w:b/>
          <w:bCs/>
          <w:lang w:val="en-US"/>
        </w:rPr>
        <w:t>transient_time</w:t>
      </w:r>
      <w:proofErr w:type="spellEnd"/>
      <w:r w:rsidRPr="00195A80">
        <w:rPr>
          <w:b/>
          <w:bCs/>
          <w:lang w:val="en-US"/>
        </w:rPr>
        <w:t>)</w:t>
      </w:r>
      <w:r w:rsidRPr="00195A80">
        <w:rPr>
          <w:lang w:val="en-US"/>
        </w:rPr>
        <w:t> and similarly for </w:t>
      </w:r>
      <w:proofErr w:type="spellStart"/>
      <w:r w:rsidRPr="00195A80">
        <w:rPr>
          <w:b/>
          <w:bCs/>
          <w:lang w:val="en-US"/>
        </w:rPr>
        <w:t>idx_b</w:t>
      </w:r>
      <w:proofErr w:type="spellEnd"/>
      <w:r w:rsidRPr="00195A80">
        <w:rPr>
          <w:lang w:val="en-US"/>
        </w:rPr>
        <w:t>.</w:t>
      </w:r>
    </w:p>
    <w:p w14:paraId="45C07E52" w14:textId="77777777" w:rsidR="00195A80" w:rsidRPr="00195A80" w:rsidRDefault="00195A80" w:rsidP="00195A80">
      <w:pPr>
        <w:rPr>
          <w:lang w:val="en-US"/>
        </w:rPr>
      </w:pPr>
      <w:r w:rsidRPr="00195A80">
        <w:rPr>
          <w:lang w:val="en-US"/>
        </w:rPr>
        <w:t>Finally, phase portraits plotting </w:t>
      </w:r>
      <w:r w:rsidRPr="00195A80">
        <w:rPr>
          <w:b/>
          <w:bCs/>
          <w:lang w:val="en-US"/>
        </w:rPr>
        <w:t>y</w:t>
      </w:r>
      <w:r w:rsidRPr="00195A80">
        <w:rPr>
          <w:lang w:val="en-US"/>
        </w:rPr>
        <w:t> versus </w:t>
      </w:r>
      <w:r w:rsidRPr="00195A80">
        <w:rPr>
          <w:b/>
          <w:bCs/>
          <w:lang w:val="en-US"/>
        </w:rPr>
        <w:t>x</w:t>
      </w:r>
      <w:r w:rsidRPr="00195A80">
        <w:rPr>
          <w:lang w:val="en-US"/>
        </w:rPr>
        <w:t> are generated for both cases. The plot for </w:t>
      </w:r>
      <w:proofErr w:type="spellStart"/>
      <w:r w:rsidRPr="00195A80">
        <w:rPr>
          <w:b/>
          <w:bCs/>
          <w:lang w:val="en-US"/>
        </w:rPr>
        <w:t>params_a</w:t>
      </w:r>
      <w:proofErr w:type="spellEnd"/>
      <w:r w:rsidRPr="00195A80">
        <w:rPr>
          <w:lang w:val="en-US"/>
        </w:rPr>
        <w:t> (with </w:t>
      </w:r>
      <w:r w:rsidRPr="00195A80">
        <w:rPr>
          <w:b/>
          <w:bCs/>
          <w:lang w:val="en-US"/>
        </w:rPr>
        <w:t>alpha = 1.15</w:t>
      </w:r>
      <w:r w:rsidRPr="00195A80">
        <w:rPr>
          <w:lang w:val="en-US"/>
        </w:rPr>
        <w:t>) shows a periodic attractor, visualized by </w:t>
      </w:r>
      <w:r w:rsidRPr="00195A80">
        <w:rPr>
          <w:b/>
          <w:bCs/>
          <w:lang w:val="en-US"/>
        </w:rPr>
        <w:t>plot(</w:t>
      </w:r>
      <w:proofErr w:type="spellStart"/>
      <w:r w:rsidRPr="00195A80">
        <w:rPr>
          <w:b/>
          <w:bCs/>
          <w:lang w:val="en-US"/>
        </w:rPr>
        <w:t>out_a$x</w:t>
      </w:r>
      <w:proofErr w:type="spellEnd"/>
      <w:r w:rsidRPr="00195A80">
        <w:rPr>
          <w:b/>
          <w:bCs/>
          <w:lang w:val="en-US"/>
        </w:rPr>
        <w:t>[</w:t>
      </w:r>
      <w:proofErr w:type="spellStart"/>
      <w:r w:rsidRPr="00195A80">
        <w:rPr>
          <w:b/>
          <w:bCs/>
          <w:lang w:val="en-US"/>
        </w:rPr>
        <w:t>idx_a</w:t>
      </w:r>
      <w:proofErr w:type="spellEnd"/>
      <w:r w:rsidRPr="00195A80">
        <w:rPr>
          <w:b/>
          <w:bCs/>
          <w:lang w:val="en-US"/>
        </w:rPr>
        <w:t xml:space="preserve">], </w:t>
      </w:r>
      <w:proofErr w:type="spellStart"/>
      <w:r w:rsidRPr="00195A80">
        <w:rPr>
          <w:b/>
          <w:bCs/>
          <w:lang w:val="en-US"/>
        </w:rPr>
        <w:t>out_a$y</w:t>
      </w:r>
      <w:proofErr w:type="spellEnd"/>
      <w:r w:rsidRPr="00195A80">
        <w:rPr>
          <w:b/>
          <w:bCs/>
          <w:lang w:val="en-US"/>
        </w:rPr>
        <w:t>[</w:t>
      </w:r>
      <w:proofErr w:type="spellStart"/>
      <w:r w:rsidRPr="00195A80">
        <w:rPr>
          <w:b/>
          <w:bCs/>
          <w:lang w:val="en-US"/>
        </w:rPr>
        <w:t>idx_a</w:t>
      </w:r>
      <w:proofErr w:type="spellEnd"/>
      <w:r w:rsidRPr="00195A80">
        <w:rPr>
          <w:b/>
          <w:bCs/>
          <w:lang w:val="en-US"/>
        </w:rPr>
        <w:t xml:space="preserve">], type='l', </w:t>
      </w:r>
      <w:proofErr w:type="gramStart"/>
      <w:r w:rsidRPr="00195A80">
        <w:rPr>
          <w:b/>
          <w:bCs/>
          <w:lang w:val="en-US"/>
        </w:rPr>
        <w:t>col</w:t>
      </w:r>
      <w:proofErr w:type="gramEnd"/>
      <w:r w:rsidRPr="00195A80">
        <w:rPr>
          <w:b/>
          <w:bCs/>
          <w:lang w:val="en-US"/>
        </w:rPr>
        <w:t xml:space="preserve"> = "blue", ...)</w:t>
      </w:r>
      <w:r w:rsidRPr="00195A80">
        <w:rPr>
          <w:lang w:val="en-US"/>
        </w:rPr>
        <w:t>. Conversely, the plot for </w:t>
      </w:r>
      <w:proofErr w:type="spellStart"/>
      <w:r w:rsidRPr="00195A80">
        <w:rPr>
          <w:b/>
          <w:bCs/>
          <w:lang w:val="en-US"/>
        </w:rPr>
        <w:t>params_b</w:t>
      </w:r>
      <w:proofErr w:type="spellEnd"/>
      <w:r w:rsidRPr="00195A80">
        <w:rPr>
          <w:lang w:val="en-US"/>
        </w:rPr>
        <w:t> (</w:t>
      </w:r>
      <w:r w:rsidRPr="00195A80">
        <w:rPr>
          <w:b/>
          <w:bCs/>
          <w:lang w:val="en-US"/>
        </w:rPr>
        <w:t>alpha = 0.85</w:t>
      </w:r>
      <w:r w:rsidRPr="00195A80">
        <w:rPr>
          <w:lang w:val="en-US"/>
        </w:rPr>
        <w:t>) reveals a chaotic attractor, created through </w:t>
      </w:r>
      <w:r w:rsidRPr="00195A80">
        <w:rPr>
          <w:b/>
          <w:bCs/>
          <w:lang w:val="en-US"/>
        </w:rPr>
        <w:t>plot(</w:t>
      </w:r>
      <w:proofErr w:type="spellStart"/>
      <w:r w:rsidRPr="00195A80">
        <w:rPr>
          <w:b/>
          <w:bCs/>
          <w:lang w:val="en-US"/>
        </w:rPr>
        <w:t>out_b$x</w:t>
      </w:r>
      <w:proofErr w:type="spellEnd"/>
      <w:r w:rsidRPr="00195A80">
        <w:rPr>
          <w:b/>
          <w:bCs/>
          <w:lang w:val="en-US"/>
        </w:rPr>
        <w:t>[</w:t>
      </w:r>
      <w:proofErr w:type="spellStart"/>
      <w:r w:rsidRPr="00195A80">
        <w:rPr>
          <w:b/>
          <w:bCs/>
          <w:lang w:val="en-US"/>
        </w:rPr>
        <w:t>idx_b</w:t>
      </w:r>
      <w:proofErr w:type="spellEnd"/>
      <w:r w:rsidRPr="00195A80">
        <w:rPr>
          <w:b/>
          <w:bCs/>
          <w:lang w:val="en-US"/>
        </w:rPr>
        <w:t xml:space="preserve">], </w:t>
      </w:r>
      <w:proofErr w:type="spellStart"/>
      <w:r w:rsidRPr="00195A80">
        <w:rPr>
          <w:b/>
          <w:bCs/>
          <w:lang w:val="en-US"/>
        </w:rPr>
        <w:t>out_b$y</w:t>
      </w:r>
      <w:proofErr w:type="spellEnd"/>
      <w:r w:rsidRPr="00195A80">
        <w:rPr>
          <w:b/>
          <w:bCs/>
          <w:lang w:val="en-US"/>
        </w:rPr>
        <w:t>[</w:t>
      </w:r>
      <w:proofErr w:type="spellStart"/>
      <w:r w:rsidRPr="00195A80">
        <w:rPr>
          <w:b/>
          <w:bCs/>
          <w:lang w:val="en-US"/>
        </w:rPr>
        <w:t>idx_b</w:t>
      </w:r>
      <w:proofErr w:type="spellEnd"/>
      <w:r w:rsidRPr="00195A80">
        <w:rPr>
          <w:b/>
          <w:bCs/>
          <w:lang w:val="en-US"/>
        </w:rPr>
        <w:t xml:space="preserve">], type='l', </w:t>
      </w:r>
      <w:proofErr w:type="gramStart"/>
      <w:r w:rsidRPr="00195A80">
        <w:rPr>
          <w:b/>
          <w:bCs/>
          <w:lang w:val="en-US"/>
        </w:rPr>
        <w:t>col</w:t>
      </w:r>
      <w:proofErr w:type="gramEnd"/>
      <w:r w:rsidRPr="00195A80">
        <w:rPr>
          <w:b/>
          <w:bCs/>
          <w:lang w:val="en-US"/>
        </w:rPr>
        <w:t xml:space="preserve"> = "</w:t>
      </w:r>
      <w:proofErr w:type="spellStart"/>
      <w:r w:rsidRPr="00195A80">
        <w:rPr>
          <w:b/>
          <w:bCs/>
          <w:lang w:val="en-US"/>
        </w:rPr>
        <w:t>darkgreen</w:t>
      </w:r>
      <w:proofErr w:type="spellEnd"/>
      <w:r w:rsidRPr="00195A80">
        <w:rPr>
          <w:b/>
          <w:bCs/>
          <w:lang w:val="en-US"/>
        </w:rPr>
        <w:t>", ...)</w:t>
      </w:r>
      <w:r w:rsidRPr="00195A80">
        <w:rPr>
          <w:lang w:val="en-US"/>
        </w:rPr>
        <w:t>. These visualizations reproduce Figure 5 in the paper, illustrating how varying </w:t>
      </w:r>
      <w:r w:rsidRPr="00195A80">
        <w:rPr>
          <w:b/>
          <w:bCs/>
          <w:lang w:val="en-US"/>
        </w:rPr>
        <w:t>alpha</w:t>
      </w:r>
      <w:r w:rsidRPr="00195A80">
        <w:rPr>
          <w:lang w:val="en-US"/>
        </w:rPr>
        <w:t> shifts the circuit from stable periodic oscillations to chaotic dynamics.</w:t>
      </w:r>
    </w:p>
    <w:p w14:paraId="43EEBE61" w14:textId="65E847A2" w:rsidR="00B47E4B" w:rsidRDefault="00B47E4B" w:rsidP="00CF7A8E">
      <w:pPr>
        <w:rPr>
          <w:i/>
          <w:iCs/>
          <w:lang w:val="en-US"/>
        </w:rPr>
      </w:pPr>
      <w:r>
        <w:rPr>
          <w:noProof/>
        </w:rPr>
        <w:drawing>
          <wp:inline distT="0" distB="0" distL="0" distR="0" wp14:anchorId="1AFC807F" wp14:editId="2B242CFC">
            <wp:extent cx="4191000" cy="4237567"/>
            <wp:effectExtent l="0" t="0" r="0" b="0"/>
            <wp:docPr id="298190286" name="Picture 3"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90286" name="Picture 3" descr="A graph of a functio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4034" cy="4250746"/>
                    </a:xfrm>
                    <a:prstGeom prst="rect">
                      <a:avLst/>
                    </a:prstGeom>
                    <a:noFill/>
                    <a:ln>
                      <a:noFill/>
                    </a:ln>
                  </pic:spPr>
                </pic:pic>
              </a:graphicData>
            </a:graphic>
          </wp:inline>
        </w:drawing>
      </w:r>
    </w:p>
    <w:p w14:paraId="69C6875D" w14:textId="4BB0425D" w:rsidR="00CF7A8E" w:rsidRDefault="00CF7A8E" w:rsidP="00CF7A8E">
      <w:pPr>
        <w:rPr>
          <w:b/>
          <w:bCs/>
          <w:lang w:val="en-US"/>
        </w:rPr>
      </w:pPr>
      <w:r w:rsidRPr="00CF7A8E">
        <w:rPr>
          <w:b/>
          <w:bCs/>
          <w:lang w:val="en-US"/>
        </w:rPr>
        <w:t>Task 3: Reproduce panel (a) of Figure 6</w:t>
      </w:r>
    </w:p>
    <w:p w14:paraId="6AB4D279" w14:textId="77777777" w:rsidR="00195A80" w:rsidRDefault="00195A80" w:rsidP="00CF7A8E">
      <w:pPr>
        <w:rPr>
          <w:b/>
          <w:bCs/>
          <w:lang w:val="en-US"/>
        </w:rPr>
      </w:pPr>
    </w:p>
    <w:p w14:paraId="14C55168" w14:textId="03320B7E" w:rsidR="00195A80" w:rsidRPr="00195A80" w:rsidRDefault="00195A80" w:rsidP="00195A80">
      <w:pPr>
        <w:rPr>
          <w:lang w:val="en-US"/>
        </w:rPr>
      </w:pPr>
      <w:r w:rsidRPr="00195A80">
        <w:rPr>
          <w:lang w:val="en-US"/>
        </w:rPr>
        <w:t>This code generates a bifurcation diagram of the memristive circuit’s dynamics as a function of the parameter α, solving the same system of ODEs (</w:t>
      </w:r>
      <w:proofErr w:type="spellStart"/>
      <w:r w:rsidRPr="00195A80">
        <w:rPr>
          <w:lang w:val="en-US"/>
        </w:rPr>
        <w:t>memristor_circuit_ode</w:t>
      </w:r>
      <w:proofErr w:type="spellEnd"/>
      <w:r w:rsidRPr="00195A80">
        <w:rPr>
          <w:lang w:val="en-US"/>
        </w:rPr>
        <w:t xml:space="preserve">) with </w:t>
      </w:r>
      <w:r w:rsidRPr="00195A80">
        <w:rPr>
          <w:lang w:val="en-US"/>
        </w:rPr>
        <w:lastRenderedPageBreak/>
        <w:t>constants C=1.2, L=3.3, and beta=1.34. The simulation scans α values from 0 to 1.2 in fine increments (</w:t>
      </w:r>
      <w:proofErr w:type="spellStart"/>
      <w:r w:rsidRPr="00195A80">
        <w:rPr>
          <w:lang w:val="en-US"/>
        </w:rPr>
        <w:t>alpha_values</w:t>
      </w:r>
      <w:proofErr w:type="spellEnd"/>
      <w:r w:rsidRPr="00195A80">
        <w:rPr>
          <w:lang w:val="en-US"/>
        </w:rPr>
        <w:t xml:space="preserve"> &lt;- </w:t>
      </w:r>
      <w:proofErr w:type="gramStart"/>
      <w:r w:rsidRPr="00195A80">
        <w:rPr>
          <w:lang w:val="en-US"/>
        </w:rPr>
        <w:t>seq(</w:t>
      </w:r>
      <w:proofErr w:type="gramEnd"/>
      <w:r w:rsidRPr="00195A80">
        <w:rPr>
          <w:lang w:val="en-US"/>
        </w:rPr>
        <w:t xml:space="preserve">0, 1.2, 0.001)), integrating over a </w:t>
      </w:r>
      <w:proofErr w:type="gramStart"/>
      <w:r w:rsidRPr="00195A80">
        <w:rPr>
          <w:lang w:val="en-US"/>
        </w:rPr>
        <w:t>long time</w:t>
      </w:r>
      <w:proofErr w:type="gramEnd"/>
      <w:r w:rsidRPr="00195A80">
        <w:rPr>
          <w:lang w:val="en-US"/>
        </w:rPr>
        <w:t xml:space="preserve"> window (0 to 500 seconds).</w:t>
      </w:r>
    </w:p>
    <w:p w14:paraId="70D0CF35" w14:textId="31EF9453" w:rsidR="00195A80" w:rsidRPr="00195A80" w:rsidRDefault="00195A80" w:rsidP="00195A80">
      <w:pPr>
        <w:rPr>
          <w:lang w:val="en-US"/>
        </w:rPr>
      </w:pPr>
      <w:r w:rsidRPr="00195A80">
        <w:rPr>
          <w:lang w:val="en-US"/>
        </w:rPr>
        <w:t>To construct the bifurcation diagram, the code detects upward crossings of the plane z=0 in the trajectory and records the corresponding x values (</w:t>
      </w:r>
      <w:proofErr w:type="spellStart"/>
      <w:r w:rsidRPr="00195A80">
        <w:rPr>
          <w:lang w:val="en-US"/>
        </w:rPr>
        <w:t>poincare_x_vals</w:t>
      </w:r>
      <w:proofErr w:type="spellEnd"/>
      <w:r w:rsidRPr="00195A80">
        <w:rPr>
          <w:lang w:val="en-US"/>
        </w:rPr>
        <w:t>). Initial transients (e.g., first 300 seconds) are discarded to focus on steady-state behavior. For each α, the unique crossing points form the bifurcation plot’s vertical slices showing periodic or chaotic regimes by variation in local maxima of x.</w:t>
      </w:r>
    </w:p>
    <w:p w14:paraId="148DD8B7" w14:textId="5672348F" w:rsidR="00EB60F9" w:rsidRDefault="00195A80">
      <w:pPr>
        <w:rPr>
          <w:lang w:val="en-US"/>
        </w:rPr>
      </w:pPr>
      <w:r w:rsidRPr="00195A80">
        <w:rPr>
          <w:lang w:val="en-US"/>
        </w:rPr>
        <w:t>A detailed secondary analysis zooms around α≈1.041574, using very fine step sizes (</w:t>
      </w:r>
      <w:proofErr w:type="spellStart"/>
      <w:r w:rsidRPr="00195A80">
        <w:rPr>
          <w:lang w:val="en-US"/>
        </w:rPr>
        <w:t>alpha_fine_range</w:t>
      </w:r>
      <w:proofErr w:type="spellEnd"/>
      <w:r w:rsidRPr="00195A80">
        <w:rPr>
          <w:lang w:val="en-US"/>
        </w:rPr>
        <w:t xml:space="preserve"> &lt;- </w:t>
      </w:r>
      <w:proofErr w:type="gramStart"/>
      <w:r w:rsidRPr="00195A80">
        <w:rPr>
          <w:lang w:val="en-US"/>
        </w:rPr>
        <w:t>seq(</w:t>
      </w:r>
      <w:proofErr w:type="gramEnd"/>
      <w:r w:rsidRPr="00195A80">
        <w:rPr>
          <w:lang w:val="en-US"/>
        </w:rPr>
        <w:t>1.041, 1.043, 0.00001)) to capture subtle bifurcations and transitions. This reveals how small changes in α induce qualitative shifts in system dynamics, marked by divergence lines on the plot indicating critical parameter values for chaos onset. The final plots replicate panel (a) of Figure 6, demonstrating the circuit’s sensitivity and nonlinear complexity in response to α.</w:t>
      </w:r>
      <w:r w:rsidR="00C956C7">
        <w:rPr>
          <w:noProof/>
        </w:rPr>
        <mc:AlternateContent>
          <mc:Choice Requires="wps">
            <w:drawing>
              <wp:inline distT="0" distB="0" distL="0" distR="0" wp14:anchorId="4126002E" wp14:editId="781843FB">
                <wp:extent cx="304800" cy="304800"/>
                <wp:effectExtent l="0" t="0" r="0" b="0"/>
                <wp:docPr id="2011493273"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89941"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956C7" w:rsidRPr="00195A80">
        <w:rPr>
          <w:lang w:val="en-US"/>
        </w:rPr>
        <w:t xml:space="preserve"> </w:t>
      </w:r>
      <w:r w:rsidR="00C956C7">
        <w:rPr>
          <w:noProof/>
        </w:rPr>
        <w:drawing>
          <wp:inline distT="0" distB="0" distL="0" distR="0" wp14:anchorId="7E1D876C" wp14:editId="1E83E0F0">
            <wp:extent cx="6163073" cy="3512820"/>
            <wp:effectExtent l="0" t="0" r="9525" b="0"/>
            <wp:docPr id="1221324010" name="Picture 10" descr="Diagram of 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24010" name="Picture 10" descr="Diagram of a diagram of a graph&#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65475" cy="3514189"/>
                    </a:xfrm>
                    <a:prstGeom prst="rect">
                      <a:avLst/>
                    </a:prstGeom>
                    <a:noFill/>
                    <a:ln>
                      <a:noFill/>
                    </a:ln>
                  </pic:spPr>
                </pic:pic>
              </a:graphicData>
            </a:graphic>
          </wp:inline>
        </w:drawing>
      </w:r>
    </w:p>
    <w:p w14:paraId="4995C1CF" w14:textId="77777777" w:rsidR="000660D7" w:rsidRDefault="000660D7">
      <w:pPr>
        <w:rPr>
          <w:lang w:val="en-US"/>
        </w:rPr>
      </w:pPr>
    </w:p>
    <w:p w14:paraId="07898967" w14:textId="77777777" w:rsidR="000660D7" w:rsidRPr="00F050C1" w:rsidRDefault="000660D7" w:rsidP="000660D7">
      <w:pPr>
        <w:rPr>
          <w:b/>
          <w:bCs/>
          <w:lang w:val="en-US"/>
        </w:rPr>
      </w:pPr>
      <w:r w:rsidRPr="00F050C1">
        <w:rPr>
          <w:b/>
          <w:bCs/>
          <w:lang w:val="en-US"/>
        </w:rPr>
        <w:t>Conclusion</w:t>
      </w:r>
    </w:p>
    <w:p w14:paraId="4268F562" w14:textId="77777777" w:rsidR="000660D7" w:rsidRPr="00F050C1" w:rsidRDefault="000660D7" w:rsidP="000660D7">
      <w:pPr>
        <w:rPr>
          <w:lang w:val="en-US"/>
        </w:rPr>
      </w:pPr>
      <w:r w:rsidRPr="00F050C1">
        <w:rPr>
          <w:lang w:val="en-US"/>
        </w:rPr>
        <w:t xml:space="preserve">The article effectively highlights the impact of memristors on the dynamic behavior of electronic circuits. Thanks to their unique memory and nonlinear characteristics, memristors are key in generating chaotic oscillations and showcasing </w:t>
      </w:r>
      <w:proofErr w:type="spellStart"/>
      <w:r w:rsidRPr="00F050C1">
        <w:rPr>
          <w:lang w:val="en-US"/>
        </w:rPr>
        <w:t>multistability</w:t>
      </w:r>
      <w:proofErr w:type="spellEnd"/>
      <w:r w:rsidRPr="00F050C1">
        <w:rPr>
          <w:lang w:val="en-US"/>
        </w:rPr>
        <w:t xml:space="preserve">. By exploring simple RLC circuits, the Chua circuit, and the Colpitts oscillator, all modified with a memristor, the study offers evidence of the rich dynamic behaviors these devices can produce. This research enhances our understanding </w:t>
      </w:r>
      <w:r w:rsidRPr="00F050C1">
        <w:rPr>
          <w:lang w:val="en-US"/>
        </w:rPr>
        <w:lastRenderedPageBreak/>
        <w:t>of nonlinear dynamics in electrical systems and points to the potential of memristors in future applications utilizing such complex phenomena.</w:t>
      </w:r>
    </w:p>
    <w:p w14:paraId="52EA74A4" w14:textId="77777777" w:rsidR="000660D7" w:rsidRPr="00195A80" w:rsidRDefault="000660D7">
      <w:pPr>
        <w:rPr>
          <w:lang w:val="en-US"/>
        </w:rPr>
      </w:pPr>
    </w:p>
    <w:p w14:paraId="28CB477A" w14:textId="08B0AAA7" w:rsidR="00B47E4B" w:rsidRPr="00CF7A8E" w:rsidRDefault="00B47E4B">
      <w:pPr>
        <w:rPr>
          <w:lang w:val="en-US"/>
        </w:rPr>
      </w:pPr>
    </w:p>
    <w:sectPr w:rsidR="00B47E4B" w:rsidRPr="00CF7A8E" w:rsidSect="005430B5">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EA372" w14:textId="77777777" w:rsidR="00AE7C57" w:rsidRDefault="00AE7C57" w:rsidP="005430B5">
      <w:pPr>
        <w:spacing w:after="0" w:line="240" w:lineRule="auto"/>
      </w:pPr>
      <w:r>
        <w:separator/>
      </w:r>
    </w:p>
  </w:endnote>
  <w:endnote w:type="continuationSeparator" w:id="0">
    <w:p w14:paraId="75190440" w14:textId="77777777" w:rsidR="00AE7C57" w:rsidRDefault="00AE7C57" w:rsidP="00543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694F1" w14:textId="77777777" w:rsidR="00AE7C57" w:rsidRDefault="00AE7C57" w:rsidP="005430B5">
      <w:pPr>
        <w:spacing w:after="0" w:line="240" w:lineRule="auto"/>
      </w:pPr>
      <w:r>
        <w:separator/>
      </w:r>
    </w:p>
  </w:footnote>
  <w:footnote w:type="continuationSeparator" w:id="0">
    <w:p w14:paraId="6C92A957" w14:textId="77777777" w:rsidR="00AE7C57" w:rsidRDefault="00AE7C57" w:rsidP="00543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63650" w14:textId="4E4423DA" w:rsidR="005430B5" w:rsidRDefault="00743718">
    <w:pPr>
      <w:pStyle w:val="Header"/>
    </w:pPr>
    <w:r>
      <w:rPr>
        <w:noProof/>
      </w:rPr>
      <w:drawing>
        <wp:anchor distT="0" distB="0" distL="114300" distR="114300" simplePos="0" relativeHeight="251658240" behindDoc="1" locked="0" layoutInCell="1" allowOverlap="1" wp14:anchorId="3D056A1D" wp14:editId="48E397CF">
          <wp:simplePos x="0" y="0"/>
          <wp:positionH relativeFrom="column">
            <wp:posOffset>5410200</wp:posOffset>
          </wp:positionH>
          <wp:positionV relativeFrom="paragraph">
            <wp:posOffset>-176530</wp:posOffset>
          </wp:positionV>
          <wp:extent cx="1341120" cy="622935"/>
          <wp:effectExtent l="0" t="0" r="0" b="5715"/>
          <wp:wrapTight wrapText="bothSides">
            <wp:wrapPolygon edited="0">
              <wp:start x="0" y="0"/>
              <wp:lineTo x="0" y="21138"/>
              <wp:lineTo x="21170" y="21138"/>
              <wp:lineTo x="21170" y="0"/>
              <wp:lineTo x="0" y="0"/>
            </wp:wrapPolygon>
          </wp:wrapTight>
          <wp:docPr id="13616428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1120" cy="6229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0C96C27" wp14:editId="2571ABF1">
          <wp:simplePos x="0" y="0"/>
          <wp:positionH relativeFrom="column">
            <wp:posOffset>-784860</wp:posOffset>
          </wp:positionH>
          <wp:positionV relativeFrom="paragraph">
            <wp:posOffset>-274320</wp:posOffset>
          </wp:positionV>
          <wp:extent cx="1451870" cy="731520"/>
          <wp:effectExtent l="0" t="0" r="0" b="0"/>
          <wp:wrapTight wrapText="bothSides">
            <wp:wrapPolygon edited="0">
              <wp:start x="5102" y="1688"/>
              <wp:lineTo x="3685" y="3938"/>
              <wp:lineTo x="3402" y="6750"/>
              <wp:lineTo x="3685" y="11813"/>
              <wp:lineTo x="1701" y="12938"/>
              <wp:lineTo x="850" y="14625"/>
              <wp:lineTo x="850" y="19125"/>
              <wp:lineTo x="12189" y="19125"/>
              <wp:lineTo x="14740" y="18000"/>
              <wp:lineTo x="19276" y="14063"/>
              <wp:lineTo x="18992" y="11813"/>
              <wp:lineTo x="20693" y="11250"/>
              <wp:lineTo x="20126" y="6188"/>
              <wp:lineTo x="12189" y="1688"/>
              <wp:lineTo x="5102" y="1688"/>
            </wp:wrapPolygon>
          </wp:wrapTight>
          <wp:docPr id="1964963977" name="Picture 12" descr="Logotipo con Ley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ogotipo con Leyend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1870" cy="7315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4805B3"/>
    <w:multiLevelType w:val="multilevel"/>
    <w:tmpl w:val="9BC8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543830"/>
    <w:multiLevelType w:val="multilevel"/>
    <w:tmpl w:val="6AE0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7B12DC"/>
    <w:multiLevelType w:val="multilevel"/>
    <w:tmpl w:val="81E6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875071">
    <w:abstractNumId w:val="1"/>
  </w:num>
  <w:num w:numId="2" w16cid:durableId="1109278105">
    <w:abstractNumId w:val="2"/>
  </w:num>
  <w:num w:numId="3" w16cid:durableId="138991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A8E"/>
    <w:rsid w:val="000660D7"/>
    <w:rsid w:val="00137014"/>
    <w:rsid w:val="00195A80"/>
    <w:rsid w:val="005430B5"/>
    <w:rsid w:val="005A0F94"/>
    <w:rsid w:val="00641A35"/>
    <w:rsid w:val="006A2B10"/>
    <w:rsid w:val="00743718"/>
    <w:rsid w:val="007605E5"/>
    <w:rsid w:val="00906570"/>
    <w:rsid w:val="009665DF"/>
    <w:rsid w:val="00996498"/>
    <w:rsid w:val="00AA6F6D"/>
    <w:rsid w:val="00AC3D2E"/>
    <w:rsid w:val="00AD035F"/>
    <w:rsid w:val="00AE7C57"/>
    <w:rsid w:val="00B47011"/>
    <w:rsid w:val="00B47E4B"/>
    <w:rsid w:val="00C956C7"/>
    <w:rsid w:val="00CF7A8E"/>
    <w:rsid w:val="00EB60F9"/>
    <w:rsid w:val="00F050C1"/>
    <w:rsid w:val="00F0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07BD8"/>
  <w15:chartTrackingRefBased/>
  <w15:docId w15:val="{3453BDF5-0279-4604-8BBD-EFCF0136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6C7"/>
    <w:rPr>
      <w:lang w:val="es-ES"/>
    </w:rPr>
  </w:style>
  <w:style w:type="paragraph" w:styleId="Heading1">
    <w:name w:val="heading 1"/>
    <w:basedOn w:val="Normal"/>
    <w:next w:val="Normal"/>
    <w:link w:val="Heading1Char"/>
    <w:uiPriority w:val="9"/>
    <w:qFormat/>
    <w:rsid w:val="00CF7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A8E"/>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semiHidden/>
    <w:rsid w:val="00CF7A8E"/>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semiHidden/>
    <w:rsid w:val="00CF7A8E"/>
    <w:rPr>
      <w:rFonts w:eastAsiaTheme="majorEastAsia"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CF7A8E"/>
    <w:rPr>
      <w:rFonts w:eastAsiaTheme="majorEastAsia"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CF7A8E"/>
    <w:rPr>
      <w:rFonts w:eastAsiaTheme="majorEastAsia" w:cstheme="majorBidi"/>
      <w:color w:val="0F4761" w:themeColor="accent1" w:themeShade="BF"/>
      <w:lang w:val="es-ES"/>
    </w:rPr>
  </w:style>
  <w:style w:type="character" w:customStyle="1" w:styleId="Heading6Char">
    <w:name w:val="Heading 6 Char"/>
    <w:basedOn w:val="DefaultParagraphFont"/>
    <w:link w:val="Heading6"/>
    <w:uiPriority w:val="9"/>
    <w:semiHidden/>
    <w:rsid w:val="00CF7A8E"/>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CF7A8E"/>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CF7A8E"/>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CF7A8E"/>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CF7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A8E"/>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CF7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A8E"/>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CF7A8E"/>
    <w:pPr>
      <w:spacing w:before="160"/>
      <w:jc w:val="center"/>
    </w:pPr>
    <w:rPr>
      <w:i/>
      <w:iCs/>
      <w:color w:val="404040" w:themeColor="text1" w:themeTint="BF"/>
    </w:rPr>
  </w:style>
  <w:style w:type="character" w:customStyle="1" w:styleId="QuoteChar">
    <w:name w:val="Quote Char"/>
    <w:basedOn w:val="DefaultParagraphFont"/>
    <w:link w:val="Quote"/>
    <w:uiPriority w:val="29"/>
    <w:rsid w:val="00CF7A8E"/>
    <w:rPr>
      <w:i/>
      <w:iCs/>
      <w:color w:val="404040" w:themeColor="text1" w:themeTint="BF"/>
      <w:lang w:val="es-ES"/>
    </w:rPr>
  </w:style>
  <w:style w:type="paragraph" w:styleId="ListParagraph">
    <w:name w:val="List Paragraph"/>
    <w:basedOn w:val="Normal"/>
    <w:uiPriority w:val="34"/>
    <w:qFormat/>
    <w:rsid w:val="00CF7A8E"/>
    <w:pPr>
      <w:ind w:left="720"/>
      <w:contextualSpacing/>
    </w:pPr>
  </w:style>
  <w:style w:type="character" w:styleId="IntenseEmphasis">
    <w:name w:val="Intense Emphasis"/>
    <w:basedOn w:val="DefaultParagraphFont"/>
    <w:uiPriority w:val="21"/>
    <w:qFormat/>
    <w:rsid w:val="00CF7A8E"/>
    <w:rPr>
      <w:i/>
      <w:iCs/>
      <w:color w:val="0F4761" w:themeColor="accent1" w:themeShade="BF"/>
    </w:rPr>
  </w:style>
  <w:style w:type="paragraph" w:styleId="IntenseQuote">
    <w:name w:val="Intense Quote"/>
    <w:basedOn w:val="Normal"/>
    <w:next w:val="Normal"/>
    <w:link w:val="IntenseQuoteChar"/>
    <w:uiPriority w:val="30"/>
    <w:qFormat/>
    <w:rsid w:val="00CF7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A8E"/>
    <w:rPr>
      <w:i/>
      <w:iCs/>
      <w:color w:val="0F4761" w:themeColor="accent1" w:themeShade="BF"/>
      <w:lang w:val="es-ES"/>
    </w:rPr>
  </w:style>
  <w:style w:type="character" w:styleId="IntenseReference">
    <w:name w:val="Intense Reference"/>
    <w:basedOn w:val="DefaultParagraphFont"/>
    <w:uiPriority w:val="32"/>
    <w:qFormat/>
    <w:rsid w:val="00CF7A8E"/>
    <w:rPr>
      <w:b/>
      <w:bCs/>
      <w:smallCaps/>
      <w:color w:val="0F4761" w:themeColor="accent1" w:themeShade="BF"/>
      <w:spacing w:val="5"/>
    </w:rPr>
  </w:style>
  <w:style w:type="character" w:styleId="Emphasis">
    <w:name w:val="Emphasis"/>
    <w:basedOn w:val="DefaultParagraphFont"/>
    <w:uiPriority w:val="20"/>
    <w:qFormat/>
    <w:rsid w:val="00AD035F"/>
    <w:rPr>
      <w:i/>
      <w:iCs/>
    </w:rPr>
  </w:style>
  <w:style w:type="paragraph" w:styleId="Header">
    <w:name w:val="header"/>
    <w:basedOn w:val="Normal"/>
    <w:link w:val="HeaderChar"/>
    <w:uiPriority w:val="99"/>
    <w:unhideWhenUsed/>
    <w:rsid w:val="00543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0B5"/>
    <w:rPr>
      <w:lang w:val="es-ES"/>
    </w:rPr>
  </w:style>
  <w:style w:type="paragraph" w:styleId="Footer">
    <w:name w:val="footer"/>
    <w:basedOn w:val="Normal"/>
    <w:link w:val="FooterChar"/>
    <w:uiPriority w:val="99"/>
    <w:unhideWhenUsed/>
    <w:rsid w:val="00543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0B5"/>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661791">
      <w:bodyDiv w:val="1"/>
      <w:marLeft w:val="0"/>
      <w:marRight w:val="0"/>
      <w:marTop w:val="0"/>
      <w:marBottom w:val="0"/>
      <w:divBdr>
        <w:top w:val="none" w:sz="0" w:space="0" w:color="auto"/>
        <w:left w:val="none" w:sz="0" w:space="0" w:color="auto"/>
        <w:bottom w:val="none" w:sz="0" w:space="0" w:color="auto"/>
        <w:right w:val="none" w:sz="0" w:space="0" w:color="auto"/>
      </w:divBdr>
    </w:div>
    <w:div w:id="615715110">
      <w:bodyDiv w:val="1"/>
      <w:marLeft w:val="0"/>
      <w:marRight w:val="0"/>
      <w:marTop w:val="0"/>
      <w:marBottom w:val="0"/>
      <w:divBdr>
        <w:top w:val="none" w:sz="0" w:space="0" w:color="auto"/>
        <w:left w:val="none" w:sz="0" w:space="0" w:color="auto"/>
        <w:bottom w:val="none" w:sz="0" w:space="0" w:color="auto"/>
        <w:right w:val="none" w:sz="0" w:space="0" w:color="auto"/>
      </w:divBdr>
    </w:div>
    <w:div w:id="820386869">
      <w:bodyDiv w:val="1"/>
      <w:marLeft w:val="0"/>
      <w:marRight w:val="0"/>
      <w:marTop w:val="0"/>
      <w:marBottom w:val="0"/>
      <w:divBdr>
        <w:top w:val="none" w:sz="0" w:space="0" w:color="auto"/>
        <w:left w:val="none" w:sz="0" w:space="0" w:color="auto"/>
        <w:bottom w:val="none" w:sz="0" w:space="0" w:color="auto"/>
        <w:right w:val="none" w:sz="0" w:space="0" w:color="auto"/>
      </w:divBdr>
    </w:div>
    <w:div w:id="936134502">
      <w:bodyDiv w:val="1"/>
      <w:marLeft w:val="0"/>
      <w:marRight w:val="0"/>
      <w:marTop w:val="0"/>
      <w:marBottom w:val="0"/>
      <w:divBdr>
        <w:top w:val="none" w:sz="0" w:space="0" w:color="auto"/>
        <w:left w:val="none" w:sz="0" w:space="0" w:color="auto"/>
        <w:bottom w:val="none" w:sz="0" w:space="0" w:color="auto"/>
        <w:right w:val="none" w:sz="0" w:space="0" w:color="auto"/>
      </w:divBdr>
    </w:div>
    <w:div w:id="962610905">
      <w:bodyDiv w:val="1"/>
      <w:marLeft w:val="0"/>
      <w:marRight w:val="0"/>
      <w:marTop w:val="0"/>
      <w:marBottom w:val="0"/>
      <w:divBdr>
        <w:top w:val="none" w:sz="0" w:space="0" w:color="auto"/>
        <w:left w:val="none" w:sz="0" w:space="0" w:color="auto"/>
        <w:bottom w:val="none" w:sz="0" w:space="0" w:color="auto"/>
        <w:right w:val="none" w:sz="0" w:space="0" w:color="auto"/>
      </w:divBdr>
      <w:divsChild>
        <w:div w:id="318732297">
          <w:marLeft w:val="0"/>
          <w:marRight w:val="0"/>
          <w:marTop w:val="0"/>
          <w:marBottom w:val="0"/>
          <w:divBdr>
            <w:top w:val="none" w:sz="0" w:space="0" w:color="auto"/>
            <w:left w:val="none" w:sz="0" w:space="0" w:color="auto"/>
            <w:bottom w:val="none" w:sz="0" w:space="0" w:color="auto"/>
            <w:right w:val="none" w:sz="0" w:space="0" w:color="auto"/>
          </w:divBdr>
          <w:divsChild>
            <w:div w:id="1941835377">
              <w:marLeft w:val="0"/>
              <w:marRight w:val="0"/>
              <w:marTop w:val="0"/>
              <w:marBottom w:val="0"/>
              <w:divBdr>
                <w:top w:val="none" w:sz="0" w:space="0" w:color="auto"/>
                <w:left w:val="none" w:sz="0" w:space="0" w:color="auto"/>
                <w:bottom w:val="none" w:sz="0" w:space="0" w:color="auto"/>
                <w:right w:val="none" w:sz="0" w:space="0" w:color="auto"/>
              </w:divBdr>
              <w:divsChild>
                <w:div w:id="278028318">
                  <w:marLeft w:val="0"/>
                  <w:marRight w:val="0"/>
                  <w:marTop w:val="0"/>
                  <w:marBottom w:val="0"/>
                  <w:divBdr>
                    <w:top w:val="none" w:sz="0" w:space="0" w:color="auto"/>
                    <w:left w:val="none" w:sz="0" w:space="0" w:color="auto"/>
                    <w:bottom w:val="none" w:sz="0" w:space="0" w:color="auto"/>
                    <w:right w:val="none" w:sz="0" w:space="0" w:color="auto"/>
                  </w:divBdr>
                  <w:divsChild>
                    <w:div w:id="1807625009">
                      <w:marLeft w:val="0"/>
                      <w:marRight w:val="0"/>
                      <w:marTop w:val="0"/>
                      <w:marBottom w:val="0"/>
                      <w:divBdr>
                        <w:top w:val="none" w:sz="0" w:space="0" w:color="auto"/>
                        <w:left w:val="none" w:sz="0" w:space="0" w:color="auto"/>
                        <w:bottom w:val="none" w:sz="0" w:space="0" w:color="auto"/>
                        <w:right w:val="none" w:sz="0" w:space="0" w:color="auto"/>
                      </w:divBdr>
                      <w:divsChild>
                        <w:div w:id="3051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73385">
          <w:marLeft w:val="0"/>
          <w:marRight w:val="0"/>
          <w:marTop w:val="0"/>
          <w:marBottom w:val="0"/>
          <w:divBdr>
            <w:top w:val="none" w:sz="0" w:space="0" w:color="auto"/>
            <w:left w:val="none" w:sz="0" w:space="0" w:color="auto"/>
            <w:bottom w:val="none" w:sz="0" w:space="0" w:color="auto"/>
            <w:right w:val="none" w:sz="0" w:space="0" w:color="auto"/>
          </w:divBdr>
          <w:divsChild>
            <w:div w:id="6650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2190">
      <w:bodyDiv w:val="1"/>
      <w:marLeft w:val="0"/>
      <w:marRight w:val="0"/>
      <w:marTop w:val="0"/>
      <w:marBottom w:val="0"/>
      <w:divBdr>
        <w:top w:val="none" w:sz="0" w:space="0" w:color="auto"/>
        <w:left w:val="none" w:sz="0" w:space="0" w:color="auto"/>
        <w:bottom w:val="none" w:sz="0" w:space="0" w:color="auto"/>
        <w:right w:val="none" w:sz="0" w:space="0" w:color="auto"/>
      </w:divBdr>
    </w:div>
    <w:div w:id="1607154053">
      <w:bodyDiv w:val="1"/>
      <w:marLeft w:val="0"/>
      <w:marRight w:val="0"/>
      <w:marTop w:val="0"/>
      <w:marBottom w:val="0"/>
      <w:divBdr>
        <w:top w:val="none" w:sz="0" w:space="0" w:color="auto"/>
        <w:left w:val="none" w:sz="0" w:space="0" w:color="auto"/>
        <w:bottom w:val="none" w:sz="0" w:space="0" w:color="auto"/>
        <w:right w:val="none" w:sz="0" w:space="0" w:color="auto"/>
      </w:divBdr>
    </w:div>
    <w:div w:id="1696887013">
      <w:bodyDiv w:val="1"/>
      <w:marLeft w:val="0"/>
      <w:marRight w:val="0"/>
      <w:marTop w:val="0"/>
      <w:marBottom w:val="0"/>
      <w:divBdr>
        <w:top w:val="none" w:sz="0" w:space="0" w:color="auto"/>
        <w:left w:val="none" w:sz="0" w:space="0" w:color="auto"/>
        <w:bottom w:val="none" w:sz="0" w:space="0" w:color="auto"/>
        <w:right w:val="none" w:sz="0" w:space="0" w:color="auto"/>
      </w:divBdr>
    </w:div>
    <w:div w:id="1843003646">
      <w:bodyDiv w:val="1"/>
      <w:marLeft w:val="0"/>
      <w:marRight w:val="0"/>
      <w:marTop w:val="0"/>
      <w:marBottom w:val="0"/>
      <w:divBdr>
        <w:top w:val="none" w:sz="0" w:space="0" w:color="auto"/>
        <w:left w:val="none" w:sz="0" w:space="0" w:color="auto"/>
        <w:bottom w:val="none" w:sz="0" w:space="0" w:color="auto"/>
        <w:right w:val="none" w:sz="0" w:space="0" w:color="auto"/>
      </w:divBdr>
      <w:divsChild>
        <w:div w:id="63070063">
          <w:marLeft w:val="0"/>
          <w:marRight w:val="0"/>
          <w:marTop w:val="0"/>
          <w:marBottom w:val="0"/>
          <w:divBdr>
            <w:top w:val="none" w:sz="0" w:space="0" w:color="auto"/>
            <w:left w:val="none" w:sz="0" w:space="0" w:color="auto"/>
            <w:bottom w:val="none" w:sz="0" w:space="0" w:color="auto"/>
            <w:right w:val="none" w:sz="0" w:space="0" w:color="auto"/>
          </w:divBdr>
          <w:divsChild>
            <w:div w:id="2015105422">
              <w:marLeft w:val="0"/>
              <w:marRight w:val="0"/>
              <w:marTop w:val="0"/>
              <w:marBottom w:val="0"/>
              <w:divBdr>
                <w:top w:val="none" w:sz="0" w:space="0" w:color="auto"/>
                <w:left w:val="none" w:sz="0" w:space="0" w:color="auto"/>
                <w:bottom w:val="none" w:sz="0" w:space="0" w:color="auto"/>
                <w:right w:val="none" w:sz="0" w:space="0" w:color="auto"/>
              </w:divBdr>
              <w:divsChild>
                <w:div w:id="1710304069">
                  <w:marLeft w:val="0"/>
                  <w:marRight w:val="0"/>
                  <w:marTop w:val="0"/>
                  <w:marBottom w:val="0"/>
                  <w:divBdr>
                    <w:top w:val="none" w:sz="0" w:space="0" w:color="auto"/>
                    <w:left w:val="none" w:sz="0" w:space="0" w:color="auto"/>
                    <w:bottom w:val="none" w:sz="0" w:space="0" w:color="auto"/>
                    <w:right w:val="none" w:sz="0" w:space="0" w:color="auto"/>
                  </w:divBdr>
                  <w:divsChild>
                    <w:div w:id="1933271289">
                      <w:marLeft w:val="0"/>
                      <w:marRight w:val="0"/>
                      <w:marTop w:val="0"/>
                      <w:marBottom w:val="0"/>
                      <w:divBdr>
                        <w:top w:val="none" w:sz="0" w:space="0" w:color="auto"/>
                        <w:left w:val="none" w:sz="0" w:space="0" w:color="auto"/>
                        <w:bottom w:val="none" w:sz="0" w:space="0" w:color="auto"/>
                        <w:right w:val="none" w:sz="0" w:space="0" w:color="auto"/>
                      </w:divBdr>
                      <w:divsChild>
                        <w:div w:id="16635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322109">
          <w:marLeft w:val="0"/>
          <w:marRight w:val="0"/>
          <w:marTop w:val="0"/>
          <w:marBottom w:val="0"/>
          <w:divBdr>
            <w:top w:val="none" w:sz="0" w:space="0" w:color="auto"/>
            <w:left w:val="none" w:sz="0" w:space="0" w:color="auto"/>
            <w:bottom w:val="none" w:sz="0" w:space="0" w:color="auto"/>
            <w:right w:val="none" w:sz="0" w:space="0" w:color="auto"/>
          </w:divBdr>
          <w:divsChild>
            <w:div w:id="14635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489">
      <w:bodyDiv w:val="1"/>
      <w:marLeft w:val="0"/>
      <w:marRight w:val="0"/>
      <w:marTop w:val="0"/>
      <w:marBottom w:val="0"/>
      <w:divBdr>
        <w:top w:val="none" w:sz="0" w:space="0" w:color="auto"/>
        <w:left w:val="none" w:sz="0" w:space="0" w:color="auto"/>
        <w:bottom w:val="none" w:sz="0" w:space="0" w:color="auto"/>
        <w:right w:val="none" w:sz="0" w:space="0" w:color="auto"/>
      </w:divBdr>
    </w:div>
    <w:div w:id="2001274850">
      <w:bodyDiv w:val="1"/>
      <w:marLeft w:val="0"/>
      <w:marRight w:val="0"/>
      <w:marTop w:val="0"/>
      <w:marBottom w:val="0"/>
      <w:divBdr>
        <w:top w:val="none" w:sz="0" w:space="0" w:color="auto"/>
        <w:left w:val="none" w:sz="0" w:space="0" w:color="auto"/>
        <w:bottom w:val="none" w:sz="0" w:space="0" w:color="auto"/>
        <w:right w:val="none" w:sz="0" w:space="0" w:color="auto"/>
      </w:divBdr>
    </w:div>
    <w:div w:id="212017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161A0-7AD8-4B82-B13E-DF183E33A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Gonzalez Cabeza</dc:creator>
  <cp:keywords/>
  <dc:description/>
  <cp:lastModifiedBy>Cesar Gonzalez Cabeza</cp:lastModifiedBy>
  <cp:revision>3</cp:revision>
  <dcterms:created xsi:type="dcterms:W3CDTF">2025-05-21T15:15:00Z</dcterms:created>
  <dcterms:modified xsi:type="dcterms:W3CDTF">2025-05-21T20:31:00Z</dcterms:modified>
</cp:coreProperties>
</file>