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39C" w:rsidRPr="00111D1C" w:rsidRDefault="001C751A" w:rsidP="001C751A">
      <w:pPr>
        <w:rPr>
          <w:b/>
        </w:rPr>
      </w:pPr>
      <w:r w:rsidRPr="00111D1C">
        <w:rPr>
          <w:b/>
        </w:rPr>
        <w:t>Ejercicio 6</w:t>
      </w:r>
    </w:p>
    <w:p w:rsidR="001C751A" w:rsidRDefault="001C751A" w:rsidP="001C751A"/>
    <w:p w:rsidR="001C751A" w:rsidRDefault="001C751A" w:rsidP="001C751A">
      <w:r>
        <w:tab/>
        <w:t xml:space="preserve">-Mi dirección de perfil es: </w:t>
      </w:r>
      <w:hyperlink r:id="rId4" w:history="1">
        <w:r w:rsidRPr="00235784">
          <w:rPr>
            <w:rStyle w:val="Hipervnculo"/>
          </w:rPr>
          <w:t>https://docs.microsoft.com/es-es/users/cesargutierrez/</w:t>
        </w:r>
      </w:hyperlink>
    </w:p>
    <w:p w:rsidR="001C751A" w:rsidRDefault="001C751A" w:rsidP="001C751A">
      <w:r>
        <w:tab/>
        <w:t>-La fotografía es un perro.</w:t>
      </w:r>
    </w:p>
    <w:p w:rsidR="001C751A" w:rsidRDefault="001C751A" w:rsidP="001C751A"/>
    <w:p w:rsidR="001C751A" w:rsidRDefault="001C751A" w:rsidP="001C751A"/>
    <w:p w:rsidR="001C751A" w:rsidRPr="00111D1C" w:rsidRDefault="001C751A" w:rsidP="00111D1C">
      <w:pPr>
        <w:rPr>
          <w:b/>
        </w:rPr>
      </w:pPr>
      <w:r w:rsidRPr="00111D1C">
        <w:rPr>
          <w:b/>
        </w:rPr>
        <w:t>Ejercicio 7</w:t>
      </w:r>
    </w:p>
    <w:p w:rsidR="00694AC7" w:rsidRDefault="00694AC7" w:rsidP="00111D1C">
      <w:r w:rsidRPr="00111D1C">
        <w:rPr>
          <w:b/>
        </w:rPr>
        <w:t>-</w:t>
      </w:r>
      <w:r w:rsidR="00111D1C" w:rsidRPr="00111D1C">
        <w:rPr>
          <w:b/>
        </w:rPr>
        <w:t>Máquinas</w:t>
      </w:r>
      <w:r w:rsidRPr="00111D1C">
        <w:rPr>
          <w:b/>
        </w:rPr>
        <w:t xml:space="preserve"> Virtuale</w:t>
      </w:r>
      <w:r>
        <w:t>s</w:t>
      </w:r>
      <w:r w:rsidR="00B046B0">
        <w:t xml:space="preserve"> – Una de las características </w:t>
      </w:r>
      <w:r w:rsidR="00111D1C">
        <w:t>más</w:t>
      </w:r>
      <w:r w:rsidR="00B046B0">
        <w:t xml:space="preserve"> importantes que tienen las </w:t>
      </w:r>
      <w:r w:rsidR="00111D1C">
        <w:t>Máquinas</w:t>
      </w:r>
      <w:r w:rsidR="00B046B0">
        <w:t xml:space="preserve"> Virtuales de Azure es el acceso Remoto, al estar desplegadas en la nube se puede acceder desde cualquier parte, además también otorgan un aislamiento de los fallos ya que un fallo en una </w:t>
      </w:r>
      <w:r w:rsidR="00111D1C">
        <w:t>máquina</w:t>
      </w:r>
      <w:r w:rsidR="00B046B0">
        <w:t xml:space="preserve"> virtual no afecta a los demás sistemas.</w:t>
      </w:r>
    </w:p>
    <w:p w:rsidR="00694AC7" w:rsidRDefault="00B046B0" w:rsidP="00111D1C">
      <w:r w:rsidRPr="00111D1C">
        <w:rPr>
          <w:b/>
        </w:rPr>
        <w:t xml:space="preserve">-Almacenamiento </w:t>
      </w:r>
      <w:r>
        <w:t>– Azure nos da la posibilidad de crear distintos tipos de Bases de Datos como Microsoft Azure SQL Database, BLOB, Tablas Azure, DocumentDB y StorSimple.</w:t>
      </w:r>
    </w:p>
    <w:p w:rsidR="00C4425A" w:rsidRDefault="00C4425A" w:rsidP="00111D1C">
      <w:r w:rsidRPr="00111D1C">
        <w:rPr>
          <w:b/>
        </w:rPr>
        <w:t>-App Service(Web</w:t>
      </w:r>
      <w:r>
        <w:t>)</w:t>
      </w:r>
      <w:r w:rsidR="00B046B0">
        <w:t xml:space="preserve"> – Es un servicio que nos permite colgar en la nube nuestras </w:t>
      </w:r>
      <w:r w:rsidR="00DD550A">
        <w:t xml:space="preserve">Apps, por </w:t>
      </w:r>
      <w:r w:rsidR="00111D1C">
        <w:t>ejemplo,</w:t>
      </w:r>
      <w:r w:rsidR="00DD550A">
        <w:t xml:space="preserve"> una API la podemos desplegar en Azure y realizar las peticiones a través de ella.</w:t>
      </w:r>
    </w:p>
    <w:p w:rsidR="00C4425A" w:rsidRDefault="00C4425A" w:rsidP="00111D1C">
      <w:r w:rsidRPr="00111D1C">
        <w:rPr>
          <w:b/>
        </w:rPr>
        <w:t>-Analytics</w:t>
      </w:r>
      <w:r w:rsidR="00DD550A">
        <w:t xml:space="preserve"> – Ofrece estadísticas, datos de cualquier variedad, volumen o velocidad</w:t>
      </w:r>
    </w:p>
    <w:p w:rsidR="00C4425A" w:rsidRPr="00111D1C" w:rsidRDefault="00C4425A" w:rsidP="00111D1C">
      <w:pPr>
        <w:rPr>
          <w:b/>
        </w:rPr>
      </w:pPr>
      <w:r w:rsidRPr="00111D1C">
        <w:rPr>
          <w:b/>
        </w:rPr>
        <w:t>-Seguridad</w:t>
      </w:r>
      <w:r w:rsidR="00111D1C">
        <w:rPr>
          <w:b/>
        </w:rPr>
        <w:t xml:space="preserve"> – </w:t>
      </w:r>
      <w:r w:rsidR="00111D1C" w:rsidRPr="00111D1C">
        <w:t xml:space="preserve">Azure ofrece soluciones para dar seguridad como por ejemplo Key </w:t>
      </w:r>
      <w:proofErr w:type="spellStart"/>
      <w:r w:rsidR="00111D1C" w:rsidRPr="00111D1C">
        <w:t>Vault</w:t>
      </w:r>
      <w:proofErr w:type="spellEnd"/>
      <w:r w:rsidR="00111D1C" w:rsidRPr="00111D1C">
        <w:t xml:space="preserve"> que protege las claves o Azure Defender que protege las cargas de trabajo de la nube hibrida.</w:t>
      </w:r>
    </w:p>
    <w:p w:rsidR="00C4425A" w:rsidRDefault="00C4425A" w:rsidP="001C751A"/>
    <w:p w:rsidR="00C4425A" w:rsidRDefault="00C4425A" w:rsidP="001C751A"/>
    <w:p w:rsidR="00C4425A" w:rsidRPr="008639D5" w:rsidRDefault="00C4425A" w:rsidP="001C751A">
      <w:pPr>
        <w:rPr>
          <w:b/>
        </w:rPr>
      </w:pPr>
      <w:r w:rsidRPr="008639D5">
        <w:rPr>
          <w:b/>
        </w:rPr>
        <w:t>Ejercicio 8</w:t>
      </w:r>
    </w:p>
    <w:p w:rsidR="00C4425A" w:rsidRDefault="00C4425A" w:rsidP="001C751A">
      <w:r>
        <w:tab/>
      </w:r>
      <w:bookmarkStart w:id="0" w:name="_GoBack"/>
      <w:r w:rsidR="008639D5">
        <w:rPr>
          <w:noProof/>
          <w:lang w:eastAsia="es-ES"/>
        </w:rPr>
        <w:drawing>
          <wp:inline distT="0" distB="0" distL="0" distR="0">
            <wp:extent cx="6254688" cy="2495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6260156" cy="2497731"/>
                    </a:xfrm>
                    <a:prstGeom prst="rect">
                      <a:avLst/>
                    </a:prstGeom>
                  </pic:spPr>
                </pic:pic>
              </a:graphicData>
            </a:graphic>
          </wp:inline>
        </w:drawing>
      </w:r>
      <w:bookmarkEnd w:id="0"/>
    </w:p>
    <w:sectPr w:rsidR="00C44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6D"/>
    <w:rsid w:val="00111D1C"/>
    <w:rsid w:val="001C751A"/>
    <w:rsid w:val="00694AC7"/>
    <w:rsid w:val="006C539C"/>
    <w:rsid w:val="008639D5"/>
    <w:rsid w:val="00B046B0"/>
    <w:rsid w:val="00BF3BA2"/>
    <w:rsid w:val="00C2696D"/>
    <w:rsid w:val="00C4425A"/>
    <w:rsid w:val="00DD5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BB09"/>
  <w15:chartTrackingRefBased/>
  <w15:docId w15:val="{420CF718-369B-4D26-974E-54EE6B5C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7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microsoft.com/es-es/users/cesargutierr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1</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cp:revision>
  <dcterms:created xsi:type="dcterms:W3CDTF">2020-11-20T11:41:00Z</dcterms:created>
  <dcterms:modified xsi:type="dcterms:W3CDTF">2020-11-23T10:48:00Z</dcterms:modified>
</cp:coreProperties>
</file>