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63DF" w14:textId="77777777" w:rsidR="00E12276" w:rsidRDefault="00E12276" w:rsidP="00E122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19A2C12" w14:textId="77777777" w:rsidR="00E12276" w:rsidRDefault="00E12276" w:rsidP="00E122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58DB45E" w14:textId="77777777" w:rsidR="00E12276" w:rsidRDefault="00E12276" w:rsidP="00E122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C6D6220" w14:textId="77777777" w:rsidR="00E12276" w:rsidRDefault="00E12276" w:rsidP="00E122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9D587E1" w14:textId="084D66CC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Requerimientos funcionales</w:t>
      </w:r>
    </w:p>
    <w:p w14:paraId="6FCAB1A1" w14:textId="77777777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D6719" w14:textId="0111AFDD" w:rsidR="00E12276" w:rsidRPr="00E12276" w:rsidRDefault="00E12276" w:rsidP="00E1227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Barra de navegación:</w:t>
      </w:r>
      <w:r w:rsidRPr="00E122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12276">
        <w:rPr>
          <w:rFonts w:ascii="Arial" w:eastAsia="Times New Roman" w:hAnsi="Arial" w:cs="Arial"/>
          <w:color w:val="000000"/>
        </w:rPr>
        <w:t>Navbar</w:t>
      </w:r>
      <w:proofErr w:type="spellEnd"/>
      <w:r w:rsidRPr="00E12276">
        <w:rPr>
          <w:rFonts w:ascii="Arial" w:eastAsia="Times New Roman" w:hAnsi="Arial" w:cs="Arial"/>
          <w:color w:val="000000"/>
        </w:rPr>
        <w:t xml:space="preserve"> donde se presentará el logo de la compañía y se podrá acceder de forma rápida a las secciones de la página</w:t>
      </w:r>
    </w:p>
    <w:p w14:paraId="7338FC6D" w14:textId="77777777" w:rsidR="00E12276" w:rsidRPr="00E12276" w:rsidRDefault="00E12276" w:rsidP="00E1227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Inicio</w:t>
      </w:r>
      <w:r w:rsidRPr="00E12276">
        <w:rPr>
          <w:rFonts w:ascii="Arial" w:eastAsia="Times New Roman" w:hAnsi="Arial" w:cs="Arial"/>
          <w:color w:val="000000"/>
        </w:rPr>
        <w:t>: Mostrará un carrusel con el slogan de la compañía</w:t>
      </w:r>
    </w:p>
    <w:p w14:paraId="6C38D356" w14:textId="25DA1BBF" w:rsidR="00E12276" w:rsidRPr="00E12276" w:rsidRDefault="00E12276" w:rsidP="00E1227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Conócenos</w:t>
      </w:r>
      <w:r w:rsidRPr="00E12276">
        <w:rPr>
          <w:rFonts w:ascii="Arial" w:eastAsia="Times New Roman" w:hAnsi="Arial" w:cs="Arial"/>
          <w:color w:val="000000"/>
        </w:rPr>
        <w:t>: Breve descripción de los servicios que ofrece nuestra página.</w:t>
      </w:r>
    </w:p>
    <w:p w14:paraId="5B108041" w14:textId="77777777" w:rsidR="00E12276" w:rsidRPr="00E12276" w:rsidRDefault="00E12276" w:rsidP="00E1227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Servicio</w:t>
      </w:r>
      <w:r w:rsidRPr="00E12276">
        <w:rPr>
          <w:rFonts w:ascii="Arial" w:eastAsia="Times New Roman" w:hAnsi="Arial" w:cs="Arial"/>
          <w:color w:val="000000"/>
        </w:rPr>
        <w:t xml:space="preserve">: Mostrar con 3 </w:t>
      </w:r>
      <w:proofErr w:type="spellStart"/>
      <w:r w:rsidRPr="00E12276">
        <w:rPr>
          <w:rFonts w:ascii="Arial" w:eastAsia="Times New Roman" w:hAnsi="Arial" w:cs="Arial"/>
          <w:color w:val="000000"/>
        </w:rPr>
        <w:t>card</w:t>
      </w:r>
      <w:proofErr w:type="spellEnd"/>
      <w:r w:rsidRPr="00E12276">
        <w:rPr>
          <w:rFonts w:ascii="Arial" w:eastAsia="Times New Roman" w:hAnsi="Arial" w:cs="Arial"/>
          <w:color w:val="000000"/>
        </w:rPr>
        <w:t xml:space="preserve"> los distintos tipos de dispositivos donde el servicio se puede visualizar.</w:t>
      </w:r>
    </w:p>
    <w:p w14:paraId="7BB0091E" w14:textId="522C4645" w:rsidR="00E12276" w:rsidRPr="00E12276" w:rsidRDefault="00E12276" w:rsidP="00E1227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Planes</w:t>
      </w:r>
      <w:r w:rsidRPr="00E12276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 w:rsidRPr="00E12276">
        <w:rPr>
          <w:rFonts w:ascii="Arial" w:eastAsia="Times New Roman" w:hAnsi="Arial" w:cs="Arial"/>
          <w:color w:val="000000"/>
        </w:rPr>
        <w:t>Mostrar los 3 planes emblemáticos de la compañía </w:t>
      </w:r>
    </w:p>
    <w:p w14:paraId="2B5ACE25" w14:textId="166B46BF" w:rsidR="00E12276" w:rsidRDefault="00E12276" w:rsidP="00E12276">
      <w:pPr>
        <w:spacing w:after="0" w:line="276" w:lineRule="auto"/>
        <w:jc w:val="both"/>
        <w:rPr>
          <w:rFonts w:ascii="Arial" w:eastAsia="Times New Roman" w:hAnsi="Arial" w:cs="Arial"/>
          <w:color w:val="000000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Contacto</w:t>
      </w:r>
      <w:r>
        <w:rPr>
          <w:rFonts w:ascii="Arial" w:eastAsia="Times New Roman" w:hAnsi="Arial" w:cs="Arial"/>
          <w:color w:val="000000"/>
        </w:rPr>
        <w:t xml:space="preserve">: El usuario podrá contactar con </w:t>
      </w:r>
      <w:proofErr w:type="spellStart"/>
      <w:r>
        <w:rPr>
          <w:rFonts w:ascii="Arial" w:eastAsia="Times New Roman" w:hAnsi="Arial" w:cs="Arial"/>
          <w:color w:val="000000"/>
        </w:rPr>
        <w:t>FreeTv</w:t>
      </w:r>
      <w:proofErr w:type="spellEnd"/>
      <w:r>
        <w:rPr>
          <w:rFonts w:ascii="Arial" w:eastAsia="Times New Roman" w:hAnsi="Arial" w:cs="Arial"/>
          <w:color w:val="000000"/>
        </w:rPr>
        <w:t xml:space="preserve"> mediante una caja de texto, se le pedirán datos básicos de contacto e identificación, nombre, Rut, teléfono y correo. </w:t>
      </w:r>
    </w:p>
    <w:p w14:paraId="79046848" w14:textId="48D185F2" w:rsidR="009F7BCE" w:rsidRPr="009F7BCE" w:rsidRDefault="009F7BCE" w:rsidP="00E12276">
      <w:pPr>
        <w:spacing w:after="0" w:line="276" w:lineRule="auto"/>
        <w:jc w:val="both"/>
        <w:rPr>
          <w:rFonts w:ascii="Arial" w:eastAsia="Times New Roman" w:hAnsi="Arial" w:cs="Arial"/>
          <w:color w:val="000000"/>
        </w:rPr>
      </w:pPr>
      <w:r w:rsidRPr="009F7BCE">
        <w:rPr>
          <w:rFonts w:ascii="Arial" w:eastAsia="Times New Roman" w:hAnsi="Arial" w:cs="Arial"/>
          <w:b/>
          <w:bCs/>
          <w:color w:val="000000"/>
        </w:rPr>
        <w:t>Carrito de Compras: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El usuario podrá agregar el plan de Tv que desee a un carrito de compras, para posteriormente confirmar su contrato y transacción.</w:t>
      </w:r>
    </w:p>
    <w:p w14:paraId="55A319DD" w14:textId="23CDE6A2" w:rsidR="00E12276" w:rsidRPr="00E12276" w:rsidRDefault="00E12276" w:rsidP="009F7BC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Características extras: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FreeTV</w:t>
      </w:r>
      <w:proofErr w:type="spellEnd"/>
      <w:r>
        <w:rPr>
          <w:rFonts w:ascii="Arial" w:eastAsia="Times New Roman" w:hAnsi="Arial" w:cs="Arial"/>
          <w:color w:val="000000"/>
        </w:rPr>
        <w:t xml:space="preserve">, queriendo una </w:t>
      </w:r>
      <w:r w:rsidR="009F7BCE">
        <w:rPr>
          <w:rFonts w:ascii="Arial" w:eastAsia="Times New Roman" w:hAnsi="Arial" w:cs="Arial"/>
          <w:color w:val="000000"/>
        </w:rPr>
        <w:t>página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mas</w:t>
      </w:r>
      <w:proofErr w:type="spellEnd"/>
      <w:r>
        <w:rPr>
          <w:rFonts w:ascii="Arial" w:eastAsia="Times New Roman" w:hAnsi="Arial" w:cs="Arial"/>
          <w:color w:val="000000"/>
        </w:rPr>
        <w:t xml:space="preserve"> moderna y sencilla</w:t>
      </w:r>
      <w:r w:rsidR="009F7BCE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pidió explícitamente una pagina con una sola vista donde se pudiera visualizar de manera rápida y sin tantas vistas. </w:t>
      </w:r>
    </w:p>
    <w:p w14:paraId="1C941FAC" w14:textId="77777777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FDB27" w14:textId="77777777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color w:val="000000"/>
        </w:rPr>
        <w:t> </w:t>
      </w:r>
      <w:r w:rsidRPr="00E1227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Requerimientos no funcionales</w:t>
      </w:r>
    </w:p>
    <w:p w14:paraId="1ED766EC" w14:textId="77777777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Usabilidad:</w:t>
      </w:r>
      <w:r w:rsidRPr="00E12276">
        <w:rPr>
          <w:rFonts w:ascii="Arial" w:eastAsia="Times New Roman" w:hAnsi="Arial" w:cs="Arial"/>
          <w:color w:val="000000"/>
        </w:rPr>
        <w:t xml:space="preserve"> Interfaz intuitiva, fácil para navegar para personas de todas las edades, diseño llamativo, conciso y que no sobrecargue a los usuarios. </w:t>
      </w:r>
    </w:p>
    <w:p w14:paraId="48943A09" w14:textId="77777777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Seguridad:</w:t>
      </w:r>
      <w:r w:rsidRPr="00E12276">
        <w:rPr>
          <w:rFonts w:ascii="Arial" w:eastAsia="Times New Roman" w:hAnsi="Arial" w:cs="Arial"/>
          <w:color w:val="000000"/>
        </w:rPr>
        <w:t xml:space="preserve"> Protección de datos de los usuarios, datos personales y formas de pago utilizando el protocolo HTTP </w:t>
      </w:r>
    </w:p>
    <w:p w14:paraId="79833DFD" w14:textId="77777777" w:rsidR="00E12276" w:rsidRPr="00E12276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276">
        <w:rPr>
          <w:rFonts w:ascii="Arial" w:eastAsia="Times New Roman" w:hAnsi="Arial" w:cs="Arial"/>
          <w:b/>
          <w:bCs/>
          <w:color w:val="000000"/>
        </w:rPr>
        <w:t>Rendimiento:</w:t>
      </w:r>
      <w:r w:rsidRPr="00E12276">
        <w:rPr>
          <w:rFonts w:ascii="Arial" w:eastAsia="Times New Roman" w:hAnsi="Arial" w:cs="Arial"/>
          <w:color w:val="000000"/>
        </w:rPr>
        <w:t xml:space="preserve"> Asegurar una rápida respuesta de carga.</w:t>
      </w:r>
    </w:p>
    <w:p w14:paraId="3AEE0121" w14:textId="292B5876" w:rsidR="00E12276" w:rsidRPr="009F7BCE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BCE">
        <w:rPr>
          <w:rFonts w:ascii="Arial" w:eastAsia="Times New Roman" w:hAnsi="Arial" w:cs="Arial"/>
          <w:b/>
          <w:bCs/>
          <w:color w:val="000000"/>
        </w:rPr>
        <w:t>Escalabilidad</w:t>
      </w:r>
    </w:p>
    <w:p w14:paraId="57AE3052" w14:textId="3C743C43" w:rsidR="00E12276" w:rsidRPr="009F7BCE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BCE">
        <w:rPr>
          <w:rFonts w:ascii="Arial" w:eastAsia="Times New Roman" w:hAnsi="Arial" w:cs="Arial"/>
          <w:b/>
          <w:bCs/>
          <w:color w:val="000000"/>
        </w:rPr>
        <w:t>Compatibilidad</w:t>
      </w:r>
    </w:p>
    <w:p w14:paraId="508091C1" w14:textId="5238A769" w:rsidR="00E12276" w:rsidRPr="009F7BCE" w:rsidRDefault="00E12276" w:rsidP="00E122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BCE">
        <w:rPr>
          <w:rFonts w:ascii="Arial" w:eastAsia="Times New Roman" w:hAnsi="Arial" w:cs="Arial"/>
          <w:b/>
          <w:bCs/>
          <w:color w:val="000000"/>
        </w:rPr>
        <w:t>Mantenibilidad</w:t>
      </w:r>
    </w:p>
    <w:p w14:paraId="2A5FBE00" w14:textId="77777777" w:rsidR="00502D2A" w:rsidRDefault="00502D2A"/>
    <w:sectPr w:rsidR="00502D2A">
      <w:headerReference w:type="default" r:id="rId11"/>
      <w:headerReference w:type="first" r:id="rId12"/>
      <w:pgSz w:w="15840" w:h="12240" w:orient="landscape"/>
      <w:pgMar w:top="720" w:right="720" w:bottom="720" w:left="720" w:header="568" w:footer="467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27E7B" w14:textId="77777777" w:rsidR="00B82F3A" w:rsidRDefault="00B82F3A">
      <w:pPr>
        <w:spacing w:after="0" w:line="240" w:lineRule="auto"/>
      </w:pPr>
      <w:r>
        <w:separator/>
      </w:r>
    </w:p>
  </w:endnote>
  <w:endnote w:type="continuationSeparator" w:id="0">
    <w:p w14:paraId="6636D93F" w14:textId="77777777" w:rsidR="00B82F3A" w:rsidRDefault="00B8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55797" w14:textId="77777777" w:rsidR="00B82F3A" w:rsidRDefault="00B82F3A">
      <w:pPr>
        <w:spacing w:after="0" w:line="240" w:lineRule="auto"/>
      </w:pPr>
      <w:r>
        <w:separator/>
      </w:r>
    </w:p>
  </w:footnote>
  <w:footnote w:type="continuationSeparator" w:id="0">
    <w:p w14:paraId="0D3D0A7B" w14:textId="77777777" w:rsidR="00B82F3A" w:rsidRDefault="00B82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FBE12" w14:textId="77777777" w:rsidR="00F66978" w:rsidRDefault="00F6697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212"/>
      <w:gridCol w:w="3563"/>
    </w:tblGrid>
    <w:tr w:rsidR="00BD5F3A" w:rsidRPr="00A7239E" w14:paraId="2A5FBE17" w14:textId="77777777" w:rsidTr="00BD5F3A">
      <w:trPr>
        <w:trHeight w:val="995"/>
      </w:trPr>
      <w:tc>
        <w:tcPr>
          <w:tcW w:w="10212" w:type="dxa"/>
          <w:tcBorders>
            <w:top w:val="nil"/>
            <w:left w:val="nil"/>
            <w:bottom w:val="nil"/>
            <w:right w:val="nil"/>
          </w:tcBorders>
        </w:tcPr>
        <w:p w14:paraId="2A5FBE13" w14:textId="77777777" w:rsidR="00BD5F3A" w:rsidRDefault="00BD5F3A" w:rsidP="00390DC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</w:p>
        <w:p w14:paraId="2A5FBE14" w14:textId="6942A1AC" w:rsidR="00BD5F3A" w:rsidRDefault="00E12276" w:rsidP="00390DC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ERS</w:t>
          </w:r>
          <w:r w:rsidR="00DB11D4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- </w:t>
          </w:r>
          <w:proofErr w:type="spellStart"/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FreeTV</w:t>
          </w:r>
          <w:proofErr w:type="spellEnd"/>
        </w:p>
        <w:p w14:paraId="2A5FBE15" w14:textId="73159BF9" w:rsidR="00BD5F3A" w:rsidRPr="00851DB1" w:rsidRDefault="00E12276" w:rsidP="00390DC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Programación web</w:t>
          </w:r>
        </w:p>
      </w:tc>
      <w:tc>
        <w:tcPr>
          <w:tcW w:w="356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5FBE16" w14:textId="77777777" w:rsidR="00BD5F3A" w:rsidRPr="00A7239E" w:rsidRDefault="00BD5F3A" w:rsidP="00390DC4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2A5FBE21" wp14:editId="2A5FBE22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5FBE18" w14:textId="77777777" w:rsidR="00F66978" w:rsidRDefault="00F669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FBE19" w14:textId="77777777" w:rsidR="00F66978" w:rsidRDefault="00F6697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ffe"/>
      <w:tblW w:w="14616" w:type="dxa"/>
      <w:tblInd w:w="0" w:type="dxa"/>
      <w:tblBorders>
        <w:top w:val="single" w:sz="4" w:space="0" w:color="BDD7EE"/>
        <w:left w:val="single" w:sz="4" w:space="0" w:color="BDD7EE"/>
        <w:bottom w:val="single" w:sz="4" w:space="0" w:color="BDD7EE"/>
        <w:right w:val="single" w:sz="4" w:space="0" w:color="BDD7EE"/>
        <w:insideH w:val="single" w:sz="4" w:space="0" w:color="BDD7EE"/>
        <w:insideV w:val="single" w:sz="4" w:space="0" w:color="BDD7EE"/>
      </w:tblBorders>
      <w:tblLayout w:type="fixed"/>
      <w:tblLook w:val="0400" w:firstRow="0" w:lastRow="0" w:firstColumn="0" w:lastColumn="0" w:noHBand="0" w:noVBand="1"/>
    </w:tblPr>
    <w:tblGrid>
      <w:gridCol w:w="784"/>
      <w:gridCol w:w="10381"/>
      <w:gridCol w:w="3451"/>
    </w:tblGrid>
    <w:tr w:rsidR="00F66978" w14:paraId="2A5FBE1F" w14:textId="77777777">
      <w:trPr>
        <w:trHeight w:val="995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</w:tcPr>
        <w:p w14:paraId="2A5FBE1A" w14:textId="77777777" w:rsidR="00F66978" w:rsidRDefault="00E85F35">
          <w:pPr>
            <w:rPr>
              <w:rFonts w:ascii="Century Gothic" w:eastAsia="Century Gothic" w:hAnsi="Century Gothic" w:cs="Century Gothic"/>
              <w:b/>
              <w:color w:val="E16E22"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color w:val="E16E22"/>
              <w:sz w:val="30"/>
              <w:szCs w:val="30"/>
            </w:rPr>
            <w:drawing>
              <wp:inline distT="0" distB="0" distL="0" distR="0" wp14:anchorId="2A5FBE23" wp14:editId="2A5FBE24">
                <wp:extent cx="361636" cy="575369"/>
                <wp:effectExtent l="0" t="0" r="0" b="0"/>
                <wp:docPr id="17582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6" cy="57536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81" w:type="dxa"/>
          <w:tcBorders>
            <w:top w:val="nil"/>
            <w:left w:val="nil"/>
            <w:bottom w:val="nil"/>
            <w:right w:val="nil"/>
          </w:tcBorders>
        </w:tcPr>
        <w:p w14:paraId="2A5FBE1B" w14:textId="77777777" w:rsidR="00F66978" w:rsidRDefault="00E85F35">
          <w:pPr>
            <w:rPr>
              <w:rFonts w:ascii="Century Gothic" w:eastAsia="Century Gothic" w:hAnsi="Century Gothic" w:cs="Century Gothic"/>
              <w:b/>
              <w:color w:val="E16E22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E16E22"/>
              <w:sz w:val="24"/>
              <w:szCs w:val="24"/>
            </w:rPr>
            <w:t>Rúbrica de evaluación</w:t>
          </w:r>
        </w:p>
        <w:p w14:paraId="2A5FBE1C" w14:textId="77777777" w:rsidR="00F66978" w:rsidRDefault="00E85F35">
          <w:pPr>
            <w:rPr>
              <w:rFonts w:ascii="Century Gothic" w:eastAsia="Century Gothic" w:hAnsi="Century Gothic" w:cs="Century Gothic"/>
              <w:color w:val="E16E22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E16E22"/>
              <w:sz w:val="24"/>
              <w:szCs w:val="24"/>
            </w:rPr>
            <w:t>Inicio Primer Periodo Académico</w:t>
          </w:r>
        </w:p>
        <w:p w14:paraId="2A5FBE1D" w14:textId="77777777" w:rsidR="00F66978" w:rsidRDefault="00E85F35">
          <w:pPr>
            <w:rPr>
              <w:rFonts w:ascii="Century Gothic" w:eastAsia="Century Gothic" w:hAnsi="Century Gothic" w:cs="Century Gothic"/>
              <w:color w:val="E16E22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E16E22"/>
              <w:sz w:val="24"/>
              <w:szCs w:val="24"/>
            </w:rPr>
            <w:t>Proceso Portafolio</w:t>
          </w: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5FBE1E" w14:textId="77777777" w:rsidR="00F66978" w:rsidRDefault="00E85F35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2A5FBE25" wp14:editId="2A5FBE26">
                <wp:extent cx="1206844" cy="297411"/>
                <wp:effectExtent l="0" t="0" r="0" b="0"/>
                <wp:docPr id="1756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844" cy="2974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A5FBE20" w14:textId="77777777" w:rsidR="00F66978" w:rsidRDefault="00F669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D78"/>
    <w:multiLevelType w:val="multilevel"/>
    <w:tmpl w:val="6DA82AC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991C10"/>
    <w:multiLevelType w:val="multilevel"/>
    <w:tmpl w:val="9C2A8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22626C"/>
    <w:multiLevelType w:val="multilevel"/>
    <w:tmpl w:val="3DD22C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ED0F39"/>
    <w:multiLevelType w:val="multilevel"/>
    <w:tmpl w:val="50506DC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1D1CC6"/>
    <w:multiLevelType w:val="multilevel"/>
    <w:tmpl w:val="0706D4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4879A6"/>
    <w:multiLevelType w:val="multilevel"/>
    <w:tmpl w:val="2A265E5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89155A"/>
    <w:multiLevelType w:val="multilevel"/>
    <w:tmpl w:val="ABFC7B3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774F23"/>
    <w:multiLevelType w:val="multilevel"/>
    <w:tmpl w:val="5FF6FA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num w:numId="1" w16cid:durableId="1795903467">
    <w:abstractNumId w:val="3"/>
  </w:num>
  <w:num w:numId="2" w16cid:durableId="942881678">
    <w:abstractNumId w:val="2"/>
  </w:num>
  <w:num w:numId="3" w16cid:durableId="1282419985">
    <w:abstractNumId w:val="4"/>
  </w:num>
  <w:num w:numId="4" w16cid:durableId="649287844">
    <w:abstractNumId w:val="7"/>
  </w:num>
  <w:num w:numId="5" w16cid:durableId="564491828">
    <w:abstractNumId w:val="1"/>
  </w:num>
  <w:num w:numId="6" w16cid:durableId="1988968644">
    <w:abstractNumId w:val="5"/>
  </w:num>
  <w:num w:numId="7" w16cid:durableId="1825127491">
    <w:abstractNumId w:val="0"/>
  </w:num>
  <w:num w:numId="8" w16cid:durableId="1849632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78"/>
    <w:rsid w:val="000349F3"/>
    <w:rsid w:val="000D30DF"/>
    <w:rsid w:val="00104EBF"/>
    <w:rsid w:val="0012263C"/>
    <w:rsid w:val="00133988"/>
    <w:rsid w:val="0016149C"/>
    <w:rsid w:val="001B3B45"/>
    <w:rsid w:val="00235A90"/>
    <w:rsid w:val="00286905"/>
    <w:rsid w:val="002961B2"/>
    <w:rsid w:val="00390DC4"/>
    <w:rsid w:val="00402733"/>
    <w:rsid w:val="00426A4D"/>
    <w:rsid w:val="00485EB4"/>
    <w:rsid w:val="00502D2A"/>
    <w:rsid w:val="005647E2"/>
    <w:rsid w:val="006134B7"/>
    <w:rsid w:val="00642077"/>
    <w:rsid w:val="006F0701"/>
    <w:rsid w:val="00710902"/>
    <w:rsid w:val="007B7095"/>
    <w:rsid w:val="00867C24"/>
    <w:rsid w:val="008A42FA"/>
    <w:rsid w:val="00906498"/>
    <w:rsid w:val="00913CE8"/>
    <w:rsid w:val="009F7BCE"/>
    <w:rsid w:val="00A03968"/>
    <w:rsid w:val="00A358C5"/>
    <w:rsid w:val="00AB1DF4"/>
    <w:rsid w:val="00B81A32"/>
    <w:rsid w:val="00B82F3A"/>
    <w:rsid w:val="00BB5190"/>
    <w:rsid w:val="00BD5F3A"/>
    <w:rsid w:val="00C0335A"/>
    <w:rsid w:val="00D8570C"/>
    <w:rsid w:val="00DB11D4"/>
    <w:rsid w:val="00DB18A5"/>
    <w:rsid w:val="00E020D3"/>
    <w:rsid w:val="00E12276"/>
    <w:rsid w:val="00E85F35"/>
    <w:rsid w:val="00EB457D"/>
    <w:rsid w:val="00F36CAB"/>
    <w:rsid w:val="00F436D6"/>
    <w:rsid w:val="00F440B6"/>
    <w:rsid w:val="00F60415"/>
    <w:rsid w:val="00F66978"/>
    <w:rsid w:val="00FB0C33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FBDC1"/>
  <w15:docId w15:val="{0B2667D8-22A2-4F24-BF5D-2A4ECC2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72D9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0" ma:contentTypeDescription="Crear nuevo documento." ma:contentTypeScope="" ma:versionID="1a53d31ec3894ff692fd261356e303de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67db47bdbcf8e7f0fe461e19773c6d36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yCr26IGPM65c9zo8bNothwH2A==">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</go:docsCustomData>
</go:gDocsCustomXmlDataStorage>
</file>

<file path=customXml/itemProps1.xml><?xml version="1.0" encoding="utf-8"?>
<ds:datastoreItem xmlns:ds="http://schemas.openxmlformats.org/officeDocument/2006/customXml" ds:itemID="{AC9BCADA-0D72-4FA1-9861-5B76135DF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40D94-17BA-4FA6-854C-77D3F4AF017C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F039B048-AC4C-45E0-982B-41F5400AC9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Ortega</dc:creator>
  <cp:lastModifiedBy>Andres Quiroz</cp:lastModifiedBy>
  <cp:revision>3</cp:revision>
  <dcterms:created xsi:type="dcterms:W3CDTF">2024-04-12T00:27:00Z</dcterms:created>
  <dcterms:modified xsi:type="dcterms:W3CDTF">2024-04-15T01:17:00Z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