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AADE" w14:textId="29E3BF7B" w:rsidR="00A151CD" w:rsidRPr="008B7A1B" w:rsidRDefault="00A151CD" w:rsidP="00A151CD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Guayaquil,</w:t>
      </w:r>
      <w:r>
        <w:rPr>
          <w:rFonts w:ascii="Futura-Light" w:eastAsiaTheme="minorHAnsi" w:hAnsi="Futura-Light"/>
          <w:szCs w:val="22"/>
        </w:rPr>
        <w:t xml:space="preserve"> </w:t>
      </w:r>
      <w:r w:rsidR="00A843F8">
        <w:rPr>
          <w:rFonts w:ascii="Futura-Light" w:eastAsiaTheme="minorHAnsi" w:hAnsi="Futura-Light"/>
          <w:szCs w:val="22"/>
        </w:rPr>
        <w:t>15</w:t>
      </w:r>
      <w:r>
        <w:rPr>
          <w:rFonts w:ascii="Futura-Light" w:eastAsiaTheme="minorHAnsi" w:hAnsi="Futura-Light"/>
          <w:szCs w:val="22"/>
        </w:rPr>
        <w:t xml:space="preserve"> de </w:t>
      </w:r>
      <w:r w:rsidR="00A843F8">
        <w:rPr>
          <w:rFonts w:ascii="Futura-Light" w:eastAsiaTheme="minorHAnsi" w:hAnsi="Futura-Light"/>
          <w:szCs w:val="22"/>
        </w:rPr>
        <w:t>enero</w:t>
      </w:r>
      <w:r w:rsidRPr="008B7A1B">
        <w:rPr>
          <w:rFonts w:ascii="Futura-Light" w:eastAsiaTheme="minorHAnsi" w:hAnsi="Futura-Light"/>
          <w:szCs w:val="22"/>
        </w:rPr>
        <w:t xml:space="preserve"> del</w:t>
      </w:r>
      <w:r>
        <w:rPr>
          <w:rFonts w:ascii="Futura-Light" w:eastAsiaTheme="minorHAnsi" w:hAnsi="Futura-Light"/>
          <w:szCs w:val="22"/>
        </w:rPr>
        <w:t xml:space="preserve"> 202</w:t>
      </w:r>
      <w:r w:rsidR="00A843F8">
        <w:rPr>
          <w:rFonts w:ascii="Futura-Light" w:eastAsiaTheme="minorHAnsi" w:hAnsi="Futura-Light"/>
          <w:szCs w:val="22"/>
        </w:rPr>
        <w:t>1</w:t>
      </w:r>
    </w:p>
    <w:p w14:paraId="1600F9BE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E79A180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B357D2C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Señores</w:t>
      </w:r>
    </w:p>
    <w:p w14:paraId="2E0FDA60" w14:textId="77777777" w:rsidR="00A151CD" w:rsidRDefault="00A151CD" w:rsidP="00A151CD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604012">
        <w:rPr>
          <w:rFonts w:ascii="Futura-Light" w:eastAsiaTheme="minorHAnsi" w:hAnsi="Futura-Light"/>
          <w:b/>
          <w:szCs w:val="22"/>
        </w:rPr>
        <w:t>SEGUROS EQUINOCCIAL</w:t>
      </w:r>
    </w:p>
    <w:p w14:paraId="3139631A" w14:textId="77777777" w:rsidR="005C5EB0" w:rsidRDefault="005C5EB0" w:rsidP="005C5EB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 xml:space="preserve">Urdesa Central </w:t>
      </w:r>
      <w:r w:rsidRPr="00604012">
        <w:rPr>
          <w:rFonts w:ascii="Futura-Light" w:eastAsiaTheme="minorHAnsi" w:hAnsi="Futura-Light"/>
          <w:szCs w:val="22"/>
        </w:rPr>
        <w:t>Av. 26 418, Guayaquil 090511</w:t>
      </w:r>
    </w:p>
    <w:p w14:paraId="019BA834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Ciudad</w:t>
      </w:r>
      <w:r>
        <w:rPr>
          <w:rFonts w:ascii="Futura-Light" w:eastAsiaTheme="minorHAnsi" w:hAnsi="Futura-Light"/>
          <w:szCs w:val="22"/>
        </w:rPr>
        <w:t>.</w:t>
      </w:r>
    </w:p>
    <w:p w14:paraId="4B907881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006BCDC0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De nuestra consideración:</w:t>
      </w:r>
    </w:p>
    <w:p w14:paraId="42C0F85F" w14:textId="77777777" w:rsidR="00A151CD" w:rsidRDefault="00A151CD" w:rsidP="00A151CD">
      <w:pPr>
        <w:rPr>
          <w:rFonts w:ascii="Arial" w:hAnsi="Arial" w:cs="Arial"/>
          <w:sz w:val="22"/>
          <w:szCs w:val="22"/>
        </w:rPr>
      </w:pPr>
    </w:p>
    <w:p w14:paraId="00052225" w14:textId="6657D76A" w:rsidR="00A151CD" w:rsidRPr="004D1AD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 xml:space="preserve">Nuestros auditores externos de </w:t>
      </w:r>
      <w:r w:rsidR="00A843F8">
        <w:rPr>
          <w:rFonts w:ascii="Futura-Light" w:eastAsiaTheme="minorHAnsi" w:hAnsi="Futura-Light"/>
          <w:b/>
          <w:szCs w:val="22"/>
        </w:rPr>
        <w:t>KRESTON AUDIT SERVICES ECUADOR CIA. LTDA</w:t>
      </w:r>
      <w:r w:rsidRPr="002F0711">
        <w:rPr>
          <w:rFonts w:ascii="Futura-Light" w:eastAsiaTheme="minorHAnsi" w:hAnsi="Futura-Light"/>
          <w:b/>
          <w:szCs w:val="22"/>
        </w:rPr>
        <w:t>.</w:t>
      </w:r>
      <w:r w:rsidRPr="006866D6">
        <w:rPr>
          <w:rFonts w:ascii="Futura-Light" w:eastAsiaTheme="minorHAnsi" w:hAnsi="Futura-Light"/>
          <w:szCs w:val="22"/>
        </w:rPr>
        <w:t xml:space="preserve">, </w:t>
      </w:r>
      <w:r>
        <w:rPr>
          <w:rFonts w:ascii="Futura-Light" w:eastAsiaTheme="minorHAnsi" w:hAnsi="Futura-Light"/>
          <w:szCs w:val="22"/>
        </w:rPr>
        <w:t>e</w:t>
      </w:r>
      <w:r w:rsidRPr="006866D6">
        <w:rPr>
          <w:rFonts w:ascii="Futura-Light" w:eastAsiaTheme="minorHAnsi" w:hAnsi="Futura-Light"/>
          <w:szCs w:val="22"/>
        </w:rPr>
        <w:t xml:space="preserve">stán efectuando la </w:t>
      </w:r>
      <w:r>
        <w:rPr>
          <w:rFonts w:ascii="Futura-Light" w:eastAsiaTheme="minorHAnsi" w:hAnsi="Futura-Light"/>
          <w:szCs w:val="22"/>
        </w:rPr>
        <w:t>auditoría externa</w:t>
      </w:r>
      <w:r w:rsidRPr="006866D6">
        <w:rPr>
          <w:rFonts w:ascii="Futura-Light" w:eastAsiaTheme="minorHAnsi" w:hAnsi="Futura-Light"/>
          <w:szCs w:val="22"/>
        </w:rPr>
        <w:t xml:space="preserve"> de nuestros estados financieros</w:t>
      </w:r>
      <w:r>
        <w:rPr>
          <w:rFonts w:ascii="Futura-Light" w:eastAsiaTheme="minorHAnsi" w:hAnsi="Futura-Light"/>
          <w:szCs w:val="22"/>
        </w:rPr>
        <w:t xml:space="preserve"> por el año terminado el 31 de diciembre del 2020; p</w:t>
      </w:r>
      <w:r w:rsidRPr="006866D6">
        <w:rPr>
          <w:rFonts w:ascii="Futura-Light" w:eastAsiaTheme="minorHAnsi" w:hAnsi="Futura-Light"/>
          <w:szCs w:val="22"/>
        </w:rPr>
        <w:t xml:space="preserve">or tal motivo </w:t>
      </w:r>
      <w:r>
        <w:rPr>
          <w:rFonts w:ascii="Futura-Light" w:eastAsiaTheme="minorHAnsi" w:hAnsi="Futura-Light"/>
          <w:szCs w:val="22"/>
        </w:rPr>
        <w:t xml:space="preserve">solicitamos se </w:t>
      </w:r>
      <w:r w:rsidRPr="006866D6">
        <w:rPr>
          <w:rFonts w:ascii="Futura-Light" w:eastAsiaTheme="minorHAnsi" w:hAnsi="Futura-Light"/>
          <w:szCs w:val="22"/>
        </w:rPr>
        <w:t>sirva</w:t>
      </w:r>
      <w:r>
        <w:rPr>
          <w:rFonts w:ascii="Futura-Light" w:eastAsiaTheme="minorHAnsi" w:hAnsi="Futura-Light"/>
          <w:szCs w:val="22"/>
        </w:rPr>
        <w:t>n</w:t>
      </w:r>
      <w:r w:rsidRPr="006866D6">
        <w:rPr>
          <w:rFonts w:ascii="Futura-Light" w:eastAsiaTheme="minorHAnsi" w:hAnsi="Futura-Light"/>
          <w:szCs w:val="22"/>
        </w:rPr>
        <w:t xml:space="preserve"> proporcionarles la siguiente información</w:t>
      </w:r>
      <w:r w:rsidRPr="002F0711">
        <w:rPr>
          <w:rFonts w:ascii="Futura-Light" w:eastAsiaTheme="minorHAnsi" w:hAnsi="Futura-Light"/>
          <w:b/>
          <w:szCs w:val="22"/>
        </w:rPr>
        <w:t>:</w:t>
      </w:r>
    </w:p>
    <w:p w14:paraId="5FFB84E9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484"/>
      </w:tblGrid>
      <w:tr w:rsidR="00A151CD" w:rsidRPr="008B7A1B" w14:paraId="3C1D48A5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F26C393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1.-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1D29B971" w14:textId="5240A8E8" w:rsidR="00A151CD" w:rsidRPr="008B7A1B" w:rsidRDefault="00A843F8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>
              <w:rPr>
                <w:rFonts w:ascii="Futura-Light" w:eastAsiaTheme="minorHAnsi" w:hAnsi="Futura-Light"/>
                <w:szCs w:val="22"/>
              </w:rPr>
              <w:t>Resumen</w:t>
            </w:r>
            <w:r w:rsidR="00A151CD" w:rsidRPr="008B7A1B">
              <w:rPr>
                <w:rFonts w:ascii="Futura-Light" w:eastAsiaTheme="minorHAnsi" w:hAnsi="Futura-Light"/>
                <w:szCs w:val="22"/>
              </w:rPr>
              <w:t xml:space="preserve"> de las pólizas </w:t>
            </w:r>
            <w:r w:rsidR="00A151CD">
              <w:rPr>
                <w:rFonts w:ascii="Futura-Light" w:eastAsiaTheme="minorHAnsi" w:hAnsi="Futura-Light"/>
                <w:szCs w:val="22"/>
              </w:rPr>
              <w:t xml:space="preserve">emitidas a favor de </w:t>
            </w:r>
            <w:r>
              <w:rPr>
                <w:rFonts w:ascii="Futura-Light" w:eastAsiaTheme="minorHAnsi" w:hAnsi="Futura-Light"/>
                <w:szCs w:val="22"/>
              </w:rPr>
              <w:t>LINKOTEL</w:t>
            </w:r>
            <w:r w:rsidR="00A151CD">
              <w:rPr>
                <w:rFonts w:ascii="Futura-Light" w:eastAsiaTheme="minorHAnsi" w:hAnsi="Futura-Light"/>
                <w:szCs w:val="22"/>
              </w:rPr>
              <w:t xml:space="preserve"> S.A. </w:t>
            </w:r>
            <w:r w:rsidR="00A151CD" w:rsidRPr="008B7A1B">
              <w:rPr>
                <w:rFonts w:ascii="Futura-Light" w:eastAsiaTheme="minorHAnsi" w:hAnsi="Futura-Light"/>
                <w:szCs w:val="22"/>
              </w:rPr>
              <w:t>en vigencia, con los siguientes datos:</w:t>
            </w:r>
          </w:p>
          <w:p w14:paraId="64BBF220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  <w:p w14:paraId="194499CF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- Número de </w:t>
            </w:r>
            <w:r>
              <w:rPr>
                <w:rFonts w:ascii="Futura-Light" w:eastAsiaTheme="minorHAnsi" w:hAnsi="Futura-Light"/>
                <w:szCs w:val="22"/>
              </w:rPr>
              <w:t>p</w:t>
            </w:r>
            <w:r w:rsidRPr="008B7A1B">
              <w:rPr>
                <w:rFonts w:ascii="Futura-Light" w:eastAsiaTheme="minorHAnsi" w:hAnsi="Futura-Light"/>
                <w:szCs w:val="22"/>
              </w:rPr>
              <w:t>óliza.</w:t>
            </w:r>
          </w:p>
          <w:p w14:paraId="77CD480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Riesgo</w:t>
            </w:r>
            <w:r>
              <w:rPr>
                <w:rFonts w:ascii="Futura-Light" w:eastAsiaTheme="minorHAnsi" w:hAnsi="Futura-Light"/>
                <w:szCs w:val="22"/>
              </w:rPr>
              <w:t>s c</w:t>
            </w:r>
            <w:r w:rsidRPr="008B7A1B">
              <w:rPr>
                <w:rFonts w:ascii="Futura-Light" w:eastAsiaTheme="minorHAnsi" w:hAnsi="Futura-Light"/>
                <w:szCs w:val="22"/>
              </w:rPr>
              <w:t>ubierto.</w:t>
            </w:r>
          </w:p>
          <w:p w14:paraId="19522139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Monto de la cobertura.</w:t>
            </w:r>
          </w:p>
          <w:p w14:paraId="7ED13CFA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Importe de la prima</w:t>
            </w:r>
            <w:r>
              <w:rPr>
                <w:rFonts w:ascii="Futura-Light" w:eastAsiaTheme="minorHAnsi" w:hAnsi="Futura-Light"/>
                <w:szCs w:val="22"/>
              </w:rPr>
              <w:t xml:space="preserve"> y vigencia de la póliza</w:t>
            </w:r>
          </w:p>
        </w:tc>
      </w:tr>
      <w:tr w:rsidR="00A151CD" w:rsidRPr="008B7A1B" w14:paraId="38F68DB5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A78A54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116A6021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14:paraId="0B22453B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5A729A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2.-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58F6B247" w14:textId="6A56D155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Saldo </w:t>
            </w:r>
            <w:r>
              <w:rPr>
                <w:rFonts w:ascii="Futura-Light" w:eastAsiaTheme="minorHAnsi" w:hAnsi="Futura-Light"/>
                <w:szCs w:val="22"/>
              </w:rPr>
              <w:t>adeudado por concepto las referidas pólizas de seguro ya sea por primas o cualquier otro concepto.</w:t>
            </w:r>
          </w:p>
        </w:tc>
      </w:tr>
      <w:tr w:rsidR="00A151CD" w:rsidRPr="008B7A1B" w14:paraId="161451DC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CC6B071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2D6BA7E2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14:paraId="1A8B0414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49526B6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3.-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08FADA07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Monto de los reclamos </w:t>
            </w:r>
            <w:r>
              <w:rPr>
                <w:rFonts w:ascii="Futura-Light" w:eastAsiaTheme="minorHAnsi" w:hAnsi="Futura-Light"/>
                <w:szCs w:val="22"/>
              </w:rPr>
              <w:t xml:space="preserve">totales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presentados </w:t>
            </w:r>
            <w:r>
              <w:rPr>
                <w:rFonts w:ascii="Futura-Light" w:eastAsiaTheme="minorHAnsi" w:hAnsi="Futura-Light"/>
                <w:szCs w:val="22"/>
              </w:rPr>
              <w:t xml:space="preserve">a ustedes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y </w:t>
            </w:r>
            <w:r>
              <w:rPr>
                <w:rFonts w:ascii="Futura-Light" w:eastAsiaTheme="minorHAnsi" w:hAnsi="Futura-Light"/>
                <w:szCs w:val="22"/>
              </w:rPr>
              <w:t xml:space="preserve">pagados o </w:t>
            </w:r>
            <w:r w:rsidRPr="008B7A1B">
              <w:rPr>
                <w:rFonts w:ascii="Futura-Light" w:eastAsiaTheme="minorHAnsi" w:hAnsi="Futura-Light"/>
                <w:szCs w:val="22"/>
              </w:rPr>
              <w:t>pendientes de pago por</w:t>
            </w:r>
            <w:r>
              <w:rPr>
                <w:rFonts w:ascii="Futura-Light" w:eastAsiaTheme="minorHAnsi" w:hAnsi="Futura-Light"/>
                <w:szCs w:val="22"/>
              </w:rPr>
              <w:t xml:space="preserve"> su compañía durante el año 2020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 y hasta la fecha de su respuesta.</w:t>
            </w:r>
          </w:p>
        </w:tc>
      </w:tr>
    </w:tbl>
    <w:p w14:paraId="62283C52" w14:textId="77777777" w:rsidR="00A151CD" w:rsidRDefault="00A151CD" w:rsidP="00A151CD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3C9EF373" w14:textId="77777777"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38EE5E91" w14:textId="77777777"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0D831E8E" w14:textId="77777777" w:rsidR="00A843F8" w:rsidRDefault="00A843F8" w:rsidP="00A843F8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b/>
          <w:szCs w:val="22"/>
        </w:rPr>
        <w:t>KRESTON AUDIT SERVICES ECUADOR CIA. LTDA.</w:t>
      </w:r>
    </w:p>
    <w:p w14:paraId="7A37F1D8" w14:textId="77777777" w:rsidR="00A843F8" w:rsidRDefault="00A843F8" w:rsidP="00A843F8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Av. Rodrigo Chávez y Av. Juan Tanca Marengo, Parque Empresarial Colon, Empresarial 5, piso 2, oficina 206-207 Teléfono 098-723-9800</w:t>
      </w:r>
    </w:p>
    <w:p w14:paraId="4F45D784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4569BA18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 xml:space="preserve">Para agilizar el proceso, esta información puede ser enviada por correo electrónico a </w:t>
      </w:r>
      <w:hyperlink r:id="rId6">
        <w:r>
          <w:rPr>
            <w:rStyle w:val="EnlacedeInternet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las respuestas originales son recibidas por nuestros auditores independientes.</w:t>
      </w:r>
    </w:p>
    <w:p w14:paraId="04150E14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6C9C333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Atentamente,</w:t>
      </w:r>
    </w:p>
    <w:p w14:paraId="75523C43" w14:textId="77777777" w:rsidR="00A843F8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6EDED424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  <w:r w:rsidRPr="00F40304">
        <w:rPr>
          <w:rFonts w:ascii="Arial" w:eastAsiaTheme="minorHAnsi" w:hAnsi="Arial" w:cs="Arial"/>
          <w:b/>
          <w:bCs/>
        </w:rPr>
        <w:t>LINKOTEL S.A</w:t>
      </w:r>
    </w:p>
    <w:p w14:paraId="757D6861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671A4274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757447A9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08EE1157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  <w:r w:rsidRPr="00F40304">
        <w:rPr>
          <w:rFonts w:ascii="Arial" w:eastAsiaTheme="minorHAnsi" w:hAnsi="Arial" w:cs="Arial"/>
          <w:b/>
          <w:bCs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</w:rPr>
        <w:t>á</w:t>
      </w:r>
      <w:r w:rsidRPr="00F40304">
        <w:rPr>
          <w:rFonts w:ascii="Arial" w:eastAsiaTheme="minorHAnsi" w:hAnsi="Arial" w:cs="Arial"/>
          <w:b/>
          <w:bCs/>
        </w:rPr>
        <w:t>vila</w:t>
      </w:r>
    </w:p>
    <w:p w14:paraId="301BDC4C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F40304">
        <w:rPr>
          <w:rFonts w:ascii="Arial" w:eastAsiaTheme="minorHAnsi" w:hAnsi="Arial" w:cs="Arial"/>
          <w:b/>
          <w:bCs/>
        </w:rPr>
        <w:t>PRESIDENTE</w:t>
      </w:r>
    </w:p>
    <w:p w14:paraId="0C225965" w14:textId="4805470A" w:rsidR="00306C96" w:rsidRPr="005C5EB0" w:rsidRDefault="00306C96" w:rsidP="00A843F8">
      <w:pPr>
        <w:spacing w:line="252" w:lineRule="auto"/>
        <w:jc w:val="center"/>
        <w:rPr>
          <w:rFonts w:ascii="Futura-Light" w:eastAsiaTheme="minorHAnsi" w:hAnsi="Futura-Light"/>
          <w:b/>
          <w:szCs w:val="22"/>
        </w:rPr>
      </w:pPr>
    </w:p>
    <w:sectPr w:rsidR="00306C96" w:rsidRPr="005C5EB0" w:rsidSect="008B7A1B">
      <w:footnotePr>
        <w:numRestart w:val="eachSect"/>
      </w:footnotePr>
      <w:pgSz w:w="12242" w:h="15842" w:code="1"/>
      <w:pgMar w:top="170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BDD47" w14:textId="77777777" w:rsidR="00CD52B2" w:rsidRDefault="00CD52B2" w:rsidP="000A6F7F">
      <w:r>
        <w:separator/>
      </w:r>
    </w:p>
  </w:endnote>
  <w:endnote w:type="continuationSeparator" w:id="0">
    <w:p w14:paraId="51961A3D" w14:textId="77777777" w:rsidR="00CD52B2" w:rsidRDefault="00CD52B2" w:rsidP="000A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Light">
    <w:altName w:val="Century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8EEBB" w14:textId="77777777" w:rsidR="00CD52B2" w:rsidRDefault="00CD52B2" w:rsidP="000A6F7F">
      <w:r>
        <w:separator/>
      </w:r>
    </w:p>
  </w:footnote>
  <w:footnote w:type="continuationSeparator" w:id="0">
    <w:p w14:paraId="08C21A27" w14:textId="77777777" w:rsidR="00CD52B2" w:rsidRDefault="00CD52B2" w:rsidP="000A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75"/>
    <w:rsid w:val="000A6F7F"/>
    <w:rsid w:val="00217A8B"/>
    <w:rsid w:val="00270938"/>
    <w:rsid w:val="002A2451"/>
    <w:rsid w:val="002A3D42"/>
    <w:rsid w:val="002E4E27"/>
    <w:rsid w:val="00306C96"/>
    <w:rsid w:val="00373B14"/>
    <w:rsid w:val="005572D7"/>
    <w:rsid w:val="005C5EB0"/>
    <w:rsid w:val="005E1E41"/>
    <w:rsid w:val="00604012"/>
    <w:rsid w:val="006963E9"/>
    <w:rsid w:val="00782598"/>
    <w:rsid w:val="00794CD6"/>
    <w:rsid w:val="008B7A1B"/>
    <w:rsid w:val="009B5033"/>
    <w:rsid w:val="00A151CD"/>
    <w:rsid w:val="00A408A3"/>
    <w:rsid w:val="00A843F8"/>
    <w:rsid w:val="00BA4262"/>
    <w:rsid w:val="00CA5BF5"/>
    <w:rsid w:val="00CD52B2"/>
    <w:rsid w:val="00D77081"/>
    <w:rsid w:val="00ED7DA6"/>
    <w:rsid w:val="00EE7C1E"/>
    <w:rsid w:val="00FC1C75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5EB5"/>
  <w15:docId w15:val="{09130CAD-6D62-43E1-99ED-BBB9CC1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1C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lacedeInternet">
    <w:name w:val="Enlace de Internet"/>
    <w:basedOn w:val="DefaultParagraphFont"/>
    <w:rsid w:val="00A84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lmeida@cpalmeid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Almeida</dc:creator>
  <cp:lastModifiedBy>Cesar Alberto Leon Galarraga</cp:lastModifiedBy>
  <cp:revision>2</cp:revision>
  <dcterms:created xsi:type="dcterms:W3CDTF">2021-01-18T19:16:00Z</dcterms:created>
  <dcterms:modified xsi:type="dcterms:W3CDTF">2021-01-18T19:16:00Z</dcterms:modified>
</cp:coreProperties>
</file>