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58A36EF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11B9E170" w:rsidR="00910B0B" w:rsidRDefault="00B27547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ETAPA EP</w:t>
      </w:r>
    </w:p>
    <w:p w14:paraId="789921F1" w14:textId="5AF08862" w:rsidR="00733755" w:rsidRPr="00733755" w:rsidRDefault="00733755">
      <w:pPr>
        <w:spacing w:line="252" w:lineRule="auto"/>
        <w:jc w:val="both"/>
        <w:rPr>
          <w:rFonts w:ascii="Century Gothic" w:eastAsiaTheme="minorHAnsi" w:hAnsi="Century Gothic"/>
          <w:sz w:val="20"/>
        </w:rPr>
      </w:pPr>
      <w:r w:rsidRPr="00733755">
        <w:rPr>
          <w:rFonts w:ascii="Century Gothic" w:hAnsi="Century Gothic" w:cs="Arial"/>
          <w:sz w:val="20"/>
          <w:shd w:val="clear" w:color="auto" w:fill="ECECEC"/>
        </w:rPr>
        <w:t>Benigno Malo No. 7-78 y Mariscal Sucre</w:t>
      </w:r>
      <w:r>
        <w:rPr>
          <w:rFonts w:ascii="Century Gothic" w:hAnsi="Century Gothic" w:cs="Arial"/>
          <w:sz w:val="20"/>
          <w:shd w:val="clear" w:color="auto" w:fill="ECECEC"/>
        </w:rPr>
        <w:t xml:space="preserve">, Teléfono: </w:t>
      </w:r>
      <w:r w:rsidRPr="00733755">
        <w:rPr>
          <w:rFonts w:ascii="Century Gothic" w:hAnsi="Century Gothic" w:cs="Arial"/>
          <w:color w:val="595959"/>
          <w:sz w:val="20"/>
          <w:shd w:val="clear" w:color="auto" w:fill="ECECEC"/>
        </w:rPr>
        <w:t>(593) 7 2831900</w:t>
      </w:r>
    </w:p>
    <w:p w14:paraId="5D23E4C1" w14:textId="7664157C" w:rsidR="00910B0B" w:rsidRDefault="00B27547">
      <w:p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Cuenca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3D2398E" w14:textId="7C7528C9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Saldo por cobrar a nosotros, según sus registros contables al 31 de</w:t>
      </w:r>
      <w:r w:rsidR="00F40304">
        <w:rPr>
          <w:rFonts w:ascii="Futura-Light" w:eastAsiaTheme="minorHAnsi" w:hAnsi="Futura-Light"/>
          <w:sz w:val="20"/>
          <w:szCs w:val="22"/>
        </w:rPr>
        <w:t xml:space="preserve"> octubre</w:t>
      </w:r>
      <w:r>
        <w:rPr>
          <w:rFonts w:ascii="Futura-Light" w:eastAsiaTheme="minorHAnsi" w:hAnsi="Futura-Light"/>
          <w:sz w:val="20"/>
          <w:szCs w:val="22"/>
        </w:rPr>
        <w:t xml:space="preserve"> del 2020</w:t>
      </w:r>
      <w:r w:rsidR="00F40304">
        <w:rPr>
          <w:rFonts w:ascii="Futura-Light" w:eastAsiaTheme="minorHAnsi" w:hAnsi="Futura-Light"/>
          <w:sz w:val="20"/>
          <w:szCs w:val="22"/>
        </w:rPr>
        <w:t xml:space="preserve"> derivado del contrato de interconexión firmado entre las partes, así como también cualesquier otros servicios prestados a nosotros.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F40304">
        <w:rPr>
          <w:rFonts w:ascii="Futura-Light" w:eastAsiaTheme="minorHAnsi" w:hAnsi="Futura-Light"/>
          <w:sz w:val="20"/>
          <w:szCs w:val="22"/>
          <w:u w:val="single"/>
        </w:rPr>
        <w:t>A</w:t>
      </w:r>
      <w:r>
        <w:rPr>
          <w:rFonts w:ascii="Futura-Light" w:eastAsiaTheme="minorHAnsi" w:hAnsi="Futura-Light"/>
          <w:sz w:val="20"/>
          <w:szCs w:val="22"/>
          <w:u w:val="single"/>
        </w:rPr>
        <w:t>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 w:rsidR="00733755"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 w:rsidR="00733755"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1D05665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( ) o pagar ( ) a </w:t>
      </w:r>
      <w:r w:rsidR="00C9313D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7C60FF22" w14:textId="77777777" w:rsidR="003A537E" w:rsidRDefault="003A537E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68188AA0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lastRenderedPageBreak/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B426" w14:textId="77777777" w:rsidR="003E075A" w:rsidRDefault="003E075A" w:rsidP="00044567">
      <w:r>
        <w:separator/>
      </w:r>
    </w:p>
  </w:endnote>
  <w:endnote w:type="continuationSeparator" w:id="0">
    <w:p w14:paraId="0CF7A524" w14:textId="77777777" w:rsidR="003E075A" w:rsidRDefault="003E075A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126B4" w14:textId="77777777" w:rsidR="003E075A" w:rsidRDefault="003E075A" w:rsidP="00044567">
      <w:r>
        <w:separator/>
      </w:r>
    </w:p>
  </w:footnote>
  <w:footnote w:type="continuationSeparator" w:id="0">
    <w:p w14:paraId="79F3A9B9" w14:textId="77777777" w:rsidR="003E075A" w:rsidRDefault="003E075A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3E075A"/>
    <w:rsid w:val="00404351"/>
    <w:rsid w:val="00497648"/>
    <w:rsid w:val="006C4594"/>
    <w:rsid w:val="00733755"/>
    <w:rsid w:val="00910B0B"/>
    <w:rsid w:val="009B0736"/>
    <w:rsid w:val="00B27547"/>
    <w:rsid w:val="00C9313D"/>
    <w:rsid w:val="00E03349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4</cp:revision>
  <dcterms:created xsi:type="dcterms:W3CDTF">2021-01-18T18:38:00Z</dcterms:created>
  <dcterms:modified xsi:type="dcterms:W3CDTF">2021-01-18T18:45:00Z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