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9B40C" w14:textId="6092C951" w:rsidR="005056D8" w:rsidRPr="005056D8" w:rsidRDefault="00C9000C" w:rsidP="005056D8">
      <w:pPr>
        <w:rPr>
          <w:rFonts w:ascii="Futura-Book" w:hAnsi="Futura-Book"/>
          <w:sz w:val="20"/>
          <w:szCs w:val="20"/>
        </w:rPr>
      </w:pPr>
      <w:bookmarkStart w:id="0" w:name="_GoBack"/>
      <w:bookmarkEnd w:id="0"/>
      <w:r>
        <w:rPr>
          <w:rFonts w:ascii="Futura-Book" w:hAnsi="Futura-Book"/>
          <w:sz w:val="20"/>
          <w:szCs w:val="20"/>
        </w:rPr>
        <w:t>Guayaquil, 5 de noviembre del</w:t>
      </w:r>
      <w:r w:rsidR="005056D8" w:rsidRPr="005056D8">
        <w:rPr>
          <w:rFonts w:ascii="Futura-Book" w:hAnsi="Futura-Book"/>
          <w:sz w:val="20"/>
          <w:szCs w:val="20"/>
        </w:rPr>
        <w:t xml:space="preserve"> 2019</w:t>
      </w:r>
    </w:p>
    <w:p w14:paraId="101D0555" w14:textId="77777777" w:rsidR="005056D8" w:rsidRPr="005056D8" w:rsidRDefault="005056D8" w:rsidP="005056D8">
      <w:pPr>
        <w:rPr>
          <w:rFonts w:ascii="Futura-Book" w:hAnsi="Futura-Book"/>
          <w:b/>
          <w:sz w:val="20"/>
          <w:szCs w:val="20"/>
        </w:rPr>
      </w:pPr>
    </w:p>
    <w:p w14:paraId="08555307" w14:textId="61AE6779" w:rsidR="005056D8" w:rsidRPr="005056D8" w:rsidRDefault="00C9000C" w:rsidP="00C9000C">
      <w:pPr>
        <w:spacing w:after="0"/>
        <w:rPr>
          <w:rFonts w:ascii="Futura-Book" w:hAnsi="Futura-Book"/>
          <w:bCs/>
          <w:sz w:val="20"/>
          <w:szCs w:val="20"/>
        </w:rPr>
      </w:pPr>
      <w:r w:rsidRPr="00C9000C">
        <w:rPr>
          <w:rFonts w:ascii="Futura-Book" w:hAnsi="Futura-Book"/>
          <w:bCs/>
          <w:sz w:val="20"/>
          <w:szCs w:val="20"/>
        </w:rPr>
        <w:t>Señores</w:t>
      </w:r>
    </w:p>
    <w:p w14:paraId="4C5EE96A" w14:textId="2E00488E" w:rsidR="005056D8" w:rsidRDefault="00C9000C" w:rsidP="00C9000C">
      <w:pPr>
        <w:spacing w:after="0"/>
        <w:rPr>
          <w:rFonts w:ascii="Futura-Book" w:hAnsi="Futura-Book"/>
          <w:b/>
          <w:sz w:val="20"/>
          <w:szCs w:val="20"/>
        </w:rPr>
      </w:pPr>
      <w:r>
        <w:rPr>
          <w:rFonts w:ascii="Futura-Book" w:hAnsi="Futura-Book"/>
          <w:b/>
          <w:sz w:val="20"/>
          <w:szCs w:val="20"/>
        </w:rPr>
        <w:t>SERVICIOS TELCODATA</w:t>
      </w:r>
      <w:r w:rsidR="005056D8" w:rsidRPr="005056D8">
        <w:rPr>
          <w:rFonts w:ascii="Futura-Book" w:hAnsi="Futura-Book"/>
          <w:b/>
          <w:sz w:val="20"/>
          <w:szCs w:val="20"/>
        </w:rPr>
        <w:t xml:space="preserve"> S.A.</w:t>
      </w:r>
    </w:p>
    <w:p w14:paraId="5BEC2994" w14:textId="38111CAE" w:rsidR="00C9000C" w:rsidRPr="005056D8" w:rsidRDefault="00C9000C" w:rsidP="00C9000C">
      <w:pPr>
        <w:spacing w:after="0"/>
        <w:rPr>
          <w:rFonts w:ascii="Futura-Book" w:hAnsi="Futura-Book"/>
          <w:b/>
          <w:sz w:val="20"/>
          <w:szCs w:val="20"/>
        </w:rPr>
      </w:pPr>
      <w:r>
        <w:rPr>
          <w:rFonts w:ascii="Futura-Book" w:hAnsi="Futura-Book"/>
          <w:b/>
          <w:sz w:val="20"/>
          <w:szCs w:val="20"/>
        </w:rPr>
        <w:t>TELSOTERRA S.A.</w:t>
      </w:r>
    </w:p>
    <w:p w14:paraId="702D7859" w14:textId="3D7489A2" w:rsidR="005056D8" w:rsidRPr="005056D8" w:rsidRDefault="00C9000C" w:rsidP="00C9000C">
      <w:pPr>
        <w:spacing w:after="0"/>
        <w:rPr>
          <w:rFonts w:ascii="Futura-Book" w:hAnsi="Futura-Book"/>
          <w:sz w:val="20"/>
          <w:szCs w:val="20"/>
        </w:rPr>
      </w:pPr>
      <w:r>
        <w:rPr>
          <w:rFonts w:ascii="Futura-Book" w:hAnsi="Futura-Book"/>
          <w:sz w:val="20"/>
          <w:szCs w:val="20"/>
        </w:rPr>
        <w:t>Ciudad</w:t>
      </w:r>
      <w:r w:rsidR="005056D8" w:rsidRPr="005056D8">
        <w:rPr>
          <w:rFonts w:ascii="Futura-Book" w:hAnsi="Futura-Book"/>
          <w:sz w:val="20"/>
          <w:szCs w:val="20"/>
        </w:rPr>
        <w:t xml:space="preserve"> </w:t>
      </w:r>
    </w:p>
    <w:p w14:paraId="1B6EDD4E" w14:textId="77777777" w:rsidR="005056D8" w:rsidRPr="005056D8" w:rsidRDefault="005056D8" w:rsidP="00C9000C">
      <w:pPr>
        <w:spacing w:after="0"/>
        <w:rPr>
          <w:rFonts w:ascii="Futura-Book" w:hAnsi="Futura-Book"/>
          <w:sz w:val="20"/>
          <w:szCs w:val="20"/>
        </w:rPr>
      </w:pPr>
    </w:p>
    <w:p w14:paraId="072CAD44" w14:textId="6F3DB96F" w:rsidR="005056D8" w:rsidRPr="005056D8" w:rsidRDefault="00C9000C" w:rsidP="00C9000C">
      <w:pPr>
        <w:spacing w:after="0"/>
        <w:rPr>
          <w:rFonts w:ascii="Futura-Book" w:hAnsi="Futura-Book"/>
          <w:sz w:val="20"/>
          <w:szCs w:val="20"/>
        </w:rPr>
      </w:pPr>
      <w:r>
        <w:rPr>
          <w:rFonts w:ascii="Futura-Book" w:hAnsi="Futura-Book"/>
          <w:sz w:val="20"/>
          <w:szCs w:val="20"/>
        </w:rPr>
        <w:t>De nuestras consideraciones</w:t>
      </w:r>
      <w:r w:rsidR="005056D8" w:rsidRPr="005056D8">
        <w:rPr>
          <w:rFonts w:ascii="Futura-Book" w:hAnsi="Futura-Book"/>
          <w:sz w:val="20"/>
          <w:szCs w:val="20"/>
        </w:rPr>
        <w:t xml:space="preserve">: </w:t>
      </w:r>
    </w:p>
    <w:p w14:paraId="57FFB875" w14:textId="77777777" w:rsidR="005056D8" w:rsidRPr="005056D8" w:rsidRDefault="005056D8" w:rsidP="00C9000C">
      <w:pPr>
        <w:spacing w:after="0"/>
        <w:rPr>
          <w:rFonts w:ascii="Futura-Book" w:hAnsi="Futura-Book"/>
          <w:sz w:val="20"/>
          <w:szCs w:val="20"/>
        </w:rPr>
      </w:pPr>
    </w:p>
    <w:p w14:paraId="08544789" w14:textId="481AE9E7" w:rsidR="005056D8" w:rsidRPr="005056D8" w:rsidRDefault="005056D8" w:rsidP="00C9000C">
      <w:pPr>
        <w:spacing w:after="0"/>
        <w:jc w:val="both"/>
        <w:rPr>
          <w:rFonts w:ascii="Futura-Book" w:hAnsi="Futura-Book"/>
          <w:sz w:val="20"/>
          <w:szCs w:val="20"/>
        </w:rPr>
      </w:pPr>
      <w:r w:rsidRPr="005056D8">
        <w:rPr>
          <w:rFonts w:ascii="Futura-Book" w:hAnsi="Futura-Book"/>
          <w:sz w:val="20"/>
          <w:szCs w:val="20"/>
        </w:rPr>
        <w:t xml:space="preserve">En relación con la auditoría de los estados financieros de </w:t>
      </w:r>
      <w:r w:rsidR="00C9000C">
        <w:rPr>
          <w:rFonts w:ascii="Futura-Book" w:hAnsi="Futura-Book"/>
          <w:b/>
          <w:sz w:val="20"/>
          <w:szCs w:val="20"/>
        </w:rPr>
        <w:t>SERVICIOS TELCODATA</w:t>
      </w:r>
      <w:r w:rsidRPr="005056D8">
        <w:rPr>
          <w:rFonts w:ascii="Futura-Book" w:hAnsi="Futura-Book"/>
          <w:b/>
          <w:sz w:val="20"/>
          <w:szCs w:val="20"/>
        </w:rPr>
        <w:t xml:space="preserve"> S.A.</w:t>
      </w:r>
      <w:r w:rsidR="00C9000C">
        <w:rPr>
          <w:rFonts w:ascii="Futura-Book" w:hAnsi="Futura-Book"/>
          <w:b/>
          <w:sz w:val="20"/>
          <w:szCs w:val="20"/>
        </w:rPr>
        <w:t xml:space="preserve"> y TELSOTERRA S.A.</w:t>
      </w:r>
      <w:r w:rsidRPr="005056D8">
        <w:rPr>
          <w:rFonts w:ascii="Futura-Book" w:hAnsi="Futura-Book"/>
          <w:b/>
          <w:sz w:val="20"/>
          <w:szCs w:val="20"/>
        </w:rPr>
        <w:t xml:space="preserve"> </w:t>
      </w:r>
      <w:r w:rsidRPr="005056D8">
        <w:rPr>
          <w:rFonts w:ascii="Futura-Book" w:hAnsi="Futura-Book"/>
          <w:sz w:val="20"/>
          <w:szCs w:val="20"/>
        </w:rPr>
        <w:t>(en adelante “la</w:t>
      </w:r>
      <w:r w:rsidR="00C9000C">
        <w:rPr>
          <w:rFonts w:ascii="Futura-Book" w:hAnsi="Futura-Book"/>
          <w:sz w:val="20"/>
          <w:szCs w:val="20"/>
        </w:rPr>
        <w:t>s</w:t>
      </w:r>
      <w:r w:rsidRPr="005056D8">
        <w:rPr>
          <w:rFonts w:ascii="Futura-Book" w:hAnsi="Futura-Book"/>
          <w:sz w:val="20"/>
          <w:szCs w:val="20"/>
        </w:rPr>
        <w:t xml:space="preserve"> Compañía</w:t>
      </w:r>
      <w:r w:rsidR="00C9000C">
        <w:rPr>
          <w:rFonts w:ascii="Futura-Book" w:hAnsi="Futura-Book"/>
          <w:sz w:val="20"/>
          <w:szCs w:val="20"/>
        </w:rPr>
        <w:t>s</w:t>
      </w:r>
      <w:r w:rsidRPr="005056D8">
        <w:rPr>
          <w:rFonts w:ascii="Futura-Book" w:hAnsi="Futura-Book"/>
          <w:sz w:val="20"/>
          <w:szCs w:val="20"/>
        </w:rPr>
        <w:t xml:space="preserve">”) por el período que terminará el 31 de diciembre del 2019, con la presente carta de requerimiento nos permitimos detallar la información que se requiere para el inicio de la auditoría preliminar con </w:t>
      </w:r>
      <w:r w:rsidR="0076349A">
        <w:rPr>
          <w:rFonts w:ascii="Futura-Book" w:hAnsi="Futura-Book"/>
          <w:sz w:val="20"/>
          <w:szCs w:val="20"/>
        </w:rPr>
        <w:t>fecha de corte a octubre del 2019, o a la fecha de cierre de los últimos estados financieros interinos, si fuera diferente</w:t>
      </w:r>
      <w:r w:rsidRPr="005056D8">
        <w:rPr>
          <w:rFonts w:ascii="Futura-Book" w:hAnsi="Futura-Book"/>
          <w:sz w:val="20"/>
          <w:szCs w:val="20"/>
        </w:rPr>
        <w:t xml:space="preserve">. </w:t>
      </w:r>
    </w:p>
    <w:p w14:paraId="2448FCE2" w14:textId="77777777" w:rsidR="005056D8" w:rsidRPr="005056D8" w:rsidRDefault="005056D8" w:rsidP="00C9000C">
      <w:pPr>
        <w:spacing w:after="0"/>
        <w:jc w:val="both"/>
        <w:rPr>
          <w:rFonts w:ascii="Futura-Book" w:hAnsi="Futura-Book"/>
          <w:sz w:val="20"/>
          <w:szCs w:val="20"/>
        </w:rPr>
      </w:pPr>
    </w:p>
    <w:p w14:paraId="1F1A20BA" w14:textId="04DBCDA8" w:rsidR="005056D8" w:rsidRPr="005056D8" w:rsidRDefault="005056D8" w:rsidP="00C9000C">
      <w:pPr>
        <w:spacing w:after="0"/>
        <w:jc w:val="both"/>
        <w:rPr>
          <w:rFonts w:ascii="Futura-Book" w:hAnsi="Futura-Book"/>
          <w:sz w:val="20"/>
          <w:szCs w:val="20"/>
        </w:rPr>
      </w:pPr>
      <w:r w:rsidRPr="005056D8">
        <w:rPr>
          <w:rFonts w:ascii="Futura-Book" w:hAnsi="Futura-Book"/>
          <w:sz w:val="20"/>
          <w:szCs w:val="20"/>
        </w:rPr>
        <w:t xml:space="preserve">Sírvase disponer que la documentación e información requerida se nos proporcione en archivos electrónicos: PDF, Excel, etc., </w:t>
      </w:r>
      <w:r w:rsidR="0076349A">
        <w:rPr>
          <w:rFonts w:ascii="Futura-Book" w:hAnsi="Futura-Book"/>
          <w:sz w:val="20"/>
          <w:szCs w:val="20"/>
        </w:rPr>
        <w:t>a la fecha de corte arriba indicada,</w:t>
      </w:r>
      <w:r w:rsidRPr="005056D8">
        <w:rPr>
          <w:rFonts w:ascii="Futura-Book" w:hAnsi="Futura-Book"/>
          <w:sz w:val="20"/>
          <w:szCs w:val="20"/>
        </w:rPr>
        <w:t xml:space="preserve"> a menos que se </w:t>
      </w:r>
      <w:r w:rsidR="0076349A">
        <w:rPr>
          <w:rFonts w:ascii="Futura-Book" w:hAnsi="Futura-Book"/>
          <w:sz w:val="20"/>
          <w:szCs w:val="20"/>
        </w:rPr>
        <w:t>señale</w:t>
      </w:r>
      <w:r w:rsidRPr="005056D8">
        <w:rPr>
          <w:rFonts w:ascii="Futura-Book" w:hAnsi="Futura-Book"/>
          <w:sz w:val="20"/>
          <w:szCs w:val="20"/>
        </w:rPr>
        <w:t xml:space="preserve"> lo contrario:</w:t>
      </w:r>
    </w:p>
    <w:p w14:paraId="48664301" w14:textId="77777777" w:rsidR="005056D8" w:rsidRPr="005056D8" w:rsidRDefault="005056D8" w:rsidP="00C9000C">
      <w:pPr>
        <w:spacing w:after="0"/>
        <w:jc w:val="both"/>
        <w:rPr>
          <w:rFonts w:ascii="Futura-Book" w:hAnsi="Futura-Book"/>
          <w:sz w:val="20"/>
          <w:szCs w:val="20"/>
        </w:rPr>
      </w:pPr>
    </w:p>
    <w:p w14:paraId="1625697D" w14:textId="77777777" w:rsidR="005056D8" w:rsidRPr="005056D8" w:rsidRDefault="005056D8" w:rsidP="00C9000C">
      <w:pPr>
        <w:numPr>
          <w:ilvl w:val="0"/>
          <w:numId w:val="43"/>
        </w:numPr>
        <w:spacing w:after="0"/>
        <w:jc w:val="both"/>
        <w:rPr>
          <w:rFonts w:ascii="Futura-Book" w:hAnsi="Futura-Book"/>
          <w:b/>
          <w:sz w:val="20"/>
          <w:szCs w:val="20"/>
          <w:u w:val="single"/>
        </w:rPr>
      </w:pPr>
      <w:r w:rsidRPr="005056D8">
        <w:rPr>
          <w:rFonts w:ascii="Futura-Book" w:hAnsi="Futura-Book"/>
          <w:b/>
          <w:sz w:val="20"/>
          <w:szCs w:val="20"/>
          <w:u w:val="single"/>
        </w:rPr>
        <w:t>DOCUMENTACIÓN LEGAL, SOCIETARIA Y ORGANIZACIONAL</w:t>
      </w:r>
    </w:p>
    <w:p w14:paraId="344C9802" w14:textId="77777777" w:rsidR="005056D8" w:rsidRPr="005056D8" w:rsidRDefault="005056D8" w:rsidP="00C9000C">
      <w:pPr>
        <w:spacing w:after="0"/>
        <w:jc w:val="both"/>
        <w:rPr>
          <w:rFonts w:ascii="Futura-Book" w:hAnsi="Futura-Book"/>
          <w:b/>
          <w:sz w:val="20"/>
          <w:szCs w:val="20"/>
          <w:u w:val="single"/>
        </w:rPr>
      </w:pPr>
    </w:p>
    <w:p w14:paraId="79705605" w14:textId="1288B81B" w:rsidR="005056D8" w:rsidRPr="005056D8" w:rsidRDefault="005056D8" w:rsidP="00C9000C">
      <w:pPr>
        <w:numPr>
          <w:ilvl w:val="0"/>
          <w:numId w:val="44"/>
        </w:numPr>
        <w:spacing w:after="0"/>
        <w:jc w:val="both"/>
        <w:rPr>
          <w:rFonts w:ascii="Futura-Book" w:hAnsi="Futura-Book"/>
          <w:sz w:val="20"/>
          <w:szCs w:val="20"/>
        </w:rPr>
      </w:pPr>
      <w:r w:rsidRPr="005056D8">
        <w:rPr>
          <w:rFonts w:ascii="Futura-Book" w:hAnsi="Futura-Book"/>
          <w:sz w:val="20"/>
          <w:szCs w:val="20"/>
        </w:rPr>
        <w:t xml:space="preserve">Favor </w:t>
      </w:r>
      <w:r w:rsidR="0076349A">
        <w:rPr>
          <w:rFonts w:ascii="Futura-Book" w:hAnsi="Futura-Book"/>
          <w:sz w:val="20"/>
          <w:szCs w:val="20"/>
        </w:rPr>
        <w:t>confirmar por escrito</w:t>
      </w:r>
      <w:r w:rsidRPr="005056D8">
        <w:rPr>
          <w:rFonts w:ascii="Futura-Book" w:hAnsi="Futura-Book"/>
          <w:sz w:val="20"/>
          <w:szCs w:val="20"/>
        </w:rPr>
        <w:t xml:space="preserve"> si existen juicios planteados a favor o en contra de la</w:t>
      </w:r>
      <w:r w:rsidR="0076349A">
        <w:rPr>
          <w:rFonts w:ascii="Futura-Book" w:hAnsi="Futura-Book"/>
          <w:sz w:val="20"/>
          <w:szCs w:val="20"/>
        </w:rPr>
        <w:t>s</w:t>
      </w:r>
      <w:r w:rsidRPr="005056D8">
        <w:rPr>
          <w:rFonts w:ascii="Futura-Book" w:hAnsi="Futura-Book"/>
          <w:sz w:val="20"/>
          <w:szCs w:val="20"/>
        </w:rPr>
        <w:t xml:space="preserve"> Compañía</w:t>
      </w:r>
      <w:r w:rsidR="0076349A">
        <w:rPr>
          <w:rFonts w:ascii="Futura-Book" w:hAnsi="Futura-Book"/>
          <w:sz w:val="20"/>
          <w:szCs w:val="20"/>
        </w:rPr>
        <w:t>s</w:t>
      </w:r>
      <w:r w:rsidRPr="005056D8">
        <w:rPr>
          <w:rFonts w:ascii="Futura-Book" w:hAnsi="Futura-Book"/>
          <w:sz w:val="20"/>
          <w:szCs w:val="20"/>
        </w:rPr>
        <w:t xml:space="preserve"> (legales, laborales, tributarios u otros) a la fecha; si hubiere, sírvase proporcionar un detalle de </w:t>
      </w:r>
      <w:r w:rsidR="0076349A" w:rsidRPr="005056D8">
        <w:rPr>
          <w:rFonts w:ascii="Futura-Book" w:hAnsi="Futura-Book"/>
          <w:sz w:val="20"/>
          <w:szCs w:val="20"/>
        </w:rPr>
        <w:t>estos</w:t>
      </w:r>
      <w:r w:rsidRPr="005056D8">
        <w:rPr>
          <w:rFonts w:ascii="Futura-Book" w:hAnsi="Futura-Book"/>
          <w:sz w:val="20"/>
          <w:szCs w:val="20"/>
        </w:rPr>
        <w:t xml:space="preserve">, así como información actualizada de los asesores legales de la Compañía, indicando razón social o nombre, dirección, teléfonos, correos, tipo de juicios que manejan y la persona del contacto. </w:t>
      </w:r>
    </w:p>
    <w:p w14:paraId="65A10117" w14:textId="77777777" w:rsidR="005056D8" w:rsidRPr="005056D8" w:rsidRDefault="005056D8" w:rsidP="00C9000C">
      <w:pPr>
        <w:spacing w:after="0"/>
        <w:jc w:val="both"/>
        <w:rPr>
          <w:rFonts w:ascii="Futura-Book" w:hAnsi="Futura-Book"/>
          <w:sz w:val="20"/>
          <w:szCs w:val="20"/>
        </w:rPr>
      </w:pPr>
    </w:p>
    <w:p w14:paraId="6CB3B22F" w14:textId="220B9E08" w:rsidR="005056D8" w:rsidRDefault="005056D8" w:rsidP="00C9000C">
      <w:pPr>
        <w:numPr>
          <w:ilvl w:val="0"/>
          <w:numId w:val="44"/>
        </w:numPr>
        <w:spacing w:after="0"/>
        <w:jc w:val="both"/>
        <w:rPr>
          <w:rFonts w:ascii="Futura-Book" w:hAnsi="Futura-Book"/>
          <w:sz w:val="20"/>
          <w:szCs w:val="20"/>
        </w:rPr>
      </w:pPr>
      <w:r w:rsidRPr="005056D8">
        <w:rPr>
          <w:rFonts w:ascii="Futura-Book" w:hAnsi="Futura-Book"/>
          <w:sz w:val="20"/>
          <w:szCs w:val="20"/>
        </w:rPr>
        <w:t>Respecto de los contratos, convenio o compromisos legales</w:t>
      </w:r>
      <w:r w:rsidR="0076349A">
        <w:rPr>
          <w:rFonts w:ascii="Futura-Book" w:hAnsi="Futura-Book"/>
          <w:sz w:val="20"/>
          <w:szCs w:val="20"/>
        </w:rPr>
        <w:t xml:space="preserve"> que mantuvieren las Compañías,</w:t>
      </w:r>
      <w:r w:rsidRPr="005056D8">
        <w:rPr>
          <w:rFonts w:ascii="Futura-Book" w:hAnsi="Futura-Book"/>
          <w:sz w:val="20"/>
          <w:szCs w:val="20"/>
        </w:rPr>
        <w:t xml:space="preserve"> favor proporcionar la siguiente información:</w:t>
      </w:r>
    </w:p>
    <w:p w14:paraId="32BA518E" w14:textId="77777777" w:rsidR="0076349A" w:rsidRPr="005056D8" w:rsidRDefault="0076349A" w:rsidP="0076349A">
      <w:pPr>
        <w:spacing w:after="0"/>
        <w:ind w:left="720"/>
        <w:jc w:val="both"/>
        <w:rPr>
          <w:rFonts w:ascii="Futura-Book" w:hAnsi="Futura-Book"/>
          <w:sz w:val="20"/>
          <w:szCs w:val="20"/>
        </w:rPr>
      </w:pPr>
    </w:p>
    <w:p w14:paraId="11091119" w14:textId="19EB96C2" w:rsidR="005056D8" w:rsidRDefault="005056D8" w:rsidP="00D435C1">
      <w:pPr>
        <w:numPr>
          <w:ilvl w:val="0"/>
          <w:numId w:val="45"/>
        </w:numPr>
        <w:spacing w:after="0"/>
        <w:jc w:val="both"/>
        <w:rPr>
          <w:rFonts w:ascii="Futura-Book" w:hAnsi="Futura-Book"/>
          <w:sz w:val="20"/>
          <w:szCs w:val="20"/>
        </w:rPr>
      </w:pPr>
      <w:r w:rsidRPr="005056D8">
        <w:rPr>
          <w:rFonts w:ascii="Futura-Book" w:hAnsi="Futura-Book"/>
          <w:sz w:val="20"/>
          <w:szCs w:val="20"/>
        </w:rPr>
        <w:t>C</w:t>
      </w:r>
      <w:r w:rsidR="0076349A">
        <w:rPr>
          <w:rFonts w:ascii="Futura-Book" w:hAnsi="Futura-Book"/>
          <w:sz w:val="20"/>
          <w:szCs w:val="20"/>
        </w:rPr>
        <w:t>opia escaneada de c</w:t>
      </w:r>
      <w:r w:rsidRPr="005056D8">
        <w:rPr>
          <w:rFonts w:ascii="Futura-Book" w:hAnsi="Futura-Book"/>
          <w:sz w:val="20"/>
          <w:szCs w:val="20"/>
        </w:rPr>
        <w:t xml:space="preserve">ontratos o convenios con proveedores, </w:t>
      </w:r>
    </w:p>
    <w:p w14:paraId="43B7445A" w14:textId="65B6D045" w:rsidR="0076349A" w:rsidRDefault="0076349A" w:rsidP="00D435C1">
      <w:pPr>
        <w:numPr>
          <w:ilvl w:val="0"/>
          <w:numId w:val="45"/>
        </w:numPr>
        <w:spacing w:after="0"/>
        <w:jc w:val="both"/>
        <w:rPr>
          <w:rFonts w:ascii="Futura-Book" w:hAnsi="Futura-Book"/>
          <w:sz w:val="20"/>
          <w:szCs w:val="20"/>
        </w:rPr>
      </w:pPr>
      <w:r>
        <w:rPr>
          <w:rFonts w:ascii="Futura-Book" w:hAnsi="Futura-Book"/>
          <w:sz w:val="20"/>
          <w:szCs w:val="20"/>
        </w:rPr>
        <w:t>De igual forma, copia escaneada de contratos o convenios con clientes,</w:t>
      </w:r>
    </w:p>
    <w:p w14:paraId="353FC8B8" w14:textId="7B46C9C0" w:rsidR="0076349A" w:rsidRDefault="0076349A" w:rsidP="00D435C1">
      <w:pPr>
        <w:numPr>
          <w:ilvl w:val="0"/>
          <w:numId w:val="45"/>
        </w:numPr>
        <w:spacing w:after="0"/>
        <w:jc w:val="both"/>
        <w:rPr>
          <w:rFonts w:ascii="Futura-Book" w:hAnsi="Futura-Book"/>
          <w:sz w:val="20"/>
          <w:szCs w:val="20"/>
        </w:rPr>
      </w:pPr>
      <w:r>
        <w:rPr>
          <w:rFonts w:ascii="Futura-Book" w:hAnsi="Futura-Book"/>
          <w:sz w:val="20"/>
          <w:szCs w:val="20"/>
        </w:rPr>
        <w:t>Contratos o convenios con compañías y partes relacionadas</w:t>
      </w:r>
    </w:p>
    <w:p w14:paraId="556C7AD3" w14:textId="77777777" w:rsidR="0076349A" w:rsidRPr="005056D8" w:rsidRDefault="0076349A" w:rsidP="0076349A">
      <w:pPr>
        <w:spacing w:after="0"/>
        <w:ind w:left="1440"/>
        <w:jc w:val="both"/>
        <w:rPr>
          <w:rFonts w:ascii="Futura-Book" w:hAnsi="Futura-Book"/>
          <w:sz w:val="20"/>
          <w:szCs w:val="20"/>
        </w:rPr>
      </w:pPr>
    </w:p>
    <w:p w14:paraId="23E194EC" w14:textId="77777777" w:rsidR="005056D8" w:rsidRPr="005056D8" w:rsidRDefault="005056D8" w:rsidP="00C9000C">
      <w:pPr>
        <w:numPr>
          <w:ilvl w:val="0"/>
          <w:numId w:val="44"/>
        </w:numPr>
        <w:spacing w:after="0"/>
        <w:jc w:val="both"/>
        <w:rPr>
          <w:rFonts w:ascii="Futura-Book" w:hAnsi="Futura-Book"/>
          <w:sz w:val="20"/>
          <w:szCs w:val="20"/>
        </w:rPr>
      </w:pPr>
      <w:r w:rsidRPr="005056D8">
        <w:rPr>
          <w:rFonts w:ascii="Futura-Book" w:hAnsi="Futura-Book"/>
          <w:sz w:val="20"/>
          <w:szCs w:val="20"/>
        </w:rPr>
        <w:t>Actas de Juntas Extraordinarias de Accionistas de la Compañía celebradas desde el 1 de enero hasta la fecha de nuestra visita, si hubiere.</w:t>
      </w:r>
    </w:p>
    <w:p w14:paraId="201AD4FD" w14:textId="77777777" w:rsidR="005056D8" w:rsidRPr="005056D8" w:rsidRDefault="005056D8" w:rsidP="00C9000C">
      <w:pPr>
        <w:spacing w:after="0"/>
        <w:jc w:val="both"/>
        <w:rPr>
          <w:rFonts w:ascii="Futura-Book" w:hAnsi="Futura-Book"/>
          <w:sz w:val="20"/>
          <w:szCs w:val="20"/>
        </w:rPr>
      </w:pPr>
      <w:r w:rsidRPr="005056D8">
        <w:rPr>
          <w:rFonts w:ascii="Futura-Book" w:hAnsi="Futura-Book"/>
          <w:sz w:val="20"/>
          <w:szCs w:val="20"/>
        </w:rPr>
        <w:t xml:space="preserve"> </w:t>
      </w:r>
    </w:p>
    <w:p w14:paraId="4069AAAD" w14:textId="2F28CD0C" w:rsidR="005056D8" w:rsidRPr="005056D8" w:rsidRDefault="005056D8" w:rsidP="00C9000C">
      <w:pPr>
        <w:numPr>
          <w:ilvl w:val="0"/>
          <w:numId w:val="44"/>
        </w:numPr>
        <w:spacing w:after="0"/>
        <w:jc w:val="both"/>
        <w:rPr>
          <w:rFonts w:ascii="Futura-Book" w:hAnsi="Futura-Book"/>
          <w:sz w:val="20"/>
          <w:szCs w:val="20"/>
        </w:rPr>
      </w:pPr>
      <w:r w:rsidRPr="005056D8">
        <w:rPr>
          <w:rFonts w:ascii="Futura-Book" w:hAnsi="Futura-Book"/>
          <w:sz w:val="20"/>
          <w:szCs w:val="20"/>
        </w:rPr>
        <w:t>Organigrama de la Compañía</w:t>
      </w:r>
      <w:r w:rsidR="0076349A">
        <w:rPr>
          <w:rFonts w:ascii="Futura-Book" w:hAnsi="Futura-Book"/>
          <w:sz w:val="20"/>
          <w:szCs w:val="20"/>
        </w:rPr>
        <w:t>; f</w:t>
      </w:r>
      <w:r w:rsidRPr="005056D8">
        <w:rPr>
          <w:rFonts w:ascii="Futura-Book" w:hAnsi="Futura-Book"/>
          <w:sz w:val="20"/>
          <w:szCs w:val="20"/>
        </w:rPr>
        <w:t>avor incluir nombre y cargo.</w:t>
      </w:r>
    </w:p>
    <w:p w14:paraId="30C5949A" w14:textId="77777777" w:rsidR="005056D8" w:rsidRPr="005056D8" w:rsidRDefault="005056D8" w:rsidP="00C9000C">
      <w:pPr>
        <w:spacing w:after="0"/>
        <w:jc w:val="both"/>
        <w:rPr>
          <w:rFonts w:ascii="Futura-Book" w:hAnsi="Futura-Book"/>
          <w:sz w:val="20"/>
          <w:szCs w:val="20"/>
        </w:rPr>
      </w:pPr>
    </w:p>
    <w:p w14:paraId="26E2A50C" w14:textId="77777777" w:rsidR="005056D8" w:rsidRPr="005056D8" w:rsidRDefault="005056D8" w:rsidP="00C9000C">
      <w:pPr>
        <w:numPr>
          <w:ilvl w:val="0"/>
          <w:numId w:val="44"/>
        </w:numPr>
        <w:spacing w:after="0"/>
        <w:jc w:val="both"/>
        <w:rPr>
          <w:rFonts w:ascii="Futura-Book" w:hAnsi="Futura-Book"/>
          <w:sz w:val="20"/>
          <w:szCs w:val="20"/>
        </w:rPr>
      </w:pPr>
      <w:r w:rsidRPr="005056D8">
        <w:rPr>
          <w:rFonts w:ascii="Futura-Book" w:hAnsi="Futura-Book"/>
          <w:sz w:val="20"/>
          <w:szCs w:val="20"/>
        </w:rPr>
        <w:t>Copia del Reglamento Interno de Trabajo.</w:t>
      </w:r>
    </w:p>
    <w:p w14:paraId="5FE293AD" w14:textId="77777777" w:rsidR="005056D8" w:rsidRPr="005056D8" w:rsidRDefault="005056D8" w:rsidP="00C9000C">
      <w:pPr>
        <w:spacing w:after="0"/>
        <w:jc w:val="both"/>
        <w:rPr>
          <w:rFonts w:ascii="Futura-Book" w:hAnsi="Futura-Book"/>
          <w:sz w:val="20"/>
          <w:szCs w:val="20"/>
          <w:lang w:val="es-ES"/>
        </w:rPr>
      </w:pPr>
    </w:p>
    <w:p w14:paraId="12483748" w14:textId="77777777" w:rsidR="005056D8" w:rsidRPr="005056D8" w:rsidRDefault="005056D8" w:rsidP="00C9000C">
      <w:pPr>
        <w:numPr>
          <w:ilvl w:val="0"/>
          <w:numId w:val="44"/>
        </w:numPr>
        <w:spacing w:after="0"/>
        <w:jc w:val="both"/>
        <w:rPr>
          <w:rFonts w:ascii="Futura-Book" w:hAnsi="Futura-Book"/>
          <w:sz w:val="20"/>
          <w:szCs w:val="20"/>
        </w:rPr>
      </w:pPr>
      <w:r w:rsidRPr="005056D8">
        <w:rPr>
          <w:rFonts w:ascii="Futura-Book" w:hAnsi="Futura-Book"/>
          <w:sz w:val="20"/>
          <w:szCs w:val="20"/>
        </w:rPr>
        <w:lastRenderedPageBreak/>
        <w:t>Copia de las comunicaciones enviadas a. o recibidas de, los organismos de control: Servicio de Rentas Internas, Ministerio de Relaciones Laborables, Instituto Ecuatoriano de Seguridad Social, y Superintendencia de Compañías, Valores y Seguros, entre otros, durante el período 2019.</w:t>
      </w:r>
    </w:p>
    <w:p w14:paraId="777D7A0D" w14:textId="77777777" w:rsidR="005056D8" w:rsidRPr="005056D8" w:rsidRDefault="005056D8" w:rsidP="00C9000C">
      <w:pPr>
        <w:spacing w:after="0"/>
        <w:jc w:val="both"/>
        <w:rPr>
          <w:rFonts w:ascii="Futura-Book" w:hAnsi="Futura-Book"/>
          <w:sz w:val="20"/>
          <w:szCs w:val="20"/>
        </w:rPr>
      </w:pPr>
    </w:p>
    <w:p w14:paraId="237FBA12" w14:textId="770B39CC" w:rsidR="005056D8" w:rsidRPr="005056D8" w:rsidRDefault="005056D8" w:rsidP="00C9000C">
      <w:pPr>
        <w:numPr>
          <w:ilvl w:val="0"/>
          <w:numId w:val="44"/>
        </w:numPr>
        <w:spacing w:after="0"/>
        <w:jc w:val="both"/>
        <w:rPr>
          <w:rFonts w:ascii="Futura-Book" w:hAnsi="Futura-Book"/>
          <w:sz w:val="20"/>
          <w:szCs w:val="20"/>
        </w:rPr>
      </w:pPr>
      <w:r w:rsidRPr="005056D8">
        <w:rPr>
          <w:rFonts w:ascii="Futura-Book" w:hAnsi="Futura-Book"/>
          <w:sz w:val="20"/>
          <w:szCs w:val="20"/>
        </w:rPr>
        <w:t>Listado actualizado de compañías y partes relacionadas, así como monto y detalle de las transacciones realizadas</w:t>
      </w:r>
      <w:r w:rsidR="0076349A">
        <w:rPr>
          <w:rFonts w:ascii="Futura-Book" w:hAnsi="Futura-Book"/>
          <w:sz w:val="20"/>
          <w:szCs w:val="20"/>
        </w:rPr>
        <w:t xml:space="preserve"> con éstas.</w:t>
      </w:r>
    </w:p>
    <w:p w14:paraId="7611FA7C" w14:textId="77777777" w:rsidR="005056D8" w:rsidRPr="005056D8" w:rsidRDefault="005056D8" w:rsidP="00C9000C">
      <w:pPr>
        <w:spacing w:after="0"/>
        <w:jc w:val="both"/>
        <w:rPr>
          <w:rFonts w:ascii="Futura-Book" w:hAnsi="Futura-Book"/>
          <w:sz w:val="20"/>
          <w:szCs w:val="20"/>
          <w:lang w:val="es-ES"/>
        </w:rPr>
      </w:pPr>
    </w:p>
    <w:p w14:paraId="241AE27C" w14:textId="7FD85497" w:rsidR="005056D8" w:rsidRPr="005056D8" w:rsidRDefault="005056D8" w:rsidP="00C9000C">
      <w:pPr>
        <w:numPr>
          <w:ilvl w:val="0"/>
          <w:numId w:val="43"/>
        </w:numPr>
        <w:spacing w:after="0"/>
        <w:jc w:val="both"/>
        <w:rPr>
          <w:rFonts w:ascii="Futura-Book" w:hAnsi="Futura-Book"/>
          <w:b/>
          <w:sz w:val="20"/>
          <w:szCs w:val="20"/>
          <w:u w:val="single"/>
        </w:rPr>
      </w:pPr>
      <w:r w:rsidRPr="005056D8">
        <w:rPr>
          <w:rFonts w:ascii="Futura-Book" w:hAnsi="Futura-Book"/>
          <w:b/>
          <w:sz w:val="20"/>
          <w:szCs w:val="20"/>
          <w:u w:val="single"/>
        </w:rPr>
        <w:t>CONTABLE</w:t>
      </w:r>
    </w:p>
    <w:p w14:paraId="366F6A3E" w14:textId="77777777" w:rsidR="005056D8" w:rsidRPr="005056D8" w:rsidRDefault="005056D8" w:rsidP="00C9000C">
      <w:pPr>
        <w:spacing w:after="0"/>
        <w:jc w:val="both"/>
        <w:rPr>
          <w:rFonts w:ascii="Futura-Book" w:hAnsi="Futura-Book"/>
          <w:b/>
          <w:sz w:val="20"/>
          <w:szCs w:val="20"/>
          <w:u w:val="single"/>
        </w:rPr>
      </w:pPr>
    </w:p>
    <w:p w14:paraId="6B4B9307" w14:textId="77777777" w:rsidR="005056D8" w:rsidRPr="005056D8" w:rsidRDefault="005056D8" w:rsidP="00C9000C">
      <w:pPr>
        <w:spacing w:after="0"/>
        <w:jc w:val="both"/>
        <w:rPr>
          <w:rFonts w:ascii="Futura-Book" w:hAnsi="Futura-Book"/>
          <w:b/>
          <w:sz w:val="20"/>
          <w:szCs w:val="20"/>
        </w:rPr>
      </w:pPr>
      <w:r w:rsidRPr="005056D8">
        <w:rPr>
          <w:rFonts w:ascii="Futura-Book" w:hAnsi="Futura-Book"/>
          <w:b/>
          <w:sz w:val="20"/>
          <w:szCs w:val="20"/>
        </w:rPr>
        <w:t>EN GENERAL</w:t>
      </w:r>
    </w:p>
    <w:p w14:paraId="4D5470D3" w14:textId="77777777" w:rsidR="005056D8" w:rsidRPr="005056D8" w:rsidRDefault="005056D8" w:rsidP="00C9000C">
      <w:pPr>
        <w:spacing w:after="0"/>
        <w:jc w:val="both"/>
        <w:rPr>
          <w:rFonts w:ascii="Futura-Book" w:hAnsi="Futura-Book"/>
          <w:sz w:val="20"/>
          <w:szCs w:val="20"/>
        </w:rPr>
      </w:pPr>
    </w:p>
    <w:p w14:paraId="3B791D1A" w14:textId="2BB6C1D7"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 xml:space="preserve">Estados financieros preparados de acuerdo con NIIF, con los respectivos anexos de todas las cuentas que conforman los rubros de los estados financieros impresos y firmados y en formato Excel. </w:t>
      </w:r>
      <w:r w:rsidR="00C7061E" w:rsidRPr="005056D8">
        <w:rPr>
          <w:rFonts w:ascii="Futura-Book" w:hAnsi="Futura-Book"/>
          <w:sz w:val="20"/>
          <w:szCs w:val="20"/>
        </w:rPr>
        <w:t>S</w:t>
      </w:r>
      <w:r w:rsidR="00C7061E">
        <w:rPr>
          <w:rFonts w:ascii="Futura-Book" w:hAnsi="Futura-Book"/>
          <w:sz w:val="20"/>
          <w:szCs w:val="20"/>
        </w:rPr>
        <w:t>írvase</w:t>
      </w:r>
      <w:r w:rsidRPr="005056D8">
        <w:rPr>
          <w:rFonts w:ascii="Futura-Book" w:hAnsi="Futura-Book"/>
          <w:sz w:val="20"/>
          <w:szCs w:val="20"/>
        </w:rPr>
        <w:t xml:space="preserve"> incluir:</w:t>
      </w:r>
    </w:p>
    <w:p w14:paraId="305E4F1B" w14:textId="77777777" w:rsidR="005056D8" w:rsidRPr="005056D8" w:rsidRDefault="005056D8" w:rsidP="00C9000C">
      <w:pPr>
        <w:spacing w:after="0"/>
        <w:jc w:val="both"/>
        <w:rPr>
          <w:rFonts w:ascii="Futura-Book" w:hAnsi="Futura-Book"/>
          <w:sz w:val="20"/>
          <w:szCs w:val="20"/>
        </w:rPr>
      </w:pPr>
    </w:p>
    <w:p w14:paraId="2D0D7E6D" w14:textId="77777777" w:rsidR="005056D8" w:rsidRPr="005056D8" w:rsidRDefault="005056D8" w:rsidP="00C9000C">
      <w:pPr>
        <w:numPr>
          <w:ilvl w:val="0"/>
          <w:numId w:val="40"/>
        </w:numPr>
        <w:spacing w:after="0"/>
        <w:jc w:val="both"/>
        <w:rPr>
          <w:rFonts w:ascii="Futura-Book" w:hAnsi="Futura-Book"/>
          <w:sz w:val="20"/>
          <w:szCs w:val="20"/>
        </w:rPr>
      </w:pPr>
      <w:r w:rsidRPr="005056D8">
        <w:rPr>
          <w:rFonts w:ascii="Futura-Book" w:hAnsi="Futura-Book"/>
          <w:sz w:val="20"/>
          <w:szCs w:val="20"/>
        </w:rPr>
        <w:t>Estado de Situación Financiera</w:t>
      </w:r>
    </w:p>
    <w:p w14:paraId="79B7D73D" w14:textId="77777777" w:rsidR="005056D8" w:rsidRPr="005056D8" w:rsidRDefault="005056D8" w:rsidP="00C9000C">
      <w:pPr>
        <w:numPr>
          <w:ilvl w:val="0"/>
          <w:numId w:val="40"/>
        </w:numPr>
        <w:spacing w:after="0"/>
        <w:jc w:val="both"/>
        <w:rPr>
          <w:rFonts w:ascii="Futura-Book" w:hAnsi="Futura-Book"/>
          <w:sz w:val="20"/>
          <w:szCs w:val="20"/>
        </w:rPr>
      </w:pPr>
      <w:r w:rsidRPr="005056D8">
        <w:rPr>
          <w:rFonts w:ascii="Futura-Book" w:hAnsi="Futura-Book"/>
          <w:sz w:val="20"/>
          <w:szCs w:val="20"/>
        </w:rPr>
        <w:t>Estado de Resultados Integral</w:t>
      </w:r>
    </w:p>
    <w:p w14:paraId="1CC92F7B" w14:textId="77777777" w:rsidR="005056D8" w:rsidRPr="005056D8" w:rsidRDefault="005056D8" w:rsidP="00C9000C">
      <w:pPr>
        <w:numPr>
          <w:ilvl w:val="0"/>
          <w:numId w:val="40"/>
        </w:numPr>
        <w:spacing w:after="0"/>
        <w:jc w:val="both"/>
        <w:rPr>
          <w:rFonts w:ascii="Futura-Book" w:hAnsi="Futura-Book"/>
          <w:sz w:val="20"/>
          <w:szCs w:val="20"/>
        </w:rPr>
      </w:pPr>
      <w:r w:rsidRPr="005056D8">
        <w:rPr>
          <w:rFonts w:ascii="Futura-Book" w:hAnsi="Futura-Book"/>
          <w:sz w:val="20"/>
          <w:szCs w:val="20"/>
        </w:rPr>
        <w:t xml:space="preserve">Estado de Evolución del Patrimonio </w:t>
      </w:r>
    </w:p>
    <w:p w14:paraId="6D2F3FF2" w14:textId="77777777" w:rsidR="005056D8" w:rsidRPr="005056D8" w:rsidRDefault="005056D8" w:rsidP="00C9000C">
      <w:pPr>
        <w:spacing w:after="0"/>
        <w:jc w:val="both"/>
        <w:rPr>
          <w:rFonts w:ascii="Futura-Book" w:hAnsi="Futura-Book"/>
          <w:sz w:val="20"/>
          <w:szCs w:val="20"/>
        </w:rPr>
      </w:pPr>
    </w:p>
    <w:p w14:paraId="715F2A57" w14:textId="41677529"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Balance</w:t>
      </w:r>
      <w:r w:rsidR="00C7061E">
        <w:rPr>
          <w:rFonts w:ascii="Futura-Book" w:hAnsi="Futura-Book"/>
          <w:sz w:val="20"/>
          <w:szCs w:val="20"/>
        </w:rPr>
        <w:t>s</w:t>
      </w:r>
      <w:r w:rsidRPr="005056D8">
        <w:rPr>
          <w:rFonts w:ascii="Futura-Book" w:hAnsi="Futura-Book"/>
          <w:sz w:val="20"/>
          <w:szCs w:val="20"/>
        </w:rPr>
        <w:t xml:space="preserve"> de comprobación</w:t>
      </w:r>
      <w:r w:rsidR="00C7061E">
        <w:rPr>
          <w:rFonts w:ascii="Futura-Book" w:hAnsi="Futura-Book"/>
          <w:sz w:val="20"/>
          <w:szCs w:val="20"/>
        </w:rPr>
        <w:t xml:space="preserve"> mensuales</w:t>
      </w:r>
      <w:r w:rsidRPr="005056D8">
        <w:rPr>
          <w:rFonts w:ascii="Futura-Book" w:hAnsi="Futura-Book"/>
          <w:sz w:val="20"/>
          <w:szCs w:val="20"/>
        </w:rPr>
        <w:t xml:space="preserve"> y mayores contables </w:t>
      </w:r>
      <w:r w:rsidR="00C7061E">
        <w:rPr>
          <w:rFonts w:ascii="Futura-Book" w:hAnsi="Futura-Book"/>
          <w:sz w:val="20"/>
          <w:szCs w:val="20"/>
        </w:rPr>
        <w:t>por lo que va del año</w:t>
      </w:r>
      <w:r w:rsidRPr="005056D8">
        <w:rPr>
          <w:rFonts w:ascii="Futura-Book" w:hAnsi="Futura-Book"/>
          <w:sz w:val="20"/>
          <w:szCs w:val="20"/>
        </w:rPr>
        <w:t xml:space="preserve"> 2019, de todas las cuentas a nivel de activos, pasivos, patrimonio, ingresos y gastos que conforman los estados financieros objeto de análisis, en formato Excel.</w:t>
      </w:r>
    </w:p>
    <w:p w14:paraId="6AE82D16" w14:textId="77777777" w:rsidR="005056D8" w:rsidRPr="005056D8" w:rsidRDefault="005056D8" w:rsidP="00C9000C">
      <w:pPr>
        <w:spacing w:after="0"/>
        <w:jc w:val="both"/>
        <w:rPr>
          <w:rFonts w:ascii="Futura-Book" w:hAnsi="Futura-Book"/>
          <w:sz w:val="20"/>
          <w:szCs w:val="20"/>
        </w:rPr>
      </w:pPr>
    </w:p>
    <w:p w14:paraId="68168AF8" w14:textId="77777777" w:rsidR="005056D8" w:rsidRPr="005056D8" w:rsidRDefault="005056D8" w:rsidP="00C9000C">
      <w:pPr>
        <w:spacing w:after="0"/>
        <w:jc w:val="both"/>
        <w:rPr>
          <w:rFonts w:ascii="Futura-Book" w:hAnsi="Futura-Book"/>
          <w:b/>
          <w:sz w:val="20"/>
          <w:szCs w:val="20"/>
        </w:rPr>
      </w:pPr>
      <w:r w:rsidRPr="005056D8">
        <w:rPr>
          <w:rFonts w:ascii="Futura-Book" w:hAnsi="Futura-Book"/>
          <w:b/>
          <w:sz w:val="20"/>
          <w:szCs w:val="20"/>
        </w:rPr>
        <w:t>CAJA Y BANCOS</w:t>
      </w:r>
    </w:p>
    <w:p w14:paraId="43DE2E2D" w14:textId="77777777" w:rsidR="005056D8" w:rsidRPr="005056D8" w:rsidRDefault="005056D8" w:rsidP="00C9000C">
      <w:pPr>
        <w:spacing w:after="0"/>
        <w:jc w:val="both"/>
        <w:rPr>
          <w:rFonts w:ascii="Futura-Book" w:hAnsi="Futura-Book"/>
          <w:b/>
          <w:sz w:val="20"/>
          <w:szCs w:val="20"/>
        </w:rPr>
      </w:pPr>
    </w:p>
    <w:p w14:paraId="3D9E4545" w14:textId="3F44051E"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 xml:space="preserve">Conciliaciones de las cuentas </w:t>
      </w:r>
      <w:r w:rsidR="00466711">
        <w:rPr>
          <w:rFonts w:ascii="Futura-Book" w:hAnsi="Futura-Book"/>
          <w:sz w:val="20"/>
          <w:szCs w:val="20"/>
        </w:rPr>
        <w:t>bancarias</w:t>
      </w:r>
      <w:r w:rsidRPr="005056D8">
        <w:rPr>
          <w:rFonts w:ascii="Futura-Book" w:hAnsi="Futura-Book"/>
          <w:sz w:val="20"/>
          <w:szCs w:val="20"/>
        </w:rPr>
        <w:t xml:space="preserve"> por lo</w:t>
      </w:r>
      <w:r w:rsidR="00466711">
        <w:rPr>
          <w:rFonts w:ascii="Futura-Book" w:hAnsi="Futura-Book"/>
          <w:sz w:val="20"/>
          <w:szCs w:val="20"/>
        </w:rPr>
        <w:t xml:space="preserve"> que va del año</w:t>
      </w:r>
      <w:r w:rsidRPr="005056D8">
        <w:rPr>
          <w:rFonts w:ascii="Futura-Book" w:hAnsi="Futura-Book"/>
          <w:sz w:val="20"/>
          <w:szCs w:val="20"/>
        </w:rPr>
        <w:t xml:space="preserve"> 2019 y estados de cuentas bancarios correspondientes a los mismos meses.</w:t>
      </w:r>
    </w:p>
    <w:p w14:paraId="7BD4487F" w14:textId="77777777" w:rsidR="005056D8" w:rsidRPr="005056D8" w:rsidRDefault="005056D8" w:rsidP="00C9000C">
      <w:pPr>
        <w:spacing w:after="0"/>
        <w:jc w:val="both"/>
        <w:rPr>
          <w:rFonts w:ascii="Futura-Book" w:hAnsi="Futura-Book"/>
          <w:sz w:val="20"/>
          <w:szCs w:val="20"/>
        </w:rPr>
      </w:pPr>
    </w:p>
    <w:p w14:paraId="19EE2793" w14:textId="77777777"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Sírvase informarnos el detalle de cajas chicas, indicando el nombre del custodio, cargo, área o departamento, monto fijo del fondo, y detalle de los arqueos de caja efectuados por la Compañía; si no se han realizado arqueos favor indicárnoslo así.</w:t>
      </w:r>
    </w:p>
    <w:p w14:paraId="6070FA8E" w14:textId="77777777" w:rsidR="005056D8" w:rsidRPr="005056D8" w:rsidRDefault="005056D8" w:rsidP="00C9000C">
      <w:pPr>
        <w:spacing w:after="0"/>
        <w:jc w:val="both"/>
        <w:rPr>
          <w:rFonts w:ascii="Futura-Book" w:hAnsi="Futura-Book"/>
          <w:sz w:val="20"/>
          <w:szCs w:val="20"/>
        </w:rPr>
      </w:pPr>
    </w:p>
    <w:p w14:paraId="7EB2F8F4" w14:textId="77777777" w:rsidR="005056D8" w:rsidRPr="005056D8" w:rsidRDefault="005056D8" w:rsidP="00C9000C">
      <w:pPr>
        <w:spacing w:after="0"/>
        <w:jc w:val="both"/>
        <w:rPr>
          <w:rFonts w:ascii="Futura-Book" w:hAnsi="Futura-Book"/>
          <w:b/>
          <w:sz w:val="20"/>
          <w:szCs w:val="20"/>
        </w:rPr>
      </w:pPr>
      <w:r w:rsidRPr="005056D8">
        <w:rPr>
          <w:rFonts w:ascii="Futura-Book" w:hAnsi="Futura-Book"/>
          <w:b/>
          <w:sz w:val="20"/>
          <w:szCs w:val="20"/>
        </w:rPr>
        <w:t xml:space="preserve">CUENTAS POR COBRAR  </w:t>
      </w:r>
    </w:p>
    <w:p w14:paraId="3305B43C" w14:textId="77777777" w:rsidR="005056D8" w:rsidRPr="005056D8" w:rsidRDefault="005056D8" w:rsidP="00C9000C">
      <w:pPr>
        <w:spacing w:after="0"/>
        <w:jc w:val="both"/>
        <w:rPr>
          <w:rFonts w:ascii="Futura-Book" w:hAnsi="Futura-Book"/>
          <w:b/>
          <w:sz w:val="20"/>
          <w:szCs w:val="20"/>
        </w:rPr>
      </w:pPr>
    </w:p>
    <w:p w14:paraId="7CE0248E" w14:textId="369C4DB6"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 xml:space="preserve">Detalle de la cartera por cobrar a clientes, por antigüedad de saldos, </w:t>
      </w:r>
      <w:r w:rsidR="00466711">
        <w:rPr>
          <w:rFonts w:ascii="Futura-Book" w:hAnsi="Futura-Book"/>
          <w:sz w:val="20"/>
          <w:szCs w:val="20"/>
        </w:rPr>
        <w:t>incluyendo adicionalmente la siguiente información</w:t>
      </w:r>
      <w:r w:rsidRPr="005056D8">
        <w:rPr>
          <w:rFonts w:ascii="Futura-Book" w:hAnsi="Futura-Book"/>
          <w:sz w:val="20"/>
          <w:szCs w:val="20"/>
        </w:rPr>
        <w:t>: cliente, fecha de factura, fecha de vencimiento de la factura.</w:t>
      </w:r>
    </w:p>
    <w:p w14:paraId="3DE755B8" w14:textId="77777777" w:rsidR="005056D8" w:rsidRPr="005056D8" w:rsidRDefault="005056D8" w:rsidP="00C9000C">
      <w:pPr>
        <w:spacing w:after="0"/>
        <w:jc w:val="both"/>
        <w:rPr>
          <w:rFonts w:ascii="Futura-Book" w:hAnsi="Futura-Book"/>
          <w:sz w:val="20"/>
          <w:szCs w:val="20"/>
        </w:rPr>
      </w:pPr>
    </w:p>
    <w:p w14:paraId="6ED050AD" w14:textId="77777777"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Análisis de provisión o deterioro de las cuentas por cobrar conforme a la reciente resolución emitida por el Servicio de Rentas Internas.</w:t>
      </w:r>
    </w:p>
    <w:p w14:paraId="48B3FF13" w14:textId="77777777" w:rsidR="005056D8" w:rsidRPr="005056D8" w:rsidRDefault="005056D8" w:rsidP="00C9000C">
      <w:pPr>
        <w:spacing w:after="0"/>
        <w:jc w:val="both"/>
        <w:rPr>
          <w:rFonts w:ascii="Futura-Book" w:hAnsi="Futura-Book"/>
          <w:sz w:val="20"/>
          <w:szCs w:val="20"/>
        </w:rPr>
      </w:pPr>
    </w:p>
    <w:p w14:paraId="3C4D4A0E" w14:textId="1CFCEBCC"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lastRenderedPageBreak/>
        <w:t>Detalle de la cartera en trámite legal</w:t>
      </w:r>
      <w:r w:rsidR="00466711">
        <w:rPr>
          <w:rFonts w:ascii="Futura-Book" w:hAnsi="Futura-Book"/>
          <w:sz w:val="20"/>
          <w:szCs w:val="20"/>
        </w:rPr>
        <w:t xml:space="preserve">, </w:t>
      </w:r>
      <w:r w:rsidRPr="005056D8">
        <w:rPr>
          <w:rFonts w:ascii="Futura-Book" w:hAnsi="Futura-Book"/>
          <w:sz w:val="20"/>
          <w:szCs w:val="20"/>
        </w:rPr>
        <w:t xml:space="preserve">por antigüedad de saldos, si hubiere; </w:t>
      </w:r>
      <w:r w:rsidR="00466711">
        <w:rPr>
          <w:rFonts w:ascii="Futura-Book" w:hAnsi="Futura-Book"/>
          <w:sz w:val="20"/>
          <w:szCs w:val="20"/>
        </w:rPr>
        <w:t>a</w:t>
      </w:r>
      <w:r w:rsidRPr="005056D8">
        <w:rPr>
          <w:rFonts w:ascii="Futura-Book" w:hAnsi="Futura-Book"/>
          <w:sz w:val="20"/>
          <w:szCs w:val="20"/>
        </w:rPr>
        <w:t>sí como también el estatus de recuperación de dicha cartera.</w:t>
      </w:r>
    </w:p>
    <w:p w14:paraId="7C1EBFDE" w14:textId="77777777" w:rsidR="005056D8" w:rsidRPr="005056D8" w:rsidRDefault="005056D8" w:rsidP="00C9000C">
      <w:pPr>
        <w:spacing w:after="0"/>
        <w:jc w:val="both"/>
        <w:rPr>
          <w:rFonts w:ascii="Futura-Book" w:hAnsi="Futura-Book"/>
          <w:sz w:val="20"/>
          <w:szCs w:val="20"/>
        </w:rPr>
      </w:pPr>
    </w:p>
    <w:p w14:paraId="42B39E1C" w14:textId="64E194C4"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Detalles o anexos de las cuentas anticipos y/o préstamos a funcionarios y empleados</w:t>
      </w:r>
      <w:r w:rsidR="00466711">
        <w:rPr>
          <w:rFonts w:ascii="Futura-Book" w:hAnsi="Futura-Book"/>
          <w:sz w:val="20"/>
          <w:szCs w:val="20"/>
        </w:rPr>
        <w:t>, anticipos a proveedores y otras cuentas por cobrar a corto y largo plazo; en formato Excel.</w:t>
      </w:r>
    </w:p>
    <w:p w14:paraId="7FC578C0" w14:textId="77777777" w:rsidR="005056D8" w:rsidRPr="005056D8" w:rsidRDefault="005056D8" w:rsidP="00C9000C">
      <w:pPr>
        <w:spacing w:after="0"/>
        <w:jc w:val="both"/>
        <w:rPr>
          <w:rFonts w:ascii="Futura-Book" w:hAnsi="Futura-Book"/>
          <w:sz w:val="20"/>
          <w:szCs w:val="20"/>
        </w:rPr>
      </w:pPr>
    </w:p>
    <w:p w14:paraId="5BDE3B5C" w14:textId="77777777" w:rsidR="005056D8" w:rsidRPr="005056D8" w:rsidRDefault="005056D8" w:rsidP="00C9000C">
      <w:pPr>
        <w:spacing w:after="0"/>
        <w:jc w:val="both"/>
        <w:rPr>
          <w:rFonts w:ascii="Futura-Book" w:hAnsi="Futura-Book"/>
          <w:b/>
          <w:sz w:val="20"/>
          <w:szCs w:val="20"/>
        </w:rPr>
      </w:pPr>
      <w:r w:rsidRPr="005056D8">
        <w:rPr>
          <w:rFonts w:ascii="Futura-Book" w:hAnsi="Futura-Book"/>
          <w:b/>
          <w:sz w:val="20"/>
          <w:szCs w:val="20"/>
        </w:rPr>
        <w:t>SEGUROS</w:t>
      </w:r>
    </w:p>
    <w:p w14:paraId="77982870" w14:textId="77777777" w:rsidR="005056D8" w:rsidRPr="005056D8" w:rsidRDefault="005056D8" w:rsidP="00C9000C">
      <w:pPr>
        <w:spacing w:after="0"/>
        <w:jc w:val="both"/>
        <w:rPr>
          <w:rFonts w:ascii="Futura-Book" w:hAnsi="Futura-Book"/>
          <w:sz w:val="20"/>
          <w:szCs w:val="20"/>
        </w:rPr>
      </w:pPr>
    </w:p>
    <w:p w14:paraId="23543FBC" w14:textId="6DC88C4A"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Sírvase proporcionarnos las pólizas de seguros vigentes, incluyendo anexos por exclusiones y/o inclusiones que se hubieren efectuado (físicos).</w:t>
      </w:r>
    </w:p>
    <w:p w14:paraId="721DCA43" w14:textId="77777777" w:rsidR="005056D8" w:rsidRPr="005056D8" w:rsidRDefault="005056D8" w:rsidP="00C9000C">
      <w:pPr>
        <w:spacing w:after="0"/>
        <w:jc w:val="both"/>
        <w:rPr>
          <w:rFonts w:ascii="Futura-Book" w:hAnsi="Futura-Book"/>
          <w:b/>
          <w:sz w:val="20"/>
          <w:szCs w:val="20"/>
        </w:rPr>
      </w:pPr>
    </w:p>
    <w:p w14:paraId="7BE56AAA" w14:textId="77777777" w:rsidR="005056D8" w:rsidRPr="005056D8" w:rsidRDefault="005056D8" w:rsidP="00C9000C">
      <w:pPr>
        <w:spacing w:after="0"/>
        <w:jc w:val="both"/>
        <w:rPr>
          <w:rFonts w:ascii="Futura-Book" w:hAnsi="Futura-Book"/>
          <w:b/>
          <w:sz w:val="20"/>
          <w:szCs w:val="20"/>
        </w:rPr>
      </w:pPr>
      <w:r w:rsidRPr="005056D8">
        <w:rPr>
          <w:rFonts w:ascii="Futura-Book" w:hAnsi="Futura-Book"/>
          <w:b/>
          <w:sz w:val="20"/>
          <w:szCs w:val="20"/>
        </w:rPr>
        <w:t>PROPIEDADES Y EQUIPOS</w:t>
      </w:r>
    </w:p>
    <w:p w14:paraId="2B3A058D" w14:textId="77777777" w:rsidR="005056D8" w:rsidRPr="005056D8" w:rsidRDefault="005056D8" w:rsidP="00C9000C">
      <w:pPr>
        <w:spacing w:after="0"/>
        <w:jc w:val="both"/>
        <w:rPr>
          <w:rFonts w:ascii="Futura-Book" w:hAnsi="Futura-Book"/>
          <w:b/>
          <w:sz w:val="20"/>
          <w:szCs w:val="20"/>
        </w:rPr>
      </w:pPr>
    </w:p>
    <w:p w14:paraId="6BF3CD8F" w14:textId="77777777"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Kardex de propiedades y equipos, que incluya principalmente: fecha de adquisición, código y descripción del activo, ubicación, costo de adquisición, vida útil estimada, depreciación mensual y depreciación acumulada.</w:t>
      </w:r>
    </w:p>
    <w:p w14:paraId="0321D0E7" w14:textId="77777777" w:rsidR="005056D8" w:rsidRPr="005056D8" w:rsidRDefault="005056D8" w:rsidP="00C9000C">
      <w:pPr>
        <w:spacing w:after="0"/>
        <w:jc w:val="both"/>
        <w:rPr>
          <w:rFonts w:ascii="Futura-Book" w:hAnsi="Futura-Book"/>
          <w:sz w:val="20"/>
          <w:szCs w:val="20"/>
        </w:rPr>
      </w:pPr>
    </w:p>
    <w:p w14:paraId="4357DB66" w14:textId="6E24578E"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 xml:space="preserve">Cálculo de la depreciación basado en NIIF. </w:t>
      </w:r>
    </w:p>
    <w:p w14:paraId="1C88BBB7" w14:textId="77777777" w:rsidR="005056D8" w:rsidRPr="005056D8" w:rsidRDefault="005056D8" w:rsidP="00C9000C">
      <w:pPr>
        <w:spacing w:after="0"/>
        <w:jc w:val="both"/>
        <w:rPr>
          <w:rFonts w:ascii="Futura-Book" w:hAnsi="Futura-Book"/>
          <w:sz w:val="20"/>
          <w:szCs w:val="20"/>
        </w:rPr>
      </w:pPr>
    </w:p>
    <w:p w14:paraId="449615ED" w14:textId="77777777"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lang w:val="es-ES"/>
        </w:rPr>
        <w:t>Soporte de las principales adiciones, ventas y/o bajas de activos efectuadas durante el año 2019 (físico).</w:t>
      </w:r>
    </w:p>
    <w:p w14:paraId="4CD3F2A6" w14:textId="77777777" w:rsidR="005056D8" w:rsidRPr="005056D8" w:rsidRDefault="005056D8" w:rsidP="00C9000C">
      <w:pPr>
        <w:spacing w:after="0"/>
        <w:jc w:val="both"/>
        <w:rPr>
          <w:rFonts w:ascii="Futura-Book" w:hAnsi="Futura-Book"/>
          <w:sz w:val="20"/>
          <w:szCs w:val="20"/>
        </w:rPr>
      </w:pPr>
    </w:p>
    <w:p w14:paraId="7A10A411" w14:textId="77777777" w:rsidR="005056D8" w:rsidRPr="005056D8" w:rsidRDefault="005056D8" w:rsidP="00C9000C">
      <w:pPr>
        <w:spacing w:after="0"/>
        <w:jc w:val="both"/>
        <w:rPr>
          <w:rFonts w:ascii="Futura-Book" w:hAnsi="Futura-Book"/>
          <w:b/>
          <w:sz w:val="20"/>
          <w:szCs w:val="20"/>
        </w:rPr>
      </w:pPr>
      <w:r w:rsidRPr="005056D8">
        <w:rPr>
          <w:rFonts w:ascii="Futura-Book" w:hAnsi="Futura-Book"/>
          <w:b/>
          <w:sz w:val="20"/>
          <w:szCs w:val="20"/>
        </w:rPr>
        <w:t>CUENTAS POR PAGAR</w:t>
      </w:r>
    </w:p>
    <w:p w14:paraId="6B73113E" w14:textId="77777777" w:rsidR="005056D8" w:rsidRPr="005056D8" w:rsidRDefault="005056D8" w:rsidP="00C9000C">
      <w:pPr>
        <w:spacing w:after="0"/>
        <w:jc w:val="both"/>
        <w:rPr>
          <w:rFonts w:ascii="Futura-Book" w:hAnsi="Futura-Book"/>
          <w:b/>
          <w:sz w:val="20"/>
          <w:szCs w:val="20"/>
        </w:rPr>
      </w:pPr>
    </w:p>
    <w:p w14:paraId="3869551C" w14:textId="71B20F3D"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 xml:space="preserve">Detalle de cuentas por pagar a proveedores (locales y/o exterior) por antigüedad de saldos (Excel), </w:t>
      </w:r>
      <w:r w:rsidR="00466711">
        <w:rPr>
          <w:rFonts w:ascii="Futura-Book" w:hAnsi="Futura-Book"/>
          <w:sz w:val="20"/>
          <w:szCs w:val="20"/>
        </w:rPr>
        <w:t>conteniendo</w:t>
      </w:r>
      <w:r w:rsidRPr="005056D8">
        <w:rPr>
          <w:rFonts w:ascii="Futura-Book" w:hAnsi="Futura-Book"/>
          <w:sz w:val="20"/>
          <w:szCs w:val="20"/>
        </w:rPr>
        <w:t xml:space="preserve">: </w:t>
      </w:r>
      <w:r w:rsidR="00466711">
        <w:rPr>
          <w:rFonts w:ascii="Futura-Book" w:hAnsi="Futura-Book"/>
          <w:sz w:val="20"/>
          <w:szCs w:val="20"/>
        </w:rPr>
        <w:t>proveedor</w:t>
      </w:r>
      <w:r w:rsidRPr="005056D8">
        <w:rPr>
          <w:rFonts w:ascii="Futura-Book" w:hAnsi="Futura-Book"/>
          <w:sz w:val="20"/>
          <w:szCs w:val="20"/>
        </w:rPr>
        <w:t>, fecha de factura, fecha de vencimiento de la factura, valores por vencer y valores vencido</w:t>
      </w:r>
      <w:r w:rsidR="00466711">
        <w:rPr>
          <w:rFonts w:ascii="Futura-Book" w:hAnsi="Futura-Book"/>
          <w:sz w:val="20"/>
          <w:szCs w:val="20"/>
        </w:rPr>
        <w:t>s.</w:t>
      </w:r>
    </w:p>
    <w:p w14:paraId="3BF2E811" w14:textId="77777777" w:rsidR="005056D8" w:rsidRPr="005056D8" w:rsidRDefault="005056D8" w:rsidP="00C9000C">
      <w:pPr>
        <w:spacing w:after="0"/>
        <w:jc w:val="both"/>
        <w:rPr>
          <w:rFonts w:ascii="Futura-Book" w:hAnsi="Futura-Book"/>
          <w:sz w:val="20"/>
          <w:szCs w:val="20"/>
        </w:rPr>
      </w:pPr>
      <w:r w:rsidRPr="005056D8">
        <w:rPr>
          <w:rFonts w:ascii="Futura-Book" w:hAnsi="Futura-Book"/>
          <w:sz w:val="20"/>
          <w:szCs w:val="20"/>
        </w:rPr>
        <w:t xml:space="preserve">  </w:t>
      </w:r>
    </w:p>
    <w:p w14:paraId="70BDA64B" w14:textId="465A33FA"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Detalle de anticipos recibidos</w:t>
      </w:r>
      <w:r w:rsidR="00466711">
        <w:rPr>
          <w:rFonts w:ascii="Futura-Book" w:hAnsi="Futura-Book"/>
          <w:sz w:val="20"/>
          <w:szCs w:val="20"/>
        </w:rPr>
        <w:t xml:space="preserve"> y otras cuentas por pagar a corto y largo plazo</w:t>
      </w:r>
      <w:r w:rsidRPr="005056D8">
        <w:rPr>
          <w:rFonts w:ascii="Futura-Book" w:hAnsi="Futura-Book"/>
          <w:sz w:val="20"/>
          <w:szCs w:val="20"/>
        </w:rPr>
        <w:t xml:space="preserve"> </w:t>
      </w:r>
      <w:r w:rsidR="00466711">
        <w:rPr>
          <w:rFonts w:ascii="Futura-Book" w:hAnsi="Futura-Book"/>
          <w:sz w:val="20"/>
          <w:szCs w:val="20"/>
        </w:rPr>
        <w:t>(</w:t>
      </w:r>
      <w:r w:rsidRPr="005056D8">
        <w:rPr>
          <w:rFonts w:ascii="Futura-Book" w:hAnsi="Futura-Book"/>
          <w:sz w:val="20"/>
          <w:szCs w:val="20"/>
        </w:rPr>
        <w:t>Excel</w:t>
      </w:r>
      <w:r w:rsidR="00466711">
        <w:rPr>
          <w:rFonts w:ascii="Futura-Book" w:hAnsi="Futura-Book"/>
          <w:sz w:val="20"/>
          <w:szCs w:val="20"/>
        </w:rPr>
        <w:t>)</w:t>
      </w:r>
      <w:r w:rsidRPr="005056D8">
        <w:rPr>
          <w:rFonts w:ascii="Futura-Book" w:hAnsi="Futura-Book"/>
          <w:sz w:val="20"/>
          <w:szCs w:val="20"/>
        </w:rPr>
        <w:t>.</w:t>
      </w:r>
    </w:p>
    <w:p w14:paraId="36A18E72" w14:textId="77777777" w:rsidR="005056D8" w:rsidRPr="005056D8" w:rsidRDefault="005056D8" w:rsidP="00C9000C">
      <w:pPr>
        <w:spacing w:after="0"/>
        <w:jc w:val="both"/>
        <w:rPr>
          <w:rFonts w:ascii="Futura-Book" w:hAnsi="Futura-Book"/>
          <w:sz w:val="20"/>
          <w:szCs w:val="20"/>
        </w:rPr>
      </w:pPr>
      <w:r w:rsidRPr="005056D8">
        <w:rPr>
          <w:rFonts w:ascii="Futura-Book" w:hAnsi="Futura-Book"/>
          <w:sz w:val="20"/>
          <w:szCs w:val="20"/>
        </w:rPr>
        <w:t xml:space="preserve"> </w:t>
      </w:r>
    </w:p>
    <w:p w14:paraId="6EE28759" w14:textId="61CB2439"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lang w:val="es-ES"/>
        </w:rPr>
        <w:t xml:space="preserve">Detalle de las </w:t>
      </w:r>
      <w:r w:rsidR="00466711">
        <w:rPr>
          <w:rFonts w:ascii="Futura-Book" w:hAnsi="Futura-Book"/>
          <w:sz w:val="20"/>
          <w:szCs w:val="20"/>
          <w:lang w:val="es-ES"/>
        </w:rPr>
        <w:t xml:space="preserve">cuentas por pagar a compañías relacionadas indicando: </w:t>
      </w:r>
      <w:r w:rsidR="00835929">
        <w:rPr>
          <w:rFonts w:ascii="Futura-Book" w:hAnsi="Futura-Book"/>
          <w:sz w:val="20"/>
          <w:szCs w:val="20"/>
          <w:lang w:val="es-ES"/>
        </w:rPr>
        <w:t>fecha de vencimiento, origen de la obligación, tasa de interés y garantías o colaterales (si aplica)</w:t>
      </w:r>
    </w:p>
    <w:p w14:paraId="036F5CAB" w14:textId="77777777" w:rsidR="005056D8" w:rsidRPr="005056D8" w:rsidRDefault="005056D8" w:rsidP="00C9000C">
      <w:pPr>
        <w:spacing w:after="0"/>
        <w:jc w:val="both"/>
        <w:rPr>
          <w:rFonts w:ascii="Futura-Book" w:hAnsi="Futura-Book"/>
          <w:sz w:val="20"/>
          <w:szCs w:val="20"/>
          <w:lang w:val="es-ES"/>
        </w:rPr>
      </w:pPr>
    </w:p>
    <w:p w14:paraId="6242BEFF" w14:textId="77777777" w:rsidR="005056D8" w:rsidRPr="005056D8" w:rsidRDefault="005056D8" w:rsidP="00C9000C">
      <w:pPr>
        <w:spacing w:after="0"/>
        <w:jc w:val="both"/>
        <w:rPr>
          <w:rFonts w:ascii="Futura-Book" w:hAnsi="Futura-Book"/>
          <w:b/>
          <w:bCs/>
          <w:sz w:val="20"/>
          <w:szCs w:val="20"/>
          <w:lang w:val="es-ES"/>
        </w:rPr>
      </w:pPr>
      <w:r w:rsidRPr="005056D8">
        <w:rPr>
          <w:rFonts w:ascii="Futura-Book" w:hAnsi="Futura-Book"/>
          <w:b/>
          <w:bCs/>
          <w:sz w:val="20"/>
          <w:szCs w:val="20"/>
          <w:lang w:val="es-ES"/>
        </w:rPr>
        <w:t>IMPUESTOS</w:t>
      </w:r>
    </w:p>
    <w:p w14:paraId="35A6234A" w14:textId="77777777" w:rsidR="005056D8" w:rsidRPr="005056D8" w:rsidRDefault="005056D8" w:rsidP="00C9000C">
      <w:pPr>
        <w:spacing w:after="0"/>
        <w:jc w:val="both"/>
        <w:rPr>
          <w:rFonts w:ascii="Futura-Book" w:hAnsi="Futura-Book"/>
          <w:sz w:val="20"/>
          <w:szCs w:val="20"/>
        </w:rPr>
      </w:pPr>
    </w:p>
    <w:p w14:paraId="41A4A1E1" w14:textId="200C744C"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Declaraciones mensuales de impuesto al valor agregado (formulario 104), retenciones en la fuente del impuesto a la renta (formulario 103) y anexos transaccionales, originales y sustitutivas</w:t>
      </w:r>
      <w:r w:rsidR="00835929">
        <w:rPr>
          <w:rFonts w:ascii="Futura-Book" w:hAnsi="Futura-Book"/>
          <w:sz w:val="20"/>
          <w:szCs w:val="20"/>
        </w:rPr>
        <w:t>.</w:t>
      </w:r>
    </w:p>
    <w:p w14:paraId="63E2FFF7" w14:textId="77777777" w:rsidR="005056D8" w:rsidRPr="005056D8" w:rsidRDefault="005056D8" w:rsidP="00C9000C">
      <w:pPr>
        <w:spacing w:after="0"/>
        <w:jc w:val="both"/>
        <w:rPr>
          <w:rFonts w:ascii="Futura-Book" w:hAnsi="Futura-Book"/>
          <w:sz w:val="20"/>
          <w:szCs w:val="20"/>
        </w:rPr>
      </w:pPr>
    </w:p>
    <w:p w14:paraId="16828EA9" w14:textId="18D64ECB"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Formulario 115, correspondiente al pago de anticipo de impuesto a la renta, si aplicare.</w:t>
      </w:r>
    </w:p>
    <w:p w14:paraId="29A79A66" w14:textId="77777777" w:rsidR="005056D8" w:rsidRPr="005056D8" w:rsidRDefault="005056D8" w:rsidP="00C9000C">
      <w:pPr>
        <w:spacing w:after="0"/>
        <w:jc w:val="both"/>
        <w:rPr>
          <w:rFonts w:ascii="Futura-Book" w:hAnsi="Futura-Book"/>
          <w:sz w:val="20"/>
          <w:szCs w:val="20"/>
        </w:rPr>
      </w:pPr>
    </w:p>
    <w:p w14:paraId="1DDB0CF4" w14:textId="77777777"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Detalle del crédito tributario por IVA e impuesto a la renta, y listado de retenciones en la fuente por antigüedad (años).</w:t>
      </w:r>
    </w:p>
    <w:p w14:paraId="778CB492" w14:textId="77777777" w:rsidR="005056D8" w:rsidRPr="005056D8" w:rsidRDefault="005056D8" w:rsidP="00C9000C">
      <w:pPr>
        <w:spacing w:after="0"/>
        <w:jc w:val="both"/>
        <w:rPr>
          <w:rFonts w:ascii="Futura-Book" w:hAnsi="Futura-Book"/>
          <w:sz w:val="20"/>
          <w:szCs w:val="20"/>
        </w:rPr>
      </w:pPr>
    </w:p>
    <w:p w14:paraId="6BF82D43" w14:textId="77777777"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Detalle de reclamos realizados, o que se encuentren en proceso, con el Servicio de Rentas Internas.</w:t>
      </w:r>
    </w:p>
    <w:p w14:paraId="2AED56A8" w14:textId="77777777" w:rsidR="005056D8" w:rsidRPr="005056D8" w:rsidRDefault="005056D8" w:rsidP="00C9000C">
      <w:pPr>
        <w:spacing w:after="0"/>
        <w:jc w:val="both"/>
        <w:rPr>
          <w:rFonts w:ascii="Futura-Book" w:hAnsi="Futura-Book"/>
          <w:sz w:val="20"/>
          <w:szCs w:val="20"/>
        </w:rPr>
      </w:pPr>
    </w:p>
    <w:p w14:paraId="6E22337C" w14:textId="77777777"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Certificado de Cumplimiento de Obligaciones ante el SRI, actualizado.</w:t>
      </w:r>
    </w:p>
    <w:p w14:paraId="311E0EB0" w14:textId="77777777" w:rsidR="005056D8" w:rsidRPr="005056D8" w:rsidRDefault="005056D8" w:rsidP="00C9000C">
      <w:pPr>
        <w:spacing w:after="0"/>
        <w:jc w:val="both"/>
        <w:rPr>
          <w:rFonts w:ascii="Futura-Book" w:hAnsi="Futura-Book"/>
          <w:b/>
          <w:sz w:val="20"/>
          <w:szCs w:val="20"/>
        </w:rPr>
      </w:pPr>
    </w:p>
    <w:p w14:paraId="69264C7A" w14:textId="77777777" w:rsidR="005056D8" w:rsidRPr="005056D8" w:rsidRDefault="005056D8" w:rsidP="00C9000C">
      <w:pPr>
        <w:spacing w:after="0"/>
        <w:jc w:val="both"/>
        <w:rPr>
          <w:rFonts w:ascii="Futura-Book" w:hAnsi="Futura-Book"/>
          <w:b/>
          <w:sz w:val="20"/>
          <w:szCs w:val="20"/>
        </w:rPr>
      </w:pPr>
      <w:r w:rsidRPr="005056D8">
        <w:rPr>
          <w:rFonts w:ascii="Futura-Book" w:hAnsi="Futura-Book"/>
          <w:b/>
          <w:sz w:val="20"/>
          <w:szCs w:val="20"/>
        </w:rPr>
        <w:t>PROVISIONES POR BENEFICIOS A EMPLEADOS POR PAGAR</w:t>
      </w:r>
    </w:p>
    <w:p w14:paraId="7D50DCA7" w14:textId="77777777" w:rsidR="005056D8" w:rsidRPr="005056D8" w:rsidRDefault="005056D8" w:rsidP="00C9000C">
      <w:pPr>
        <w:spacing w:after="0"/>
        <w:jc w:val="both"/>
        <w:rPr>
          <w:rFonts w:ascii="Futura-Book" w:hAnsi="Futura-Book"/>
          <w:b/>
          <w:sz w:val="20"/>
          <w:szCs w:val="20"/>
        </w:rPr>
      </w:pPr>
    </w:p>
    <w:p w14:paraId="222DE7EF" w14:textId="19798DAF"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 xml:space="preserve">Roles </w:t>
      </w:r>
      <w:r w:rsidR="00835929">
        <w:rPr>
          <w:rFonts w:ascii="Futura-Book" w:hAnsi="Futura-Book"/>
          <w:sz w:val="20"/>
          <w:szCs w:val="20"/>
        </w:rPr>
        <w:t xml:space="preserve">mensuales </w:t>
      </w:r>
      <w:r w:rsidRPr="005056D8">
        <w:rPr>
          <w:rFonts w:ascii="Futura-Book" w:hAnsi="Futura-Book"/>
          <w:sz w:val="20"/>
          <w:szCs w:val="20"/>
        </w:rPr>
        <w:t>del personal contratado bajo relación de dependencia (ejecutivos</w:t>
      </w:r>
      <w:r w:rsidR="00835929">
        <w:rPr>
          <w:rFonts w:ascii="Futura-Book" w:hAnsi="Futura-Book"/>
          <w:sz w:val="20"/>
          <w:szCs w:val="20"/>
        </w:rPr>
        <w:t xml:space="preserve"> y</w:t>
      </w:r>
      <w:r w:rsidRPr="005056D8">
        <w:rPr>
          <w:rFonts w:ascii="Futura-Book" w:hAnsi="Futura-Book"/>
          <w:sz w:val="20"/>
          <w:szCs w:val="20"/>
        </w:rPr>
        <w:t xml:space="preserve"> empleados</w:t>
      </w:r>
      <w:r w:rsidR="00835929">
        <w:rPr>
          <w:rFonts w:ascii="Futura-Book" w:hAnsi="Futura-Book"/>
          <w:sz w:val="20"/>
          <w:szCs w:val="20"/>
        </w:rPr>
        <w:t>)</w:t>
      </w:r>
      <w:r w:rsidRPr="005056D8">
        <w:rPr>
          <w:rFonts w:ascii="Futura-Book" w:hAnsi="Futura-Book"/>
          <w:sz w:val="20"/>
          <w:szCs w:val="20"/>
        </w:rPr>
        <w:t>.</w:t>
      </w:r>
    </w:p>
    <w:p w14:paraId="562779A4" w14:textId="77777777" w:rsidR="005056D8" w:rsidRPr="005056D8" w:rsidRDefault="005056D8" w:rsidP="00C9000C">
      <w:pPr>
        <w:spacing w:after="0"/>
        <w:jc w:val="both"/>
        <w:rPr>
          <w:rFonts w:ascii="Futura-Book" w:hAnsi="Futura-Book"/>
          <w:sz w:val="20"/>
          <w:szCs w:val="20"/>
        </w:rPr>
      </w:pPr>
    </w:p>
    <w:p w14:paraId="43725CCC" w14:textId="77D28408"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 xml:space="preserve">Planillas </w:t>
      </w:r>
      <w:r w:rsidR="00835929">
        <w:rPr>
          <w:rFonts w:ascii="Futura-Book" w:hAnsi="Futura-Book"/>
          <w:sz w:val="20"/>
          <w:szCs w:val="20"/>
        </w:rPr>
        <w:t xml:space="preserve">mensuales </w:t>
      </w:r>
      <w:r w:rsidRPr="005056D8">
        <w:rPr>
          <w:rFonts w:ascii="Futura-Book" w:hAnsi="Futura-Book"/>
          <w:sz w:val="20"/>
          <w:szCs w:val="20"/>
        </w:rPr>
        <w:t xml:space="preserve">de aportes al Instituto Ecuatoriano de Seguridad Social, incluyendo comprobante de pago, soporte de planillas y pagos de fondos de reserva, por el año 2019. </w:t>
      </w:r>
    </w:p>
    <w:p w14:paraId="155EDE3F" w14:textId="77777777" w:rsidR="005056D8" w:rsidRPr="005056D8" w:rsidRDefault="005056D8" w:rsidP="00C9000C">
      <w:pPr>
        <w:spacing w:after="0"/>
        <w:jc w:val="both"/>
        <w:rPr>
          <w:rFonts w:ascii="Futura-Book" w:hAnsi="Futura-Book"/>
          <w:sz w:val="20"/>
          <w:szCs w:val="20"/>
        </w:rPr>
      </w:pPr>
    </w:p>
    <w:p w14:paraId="7380CC15" w14:textId="62201919"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Listado de empleados que mantienen pendientes sus vacaciones y manual o políticas de vacaciones, si existiere.</w:t>
      </w:r>
    </w:p>
    <w:p w14:paraId="2F22407C" w14:textId="77777777" w:rsidR="005056D8" w:rsidRPr="005056D8" w:rsidRDefault="005056D8" w:rsidP="00C9000C">
      <w:pPr>
        <w:spacing w:after="0"/>
        <w:jc w:val="both"/>
        <w:rPr>
          <w:rFonts w:ascii="Futura-Book" w:hAnsi="Futura-Book"/>
          <w:sz w:val="20"/>
          <w:szCs w:val="20"/>
        </w:rPr>
      </w:pPr>
    </w:p>
    <w:p w14:paraId="50109C74" w14:textId="77777777"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Listado de personal desvinculado de la Compañía en el 2019, indicando el nombre, cargo, fecha de ingreso, fecha de salida y sueldo, motivo de salida (renuncia voluntaria, visto bueno, despido intempestivo).</w:t>
      </w:r>
    </w:p>
    <w:p w14:paraId="284EEBF4" w14:textId="77777777" w:rsidR="005056D8" w:rsidRPr="005056D8" w:rsidRDefault="005056D8" w:rsidP="00C9000C">
      <w:pPr>
        <w:spacing w:after="0"/>
        <w:jc w:val="both"/>
        <w:rPr>
          <w:rFonts w:ascii="Futura-Book" w:hAnsi="Futura-Book"/>
          <w:sz w:val="20"/>
          <w:szCs w:val="20"/>
        </w:rPr>
      </w:pPr>
    </w:p>
    <w:p w14:paraId="76BEB300" w14:textId="77777777" w:rsidR="005056D8" w:rsidRPr="005056D8" w:rsidRDefault="005056D8" w:rsidP="00C9000C">
      <w:pPr>
        <w:spacing w:after="0"/>
        <w:jc w:val="both"/>
        <w:rPr>
          <w:rFonts w:ascii="Futura-Book" w:hAnsi="Futura-Book"/>
          <w:b/>
          <w:sz w:val="20"/>
          <w:szCs w:val="20"/>
        </w:rPr>
      </w:pPr>
      <w:r w:rsidRPr="005056D8">
        <w:rPr>
          <w:rFonts w:ascii="Futura-Book" w:hAnsi="Futura-Book"/>
          <w:b/>
          <w:sz w:val="20"/>
          <w:szCs w:val="20"/>
        </w:rPr>
        <w:t>PASIVOS LARGO PLAZO</w:t>
      </w:r>
    </w:p>
    <w:p w14:paraId="0CE5EC28" w14:textId="77777777" w:rsidR="005056D8" w:rsidRPr="005056D8" w:rsidRDefault="005056D8" w:rsidP="00C9000C">
      <w:pPr>
        <w:spacing w:after="0"/>
        <w:jc w:val="both"/>
        <w:rPr>
          <w:rFonts w:ascii="Futura-Book" w:hAnsi="Futura-Book"/>
          <w:b/>
          <w:sz w:val="20"/>
          <w:szCs w:val="20"/>
        </w:rPr>
      </w:pPr>
    </w:p>
    <w:p w14:paraId="6BA17666" w14:textId="406856F0"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Detalle de cuentas por pagar a partes relacionadas, a largo plazo.</w:t>
      </w:r>
    </w:p>
    <w:p w14:paraId="2C4805EA" w14:textId="77777777" w:rsidR="005056D8" w:rsidRPr="005056D8" w:rsidRDefault="005056D8" w:rsidP="00C9000C">
      <w:pPr>
        <w:spacing w:after="0"/>
        <w:jc w:val="both"/>
        <w:rPr>
          <w:rFonts w:ascii="Futura-Book" w:hAnsi="Futura-Book"/>
          <w:sz w:val="20"/>
          <w:szCs w:val="20"/>
        </w:rPr>
      </w:pPr>
    </w:p>
    <w:p w14:paraId="6217BA59" w14:textId="77777777" w:rsidR="005056D8" w:rsidRPr="005056D8" w:rsidRDefault="005056D8" w:rsidP="00C9000C">
      <w:pPr>
        <w:spacing w:after="0"/>
        <w:jc w:val="both"/>
        <w:rPr>
          <w:rFonts w:ascii="Futura-Book" w:hAnsi="Futura-Book"/>
          <w:b/>
          <w:bCs/>
          <w:sz w:val="20"/>
          <w:szCs w:val="20"/>
        </w:rPr>
      </w:pPr>
      <w:r w:rsidRPr="005056D8">
        <w:rPr>
          <w:rFonts w:ascii="Futura-Book" w:hAnsi="Futura-Book"/>
          <w:b/>
          <w:bCs/>
          <w:sz w:val="20"/>
          <w:szCs w:val="20"/>
        </w:rPr>
        <w:t>VENTAS</w:t>
      </w:r>
    </w:p>
    <w:p w14:paraId="4354C817" w14:textId="77777777" w:rsidR="005056D8" w:rsidRPr="005056D8" w:rsidRDefault="005056D8" w:rsidP="00C9000C">
      <w:pPr>
        <w:spacing w:after="0"/>
        <w:jc w:val="both"/>
        <w:rPr>
          <w:rFonts w:ascii="Futura-Book" w:hAnsi="Futura-Book"/>
          <w:sz w:val="20"/>
          <w:szCs w:val="20"/>
        </w:rPr>
      </w:pPr>
    </w:p>
    <w:p w14:paraId="268CF971" w14:textId="77777777"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Presupuesto o proyección de ventas 2019, con su respectiva actualización a la presente fecha, si hubiere.</w:t>
      </w:r>
    </w:p>
    <w:p w14:paraId="094A2AC9" w14:textId="77777777" w:rsidR="005056D8" w:rsidRPr="005056D8" w:rsidRDefault="005056D8" w:rsidP="00C9000C">
      <w:pPr>
        <w:spacing w:after="0"/>
        <w:jc w:val="both"/>
        <w:rPr>
          <w:rFonts w:ascii="Futura-Book" w:hAnsi="Futura-Book"/>
          <w:b/>
          <w:bCs/>
          <w:sz w:val="20"/>
          <w:szCs w:val="20"/>
        </w:rPr>
      </w:pPr>
    </w:p>
    <w:p w14:paraId="7D58267A" w14:textId="77777777" w:rsidR="005056D8" w:rsidRPr="005056D8" w:rsidRDefault="005056D8" w:rsidP="00C9000C">
      <w:pPr>
        <w:spacing w:after="0"/>
        <w:jc w:val="both"/>
        <w:rPr>
          <w:rFonts w:ascii="Futura-Book" w:hAnsi="Futura-Book"/>
          <w:b/>
          <w:bCs/>
          <w:sz w:val="20"/>
          <w:szCs w:val="20"/>
        </w:rPr>
      </w:pPr>
      <w:r w:rsidRPr="005056D8">
        <w:rPr>
          <w:rFonts w:ascii="Futura-Book" w:hAnsi="Futura-Book"/>
          <w:b/>
          <w:bCs/>
          <w:sz w:val="20"/>
          <w:szCs w:val="20"/>
        </w:rPr>
        <w:t>GASTOS</w:t>
      </w:r>
    </w:p>
    <w:p w14:paraId="39C8FEC5" w14:textId="77777777" w:rsidR="005056D8" w:rsidRPr="005056D8" w:rsidRDefault="005056D8" w:rsidP="00C9000C">
      <w:pPr>
        <w:spacing w:after="0"/>
        <w:jc w:val="both"/>
        <w:rPr>
          <w:rFonts w:ascii="Futura-Book" w:hAnsi="Futura-Book"/>
          <w:sz w:val="20"/>
          <w:szCs w:val="20"/>
        </w:rPr>
      </w:pPr>
    </w:p>
    <w:p w14:paraId="6EE2AD7F" w14:textId="77777777"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Presupuestos de costos y gastos 2019, con su respectiva actualización a la presente fecha, si hubiere.</w:t>
      </w:r>
    </w:p>
    <w:p w14:paraId="0926CA7D" w14:textId="77777777" w:rsidR="005056D8" w:rsidRPr="005056D8" w:rsidRDefault="005056D8" w:rsidP="00C9000C">
      <w:pPr>
        <w:spacing w:after="0"/>
        <w:jc w:val="both"/>
        <w:rPr>
          <w:rFonts w:ascii="Futura-Book" w:hAnsi="Futura-Book"/>
          <w:sz w:val="20"/>
          <w:szCs w:val="20"/>
        </w:rPr>
      </w:pPr>
    </w:p>
    <w:p w14:paraId="3032DFDF" w14:textId="216139C2"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t xml:space="preserve">Detalle de costos y gastos </w:t>
      </w:r>
      <w:r w:rsidR="00835929">
        <w:rPr>
          <w:rFonts w:ascii="Futura-Book" w:hAnsi="Futura-Book"/>
          <w:sz w:val="20"/>
          <w:szCs w:val="20"/>
        </w:rPr>
        <w:t>incurridos</w:t>
      </w:r>
      <w:r w:rsidRPr="005056D8">
        <w:rPr>
          <w:rFonts w:ascii="Futura-Book" w:hAnsi="Futura-Book"/>
          <w:sz w:val="20"/>
          <w:szCs w:val="20"/>
        </w:rPr>
        <w:t>.</w:t>
      </w:r>
    </w:p>
    <w:p w14:paraId="2AC34C46" w14:textId="77777777" w:rsidR="005056D8" w:rsidRPr="005056D8" w:rsidRDefault="005056D8" w:rsidP="00C9000C">
      <w:pPr>
        <w:spacing w:after="0"/>
        <w:jc w:val="both"/>
        <w:rPr>
          <w:rFonts w:ascii="Futura-Book" w:hAnsi="Futura-Book"/>
          <w:sz w:val="20"/>
          <w:szCs w:val="20"/>
        </w:rPr>
      </w:pPr>
    </w:p>
    <w:p w14:paraId="2151E03D" w14:textId="77777777" w:rsidR="005056D8" w:rsidRPr="005056D8" w:rsidRDefault="005056D8" w:rsidP="00C9000C">
      <w:pPr>
        <w:numPr>
          <w:ilvl w:val="0"/>
          <w:numId w:val="46"/>
        </w:numPr>
        <w:spacing w:after="0"/>
        <w:jc w:val="both"/>
        <w:rPr>
          <w:rFonts w:ascii="Futura-Book" w:hAnsi="Futura-Book"/>
          <w:sz w:val="20"/>
          <w:szCs w:val="20"/>
        </w:rPr>
      </w:pPr>
      <w:r w:rsidRPr="005056D8">
        <w:rPr>
          <w:rFonts w:ascii="Futura-Book" w:hAnsi="Futura-Book"/>
          <w:sz w:val="20"/>
          <w:szCs w:val="20"/>
        </w:rPr>
        <w:lastRenderedPageBreak/>
        <w:t>Copia del pago de otros impuestos durante el período 2019 (prediales, contribución a la Superintendencia de Compañías, patentes, Bomberos, etc.)</w:t>
      </w:r>
    </w:p>
    <w:p w14:paraId="5D145096" w14:textId="77777777" w:rsidR="005056D8" w:rsidRPr="005056D8" w:rsidRDefault="005056D8" w:rsidP="00C9000C">
      <w:pPr>
        <w:spacing w:after="0"/>
        <w:jc w:val="both"/>
        <w:rPr>
          <w:rFonts w:ascii="Futura-Book" w:hAnsi="Futura-Book"/>
          <w:b/>
          <w:sz w:val="20"/>
          <w:szCs w:val="20"/>
        </w:rPr>
      </w:pPr>
    </w:p>
    <w:p w14:paraId="6F646ED2" w14:textId="77777777" w:rsidR="005056D8" w:rsidRPr="005056D8" w:rsidRDefault="005056D8" w:rsidP="00C9000C">
      <w:pPr>
        <w:spacing w:after="0"/>
        <w:jc w:val="both"/>
        <w:rPr>
          <w:rFonts w:ascii="Futura-Book" w:hAnsi="Futura-Book"/>
          <w:b/>
          <w:sz w:val="20"/>
          <w:szCs w:val="20"/>
        </w:rPr>
      </w:pPr>
      <w:r w:rsidRPr="005056D8">
        <w:rPr>
          <w:rFonts w:ascii="Futura-Book" w:hAnsi="Futura-Book"/>
          <w:b/>
          <w:sz w:val="20"/>
          <w:szCs w:val="20"/>
        </w:rPr>
        <w:t>BASES Y REPORTES (SISTEMAS)</w:t>
      </w:r>
    </w:p>
    <w:p w14:paraId="7AFC5071" w14:textId="77777777" w:rsidR="005056D8" w:rsidRPr="005056D8" w:rsidRDefault="005056D8" w:rsidP="00C9000C">
      <w:pPr>
        <w:spacing w:after="0"/>
        <w:jc w:val="both"/>
        <w:rPr>
          <w:rFonts w:ascii="Futura-Book" w:hAnsi="Futura-Book"/>
          <w:sz w:val="20"/>
          <w:szCs w:val="20"/>
        </w:rPr>
      </w:pPr>
    </w:p>
    <w:p w14:paraId="3CA6FD75" w14:textId="77777777" w:rsidR="005056D8" w:rsidRPr="005056D8" w:rsidRDefault="005056D8" w:rsidP="00C9000C">
      <w:pPr>
        <w:numPr>
          <w:ilvl w:val="0"/>
          <w:numId w:val="41"/>
        </w:numPr>
        <w:spacing w:after="0"/>
        <w:jc w:val="both"/>
        <w:rPr>
          <w:rFonts w:ascii="Futura-Book" w:hAnsi="Futura-Book"/>
          <w:sz w:val="20"/>
          <w:szCs w:val="20"/>
        </w:rPr>
      </w:pPr>
      <w:r w:rsidRPr="005056D8">
        <w:rPr>
          <w:rFonts w:ascii="Futura-Book" w:hAnsi="Futura-Book"/>
          <w:sz w:val="20"/>
          <w:szCs w:val="20"/>
        </w:rPr>
        <w:t>Base de ventas de la Compañía de enero a septiembre 2019 que contenga:</w:t>
      </w:r>
    </w:p>
    <w:p w14:paraId="6D563576" w14:textId="77777777" w:rsidR="005056D8" w:rsidRPr="005056D8" w:rsidRDefault="005056D8" w:rsidP="00C9000C">
      <w:pPr>
        <w:spacing w:after="0"/>
        <w:jc w:val="both"/>
        <w:rPr>
          <w:rFonts w:ascii="Futura-Book" w:hAnsi="Futura-Book"/>
          <w:sz w:val="20"/>
          <w:szCs w:val="20"/>
        </w:rPr>
      </w:pPr>
    </w:p>
    <w:p w14:paraId="1F4DE668" w14:textId="77777777" w:rsidR="005056D8" w:rsidRPr="005056D8" w:rsidRDefault="005056D8" w:rsidP="00C9000C">
      <w:pPr>
        <w:numPr>
          <w:ilvl w:val="0"/>
          <w:numId w:val="42"/>
        </w:numPr>
        <w:spacing w:after="0"/>
        <w:jc w:val="both"/>
        <w:rPr>
          <w:rFonts w:ascii="Futura-Book" w:hAnsi="Futura-Book"/>
          <w:sz w:val="20"/>
          <w:szCs w:val="20"/>
        </w:rPr>
      </w:pPr>
      <w:r w:rsidRPr="005056D8">
        <w:rPr>
          <w:rFonts w:ascii="Futura-Book" w:hAnsi="Futura-Book"/>
          <w:sz w:val="20"/>
          <w:szCs w:val="20"/>
        </w:rPr>
        <w:t>Fecha de factura</w:t>
      </w:r>
    </w:p>
    <w:p w14:paraId="0A8CE50C" w14:textId="77777777" w:rsidR="005056D8" w:rsidRPr="005056D8" w:rsidRDefault="005056D8" w:rsidP="00C9000C">
      <w:pPr>
        <w:numPr>
          <w:ilvl w:val="0"/>
          <w:numId w:val="42"/>
        </w:numPr>
        <w:spacing w:after="0"/>
        <w:jc w:val="both"/>
        <w:rPr>
          <w:rFonts w:ascii="Futura-Book" w:hAnsi="Futura-Book"/>
          <w:sz w:val="20"/>
          <w:szCs w:val="20"/>
        </w:rPr>
      </w:pPr>
      <w:r w:rsidRPr="005056D8">
        <w:rPr>
          <w:rFonts w:ascii="Futura-Book" w:hAnsi="Futura-Book"/>
          <w:sz w:val="20"/>
          <w:szCs w:val="20"/>
        </w:rPr>
        <w:t>Número de factura</w:t>
      </w:r>
    </w:p>
    <w:p w14:paraId="5A3BB8DA" w14:textId="77777777" w:rsidR="005056D8" w:rsidRPr="005056D8" w:rsidRDefault="005056D8" w:rsidP="00C9000C">
      <w:pPr>
        <w:numPr>
          <w:ilvl w:val="0"/>
          <w:numId w:val="42"/>
        </w:numPr>
        <w:spacing w:after="0"/>
        <w:jc w:val="both"/>
        <w:rPr>
          <w:rFonts w:ascii="Futura-Book" w:hAnsi="Futura-Book"/>
          <w:sz w:val="20"/>
          <w:szCs w:val="20"/>
        </w:rPr>
      </w:pPr>
      <w:r w:rsidRPr="005056D8">
        <w:rPr>
          <w:rFonts w:ascii="Futura-Book" w:hAnsi="Futura-Book"/>
          <w:sz w:val="20"/>
          <w:szCs w:val="20"/>
        </w:rPr>
        <w:t xml:space="preserve">Código del cliente </w:t>
      </w:r>
    </w:p>
    <w:p w14:paraId="402F6594" w14:textId="77777777" w:rsidR="005056D8" w:rsidRPr="005056D8" w:rsidRDefault="005056D8" w:rsidP="00C9000C">
      <w:pPr>
        <w:numPr>
          <w:ilvl w:val="0"/>
          <w:numId w:val="42"/>
        </w:numPr>
        <w:spacing w:after="0"/>
        <w:jc w:val="both"/>
        <w:rPr>
          <w:rFonts w:ascii="Futura-Book" w:hAnsi="Futura-Book"/>
          <w:sz w:val="20"/>
          <w:szCs w:val="20"/>
        </w:rPr>
      </w:pPr>
      <w:r w:rsidRPr="005056D8">
        <w:rPr>
          <w:rFonts w:ascii="Futura-Book" w:hAnsi="Futura-Book"/>
          <w:sz w:val="20"/>
          <w:szCs w:val="20"/>
        </w:rPr>
        <w:t>Código de presupuesto</w:t>
      </w:r>
    </w:p>
    <w:p w14:paraId="7558A532" w14:textId="77777777" w:rsidR="005056D8" w:rsidRPr="005056D8" w:rsidRDefault="005056D8" w:rsidP="00C9000C">
      <w:pPr>
        <w:numPr>
          <w:ilvl w:val="0"/>
          <w:numId w:val="42"/>
        </w:numPr>
        <w:spacing w:after="0"/>
        <w:jc w:val="both"/>
        <w:rPr>
          <w:rFonts w:ascii="Futura-Book" w:hAnsi="Futura-Book"/>
          <w:sz w:val="20"/>
          <w:szCs w:val="20"/>
        </w:rPr>
      </w:pPr>
      <w:r w:rsidRPr="005056D8">
        <w:rPr>
          <w:rFonts w:ascii="Futura-Book" w:hAnsi="Futura-Book"/>
          <w:sz w:val="20"/>
          <w:szCs w:val="20"/>
        </w:rPr>
        <w:t>Descripción del servicio</w:t>
      </w:r>
    </w:p>
    <w:p w14:paraId="64C66579" w14:textId="77777777" w:rsidR="005056D8" w:rsidRPr="005056D8" w:rsidRDefault="005056D8" w:rsidP="00C9000C">
      <w:pPr>
        <w:numPr>
          <w:ilvl w:val="0"/>
          <w:numId w:val="42"/>
        </w:numPr>
        <w:spacing w:after="0"/>
        <w:jc w:val="both"/>
        <w:rPr>
          <w:rFonts w:ascii="Futura-Book" w:hAnsi="Futura-Book"/>
          <w:sz w:val="20"/>
          <w:szCs w:val="20"/>
        </w:rPr>
      </w:pPr>
      <w:r w:rsidRPr="005056D8">
        <w:rPr>
          <w:rFonts w:ascii="Futura-Book" w:hAnsi="Futura-Book"/>
          <w:sz w:val="20"/>
          <w:szCs w:val="20"/>
        </w:rPr>
        <w:t xml:space="preserve">Precio unitario </w:t>
      </w:r>
    </w:p>
    <w:p w14:paraId="2A2FCBF8" w14:textId="77777777" w:rsidR="005056D8" w:rsidRPr="005056D8" w:rsidRDefault="005056D8" w:rsidP="00C9000C">
      <w:pPr>
        <w:numPr>
          <w:ilvl w:val="0"/>
          <w:numId w:val="42"/>
        </w:numPr>
        <w:spacing w:after="0"/>
        <w:jc w:val="both"/>
        <w:rPr>
          <w:rFonts w:ascii="Futura-Book" w:hAnsi="Futura-Book"/>
          <w:sz w:val="20"/>
          <w:szCs w:val="20"/>
        </w:rPr>
      </w:pPr>
      <w:r w:rsidRPr="005056D8">
        <w:rPr>
          <w:rFonts w:ascii="Futura-Book" w:hAnsi="Futura-Book"/>
          <w:sz w:val="20"/>
          <w:szCs w:val="20"/>
        </w:rPr>
        <w:t>Precio total</w:t>
      </w:r>
    </w:p>
    <w:p w14:paraId="06B0A9FC" w14:textId="77777777" w:rsidR="005056D8" w:rsidRPr="005056D8" w:rsidRDefault="005056D8" w:rsidP="00C9000C">
      <w:pPr>
        <w:numPr>
          <w:ilvl w:val="0"/>
          <w:numId w:val="42"/>
        </w:numPr>
        <w:spacing w:after="0"/>
        <w:jc w:val="both"/>
        <w:rPr>
          <w:rFonts w:ascii="Futura-Book" w:hAnsi="Futura-Book"/>
          <w:sz w:val="20"/>
          <w:szCs w:val="20"/>
        </w:rPr>
      </w:pPr>
      <w:r w:rsidRPr="005056D8">
        <w:rPr>
          <w:rFonts w:ascii="Futura-Book" w:hAnsi="Futura-Book"/>
          <w:sz w:val="20"/>
          <w:szCs w:val="20"/>
        </w:rPr>
        <w:t>Estado: activo o anulado</w:t>
      </w:r>
    </w:p>
    <w:p w14:paraId="4275E790" w14:textId="77777777" w:rsidR="005056D8" w:rsidRPr="005056D8" w:rsidRDefault="005056D8" w:rsidP="00C9000C">
      <w:pPr>
        <w:spacing w:after="0"/>
        <w:jc w:val="both"/>
        <w:rPr>
          <w:rFonts w:ascii="Futura-Book" w:hAnsi="Futura-Book"/>
          <w:sz w:val="20"/>
          <w:szCs w:val="20"/>
        </w:rPr>
      </w:pPr>
    </w:p>
    <w:p w14:paraId="40414FF0" w14:textId="77777777" w:rsidR="005056D8" w:rsidRPr="005056D8" w:rsidRDefault="005056D8" w:rsidP="00C9000C">
      <w:pPr>
        <w:numPr>
          <w:ilvl w:val="0"/>
          <w:numId w:val="41"/>
        </w:numPr>
        <w:spacing w:after="0"/>
        <w:jc w:val="both"/>
        <w:rPr>
          <w:rFonts w:ascii="Futura-Book" w:hAnsi="Futura-Book"/>
          <w:sz w:val="20"/>
          <w:szCs w:val="20"/>
        </w:rPr>
      </w:pPr>
      <w:r w:rsidRPr="005056D8">
        <w:rPr>
          <w:rFonts w:ascii="Futura-Book" w:hAnsi="Futura-Book"/>
          <w:sz w:val="20"/>
          <w:szCs w:val="20"/>
        </w:rPr>
        <w:t>Base de notas de crédito emitidas, incluyendo: fecha, numeración, concepto, factura a la que aplica, monto, estado.</w:t>
      </w:r>
    </w:p>
    <w:p w14:paraId="24A46EC0" w14:textId="77777777" w:rsidR="005056D8" w:rsidRPr="005056D8" w:rsidRDefault="005056D8" w:rsidP="00C9000C">
      <w:pPr>
        <w:spacing w:after="0"/>
        <w:jc w:val="both"/>
        <w:rPr>
          <w:rFonts w:ascii="Futura-Book" w:hAnsi="Futura-Book"/>
          <w:sz w:val="20"/>
          <w:szCs w:val="20"/>
        </w:rPr>
      </w:pPr>
    </w:p>
    <w:p w14:paraId="533976F1" w14:textId="77777777" w:rsidR="005056D8" w:rsidRPr="005056D8" w:rsidRDefault="005056D8" w:rsidP="00C9000C">
      <w:pPr>
        <w:numPr>
          <w:ilvl w:val="0"/>
          <w:numId w:val="41"/>
        </w:numPr>
        <w:spacing w:after="0"/>
        <w:jc w:val="both"/>
        <w:rPr>
          <w:rFonts w:ascii="Futura-Book" w:hAnsi="Futura-Book"/>
          <w:sz w:val="20"/>
          <w:szCs w:val="20"/>
        </w:rPr>
      </w:pPr>
      <w:r w:rsidRPr="005056D8">
        <w:rPr>
          <w:rFonts w:ascii="Futura-Book" w:hAnsi="Futura-Book"/>
          <w:sz w:val="20"/>
          <w:szCs w:val="20"/>
        </w:rPr>
        <w:t xml:space="preserve">Base de compras / importaciones, indicando: número de factura, proveedor, monto, fecha, código de la cuenta contable, # orden de compra, descripción, etc., conciliada con los registros contables y declaraciones de impuestos. </w:t>
      </w:r>
    </w:p>
    <w:p w14:paraId="5E94E86C" w14:textId="77777777" w:rsidR="005056D8" w:rsidRPr="005056D8" w:rsidRDefault="005056D8" w:rsidP="00C9000C">
      <w:pPr>
        <w:spacing w:after="0"/>
        <w:jc w:val="both"/>
        <w:rPr>
          <w:rFonts w:ascii="Futura-Book" w:hAnsi="Futura-Book"/>
          <w:sz w:val="20"/>
          <w:szCs w:val="20"/>
        </w:rPr>
      </w:pPr>
    </w:p>
    <w:p w14:paraId="11A54E28" w14:textId="77777777" w:rsidR="005056D8" w:rsidRPr="005056D8" w:rsidRDefault="005056D8" w:rsidP="00C9000C">
      <w:pPr>
        <w:spacing w:after="0"/>
        <w:jc w:val="both"/>
        <w:rPr>
          <w:rFonts w:ascii="Futura-Book" w:hAnsi="Futura-Book"/>
          <w:sz w:val="20"/>
          <w:szCs w:val="20"/>
        </w:rPr>
      </w:pPr>
      <w:r w:rsidRPr="005056D8">
        <w:rPr>
          <w:rFonts w:ascii="Futura-Book" w:hAnsi="Futura-Book"/>
          <w:sz w:val="20"/>
          <w:szCs w:val="20"/>
        </w:rPr>
        <w:t xml:space="preserve">En caso de existir información adicional que surjan durante el avance del trabajo, estas serán comunicadas a ustedes en forma oportuna. </w:t>
      </w:r>
    </w:p>
    <w:p w14:paraId="0DB3FC9F" w14:textId="77777777" w:rsidR="005056D8" w:rsidRPr="005056D8" w:rsidRDefault="005056D8" w:rsidP="00C9000C">
      <w:pPr>
        <w:spacing w:after="0"/>
        <w:jc w:val="both"/>
        <w:rPr>
          <w:rFonts w:ascii="Futura-Book" w:hAnsi="Futura-Book"/>
          <w:sz w:val="20"/>
          <w:szCs w:val="20"/>
        </w:rPr>
      </w:pPr>
    </w:p>
    <w:p w14:paraId="4CEF1A0E" w14:textId="77777777" w:rsidR="005056D8" w:rsidRPr="005056D8" w:rsidRDefault="005056D8" w:rsidP="00C9000C">
      <w:pPr>
        <w:spacing w:after="0"/>
        <w:jc w:val="both"/>
        <w:rPr>
          <w:rFonts w:ascii="Futura-Book" w:hAnsi="Futura-Book"/>
          <w:sz w:val="20"/>
          <w:szCs w:val="20"/>
        </w:rPr>
      </w:pPr>
      <w:r w:rsidRPr="005056D8">
        <w:rPr>
          <w:rFonts w:ascii="Futura-Book" w:hAnsi="Futura-Book"/>
          <w:sz w:val="20"/>
          <w:szCs w:val="20"/>
        </w:rPr>
        <w:t xml:space="preserve">Agradecemos de antemano su amable atención a la presente y estamos a las órdenes para ampliar el contenido de la presente cuando lo estimen conveniente. </w:t>
      </w:r>
    </w:p>
    <w:p w14:paraId="0BC77111" w14:textId="77777777" w:rsidR="005056D8" w:rsidRPr="005056D8" w:rsidRDefault="005056D8" w:rsidP="00C9000C">
      <w:pPr>
        <w:spacing w:after="0"/>
        <w:jc w:val="both"/>
        <w:rPr>
          <w:rFonts w:ascii="Futura-Book" w:hAnsi="Futura-Book"/>
          <w:sz w:val="20"/>
          <w:szCs w:val="20"/>
        </w:rPr>
      </w:pPr>
    </w:p>
    <w:p w14:paraId="7D4954D1" w14:textId="77777777" w:rsidR="005056D8" w:rsidRPr="005056D8" w:rsidRDefault="005056D8" w:rsidP="00C9000C">
      <w:pPr>
        <w:spacing w:after="0"/>
        <w:jc w:val="both"/>
        <w:rPr>
          <w:rFonts w:ascii="Futura-Book" w:hAnsi="Futura-Book"/>
          <w:sz w:val="20"/>
          <w:szCs w:val="20"/>
        </w:rPr>
      </w:pPr>
      <w:r w:rsidRPr="005056D8">
        <w:rPr>
          <w:rFonts w:ascii="Futura-Book" w:hAnsi="Futura-Book"/>
          <w:sz w:val="20"/>
          <w:szCs w:val="20"/>
        </w:rPr>
        <w:t>Muy atentamente,</w:t>
      </w:r>
    </w:p>
    <w:p w14:paraId="0147C63F" w14:textId="77777777" w:rsidR="005056D8" w:rsidRPr="005056D8" w:rsidRDefault="005056D8" w:rsidP="00C9000C">
      <w:pPr>
        <w:spacing w:after="0"/>
        <w:rPr>
          <w:rFonts w:ascii="Futura-Book" w:hAnsi="Futura-Book"/>
          <w:sz w:val="20"/>
          <w:szCs w:val="20"/>
        </w:rPr>
      </w:pPr>
    </w:p>
    <w:p w14:paraId="75A438D5" w14:textId="77777777" w:rsidR="005056D8" w:rsidRPr="005056D8" w:rsidRDefault="005056D8" w:rsidP="005056D8">
      <w:pPr>
        <w:rPr>
          <w:rFonts w:ascii="Futura-Book" w:hAnsi="Futura-Book"/>
          <w:sz w:val="20"/>
          <w:szCs w:val="20"/>
        </w:rPr>
      </w:pPr>
    </w:p>
    <w:sectPr w:rsidR="005056D8" w:rsidRPr="005056D8" w:rsidSect="00841441">
      <w:headerReference w:type="default" r:id="rId7"/>
      <w:footerReference w:type="default" r:id="rId8"/>
      <w:pgSz w:w="11906" w:h="16838"/>
      <w:pgMar w:top="2933" w:right="1701" w:bottom="1417" w:left="1701" w:header="708"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D189A" w14:textId="77777777" w:rsidR="007A6F8F" w:rsidRDefault="007A6F8F" w:rsidP="00EF2E58">
      <w:pPr>
        <w:spacing w:after="0" w:line="240" w:lineRule="auto"/>
      </w:pPr>
      <w:r>
        <w:separator/>
      </w:r>
    </w:p>
  </w:endnote>
  <w:endnote w:type="continuationSeparator" w:id="0">
    <w:p w14:paraId="5927F891" w14:textId="77777777" w:rsidR="007A6F8F" w:rsidRDefault="007A6F8F" w:rsidP="00EF2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Book">
    <w:altName w:val="Vrinda"/>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388084"/>
      <w:docPartObj>
        <w:docPartGallery w:val="Page Numbers (Bottom of Page)"/>
        <w:docPartUnique/>
      </w:docPartObj>
    </w:sdtPr>
    <w:sdtEndPr>
      <w:rPr>
        <w:rFonts w:ascii="Futura-Book" w:hAnsi="Futura-Book"/>
        <w:color w:val="1F4E79" w:themeColor="accent1" w:themeShade="80"/>
        <w:sz w:val="20"/>
        <w:szCs w:val="20"/>
      </w:rPr>
    </w:sdtEndPr>
    <w:sdtContent>
      <w:p w14:paraId="3AB06B69" w14:textId="77777777" w:rsidR="007D26B7" w:rsidRPr="00841441" w:rsidRDefault="002D3B46">
        <w:pPr>
          <w:pStyle w:val="Footer"/>
          <w:jc w:val="right"/>
          <w:rPr>
            <w:rFonts w:ascii="Futura-Book" w:hAnsi="Futura-Book"/>
            <w:color w:val="1F4E79" w:themeColor="accent1" w:themeShade="80"/>
            <w:sz w:val="20"/>
            <w:szCs w:val="20"/>
          </w:rPr>
        </w:pPr>
        <w:r w:rsidRPr="002D3B46">
          <w:rPr>
            <w:rFonts w:ascii="Futura-Book" w:hAnsi="Futura-Book"/>
            <w:noProof/>
            <w:sz w:val="20"/>
            <w:szCs w:val="20"/>
            <w:lang w:eastAsia="es-EC"/>
          </w:rPr>
          <w:drawing>
            <wp:anchor distT="0" distB="0" distL="114300" distR="114300" simplePos="0" relativeHeight="251666432" behindDoc="1" locked="0" layoutInCell="1" allowOverlap="1" wp14:anchorId="0AB4B89E" wp14:editId="521B39EC">
              <wp:simplePos x="0" y="0"/>
              <wp:positionH relativeFrom="column">
                <wp:posOffset>-96520</wp:posOffset>
              </wp:positionH>
              <wp:positionV relativeFrom="paragraph">
                <wp:posOffset>-16205</wp:posOffset>
              </wp:positionV>
              <wp:extent cx="1945640" cy="438785"/>
              <wp:effectExtent l="0" t="0" r="0" b="0"/>
              <wp:wrapNone/>
              <wp:docPr id="1" name="Imagen 1" descr="C:\Users\lguayasamin\AppData\Local\Microsoft\Windows\INetCache\Content.Outlook\8VSY2DUH\Knowing you-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uayasamin\AppData\Local\Microsoft\Windows\INetCache\Content.Outlook\8VSY2DUH\Knowing you-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5640" cy="438785"/>
                      </a:xfrm>
                      <a:prstGeom prst="rect">
                        <a:avLst/>
                      </a:prstGeom>
                      <a:noFill/>
                      <a:ln>
                        <a:noFill/>
                      </a:ln>
                    </pic:spPr>
                  </pic:pic>
                </a:graphicData>
              </a:graphic>
            </wp:anchor>
          </w:drawing>
        </w:r>
        <w:r w:rsidR="007D26B7" w:rsidRPr="0040132D">
          <w:rPr>
            <w:rFonts w:ascii="Futura-Book" w:hAnsi="Futura-Book"/>
            <w:noProof/>
            <w:color w:val="1F4E79" w:themeColor="accent1" w:themeShade="80"/>
            <w:sz w:val="20"/>
            <w:szCs w:val="20"/>
            <w:lang w:eastAsia="es-EC"/>
          </w:rPr>
          <mc:AlternateContent>
            <mc:Choice Requires="wps">
              <w:drawing>
                <wp:anchor distT="0" distB="0" distL="114300" distR="114300" simplePos="0" relativeHeight="251664384" behindDoc="0" locked="0" layoutInCell="1" allowOverlap="1" wp14:anchorId="7989F93C" wp14:editId="3D2B5F38">
                  <wp:simplePos x="0" y="0"/>
                  <wp:positionH relativeFrom="column">
                    <wp:posOffset>-9525</wp:posOffset>
                  </wp:positionH>
                  <wp:positionV relativeFrom="paragraph">
                    <wp:posOffset>-124460</wp:posOffset>
                  </wp:positionV>
                  <wp:extent cx="5400000" cy="0"/>
                  <wp:effectExtent l="0" t="0" r="29845" b="19050"/>
                  <wp:wrapNone/>
                  <wp:docPr id="43" name="Conector recto 43"/>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C9C2E" id="Conector recto 4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8pt" to="424.4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aSvQEAAMsDAAAOAAAAZHJzL2Uyb0RvYy54bWysU02P0zAQvSPxHyzfadJlQShquoeulguC&#10;iq+71xk3lmyPNTZt+u8ZO21AgJBAm4Pjiee9mfc82dxN3okjULIYerletVJA0DjYcOjll88PL95I&#10;kbIKg3IYoJdnSPJu+/zZ5hQ7uMER3QAkmCSk7hR7OeYcu6ZJegSv0gojBD40SF5lDunQDKROzO5d&#10;c9O2r5sT0hAJNaTEX+/nQ7mt/MaAzh+MSZCF6yX3lutKdX0sa7PdqO5AKo5WX9pQ/9GFVzZw0YXq&#10;XmUlvpH9jcpbTZjQ5JVG36AxVkPVwGrW7S9qPo0qQtXC5qS42JSejla/P+5J2KGXty+lCMrzHe34&#10;pnRGElRegg/YpVNMHSfvwp4uUYp7KpInQ14YZ+NXHoBqAssSU/X4vHgMUxaaP766bcsjhb6eNTNF&#10;oYqU8ltAL8qml86GIl916vguZS7LqdcUDkpLcxN1l88OSrILH8GwJC42t1OHCXaOxFHxGCitIeR1&#10;EcV8NbvAjHVuAba17F+Bl/wChTpo/wJeELUyhryAvQ1If6qep2vLZs6/OjDrLhY84nCu11Ot4Ymp&#10;Ci/TXUby57jCf/yD2+8AAAD//wMAUEsDBBQABgAIAAAAIQAu2xsY3wAAAAoBAAAPAAAAZHJzL2Rv&#10;d25yZXYueG1sTI/BasJAEIbvhb7DMkIvRTdKlZhmI6W0PehJW8HeJtkxCWZnQ3aN6dt3BaE9DTPz&#10;8c836Wowjeipc7VlBdNJBIK4sLrmUsHX5/s4BuE8ssbGMin4IQer7P4uxUTbC2+p3/lShBB2CSqo&#10;vG8TKV1RkUE3sS1x2B1tZ9CHtiul7vASwk0jZ1G0kAZrDhcqbOm1ouK0OxsF3866t/067z9O2/WA&#10;jxs/OxRaqYfR8PIMwtPg/2C46gd1yIJTbs+snWgUjKfzQF7rcgEiAPFTvASR3yYyS+X/F7JfAAAA&#10;//8DAFBLAQItABQABgAIAAAAIQC2gziS/gAAAOEBAAATAAAAAAAAAAAAAAAAAAAAAABbQ29udGVu&#10;dF9UeXBlc10ueG1sUEsBAi0AFAAGAAgAAAAhADj9If/WAAAAlAEAAAsAAAAAAAAAAAAAAAAALwEA&#10;AF9yZWxzLy5yZWxzUEsBAi0AFAAGAAgAAAAhAEa3RpK9AQAAywMAAA4AAAAAAAAAAAAAAAAALgIA&#10;AGRycy9lMm9Eb2MueG1sUEsBAi0AFAAGAAgAAAAhAC7bGxjfAAAACgEAAA8AAAAAAAAAAAAAAAAA&#10;FwQAAGRycy9kb3ducmV2LnhtbFBLBQYAAAAABAAEAPMAAAAjBQAAAAA=&#10;" strokecolor="#5b9bd5 [3204]" strokeweight=".5pt">
                  <v:stroke joinstyle="miter"/>
                </v:line>
              </w:pict>
            </mc:Fallback>
          </mc:AlternateContent>
        </w:r>
        <w:r w:rsidR="007D26B7" w:rsidRPr="00841441">
          <w:rPr>
            <w:rFonts w:ascii="Futura-Book" w:hAnsi="Futura-Book"/>
            <w:color w:val="1F4E79" w:themeColor="accent1" w:themeShade="80"/>
            <w:sz w:val="20"/>
            <w:szCs w:val="20"/>
          </w:rPr>
          <w:fldChar w:fldCharType="begin"/>
        </w:r>
        <w:r w:rsidR="007D26B7" w:rsidRPr="00841441">
          <w:rPr>
            <w:rFonts w:ascii="Futura-Book" w:hAnsi="Futura-Book"/>
            <w:color w:val="1F4E79" w:themeColor="accent1" w:themeShade="80"/>
            <w:sz w:val="20"/>
            <w:szCs w:val="20"/>
          </w:rPr>
          <w:instrText>PAGE   \* MERGEFORMAT</w:instrText>
        </w:r>
        <w:r w:rsidR="007D26B7" w:rsidRPr="00841441">
          <w:rPr>
            <w:rFonts w:ascii="Futura-Book" w:hAnsi="Futura-Book"/>
            <w:color w:val="1F4E79" w:themeColor="accent1" w:themeShade="80"/>
            <w:sz w:val="20"/>
            <w:szCs w:val="20"/>
          </w:rPr>
          <w:fldChar w:fldCharType="separate"/>
        </w:r>
        <w:r w:rsidR="003F008E" w:rsidRPr="003F008E">
          <w:rPr>
            <w:rFonts w:ascii="Futura-Book" w:hAnsi="Futura-Book"/>
            <w:noProof/>
            <w:color w:val="1F4E79" w:themeColor="accent1" w:themeShade="80"/>
            <w:sz w:val="20"/>
            <w:szCs w:val="20"/>
            <w:lang w:val="es-ES"/>
          </w:rPr>
          <w:t>11</w:t>
        </w:r>
        <w:r w:rsidR="007D26B7" w:rsidRPr="00841441">
          <w:rPr>
            <w:rFonts w:ascii="Futura-Book" w:hAnsi="Futura-Book"/>
            <w:color w:val="1F4E79" w:themeColor="accent1" w:themeShade="80"/>
            <w:sz w:val="20"/>
            <w:szCs w:val="20"/>
          </w:rPr>
          <w:fldChar w:fldCharType="end"/>
        </w:r>
      </w:p>
    </w:sdtContent>
  </w:sdt>
  <w:p w14:paraId="1D156C42" w14:textId="77777777" w:rsidR="007D26B7" w:rsidRDefault="007D2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D638F" w14:textId="77777777" w:rsidR="007A6F8F" w:rsidRDefault="007A6F8F" w:rsidP="00EF2E58">
      <w:pPr>
        <w:spacing w:after="0" w:line="240" w:lineRule="auto"/>
      </w:pPr>
      <w:r>
        <w:separator/>
      </w:r>
    </w:p>
  </w:footnote>
  <w:footnote w:type="continuationSeparator" w:id="0">
    <w:p w14:paraId="518DE25F" w14:textId="77777777" w:rsidR="007A6F8F" w:rsidRDefault="007A6F8F" w:rsidP="00EF2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7DD87" w14:textId="77777777" w:rsidR="007D26B7" w:rsidRDefault="007D26B7" w:rsidP="00EF2E58">
    <w:pPr>
      <w:pStyle w:val="Header"/>
      <w:tabs>
        <w:tab w:val="clear" w:pos="4252"/>
      </w:tabs>
      <w:rPr>
        <w:rFonts w:ascii="Futura-Book" w:hAnsi="Futura-Book"/>
        <w:sz w:val="20"/>
        <w:szCs w:val="20"/>
      </w:rPr>
    </w:pPr>
  </w:p>
  <w:p w14:paraId="6BCA8E5C" w14:textId="77777777" w:rsidR="007D26B7" w:rsidRDefault="007D26B7" w:rsidP="00EF2E58">
    <w:pPr>
      <w:pStyle w:val="Header"/>
      <w:tabs>
        <w:tab w:val="clear" w:pos="4252"/>
      </w:tabs>
      <w:rPr>
        <w:rFonts w:ascii="Futura-Book" w:hAnsi="Futura-Book"/>
        <w:sz w:val="20"/>
        <w:szCs w:val="20"/>
      </w:rPr>
    </w:pPr>
  </w:p>
  <w:p w14:paraId="54C44540" w14:textId="77777777" w:rsidR="007D26B7" w:rsidRDefault="007D26B7" w:rsidP="00EF2E58">
    <w:pPr>
      <w:pStyle w:val="Header"/>
      <w:tabs>
        <w:tab w:val="clear" w:pos="4252"/>
      </w:tabs>
      <w:rPr>
        <w:rFonts w:ascii="Futura-Book" w:hAnsi="Futura-Book"/>
        <w:sz w:val="20"/>
        <w:szCs w:val="20"/>
      </w:rPr>
    </w:pPr>
  </w:p>
  <w:p w14:paraId="08A17C66" w14:textId="77777777" w:rsidR="007D26B7" w:rsidRDefault="007D26B7" w:rsidP="00EF2E58">
    <w:pPr>
      <w:pStyle w:val="Header"/>
      <w:tabs>
        <w:tab w:val="clear" w:pos="4252"/>
      </w:tabs>
      <w:rPr>
        <w:rFonts w:ascii="Futura-Book" w:hAnsi="Futura-Book"/>
        <w:sz w:val="20"/>
        <w:szCs w:val="20"/>
      </w:rPr>
    </w:pPr>
  </w:p>
  <w:p w14:paraId="362E07DB" w14:textId="77777777" w:rsidR="007D26B7" w:rsidRDefault="007D26B7" w:rsidP="00EF2E58">
    <w:pPr>
      <w:pStyle w:val="Header"/>
      <w:tabs>
        <w:tab w:val="clear" w:pos="4252"/>
      </w:tabs>
      <w:rPr>
        <w:rFonts w:ascii="Futura-Book" w:hAnsi="Futura-Book"/>
        <w:sz w:val="20"/>
        <w:szCs w:val="20"/>
      </w:rPr>
    </w:pPr>
  </w:p>
  <w:p w14:paraId="1EF03C3F" w14:textId="77777777" w:rsidR="007D26B7" w:rsidRDefault="007D26B7" w:rsidP="00EF2E58">
    <w:pPr>
      <w:pStyle w:val="Header"/>
      <w:tabs>
        <w:tab w:val="clear" w:pos="4252"/>
      </w:tabs>
      <w:rPr>
        <w:rFonts w:ascii="Futura-Book" w:hAnsi="Futura-Book"/>
        <w:sz w:val="20"/>
        <w:szCs w:val="20"/>
      </w:rPr>
    </w:pPr>
  </w:p>
  <w:p w14:paraId="0143EEA5" w14:textId="77777777" w:rsidR="007D26B7" w:rsidRPr="0040132D" w:rsidRDefault="007D26B7" w:rsidP="0040132D">
    <w:pPr>
      <w:pStyle w:val="Header"/>
      <w:tabs>
        <w:tab w:val="clear" w:pos="4252"/>
        <w:tab w:val="clear" w:pos="8504"/>
        <w:tab w:val="left" w:pos="4253"/>
      </w:tabs>
      <w:ind w:firstLine="708"/>
      <w:jc w:val="right"/>
      <w:rPr>
        <w:rFonts w:ascii="Futura-Book" w:hAnsi="Futura-Book"/>
        <w:color w:val="1F4E79" w:themeColor="accent1" w:themeShade="80"/>
      </w:rPr>
    </w:pPr>
    <w:r w:rsidRPr="0040132D">
      <w:rPr>
        <w:rFonts w:ascii="Futura-Book" w:hAnsi="Futura-Book"/>
        <w:noProof/>
        <w:color w:val="1F4E79" w:themeColor="accent1" w:themeShade="80"/>
        <w:sz w:val="20"/>
        <w:szCs w:val="20"/>
        <w:lang w:eastAsia="es-EC"/>
      </w:rPr>
      <mc:AlternateContent>
        <mc:Choice Requires="wps">
          <w:drawing>
            <wp:anchor distT="0" distB="0" distL="114300" distR="114300" simplePos="0" relativeHeight="251661312" behindDoc="0" locked="0" layoutInCell="1" allowOverlap="1" wp14:anchorId="5D9A19D8" wp14:editId="7BDE5A0B">
              <wp:simplePos x="0" y="0"/>
              <wp:positionH relativeFrom="column">
                <wp:posOffset>6350</wp:posOffset>
              </wp:positionH>
              <wp:positionV relativeFrom="paragraph">
                <wp:posOffset>256540</wp:posOffset>
              </wp:positionV>
              <wp:extent cx="5400000" cy="0"/>
              <wp:effectExtent l="0" t="0" r="29845" b="19050"/>
              <wp:wrapNone/>
              <wp:docPr id="312" name="Conector recto 312"/>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D0650" id="Conector recto 31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0.2pt" to="425.7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84vQEAAM0DAAAOAAAAZHJzL2Uyb0RvYy54bWysU02v0zAQvCPxHyzfadLyIRQ1fYc+wQVB&#10;BTzufs66sWR7rbVp03/P2mkDAoQEIgfHG+/M7ow327vJO3ECShZDL9erVgoIGgcbjr18+Pzm2Wsp&#10;UlZhUA4D9PICSd7tnj7ZnmMHGxzRDUCCSULqzrGXY86xa5qkR/AqrTBC4EOD5FXmkI7NQOrM7N41&#10;m7Z91ZyRhkioISX+ej8fyl3lNwZ0/mBMgixcL7m3XFeq62NZm91WdUdScbT62ob6hy68soGLLlT3&#10;KivxlewvVN5qwoQmrzT6Bo2xGqoGVrNuf1LzaVQRqhY2J8XFpvT/aPX704GEHXr5fL2RIijPl7Tn&#10;q9IZSVB5iXLCPp1j6jh9Hw50jVI8UBE9GfLCOBu/8AhUG1iYmKrLl8VlmLLQ/PHli7Y8UujbWTNT&#10;FKpIKb8F9KJseulsKAaoTp3epcxlOfWWwkFpaW6i7vLFQUl24SMYFsXF5nbqOMHekTgpHgSlNYS8&#10;LqKYr2YXmLHOLcC2lv0j8JpfoFBH7W/AC6JWxpAXsLcB6XfV83Rr2cz5Nwdm3cWCRxwu9XqqNTwz&#10;VeF1vstQ/hhX+Pe/cPcNAAD//wMAUEsDBBQABgAIAAAAIQD/bsMv3AAAAAcBAAAPAAAAZHJzL2Rv&#10;d25yZXYueG1sTI9BS8NAEIXvQv/DMoIXsZuWWkrMphRRD/XUVkFvk+yYhGZnQ3abxn/viId6mzdv&#10;ePO9bD26Vg3Uh8azgdk0AUVcettwZeDt8Hy3AhUissXWMxn4pgDrfHKVYWr9mXc07GOlJIRDigbq&#10;GLtU61DW5DBMfUcs3pfvHUaRfaVtj2cJd62eJ8lSO2xYPtTY0WNN5XF/cgY+gw9P79tieDnutiPe&#10;vsb5R2mNubkeNw+gIo3xcgy/+IIOuTAV/sQ2qFa0NIkGFskClNir+5kMxd9C55n+z5//AAAA//8D&#10;AFBLAQItABQABgAIAAAAIQC2gziS/gAAAOEBAAATAAAAAAAAAAAAAAAAAAAAAABbQ29udGVudF9U&#10;eXBlc10ueG1sUEsBAi0AFAAGAAgAAAAhADj9If/WAAAAlAEAAAsAAAAAAAAAAAAAAAAALwEAAF9y&#10;ZWxzLy5yZWxzUEsBAi0AFAAGAAgAAAAhACxovzi9AQAAzQMAAA4AAAAAAAAAAAAAAAAALgIAAGRy&#10;cy9lMm9Eb2MueG1sUEsBAi0AFAAGAAgAAAAhAP9uwy/cAAAABwEAAA8AAAAAAAAAAAAAAAAAFwQA&#10;AGRycy9kb3ducmV2LnhtbFBLBQYAAAAABAAEAPMAAAAgBQAAAAA=&#10;" strokecolor="#5b9bd5 [3204]" strokeweight=".5pt">
              <v:stroke joinstyle="miter"/>
            </v:line>
          </w:pict>
        </mc:Fallback>
      </mc:AlternateContent>
    </w:r>
    <w:r w:rsidRPr="0040132D">
      <w:rPr>
        <w:rFonts w:ascii="Futura-Book" w:hAnsi="Futura-Book"/>
        <w:noProof/>
        <w:color w:val="1F4E79" w:themeColor="accent1" w:themeShade="80"/>
        <w:sz w:val="20"/>
        <w:szCs w:val="20"/>
        <w:lang w:eastAsia="es-EC"/>
      </w:rPr>
      <w:drawing>
        <wp:anchor distT="0" distB="0" distL="114300" distR="114300" simplePos="0" relativeHeight="251658240" behindDoc="0" locked="0" layoutInCell="1" allowOverlap="1" wp14:anchorId="1C314B63" wp14:editId="2A25E451">
          <wp:simplePos x="0" y="0"/>
          <wp:positionH relativeFrom="margin">
            <wp:posOffset>-1089025</wp:posOffset>
          </wp:positionH>
          <wp:positionV relativeFrom="page">
            <wp:posOffset>28575</wp:posOffset>
          </wp:positionV>
          <wp:extent cx="5248275" cy="1419225"/>
          <wp:effectExtent l="0" t="0"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4827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132D">
      <w:rPr>
        <w:rFonts w:ascii="Futura-Book" w:hAnsi="Futura-Book"/>
        <w:color w:val="1F4E79" w:themeColor="accent1" w:themeShade="80"/>
      </w:rPr>
      <w:t>REQUERIMIENTO DE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65A0"/>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7B4E29"/>
    <w:multiLevelType w:val="hybridMultilevel"/>
    <w:tmpl w:val="A3D4736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B0D321C"/>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2D73B8"/>
    <w:multiLevelType w:val="multilevel"/>
    <w:tmpl w:val="4A8C48A8"/>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0F3936F1"/>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0C33D95"/>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B13972"/>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137180"/>
    <w:multiLevelType w:val="multilevel"/>
    <w:tmpl w:val="0BC4B83C"/>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13CA6C23"/>
    <w:multiLevelType w:val="multilevel"/>
    <w:tmpl w:val="51385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98F4B45"/>
    <w:multiLevelType w:val="hybridMultilevel"/>
    <w:tmpl w:val="F0DAA2C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25F4EC8"/>
    <w:multiLevelType w:val="multilevel"/>
    <w:tmpl w:val="51385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12032F"/>
    <w:multiLevelType w:val="multilevel"/>
    <w:tmpl w:val="DB54CF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9102EF"/>
    <w:multiLevelType w:val="multilevel"/>
    <w:tmpl w:val="77DA6CE8"/>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13" w15:restartNumberingAfterBreak="0">
    <w:nsid w:val="2FF92F63"/>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05F7817"/>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107063B"/>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1C22D00"/>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1E9069B"/>
    <w:multiLevelType w:val="multilevel"/>
    <w:tmpl w:val="0BC4B83C"/>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8" w15:restartNumberingAfterBreak="0">
    <w:nsid w:val="32BF1534"/>
    <w:multiLevelType w:val="multilevel"/>
    <w:tmpl w:val="0BC4B83C"/>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9" w15:restartNumberingAfterBreak="0">
    <w:nsid w:val="3607740A"/>
    <w:multiLevelType w:val="hybridMultilevel"/>
    <w:tmpl w:val="305C8A12"/>
    <w:lvl w:ilvl="0" w:tplc="5CA21BF0">
      <w:start w:val="1"/>
      <w:numFmt w:val="decimal"/>
      <w:lvlText w:val="%1."/>
      <w:lvlJc w:val="left"/>
      <w:pPr>
        <w:ind w:left="1494" w:hanging="360"/>
      </w:pPr>
      <w:rPr>
        <w:rFonts w:hint="default"/>
      </w:rPr>
    </w:lvl>
    <w:lvl w:ilvl="1" w:tplc="300A0019" w:tentative="1">
      <w:start w:val="1"/>
      <w:numFmt w:val="lowerLetter"/>
      <w:lvlText w:val="%2."/>
      <w:lvlJc w:val="left"/>
      <w:pPr>
        <w:ind w:left="2214" w:hanging="360"/>
      </w:pPr>
    </w:lvl>
    <w:lvl w:ilvl="2" w:tplc="300A001B" w:tentative="1">
      <w:start w:val="1"/>
      <w:numFmt w:val="lowerRoman"/>
      <w:lvlText w:val="%3."/>
      <w:lvlJc w:val="right"/>
      <w:pPr>
        <w:ind w:left="2934" w:hanging="180"/>
      </w:pPr>
    </w:lvl>
    <w:lvl w:ilvl="3" w:tplc="300A000F" w:tentative="1">
      <w:start w:val="1"/>
      <w:numFmt w:val="decimal"/>
      <w:lvlText w:val="%4."/>
      <w:lvlJc w:val="left"/>
      <w:pPr>
        <w:ind w:left="3654" w:hanging="360"/>
      </w:pPr>
    </w:lvl>
    <w:lvl w:ilvl="4" w:tplc="300A0019" w:tentative="1">
      <w:start w:val="1"/>
      <w:numFmt w:val="lowerLetter"/>
      <w:lvlText w:val="%5."/>
      <w:lvlJc w:val="left"/>
      <w:pPr>
        <w:ind w:left="4374" w:hanging="360"/>
      </w:pPr>
    </w:lvl>
    <w:lvl w:ilvl="5" w:tplc="300A001B" w:tentative="1">
      <w:start w:val="1"/>
      <w:numFmt w:val="lowerRoman"/>
      <w:lvlText w:val="%6."/>
      <w:lvlJc w:val="right"/>
      <w:pPr>
        <w:ind w:left="5094" w:hanging="180"/>
      </w:pPr>
    </w:lvl>
    <w:lvl w:ilvl="6" w:tplc="300A000F" w:tentative="1">
      <w:start w:val="1"/>
      <w:numFmt w:val="decimal"/>
      <w:lvlText w:val="%7."/>
      <w:lvlJc w:val="left"/>
      <w:pPr>
        <w:ind w:left="5814" w:hanging="360"/>
      </w:pPr>
    </w:lvl>
    <w:lvl w:ilvl="7" w:tplc="300A0019" w:tentative="1">
      <w:start w:val="1"/>
      <w:numFmt w:val="lowerLetter"/>
      <w:lvlText w:val="%8."/>
      <w:lvlJc w:val="left"/>
      <w:pPr>
        <w:ind w:left="6534" w:hanging="360"/>
      </w:pPr>
    </w:lvl>
    <w:lvl w:ilvl="8" w:tplc="300A001B" w:tentative="1">
      <w:start w:val="1"/>
      <w:numFmt w:val="lowerRoman"/>
      <w:lvlText w:val="%9."/>
      <w:lvlJc w:val="right"/>
      <w:pPr>
        <w:ind w:left="7254" w:hanging="180"/>
      </w:pPr>
    </w:lvl>
  </w:abstractNum>
  <w:abstractNum w:abstractNumId="20" w15:restartNumberingAfterBreak="0">
    <w:nsid w:val="388D31A9"/>
    <w:multiLevelType w:val="hybridMultilevel"/>
    <w:tmpl w:val="9F3095F4"/>
    <w:lvl w:ilvl="0" w:tplc="04A0EB90">
      <w:start w:val="1"/>
      <w:numFmt w:val="lowerLetter"/>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1" w15:restartNumberingAfterBreak="0">
    <w:nsid w:val="38F6074B"/>
    <w:multiLevelType w:val="hybridMultilevel"/>
    <w:tmpl w:val="05223F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3AD66411"/>
    <w:multiLevelType w:val="multilevel"/>
    <w:tmpl w:val="51385D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E021A8E"/>
    <w:multiLevelType w:val="hybridMultilevel"/>
    <w:tmpl w:val="C43CAEA0"/>
    <w:lvl w:ilvl="0" w:tplc="2C0A000D">
      <w:start w:val="1"/>
      <w:numFmt w:val="bullet"/>
      <w:lvlText w:val=""/>
      <w:lvlJc w:val="left"/>
      <w:pPr>
        <w:ind w:left="1068" w:hanging="360"/>
      </w:pPr>
      <w:rPr>
        <w:rFonts w:ascii="Wingdings" w:hAnsi="Wingding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4" w15:restartNumberingAfterBreak="0">
    <w:nsid w:val="4315467A"/>
    <w:multiLevelType w:val="multilevel"/>
    <w:tmpl w:val="D636945A"/>
    <w:lvl w:ilvl="0">
      <w:start w:val="9"/>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5" w15:restartNumberingAfterBreak="0">
    <w:nsid w:val="4BB81EEE"/>
    <w:multiLevelType w:val="multilevel"/>
    <w:tmpl w:val="B53E8264"/>
    <w:lvl w:ilvl="0">
      <w:start w:val="3"/>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6" w15:restartNumberingAfterBreak="0">
    <w:nsid w:val="4C4C41CE"/>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04355F0"/>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25C5421"/>
    <w:multiLevelType w:val="multilevel"/>
    <w:tmpl w:val="6168532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55B473D"/>
    <w:multiLevelType w:val="multilevel"/>
    <w:tmpl w:val="0BC4B83C"/>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0" w15:restartNumberingAfterBreak="0">
    <w:nsid w:val="556A029E"/>
    <w:multiLevelType w:val="hybridMultilevel"/>
    <w:tmpl w:val="0756D0FA"/>
    <w:lvl w:ilvl="0" w:tplc="300A0013">
      <w:start w:val="1"/>
      <w:numFmt w:val="upperRoman"/>
      <w:lvlText w:val="%1."/>
      <w:lvlJc w:val="righ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31" w15:restartNumberingAfterBreak="0">
    <w:nsid w:val="56CB7C53"/>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A356F58"/>
    <w:multiLevelType w:val="multilevel"/>
    <w:tmpl w:val="51385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C7B1866"/>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0EB584F"/>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1344200"/>
    <w:multiLevelType w:val="multilevel"/>
    <w:tmpl w:val="5F268A08"/>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6" w15:restartNumberingAfterBreak="0">
    <w:nsid w:val="620B1850"/>
    <w:multiLevelType w:val="multilevel"/>
    <w:tmpl w:val="EDE4E1E2"/>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7" w15:restartNumberingAfterBreak="0">
    <w:nsid w:val="666D2942"/>
    <w:multiLevelType w:val="multilevel"/>
    <w:tmpl w:val="0BC4B83C"/>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8" w15:restartNumberingAfterBreak="0">
    <w:nsid w:val="6A13259D"/>
    <w:multiLevelType w:val="hybridMultilevel"/>
    <w:tmpl w:val="2036431E"/>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D5A6755"/>
    <w:multiLevelType w:val="multilevel"/>
    <w:tmpl w:val="DB54CF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DEC3DCD"/>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C727C6B"/>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D5A26C6"/>
    <w:multiLevelType w:val="multilevel"/>
    <w:tmpl w:val="35DE0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D962977"/>
    <w:multiLevelType w:val="multilevel"/>
    <w:tmpl w:val="CC14D7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A138A2"/>
    <w:multiLevelType w:val="multilevel"/>
    <w:tmpl w:val="0BC4B83C"/>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5" w15:restartNumberingAfterBreak="0">
    <w:nsid w:val="7FE66148"/>
    <w:multiLevelType w:val="hybridMultilevel"/>
    <w:tmpl w:val="F61ACA94"/>
    <w:lvl w:ilvl="0" w:tplc="300A0011">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16"/>
  </w:num>
  <w:num w:numId="2">
    <w:abstractNumId w:val="20"/>
  </w:num>
  <w:num w:numId="3">
    <w:abstractNumId w:val="40"/>
  </w:num>
  <w:num w:numId="4">
    <w:abstractNumId w:val="14"/>
  </w:num>
  <w:num w:numId="5">
    <w:abstractNumId w:val="15"/>
  </w:num>
  <w:num w:numId="6">
    <w:abstractNumId w:val="12"/>
  </w:num>
  <w:num w:numId="7">
    <w:abstractNumId w:val="22"/>
  </w:num>
  <w:num w:numId="8">
    <w:abstractNumId w:val="13"/>
  </w:num>
  <w:num w:numId="9">
    <w:abstractNumId w:val="26"/>
  </w:num>
  <w:num w:numId="10">
    <w:abstractNumId w:val="32"/>
  </w:num>
  <w:num w:numId="11">
    <w:abstractNumId w:val="34"/>
  </w:num>
  <w:num w:numId="12">
    <w:abstractNumId w:val="10"/>
  </w:num>
  <w:num w:numId="13">
    <w:abstractNumId w:val="4"/>
  </w:num>
  <w:num w:numId="14">
    <w:abstractNumId w:val="27"/>
  </w:num>
  <w:num w:numId="15">
    <w:abstractNumId w:val="42"/>
  </w:num>
  <w:num w:numId="16">
    <w:abstractNumId w:val="19"/>
  </w:num>
  <w:num w:numId="17">
    <w:abstractNumId w:val="6"/>
  </w:num>
  <w:num w:numId="18">
    <w:abstractNumId w:val="31"/>
  </w:num>
  <w:num w:numId="19">
    <w:abstractNumId w:val="36"/>
  </w:num>
  <w:num w:numId="20">
    <w:abstractNumId w:val="0"/>
  </w:num>
  <w:num w:numId="21">
    <w:abstractNumId w:val="41"/>
  </w:num>
  <w:num w:numId="22">
    <w:abstractNumId w:val="2"/>
  </w:num>
  <w:num w:numId="23">
    <w:abstractNumId w:val="17"/>
  </w:num>
  <w:num w:numId="24">
    <w:abstractNumId w:val="18"/>
  </w:num>
  <w:num w:numId="25">
    <w:abstractNumId w:val="29"/>
  </w:num>
  <w:num w:numId="26">
    <w:abstractNumId w:val="43"/>
  </w:num>
  <w:num w:numId="27">
    <w:abstractNumId w:val="33"/>
  </w:num>
  <w:num w:numId="28">
    <w:abstractNumId w:val="3"/>
  </w:num>
  <w:num w:numId="29">
    <w:abstractNumId w:val="37"/>
  </w:num>
  <w:num w:numId="30">
    <w:abstractNumId w:val="5"/>
  </w:num>
  <w:num w:numId="31">
    <w:abstractNumId w:val="35"/>
  </w:num>
  <w:num w:numId="32">
    <w:abstractNumId w:val="7"/>
  </w:num>
  <w:num w:numId="33">
    <w:abstractNumId w:val="44"/>
  </w:num>
  <w:num w:numId="34">
    <w:abstractNumId w:val="28"/>
  </w:num>
  <w:num w:numId="35">
    <w:abstractNumId w:val="24"/>
  </w:num>
  <w:num w:numId="36">
    <w:abstractNumId w:val="8"/>
  </w:num>
  <w:num w:numId="37">
    <w:abstractNumId w:val="39"/>
  </w:num>
  <w:num w:numId="38">
    <w:abstractNumId w:val="11"/>
  </w:num>
  <w:num w:numId="39">
    <w:abstractNumId w:val="25"/>
  </w:num>
  <w:num w:numId="40">
    <w:abstractNumId w:val="1"/>
  </w:num>
  <w:num w:numId="41">
    <w:abstractNumId w:val="45"/>
  </w:num>
  <w:num w:numId="42">
    <w:abstractNumId w:val="23"/>
  </w:num>
  <w:num w:numId="43">
    <w:abstractNumId w:val="30"/>
  </w:num>
  <w:num w:numId="44">
    <w:abstractNumId w:val="38"/>
  </w:num>
  <w:num w:numId="45">
    <w:abstractNumId w:val="21"/>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CD5"/>
    <w:rsid w:val="000077B8"/>
    <w:rsid w:val="00026177"/>
    <w:rsid w:val="000D1BAE"/>
    <w:rsid w:val="00173DDB"/>
    <w:rsid w:val="001E5449"/>
    <w:rsid w:val="00266A92"/>
    <w:rsid w:val="002D3B46"/>
    <w:rsid w:val="002D3C51"/>
    <w:rsid w:val="00332EC3"/>
    <w:rsid w:val="003D4655"/>
    <w:rsid w:val="003F008E"/>
    <w:rsid w:val="0040132D"/>
    <w:rsid w:val="00455354"/>
    <w:rsid w:val="00466711"/>
    <w:rsid w:val="004C5440"/>
    <w:rsid w:val="005056D8"/>
    <w:rsid w:val="00560DB9"/>
    <w:rsid w:val="005A0278"/>
    <w:rsid w:val="005A2CBF"/>
    <w:rsid w:val="005C59D4"/>
    <w:rsid w:val="005C6179"/>
    <w:rsid w:val="00740F3C"/>
    <w:rsid w:val="0076349A"/>
    <w:rsid w:val="007A6F8F"/>
    <w:rsid w:val="007D26B7"/>
    <w:rsid w:val="007D38E2"/>
    <w:rsid w:val="00835929"/>
    <w:rsid w:val="00841441"/>
    <w:rsid w:val="00940761"/>
    <w:rsid w:val="00941597"/>
    <w:rsid w:val="009E7E48"/>
    <w:rsid w:val="00A70717"/>
    <w:rsid w:val="00A76F06"/>
    <w:rsid w:val="00AC3CD5"/>
    <w:rsid w:val="00BC4B9D"/>
    <w:rsid w:val="00BC5241"/>
    <w:rsid w:val="00BE3C26"/>
    <w:rsid w:val="00BF520A"/>
    <w:rsid w:val="00C63FF6"/>
    <w:rsid w:val="00C7061E"/>
    <w:rsid w:val="00C9000C"/>
    <w:rsid w:val="00CB495E"/>
    <w:rsid w:val="00CF5AB7"/>
    <w:rsid w:val="00DC63B8"/>
    <w:rsid w:val="00DF3003"/>
    <w:rsid w:val="00EB48B6"/>
    <w:rsid w:val="00EF2E58"/>
    <w:rsid w:val="00EF64AB"/>
    <w:rsid w:val="00F57D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E849D"/>
  <w15:chartTrackingRefBased/>
  <w15:docId w15:val="{00E58E03-E06F-40BF-9040-CB3484AE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CD5"/>
    <w:pPr>
      <w:ind w:left="720"/>
      <w:contextualSpacing/>
    </w:pPr>
  </w:style>
  <w:style w:type="paragraph" w:customStyle="1" w:styleId="Default">
    <w:name w:val="Default"/>
    <w:rsid w:val="00DF300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F2E58"/>
    <w:pPr>
      <w:tabs>
        <w:tab w:val="center" w:pos="4252"/>
        <w:tab w:val="right" w:pos="8504"/>
      </w:tabs>
      <w:spacing w:after="0" w:line="240" w:lineRule="auto"/>
    </w:pPr>
  </w:style>
  <w:style w:type="character" w:customStyle="1" w:styleId="HeaderChar">
    <w:name w:val="Header Char"/>
    <w:basedOn w:val="DefaultParagraphFont"/>
    <w:link w:val="Header"/>
    <w:uiPriority w:val="99"/>
    <w:rsid w:val="00EF2E58"/>
  </w:style>
  <w:style w:type="paragraph" w:styleId="Footer">
    <w:name w:val="footer"/>
    <w:basedOn w:val="Normal"/>
    <w:link w:val="FooterChar"/>
    <w:uiPriority w:val="99"/>
    <w:unhideWhenUsed/>
    <w:rsid w:val="00EF2E58"/>
    <w:pPr>
      <w:tabs>
        <w:tab w:val="center" w:pos="4252"/>
        <w:tab w:val="right" w:pos="8504"/>
      </w:tabs>
      <w:spacing w:after="0" w:line="240" w:lineRule="auto"/>
    </w:pPr>
  </w:style>
  <w:style w:type="character" w:customStyle="1" w:styleId="FooterChar">
    <w:name w:val="Footer Char"/>
    <w:basedOn w:val="DefaultParagraphFont"/>
    <w:link w:val="Footer"/>
    <w:uiPriority w:val="99"/>
    <w:rsid w:val="00EF2E58"/>
  </w:style>
  <w:style w:type="paragraph" w:styleId="BalloonText">
    <w:name w:val="Balloon Text"/>
    <w:basedOn w:val="Normal"/>
    <w:link w:val="BalloonTextChar"/>
    <w:uiPriority w:val="99"/>
    <w:semiHidden/>
    <w:unhideWhenUsed/>
    <w:rsid w:val="00401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3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05344">
      <w:bodyDiv w:val="1"/>
      <w:marLeft w:val="0"/>
      <w:marRight w:val="0"/>
      <w:marTop w:val="0"/>
      <w:marBottom w:val="0"/>
      <w:divBdr>
        <w:top w:val="none" w:sz="0" w:space="0" w:color="auto"/>
        <w:left w:val="none" w:sz="0" w:space="0" w:color="auto"/>
        <w:bottom w:val="none" w:sz="0" w:space="0" w:color="auto"/>
        <w:right w:val="none" w:sz="0" w:space="0" w:color="auto"/>
      </w:divBdr>
    </w:div>
    <w:div w:id="133125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1159</Words>
  <Characters>6377</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Guayasamin</dc:creator>
  <cp:keywords/>
  <dc:description/>
  <cp:lastModifiedBy>Carlos-Gustavo Almeida</cp:lastModifiedBy>
  <cp:revision>3</cp:revision>
  <cp:lastPrinted>2019-08-30T18:43:00Z</cp:lastPrinted>
  <dcterms:created xsi:type="dcterms:W3CDTF">2019-11-05T16:46:00Z</dcterms:created>
  <dcterms:modified xsi:type="dcterms:W3CDTF">2019-11-05T17:24:00Z</dcterms:modified>
</cp:coreProperties>
</file>