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1185" w14:textId="77777777" w:rsidR="000F330F" w:rsidRDefault="000F330F" w:rsidP="000F330F">
      <w:pPr>
        <w:spacing w:after="0"/>
        <w:jc w:val="center"/>
        <w:rPr>
          <w:rFonts w:ascii="Futura Book" w:hAnsi="Futura Book" w:cs="Arial"/>
          <w:b/>
          <w:sz w:val="19"/>
          <w:szCs w:val="19"/>
        </w:rPr>
      </w:pPr>
      <w:r w:rsidRPr="00461D1E">
        <w:rPr>
          <w:rFonts w:ascii="Futura Book" w:hAnsi="Futura Book" w:cs="Arial"/>
          <w:b/>
          <w:sz w:val="19"/>
          <w:szCs w:val="19"/>
        </w:rPr>
        <w:t>TELSOTERRA S.A.</w:t>
      </w:r>
    </w:p>
    <w:p w14:paraId="7D9E16DF" w14:textId="77777777" w:rsidR="000F330F" w:rsidRPr="0056402F" w:rsidRDefault="000F330F" w:rsidP="000F330F">
      <w:pPr>
        <w:spacing w:after="0"/>
        <w:jc w:val="center"/>
        <w:rPr>
          <w:rFonts w:ascii="Futura Book" w:hAnsi="Futura Book" w:cs="Arial"/>
          <w:bCs/>
          <w:sz w:val="19"/>
          <w:szCs w:val="19"/>
        </w:rPr>
      </w:pPr>
      <w:r w:rsidRPr="0056402F">
        <w:rPr>
          <w:rFonts w:ascii="Futura Book" w:hAnsi="Futura Book" w:cs="Arial"/>
          <w:bCs/>
          <w:sz w:val="19"/>
          <w:szCs w:val="19"/>
        </w:rPr>
        <w:t>(Guayaquil – Ecuador)</w:t>
      </w:r>
    </w:p>
    <w:p w14:paraId="34E05702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Estado de Situación Financiera</w:t>
      </w:r>
    </w:p>
    <w:p w14:paraId="1D76B415" w14:textId="77777777" w:rsidR="000F330F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Al 31 de diciembre de 20</w:t>
      </w:r>
      <w:r>
        <w:rPr>
          <w:rFonts w:ascii="Futura Book" w:hAnsi="Futura Book" w:cs="Arial"/>
          <w:sz w:val="19"/>
          <w:szCs w:val="19"/>
        </w:rPr>
        <w:t>20</w:t>
      </w:r>
    </w:p>
    <w:p w14:paraId="6DE740A0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sz w:val="19"/>
          <w:szCs w:val="19"/>
        </w:rPr>
        <w:t>(Con cifras correspondientes del 2019)</w:t>
      </w:r>
    </w:p>
    <w:p w14:paraId="5BA72067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(</w:t>
      </w:r>
      <w:r>
        <w:rPr>
          <w:rFonts w:ascii="Futura Book" w:hAnsi="Futura Book" w:cs="Arial"/>
          <w:sz w:val="19"/>
          <w:szCs w:val="19"/>
        </w:rPr>
        <w:t>E</w:t>
      </w:r>
      <w:r w:rsidRPr="00461D1E">
        <w:rPr>
          <w:rFonts w:ascii="Futura Book" w:hAnsi="Futura Book" w:cs="Arial"/>
          <w:sz w:val="19"/>
          <w:szCs w:val="19"/>
        </w:rPr>
        <w:t>xpresad</w:t>
      </w:r>
      <w:r>
        <w:rPr>
          <w:rFonts w:ascii="Futura Book" w:hAnsi="Futura Book" w:cs="Arial"/>
          <w:sz w:val="19"/>
          <w:szCs w:val="19"/>
        </w:rPr>
        <w:t>a</w:t>
      </w:r>
      <w:r w:rsidRPr="00461D1E">
        <w:rPr>
          <w:rFonts w:ascii="Futura Book" w:hAnsi="Futura Book" w:cs="Arial"/>
          <w:sz w:val="19"/>
          <w:szCs w:val="19"/>
        </w:rPr>
        <w:t>s en dólares de los Estados Unidos de América - US$)</w:t>
      </w:r>
    </w:p>
    <w:p w14:paraId="3592E703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  <w:r>
        <w:rPr>
          <w:rFonts w:ascii="Futura Book" w:eastAsia="Arial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997EC75" wp14:editId="445714C1">
                <wp:simplePos x="0" y="0"/>
                <wp:positionH relativeFrom="margin">
                  <wp:align>left</wp:align>
                </wp:positionH>
                <wp:positionV relativeFrom="paragraph">
                  <wp:posOffset>12699</wp:posOffset>
                </wp:positionV>
                <wp:extent cx="562927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D0334" id="Conector rec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pt" to="443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14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1"/>
        <w:gridCol w:w="160"/>
        <w:gridCol w:w="709"/>
        <w:gridCol w:w="264"/>
        <w:gridCol w:w="1114"/>
        <w:gridCol w:w="160"/>
        <w:gridCol w:w="1036"/>
      </w:tblGrid>
      <w:tr w:rsidR="000F330F" w:rsidRPr="0018200A" w14:paraId="4F4E38FF" w14:textId="77777777" w:rsidTr="001B0C88">
        <w:trPr>
          <w:trHeight w:val="30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51E8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102F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BF3C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50E8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A8A87EA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CEB0F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C226A20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0F330F" w:rsidRPr="0018200A" w14:paraId="77751806" w14:textId="77777777" w:rsidTr="001B0C88">
        <w:trPr>
          <w:trHeight w:val="12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D73B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D0E9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5B24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Notas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49466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DE1C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C39A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CC743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0F330F" w:rsidRPr="0018200A" w14:paraId="7A7DA0FA" w14:textId="77777777" w:rsidTr="001B0C88">
        <w:trPr>
          <w:trHeight w:val="33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7915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Activos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FBDD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328B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DCA2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FF8B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4EB6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6C7D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0B13E647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58C3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1A58D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8DE3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12B6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B2FA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06266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BD47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3C89A7F0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5F8F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Activos Corrientes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D57B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B4A4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E0346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0812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77E3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2E5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034FA606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C693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D6AA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246D1" w14:textId="77777777" w:rsidR="000F330F" w:rsidRPr="0018200A" w:rsidRDefault="000F330F" w:rsidP="001B0C88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37CF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EF78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120.436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B25C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40E90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7.842</w:t>
            </w:r>
          </w:p>
        </w:tc>
      </w:tr>
      <w:tr w:rsidR="000F330F" w:rsidRPr="0018200A" w14:paraId="66D46EC5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0E376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Deudores comerciales y otras cuentas por cobrar, neto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2F0F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264E9" w14:textId="77777777" w:rsidR="000F330F" w:rsidRPr="0018200A" w:rsidRDefault="000F330F" w:rsidP="001B0C88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5EED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7E6A0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3.069.736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75706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26548" w14:textId="77777777" w:rsidR="000F330F" w:rsidRPr="00463440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463440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1.892.205</w:t>
            </w:r>
          </w:p>
        </w:tc>
      </w:tr>
      <w:tr w:rsidR="000F330F" w:rsidRPr="0018200A" w14:paraId="35E9C7E0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A5FE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Inventarios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DB65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94C60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3C2C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437C0C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280.547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A9DA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F83A3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524.719</w:t>
            </w:r>
          </w:p>
        </w:tc>
      </w:tr>
      <w:tr w:rsidR="000F330F" w:rsidRPr="0018200A" w14:paraId="663BD746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5B70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Activos por impuestos corrientes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BCC3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6C5DA" w14:textId="77777777" w:rsidR="000F330F" w:rsidRPr="0018200A" w:rsidRDefault="000F330F" w:rsidP="001B0C88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134E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3773BC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255.259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FC9C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CC2F34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279.416</w:t>
            </w:r>
          </w:p>
        </w:tc>
      </w:tr>
      <w:tr w:rsidR="000F330F" w:rsidRPr="0018200A" w14:paraId="326801EB" w14:textId="77777777" w:rsidTr="001B0C88">
        <w:trPr>
          <w:trHeight w:val="7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E7C2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activos corriente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E01AB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2CF9F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3B9B6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49D868BD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3.725.978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6EA8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BD0555F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2.704.182</w:t>
            </w: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</w:p>
        </w:tc>
      </w:tr>
      <w:tr w:rsidR="000F330F" w:rsidRPr="0018200A" w14:paraId="2995D585" w14:textId="77777777" w:rsidTr="001B0C88">
        <w:trPr>
          <w:trHeight w:val="7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E572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01871F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A98CF2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11434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AC0E522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2325D1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E7BF3" w14:textId="77777777" w:rsidR="000F330F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957118" w14:paraId="3AEE3F87" w14:textId="77777777" w:rsidTr="001B0C88">
        <w:trPr>
          <w:trHeight w:val="7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D2AA7" w14:textId="77777777" w:rsidR="000F330F" w:rsidRPr="0095711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95711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Propiedades y equipos, neto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A3E1F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DE749" w14:textId="77777777" w:rsidR="000F330F" w:rsidRPr="0095711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E7B98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B81FCF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930.344</w:t>
            </w: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9A8FFE9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E5637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1.025.147</w:t>
            </w:r>
          </w:p>
        </w:tc>
      </w:tr>
      <w:tr w:rsidR="000F330F" w:rsidRPr="0018200A" w14:paraId="3635AA9C" w14:textId="77777777" w:rsidTr="001B0C88">
        <w:trPr>
          <w:trHeight w:val="7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8016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activos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BEA53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93451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8C9CF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389307DB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4.656.322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1278F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70779255" w14:textId="77777777" w:rsidR="000F330F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3.729.329</w:t>
            </w:r>
          </w:p>
        </w:tc>
      </w:tr>
      <w:tr w:rsidR="000F330F" w:rsidRPr="0018200A" w14:paraId="484E4261" w14:textId="77777777" w:rsidTr="001B0C88">
        <w:trPr>
          <w:trHeight w:val="12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EF385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10EC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0E3DB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1E9D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4365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6918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90E8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0F330F" w:rsidRPr="0018200A" w14:paraId="3D5C8BB5" w14:textId="77777777" w:rsidTr="001B0C88">
        <w:trPr>
          <w:trHeight w:val="30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5631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Pasivos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68F9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F7CFC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A7CF5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8795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3597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B1A4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4040F642" w14:textId="77777777" w:rsidTr="001B0C88">
        <w:trPr>
          <w:trHeight w:val="12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87E2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BE75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61020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5859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22C1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290C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9DA85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638FFDDF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428E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Pasivos corrientes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2FBF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913D7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AE22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354E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CEE46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DAA6D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4B751E4D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B51E5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Acreedores comerciales y otras cuentas por pagar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177A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87473" w14:textId="77777777" w:rsidR="000F330F" w:rsidRPr="0018200A" w:rsidRDefault="000F330F" w:rsidP="001B0C88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8226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C1C2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212.249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135D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AACD4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77.308</w:t>
            </w:r>
          </w:p>
        </w:tc>
      </w:tr>
      <w:tr w:rsidR="000F330F" w:rsidRPr="0018200A" w14:paraId="6D2DBADA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84F4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Otras c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uentas por pagar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a partes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relacionadas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658C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94334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40B7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8AB73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1.308.677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61EBD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608D6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18.283</w:t>
            </w:r>
          </w:p>
        </w:tc>
      </w:tr>
      <w:tr w:rsidR="000F330F" w:rsidRPr="0018200A" w14:paraId="68F38218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6377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Beneficios a empleados, corto plazo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6B2DF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CE6298" w14:textId="77777777" w:rsidR="000F330F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12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95E9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E19D2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66.916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18720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99771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251.670</w:t>
            </w:r>
          </w:p>
        </w:tc>
      </w:tr>
      <w:tr w:rsidR="000F330F" w:rsidRPr="0018200A" w14:paraId="1A6EC9E3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2CDD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Pasivos por impuestos corrientes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F023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4439B" w14:textId="77777777" w:rsidR="000F330F" w:rsidRPr="0018200A" w:rsidRDefault="000F330F" w:rsidP="001B0C88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</w:t>
            </w: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26C6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164047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19.730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CC3ED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E536A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228.668</w:t>
            </w:r>
          </w:p>
        </w:tc>
      </w:tr>
      <w:tr w:rsidR="000F330F" w:rsidRPr="0018200A" w14:paraId="009B066B" w14:textId="77777777" w:rsidTr="001B0C88">
        <w:trPr>
          <w:trHeight w:val="12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3D0C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pasivos corriente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DF8F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47020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E3A30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7ACB36FA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1.607.572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9007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3164BC5D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577.152</w:t>
            </w:r>
          </w:p>
        </w:tc>
      </w:tr>
      <w:tr w:rsidR="000F330F" w:rsidRPr="0018200A" w14:paraId="01E621C8" w14:textId="77777777" w:rsidTr="001B0C88">
        <w:trPr>
          <w:trHeight w:val="5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1E70D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9AFB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61A07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15AA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8EB565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1B48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307EB9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2BE2A329" w14:textId="77777777" w:rsidTr="001B0C88">
        <w:trPr>
          <w:trHeight w:val="5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A96E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Cuentas por pagar relacionadas, largo plazo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CCE7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390625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AD704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62B99F39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1.356.844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E2D7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C30D50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1.269.327</w:t>
            </w:r>
          </w:p>
        </w:tc>
      </w:tr>
      <w:tr w:rsidR="000F330F" w:rsidRPr="00957118" w14:paraId="2683DED2" w14:textId="77777777" w:rsidTr="001B0C88">
        <w:trPr>
          <w:trHeight w:val="5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A215B" w14:textId="77777777" w:rsidR="000F330F" w:rsidRPr="0095711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95711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95711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pasivos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E6226" w14:textId="77777777" w:rsidR="000F330F" w:rsidRPr="0095711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80738" w14:textId="77777777" w:rsidR="000F330F" w:rsidRPr="0095711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09F11E" w14:textId="77777777" w:rsidR="000F330F" w:rsidRPr="0095711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473FCD2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2.964.416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6AD7F" w14:textId="77777777" w:rsidR="000F330F" w:rsidRPr="0095711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B2ADD98" w14:textId="77777777" w:rsidR="000F330F" w:rsidRPr="0095711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95711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1.846.479</w:t>
            </w:r>
          </w:p>
        </w:tc>
      </w:tr>
      <w:tr w:rsidR="000F330F" w:rsidRPr="0018200A" w14:paraId="5E45FA2F" w14:textId="77777777" w:rsidTr="001B0C88">
        <w:trPr>
          <w:trHeight w:val="5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7E685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235A0D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2877A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43C9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574EC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837C8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DAF2C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0645AE0A" w14:textId="77777777" w:rsidTr="001B0C88">
        <w:trPr>
          <w:trHeight w:val="30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BB6B0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C611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4AEED" w14:textId="77777777" w:rsidR="000F330F" w:rsidRPr="0018200A" w:rsidRDefault="000F330F" w:rsidP="001B0C88">
            <w:pPr>
              <w:spacing w:after="0" w:line="240" w:lineRule="auto"/>
              <w:ind w:firstLineChars="100" w:firstLine="200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7AD8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A43B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43AC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02E87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18200A" w14:paraId="05FA7466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2639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Capital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2726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C23F3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BFA24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82140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07CD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2808D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800</w:t>
            </w:r>
          </w:p>
        </w:tc>
      </w:tr>
      <w:tr w:rsidR="000F330F" w:rsidRPr="0018200A" w14:paraId="48ABC57B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011F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Aportes para futura capitalización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F2C2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E40DE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B56EB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F26024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1.833.418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F3F10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31790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1.833.418</w:t>
            </w:r>
          </w:p>
        </w:tc>
      </w:tr>
      <w:tr w:rsidR="000F330F" w:rsidRPr="0018200A" w14:paraId="1842E842" w14:textId="77777777" w:rsidTr="001B0C88">
        <w:trPr>
          <w:trHeight w:val="8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3D52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Resultados acumulados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602D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8476D" w14:textId="77777777" w:rsidR="000F330F" w:rsidRPr="0018200A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190B12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1CA8FBA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(142.311)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89269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51596B2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48.632</w:t>
            </w:r>
          </w:p>
        </w:tc>
      </w:tr>
      <w:tr w:rsidR="000F330F" w:rsidRPr="0018200A" w14:paraId="0B0807C6" w14:textId="77777777" w:rsidTr="001B0C88">
        <w:trPr>
          <w:trHeight w:val="12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4EB4A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36261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1FDA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DB8E8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CCB54B4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1.691.907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D4E9C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53DB2FA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1.882850</w:t>
            </w:r>
          </w:p>
        </w:tc>
      </w:tr>
      <w:tr w:rsidR="000F330F" w:rsidRPr="0018200A" w14:paraId="5CD01754" w14:textId="77777777" w:rsidTr="001B0C88">
        <w:trPr>
          <w:trHeight w:val="50"/>
        </w:trPr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F006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proofErr w:type="gramStart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Total</w:t>
            </w:r>
            <w:proofErr w:type="gramEnd"/>
            <w:r w:rsidRPr="0018200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pasivos y patrimonio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0836F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EFC63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52B3E" w14:textId="77777777" w:rsidR="000F330F" w:rsidRPr="0018200A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98DC17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4.656.322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02DC8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2919CF" w14:textId="77777777" w:rsidR="000F330F" w:rsidRPr="0018200A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3.729.329</w:t>
            </w:r>
          </w:p>
        </w:tc>
      </w:tr>
    </w:tbl>
    <w:p w14:paraId="361BD88B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54F1CF8" w14:textId="77777777" w:rsidR="000F330F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27173315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400F7011" w14:textId="77777777" w:rsidR="000F330F" w:rsidRPr="00461D1E" w:rsidRDefault="000F330F" w:rsidP="000F330F">
      <w:pPr>
        <w:ind w:left="1416" w:firstLine="708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BC3F831" wp14:editId="081565F7">
                <wp:simplePos x="0" y="0"/>
                <wp:positionH relativeFrom="column">
                  <wp:posOffset>3419475</wp:posOffset>
                </wp:positionH>
                <wp:positionV relativeFrom="paragraph">
                  <wp:posOffset>3174</wp:posOffset>
                </wp:positionV>
                <wp:extent cx="1476375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99E6D" id="Conector recto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9.25pt,.25pt" to="385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Futura Book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F5795E" wp14:editId="5F3DCD4F">
                <wp:simplePos x="0" y="0"/>
                <wp:positionH relativeFrom="column">
                  <wp:posOffset>1109980</wp:posOffset>
                </wp:positionH>
                <wp:positionV relativeFrom="paragraph">
                  <wp:posOffset>6984</wp:posOffset>
                </wp:positionV>
                <wp:extent cx="1476375" cy="0"/>
                <wp:effectExtent l="0" t="0" r="0" b="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9D2C2" id="Conector recto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4pt,.55pt" to="203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61D1E">
        <w:rPr>
          <w:rFonts w:ascii="Futura Book" w:hAnsi="Futura Book" w:cs="Arial"/>
          <w:sz w:val="19"/>
          <w:szCs w:val="19"/>
        </w:rPr>
        <w:t>Gerente</w:t>
      </w:r>
      <w:r w:rsidRPr="00461D1E">
        <w:rPr>
          <w:rFonts w:ascii="Futura Book" w:hAnsi="Futura Book" w:cs="Arial"/>
          <w:spacing w:val="-7"/>
          <w:sz w:val="19"/>
          <w:szCs w:val="19"/>
        </w:rPr>
        <w:t xml:space="preserve"> </w:t>
      </w:r>
      <w:r w:rsidRPr="00461D1E">
        <w:rPr>
          <w:rFonts w:ascii="Futura Book" w:hAnsi="Futura Book" w:cs="Arial"/>
          <w:sz w:val="19"/>
          <w:szCs w:val="19"/>
        </w:rPr>
        <w:t>General</w:t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  <w:t>Contador</w:t>
      </w:r>
      <w:r w:rsidRPr="00461D1E">
        <w:rPr>
          <w:rFonts w:ascii="Futura Book" w:hAnsi="Futura Book" w:cs="Arial"/>
          <w:spacing w:val="5"/>
          <w:sz w:val="19"/>
          <w:szCs w:val="19"/>
        </w:rPr>
        <w:t xml:space="preserve"> </w:t>
      </w:r>
      <w:r w:rsidRPr="00461D1E">
        <w:rPr>
          <w:rFonts w:ascii="Futura Book" w:hAnsi="Futura Book" w:cs="Arial"/>
          <w:sz w:val="19"/>
          <w:szCs w:val="19"/>
        </w:rPr>
        <w:t>General</w:t>
      </w:r>
    </w:p>
    <w:p w14:paraId="59BC1EEE" w14:textId="77777777" w:rsidR="000F330F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AA52110" w14:textId="77777777" w:rsidR="00587EBB" w:rsidRPr="00587EBB" w:rsidRDefault="00587EBB" w:rsidP="00587EBB">
      <w:pPr>
        <w:rPr>
          <w:rFonts w:ascii="Futura Book" w:hAnsi="Futura Book" w:cs="Arial"/>
          <w:sz w:val="19"/>
          <w:szCs w:val="19"/>
        </w:rPr>
      </w:pPr>
    </w:p>
    <w:p w14:paraId="787AB3EA" w14:textId="77777777" w:rsidR="00587EBB" w:rsidRPr="00587EBB" w:rsidRDefault="00587EBB" w:rsidP="00587EBB">
      <w:pPr>
        <w:rPr>
          <w:rFonts w:ascii="Futura Book" w:hAnsi="Futura Book" w:cs="Arial"/>
          <w:sz w:val="19"/>
          <w:szCs w:val="19"/>
        </w:rPr>
      </w:pPr>
    </w:p>
    <w:p w14:paraId="55CBAC9D" w14:textId="77777777" w:rsidR="00587EBB" w:rsidRPr="00587EBB" w:rsidRDefault="00587EBB" w:rsidP="00587EBB">
      <w:pPr>
        <w:rPr>
          <w:rFonts w:ascii="Futura Book" w:hAnsi="Futura Book" w:cs="Arial"/>
          <w:sz w:val="19"/>
          <w:szCs w:val="19"/>
        </w:rPr>
      </w:pPr>
    </w:p>
    <w:p w14:paraId="6C65F0BA" w14:textId="77777777" w:rsidR="00587EBB" w:rsidRPr="00587EBB" w:rsidRDefault="00587EBB" w:rsidP="00587EBB">
      <w:pPr>
        <w:rPr>
          <w:rFonts w:ascii="Futura Book" w:hAnsi="Futura Book" w:cs="Arial"/>
          <w:sz w:val="19"/>
          <w:szCs w:val="19"/>
        </w:rPr>
      </w:pPr>
    </w:p>
    <w:p w14:paraId="74CD84E0" w14:textId="77777777" w:rsidR="00587EBB" w:rsidRPr="00587EBB" w:rsidRDefault="00587EBB" w:rsidP="00587EBB">
      <w:pPr>
        <w:rPr>
          <w:rFonts w:ascii="Futura Book" w:hAnsi="Futura Book" w:cs="Arial"/>
          <w:sz w:val="19"/>
          <w:szCs w:val="19"/>
        </w:rPr>
      </w:pPr>
    </w:p>
    <w:p w14:paraId="4F3C3DC2" w14:textId="77777777" w:rsidR="00587EBB" w:rsidRPr="00587EBB" w:rsidRDefault="00587EBB" w:rsidP="00587EBB">
      <w:pPr>
        <w:rPr>
          <w:rFonts w:ascii="Futura Book" w:hAnsi="Futura Book" w:cs="Arial"/>
          <w:sz w:val="19"/>
          <w:szCs w:val="19"/>
        </w:rPr>
      </w:pPr>
    </w:p>
    <w:p w14:paraId="64FE329B" w14:textId="172663A9" w:rsidR="00587EBB" w:rsidRDefault="00587EBB" w:rsidP="00587EBB">
      <w:pPr>
        <w:tabs>
          <w:tab w:val="left" w:pos="7320"/>
        </w:tabs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sz w:val="19"/>
          <w:szCs w:val="19"/>
        </w:rPr>
        <w:tab/>
      </w:r>
    </w:p>
    <w:p w14:paraId="2B4B01F0" w14:textId="108EC6A1" w:rsidR="00587EBB" w:rsidRPr="00587EBB" w:rsidRDefault="00587EBB" w:rsidP="00587EBB">
      <w:pPr>
        <w:tabs>
          <w:tab w:val="left" w:pos="7320"/>
        </w:tabs>
        <w:rPr>
          <w:rFonts w:ascii="Futura Book" w:hAnsi="Futura Book" w:cs="Arial"/>
          <w:sz w:val="19"/>
          <w:szCs w:val="19"/>
        </w:rPr>
        <w:sectPr w:rsidR="00587EBB" w:rsidRPr="00587EBB" w:rsidSect="00587EBB">
          <w:footerReference w:type="default" r:id="rId6"/>
          <w:pgSz w:w="11906" w:h="16838"/>
          <w:pgMar w:top="1417" w:right="1701" w:bottom="1134" w:left="1701" w:header="708" w:footer="970" w:gutter="0"/>
          <w:cols w:space="708"/>
          <w:docGrid w:linePitch="360"/>
        </w:sectPr>
      </w:pPr>
    </w:p>
    <w:p w14:paraId="77960BC8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b/>
          <w:sz w:val="19"/>
          <w:szCs w:val="19"/>
        </w:rPr>
      </w:pPr>
      <w:r w:rsidRPr="00461D1E">
        <w:rPr>
          <w:rFonts w:ascii="Futura Book" w:hAnsi="Futura Book" w:cs="Arial"/>
          <w:b/>
          <w:sz w:val="19"/>
          <w:szCs w:val="19"/>
        </w:rPr>
        <w:lastRenderedPageBreak/>
        <w:t>TELSOTERRA S.A.</w:t>
      </w:r>
    </w:p>
    <w:p w14:paraId="524EEF51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Estado de Resultado</w:t>
      </w:r>
      <w:r>
        <w:rPr>
          <w:rFonts w:ascii="Futura Book" w:hAnsi="Futura Book" w:cs="Arial"/>
          <w:sz w:val="19"/>
          <w:szCs w:val="19"/>
        </w:rPr>
        <w:t>s</w:t>
      </w:r>
      <w:r w:rsidRPr="00461D1E">
        <w:rPr>
          <w:rFonts w:ascii="Futura Book" w:hAnsi="Futura Book" w:cs="Arial"/>
          <w:sz w:val="19"/>
          <w:szCs w:val="19"/>
        </w:rPr>
        <w:t xml:space="preserve"> Integral</w:t>
      </w:r>
      <w:r>
        <w:rPr>
          <w:rFonts w:ascii="Futura Book" w:hAnsi="Futura Book" w:cs="Arial"/>
          <w:sz w:val="19"/>
          <w:szCs w:val="19"/>
        </w:rPr>
        <w:t>es</w:t>
      </w:r>
    </w:p>
    <w:p w14:paraId="393FD36A" w14:textId="77777777" w:rsidR="000F330F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Al 31 de diciembre de 20</w:t>
      </w:r>
      <w:r>
        <w:rPr>
          <w:rFonts w:ascii="Futura Book" w:hAnsi="Futura Book" w:cs="Arial"/>
          <w:sz w:val="19"/>
          <w:szCs w:val="19"/>
        </w:rPr>
        <w:t>20</w:t>
      </w:r>
    </w:p>
    <w:p w14:paraId="609E4CF1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sz w:val="19"/>
          <w:szCs w:val="19"/>
        </w:rPr>
        <w:t>(Con cifras correspondientes del 2019)</w:t>
      </w:r>
    </w:p>
    <w:p w14:paraId="33FAA5AC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(</w:t>
      </w:r>
      <w:r>
        <w:rPr>
          <w:rFonts w:ascii="Futura Book" w:hAnsi="Futura Book" w:cs="Arial"/>
          <w:sz w:val="19"/>
          <w:szCs w:val="19"/>
        </w:rPr>
        <w:t>Ex</w:t>
      </w:r>
      <w:r w:rsidRPr="00461D1E">
        <w:rPr>
          <w:rFonts w:ascii="Futura Book" w:hAnsi="Futura Book" w:cs="Arial"/>
          <w:sz w:val="19"/>
          <w:szCs w:val="19"/>
        </w:rPr>
        <w:t>presad</w:t>
      </w:r>
      <w:r>
        <w:rPr>
          <w:rFonts w:ascii="Futura Book" w:hAnsi="Futura Book" w:cs="Arial"/>
          <w:sz w:val="19"/>
          <w:szCs w:val="19"/>
        </w:rPr>
        <w:t>a</w:t>
      </w:r>
      <w:r w:rsidRPr="00461D1E">
        <w:rPr>
          <w:rFonts w:ascii="Futura Book" w:hAnsi="Futura Book" w:cs="Arial"/>
          <w:sz w:val="19"/>
          <w:szCs w:val="19"/>
        </w:rPr>
        <w:t>s en dólares de los Estados Unidos de América - US$)</w:t>
      </w:r>
    </w:p>
    <w:p w14:paraId="31B29572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  <w:r>
        <w:rPr>
          <w:rFonts w:ascii="Futura Book" w:eastAsia="Arial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0FA3873" wp14:editId="7A546B1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5629275" cy="0"/>
                <wp:effectExtent l="0" t="0" r="0" b="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7DA37" id="Conector recto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4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88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820"/>
        <w:gridCol w:w="1200"/>
        <w:gridCol w:w="280"/>
        <w:gridCol w:w="1200"/>
      </w:tblGrid>
      <w:tr w:rsidR="000F330F" w:rsidRPr="00FD2DDF" w14:paraId="20315BBD" w14:textId="77777777" w:rsidTr="001B0C88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C07B6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0AE07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Notas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1012560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2020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39DD5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9CAB291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2019</w:t>
            </w:r>
          </w:p>
        </w:tc>
      </w:tr>
      <w:tr w:rsidR="000F330F" w:rsidRPr="00FD2DDF" w14:paraId="7F9E1F5F" w14:textId="77777777" w:rsidTr="001B0C88">
        <w:trPr>
          <w:trHeight w:val="12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92D31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767E0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8C342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78E5F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DB2B9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F330F" w:rsidRPr="00FD2DDF" w14:paraId="27918032" w14:textId="77777777" w:rsidTr="001B0C88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67A3E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Ventas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C8ABF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1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4,16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37C5B" w14:textId="54418D0C" w:rsidR="000F330F" w:rsidRPr="00FD2DDF" w:rsidRDefault="00131E76" w:rsidP="00131E76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  </w:t>
            </w:r>
            <w:r w:rsidR="000F330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2.096.289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68706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6D476" w14:textId="71CCEE2E" w:rsidR="000F330F" w:rsidRPr="00FD2DDF" w:rsidRDefault="00131E76" w:rsidP="00131E76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 </w:t>
            </w:r>
            <w:r w:rsidR="000F330F"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2,446</w:t>
            </w:r>
            <w:r w:rsidR="000F330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165 </w:t>
            </w:r>
          </w:p>
        </w:tc>
      </w:tr>
      <w:tr w:rsidR="000F330F" w:rsidRPr="00F70D27" w14:paraId="4522E605" w14:textId="77777777" w:rsidTr="001B0C88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FC307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Costos de Ventas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9943E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0591147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(1.430.055)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882EC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C35F11" w14:textId="77777777" w:rsidR="000F330F" w:rsidRPr="00F70D27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(459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.</w:t>
            </w: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542)</w:t>
            </w:r>
          </w:p>
        </w:tc>
      </w:tr>
      <w:tr w:rsidR="000F330F" w:rsidRPr="00FD2DDF" w14:paraId="4D650375" w14:textId="77777777" w:rsidTr="001B0C88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F154C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Margen Bruto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0E964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66092" w14:textId="6A16F0E9" w:rsidR="000F330F" w:rsidRPr="00A734E5" w:rsidRDefault="00131E76" w:rsidP="0013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  <w:t xml:space="preserve">     </w:t>
            </w:r>
            <w:r w:rsidR="000F330F" w:rsidRPr="00A734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  <w:t>666.234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38035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A2974" w14:textId="0D2511DC" w:rsidR="000F330F" w:rsidRPr="00FD2DDF" w:rsidRDefault="00131E76" w:rsidP="00131E76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 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1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986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623 </w:t>
            </w:r>
          </w:p>
        </w:tc>
      </w:tr>
      <w:tr w:rsidR="000F330F" w:rsidRPr="00FD2DDF" w14:paraId="1DF673E7" w14:textId="77777777" w:rsidTr="001B0C88">
        <w:trPr>
          <w:trHeight w:val="12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281D0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AC808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8889D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DC13B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06AD83E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F330F" w:rsidRPr="00FD2DDF" w14:paraId="72CD781D" w14:textId="77777777" w:rsidTr="001B0C88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9334C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Gastos de administración y ventas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1A970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1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E0012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(382.748)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5948B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C4088D1" w14:textId="77777777" w:rsidR="000F330F" w:rsidRPr="00F70D27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(440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.</w:t>
            </w: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723)</w:t>
            </w:r>
          </w:p>
        </w:tc>
      </w:tr>
      <w:tr w:rsidR="000F330F" w:rsidRPr="00FD2DDF" w14:paraId="7C8194C2" w14:textId="77777777" w:rsidTr="001B0C88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5E798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Otros Ingresos (gastos)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2A42F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931837A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(14.748)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DC872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4F912E" w14:textId="77777777" w:rsidR="000F330F" w:rsidRPr="00F70D27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(1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.</w:t>
            </w: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344)</w:t>
            </w:r>
          </w:p>
        </w:tc>
      </w:tr>
      <w:tr w:rsidR="000F330F" w:rsidRPr="00FD2DDF" w14:paraId="75B60864" w14:textId="77777777" w:rsidTr="001B0C88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4CAD8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Utilidad antes de impuesto a la renta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67765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F16A4" w14:textId="30FBCF21" w:rsidR="000F330F" w:rsidRPr="00A734E5" w:rsidRDefault="00131E76" w:rsidP="0013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  <w:t xml:space="preserve">     </w:t>
            </w:r>
            <w:r w:rsidR="000F330F" w:rsidRPr="00A734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C"/>
              </w:rPr>
              <w:t>268.738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446D9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EF8A8" w14:textId="5F6B496F" w:rsidR="000F330F" w:rsidRPr="00FD2DDF" w:rsidRDefault="00131E76" w:rsidP="00131E76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  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1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544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557 </w:t>
            </w:r>
          </w:p>
        </w:tc>
      </w:tr>
      <w:tr w:rsidR="000F330F" w:rsidRPr="00FD2DDF" w14:paraId="327F9C4C" w14:textId="77777777" w:rsidTr="001B0C88">
        <w:trPr>
          <w:trHeight w:val="12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CC97B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A55EA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ED0DD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FACD7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EF68600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F330F" w:rsidRPr="00FD2DDF" w14:paraId="6079E668" w14:textId="77777777" w:rsidTr="001B0C88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BD178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Participación de trabajadores en las utilidades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FDBD5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 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16229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(40.833)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F61F6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55DF481" w14:textId="77777777" w:rsidR="000F330F" w:rsidRPr="00F70D27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(231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.</w:t>
            </w: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683)</w:t>
            </w:r>
          </w:p>
        </w:tc>
      </w:tr>
      <w:tr w:rsidR="000F330F" w:rsidRPr="00FD2DDF" w14:paraId="6CC04472" w14:textId="77777777" w:rsidTr="001B0C88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9130D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 xml:space="preserve">Impuesto a la renta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CA973" w14:textId="77777777" w:rsidR="000F330F" w:rsidRPr="00FD2DDF" w:rsidRDefault="000F330F" w:rsidP="001B0C88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2ED5E71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(46.261)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D01B2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46F209" w14:textId="77777777" w:rsidR="000F330F" w:rsidRPr="00F70D27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</w:pP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(249</w:t>
            </w:r>
            <w:r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.</w:t>
            </w:r>
            <w:r w:rsidRPr="00F70D27">
              <w:rPr>
                <w:rFonts w:ascii="Futura Book" w:eastAsia="Times New Roman" w:hAnsi="Futura Book" w:cs="Calibri"/>
                <w:color w:val="000000"/>
                <w:sz w:val="19"/>
                <w:szCs w:val="19"/>
                <w:lang w:eastAsia="es-EC"/>
              </w:rPr>
              <w:t>685)</w:t>
            </w:r>
          </w:p>
        </w:tc>
      </w:tr>
      <w:tr w:rsidR="000F330F" w:rsidRPr="00FD2DDF" w14:paraId="1E845C39" w14:textId="77777777" w:rsidTr="001B0C88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A8F3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Utilidad de año y total resultados Integrales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3C87" w14:textId="77777777" w:rsidR="000F330F" w:rsidRPr="00FD2DDF" w:rsidRDefault="000F330F" w:rsidP="001B0C88">
            <w:pPr>
              <w:spacing w:after="0" w:line="240" w:lineRule="auto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30779" w14:textId="7AD05560" w:rsidR="000F330F" w:rsidRPr="00FD2DDF" w:rsidRDefault="00131E76" w:rsidP="00131E76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     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181.644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D53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8BDC2" w14:textId="2568334C" w:rsidR="000F330F" w:rsidRPr="00FD2DDF" w:rsidRDefault="00131E76" w:rsidP="00131E76">
            <w:pPr>
              <w:spacing w:after="0" w:line="240" w:lineRule="auto"/>
              <w:jc w:val="center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  <w:r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 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1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063</w:t>
            </w:r>
            <w:r w:rsidR="000F330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>.</w:t>
            </w:r>
            <w:r w:rsidR="000F330F" w:rsidRPr="00FD2DDF"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  <w:t xml:space="preserve">188 </w:t>
            </w:r>
          </w:p>
        </w:tc>
      </w:tr>
      <w:tr w:rsidR="000F330F" w:rsidRPr="00FD2DDF" w14:paraId="049127A3" w14:textId="77777777" w:rsidTr="001B0C88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B8A5" w14:textId="77777777" w:rsidR="000F330F" w:rsidRPr="00FD2DDF" w:rsidRDefault="000F330F" w:rsidP="001B0C88">
            <w:pPr>
              <w:spacing w:after="0" w:line="240" w:lineRule="auto"/>
              <w:jc w:val="right"/>
              <w:rPr>
                <w:rFonts w:ascii="Futura Book" w:eastAsia="Times New Roman" w:hAnsi="Futura Book" w:cs="Calibri"/>
                <w:b/>
                <w:bCs/>
                <w:color w:val="000000"/>
                <w:sz w:val="19"/>
                <w:szCs w:val="19"/>
                <w:lang w:eastAsia="es-EC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CC9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2BF9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BA29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9467" w14:textId="77777777" w:rsidR="000F330F" w:rsidRPr="00FD2DDF" w:rsidRDefault="000F330F" w:rsidP="001B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4FAA4133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51942914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3BF8BF27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50CA21AB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757A898A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78FB6CF7" w14:textId="77777777" w:rsidR="000F330F" w:rsidRPr="00461D1E" w:rsidRDefault="000F330F" w:rsidP="000F330F">
      <w:pPr>
        <w:ind w:left="1416" w:firstLine="708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39C5C78" wp14:editId="709433A5">
                <wp:simplePos x="0" y="0"/>
                <wp:positionH relativeFrom="column">
                  <wp:posOffset>3419475</wp:posOffset>
                </wp:positionH>
                <wp:positionV relativeFrom="paragraph">
                  <wp:posOffset>3174</wp:posOffset>
                </wp:positionV>
                <wp:extent cx="1476375" cy="0"/>
                <wp:effectExtent l="0" t="0" r="0" b="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72A59" id="Conector recto 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9.25pt,.25pt" to="385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Futura Book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08E28CC" wp14:editId="68BFC44B">
                <wp:simplePos x="0" y="0"/>
                <wp:positionH relativeFrom="column">
                  <wp:posOffset>1109980</wp:posOffset>
                </wp:positionH>
                <wp:positionV relativeFrom="paragraph">
                  <wp:posOffset>6984</wp:posOffset>
                </wp:positionV>
                <wp:extent cx="1476375" cy="0"/>
                <wp:effectExtent l="0" t="0" r="0" b="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F3667" id="Conector recto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4pt,.55pt" to="203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61D1E">
        <w:rPr>
          <w:rFonts w:ascii="Futura Book" w:hAnsi="Futura Book" w:cs="Arial"/>
          <w:sz w:val="19"/>
          <w:szCs w:val="19"/>
        </w:rPr>
        <w:t>Gerente</w:t>
      </w:r>
      <w:r w:rsidRPr="00461D1E">
        <w:rPr>
          <w:rFonts w:ascii="Futura Book" w:hAnsi="Futura Book" w:cs="Arial"/>
          <w:spacing w:val="-7"/>
          <w:sz w:val="19"/>
          <w:szCs w:val="19"/>
        </w:rPr>
        <w:t xml:space="preserve"> </w:t>
      </w:r>
      <w:r w:rsidRPr="00461D1E">
        <w:rPr>
          <w:rFonts w:ascii="Futura Book" w:hAnsi="Futura Book" w:cs="Arial"/>
          <w:sz w:val="19"/>
          <w:szCs w:val="19"/>
        </w:rPr>
        <w:t>General</w:t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>
        <w:rPr>
          <w:rFonts w:ascii="Futura Book" w:hAnsi="Futura Book" w:cs="Arial"/>
          <w:sz w:val="19"/>
          <w:szCs w:val="19"/>
        </w:rPr>
        <w:t xml:space="preserve">              </w:t>
      </w:r>
      <w:r w:rsidRPr="00461D1E">
        <w:rPr>
          <w:rFonts w:ascii="Futura Book" w:hAnsi="Futura Book" w:cs="Arial"/>
          <w:sz w:val="19"/>
          <w:szCs w:val="19"/>
        </w:rPr>
        <w:t>Contador</w:t>
      </w:r>
      <w:r w:rsidRPr="00461D1E">
        <w:rPr>
          <w:rFonts w:ascii="Futura Book" w:hAnsi="Futura Book" w:cs="Arial"/>
          <w:spacing w:val="5"/>
          <w:sz w:val="19"/>
          <w:szCs w:val="19"/>
        </w:rPr>
        <w:t xml:space="preserve"> </w:t>
      </w:r>
      <w:r w:rsidRPr="00461D1E">
        <w:rPr>
          <w:rFonts w:ascii="Futura Book" w:hAnsi="Futura Book" w:cs="Arial"/>
          <w:sz w:val="19"/>
          <w:szCs w:val="19"/>
        </w:rPr>
        <w:t>General</w:t>
      </w:r>
    </w:p>
    <w:p w14:paraId="6090270E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15373083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014CBEB3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783C99D6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47E6AB84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774EC73C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  <w:sectPr w:rsidR="000F330F" w:rsidRPr="00461D1E" w:rsidSect="00587EBB">
          <w:footerReference w:type="default" r:id="rId7"/>
          <w:pgSz w:w="11906" w:h="16838"/>
          <w:pgMar w:top="1417" w:right="1701" w:bottom="1134" w:left="1701" w:header="708" w:footer="708" w:gutter="0"/>
          <w:cols w:space="708"/>
          <w:docGrid w:linePitch="360"/>
        </w:sectPr>
      </w:pPr>
    </w:p>
    <w:p w14:paraId="243E324C" w14:textId="77777777" w:rsidR="000F330F" w:rsidRDefault="000F330F" w:rsidP="000F330F">
      <w:pPr>
        <w:spacing w:after="0"/>
        <w:jc w:val="center"/>
        <w:rPr>
          <w:rFonts w:ascii="Futura Book" w:hAnsi="Futura Book" w:cs="Arial"/>
          <w:b/>
          <w:sz w:val="19"/>
          <w:szCs w:val="19"/>
        </w:rPr>
      </w:pPr>
      <w:r w:rsidRPr="006A7928">
        <w:rPr>
          <w:rFonts w:ascii="Futura Book" w:hAnsi="Futura Book" w:cs="Arial"/>
          <w:b/>
          <w:sz w:val="19"/>
          <w:szCs w:val="19"/>
        </w:rPr>
        <w:lastRenderedPageBreak/>
        <w:t>TELSOTERRA S.A.</w:t>
      </w:r>
    </w:p>
    <w:p w14:paraId="011C5DDD" w14:textId="77777777" w:rsidR="000F330F" w:rsidRPr="004B721F" w:rsidRDefault="000F330F" w:rsidP="000F330F">
      <w:pPr>
        <w:spacing w:after="0"/>
        <w:jc w:val="center"/>
        <w:rPr>
          <w:rFonts w:ascii="Futura Book" w:hAnsi="Futura Book" w:cs="Arial"/>
          <w:bCs/>
          <w:sz w:val="19"/>
          <w:szCs w:val="19"/>
        </w:rPr>
      </w:pPr>
      <w:r w:rsidRPr="004B721F">
        <w:rPr>
          <w:rFonts w:ascii="Futura Book" w:hAnsi="Futura Book" w:cs="Arial"/>
          <w:bCs/>
          <w:sz w:val="19"/>
          <w:szCs w:val="19"/>
        </w:rPr>
        <w:t>(Guayaquil – Ecuador)</w:t>
      </w:r>
    </w:p>
    <w:p w14:paraId="38498901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Estado de Cambios de Patrimonio</w:t>
      </w:r>
    </w:p>
    <w:p w14:paraId="7819BB29" w14:textId="77777777" w:rsidR="000F330F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Al 31 de diciembre de 20</w:t>
      </w:r>
      <w:r>
        <w:rPr>
          <w:rFonts w:ascii="Futura Book" w:hAnsi="Futura Book" w:cs="Arial"/>
          <w:sz w:val="19"/>
          <w:szCs w:val="19"/>
        </w:rPr>
        <w:t>20</w:t>
      </w:r>
    </w:p>
    <w:p w14:paraId="3AA68578" w14:textId="77777777" w:rsidR="00587EBB" w:rsidRPr="00461D1E" w:rsidRDefault="00587EBB" w:rsidP="001B0C88">
      <w:pPr>
        <w:spacing w:after="0"/>
        <w:jc w:val="center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sz w:val="19"/>
          <w:szCs w:val="19"/>
        </w:rPr>
        <w:t>(Con cifras correspondientes del 2019)</w:t>
      </w:r>
    </w:p>
    <w:p w14:paraId="215B1008" w14:textId="77777777" w:rsidR="00587EBB" w:rsidRPr="00461D1E" w:rsidRDefault="00587EBB" w:rsidP="001B0C88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(</w:t>
      </w:r>
      <w:r>
        <w:rPr>
          <w:rFonts w:ascii="Futura Book" w:hAnsi="Futura Book" w:cs="Arial"/>
          <w:sz w:val="19"/>
          <w:szCs w:val="19"/>
        </w:rPr>
        <w:t>Ex</w:t>
      </w:r>
      <w:r w:rsidRPr="00461D1E">
        <w:rPr>
          <w:rFonts w:ascii="Futura Book" w:hAnsi="Futura Book" w:cs="Arial"/>
          <w:sz w:val="19"/>
          <w:szCs w:val="19"/>
        </w:rPr>
        <w:t>presad</w:t>
      </w:r>
      <w:r>
        <w:rPr>
          <w:rFonts w:ascii="Futura Book" w:hAnsi="Futura Book" w:cs="Arial"/>
          <w:sz w:val="19"/>
          <w:szCs w:val="19"/>
        </w:rPr>
        <w:t>a</w:t>
      </w:r>
      <w:r w:rsidRPr="00461D1E">
        <w:rPr>
          <w:rFonts w:ascii="Futura Book" w:hAnsi="Futura Book" w:cs="Arial"/>
          <w:sz w:val="19"/>
          <w:szCs w:val="19"/>
        </w:rPr>
        <w:t>s en dólares de los Estados Unidos de América - US$)</w:t>
      </w:r>
    </w:p>
    <w:p w14:paraId="3D82C8AA" w14:textId="77777777" w:rsidR="00587EBB" w:rsidRPr="00461D1E" w:rsidRDefault="00587EBB" w:rsidP="00587EBB">
      <w:pPr>
        <w:spacing w:after="0"/>
        <w:rPr>
          <w:rFonts w:ascii="Futura Book" w:hAnsi="Futura Book" w:cs="Arial"/>
          <w:sz w:val="19"/>
          <w:szCs w:val="19"/>
        </w:rPr>
      </w:pPr>
      <w:r>
        <w:rPr>
          <w:rFonts w:ascii="Futura Book" w:eastAsia="Arial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D58FFB7" wp14:editId="3A570724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5629275" cy="0"/>
                <wp:effectExtent l="0" t="0" r="0" b="0"/>
                <wp:wrapNone/>
                <wp:docPr id="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4545A" id="Conector recto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4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8940" w:type="dxa"/>
        <w:tblInd w:w="-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7"/>
        <w:gridCol w:w="1235"/>
        <w:gridCol w:w="208"/>
        <w:gridCol w:w="1511"/>
        <w:gridCol w:w="208"/>
        <w:gridCol w:w="208"/>
        <w:gridCol w:w="1360"/>
        <w:gridCol w:w="208"/>
        <w:gridCol w:w="1235"/>
      </w:tblGrid>
      <w:tr w:rsidR="000F330F" w:rsidRPr="00807228" w14:paraId="55FE72EA" w14:textId="77777777" w:rsidTr="001B0C88">
        <w:trPr>
          <w:trHeight w:val="284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0312F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BA6AC" w14:textId="77777777" w:rsidR="000F330F" w:rsidRPr="0080722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Capital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60314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0F400" w14:textId="77777777" w:rsidR="000F330F" w:rsidRPr="0080722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777337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Aportes para futura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 xml:space="preserve"> capitalización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D86C2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78363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F0570" w14:textId="77777777" w:rsidR="00587EBB" w:rsidRDefault="00587EBB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  <w:p w14:paraId="55484EAC" w14:textId="054483C0" w:rsidR="000F330F" w:rsidRPr="00807228" w:rsidRDefault="00587EBB" w:rsidP="00587EBB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Resultados </w:t>
            </w:r>
            <w:r w:rsidRPr="00587EBB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acumulados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EF0EE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DA923" w14:textId="77777777" w:rsidR="000F330F" w:rsidRPr="0080722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u w:val="single"/>
                <w:lang w:eastAsia="es-EC"/>
              </w:rPr>
              <w:t>Total</w:t>
            </w:r>
          </w:p>
        </w:tc>
      </w:tr>
      <w:tr w:rsidR="000F330F" w:rsidRPr="00807228" w14:paraId="5F9408FD" w14:textId="77777777" w:rsidTr="001B0C88">
        <w:trPr>
          <w:trHeight w:val="284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B54A0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A3AE5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22295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57B3B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55CC1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4152D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D60F9" w14:textId="30FEA1F5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E1397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24740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807228" w14:paraId="7556A714" w14:textId="77777777" w:rsidTr="001B0C88">
        <w:trPr>
          <w:trHeight w:val="284"/>
        </w:trPr>
        <w:tc>
          <w:tcPr>
            <w:tcW w:w="27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D29A83A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Saldo al 31 de diciembre del 2018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2279C80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800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4ABB5C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A68DCD2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1.833.418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3EC3C1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CAAD28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26186BD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1.012.828</w:t>
            </w: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27AC4C5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ADB97AE" w14:textId="0A7B5864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</w:t>
            </w:r>
            <w:r w:rsidR="000F330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821,390</w:t>
            </w:r>
          </w:p>
        </w:tc>
      </w:tr>
      <w:tr w:rsidR="000F330F" w:rsidRPr="00807228" w14:paraId="0139263C" w14:textId="77777777" w:rsidTr="001B0C88">
        <w:trPr>
          <w:trHeight w:val="75"/>
        </w:trPr>
        <w:tc>
          <w:tcPr>
            <w:tcW w:w="27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54A54D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Utilidad del ejercicio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2563858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0BC326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EE585BD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6486D9E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3A20496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96E58E" w14:textId="743C9D0D" w:rsidR="000F330F" w:rsidRPr="00807228" w:rsidRDefault="00131E76" w:rsidP="00131E76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</w:t>
            </w:r>
            <w:r w:rsidR="000F330F"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  <w:r w:rsidR="000F330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.063.188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CF1443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ED1C9D7" w14:textId="73EFCBBC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</w:t>
            </w:r>
            <w:r w:rsidR="000F330F"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  <w:r w:rsidR="000F330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.063.188</w:t>
            </w:r>
          </w:p>
        </w:tc>
      </w:tr>
      <w:tr w:rsidR="000F330F" w:rsidRPr="00807228" w14:paraId="29FF3212" w14:textId="77777777" w:rsidTr="001B0C88">
        <w:trPr>
          <w:trHeight w:val="75"/>
        </w:trPr>
        <w:tc>
          <w:tcPr>
            <w:tcW w:w="276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C7948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Otros</w:t>
            </w:r>
          </w:p>
        </w:tc>
        <w:tc>
          <w:tcPr>
            <w:tcW w:w="123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A457C7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41D15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C9C93E4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2918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F4EF7D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A9437EB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(1.728)</w:t>
            </w: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322457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5A8DBA6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(1.728)</w:t>
            </w:r>
          </w:p>
        </w:tc>
      </w:tr>
      <w:tr w:rsidR="000F330F" w:rsidRPr="00807228" w14:paraId="0ED3F3F7" w14:textId="77777777" w:rsidTr="001B0C88">
        <w:trPr>
          <w:trHeight w:val="75"/>
        </w:trPr>
        <w:tc>
          <w:tcPr>
            <w:tcW w:w="27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E30A0F3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Saldo al 31 de diciembre del 2019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A9B5DE5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800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56E0F4D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A4DF98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.833.418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C699F5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B134990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DF9FB8B" w14:textId="3623A1D8" w:rsidR="000F330F" w:rsidRPr="00807228" w:rsidRDefault="00131E76" w:rsidP="00131E76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  </w:t>
            </w:r>
            <w:r w:rsidR="000F330F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48.632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A33E26E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382751F" w14:textId="0A965DD2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</w:t>
            </w:r>
            <w:r w:rsidR="000F330F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1.882.850</w:t>
            </w:r>
          </w:p>
        </w:tc>
      </w:tr>
      <w:tr w:rsidR="000F330F" w:rsidRPr="00807228" w14:paraId="607DE33D" w14:textId="77777777" w:rsidTr="001B0C88">
        <w:trPr>
          <w:trHeight w:val="75"/>
        </w:trPr>
        <w:tc>
          <w:tcPr>
            <w:tcW w:w="27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74430C11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Utilidad del ejercicio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B32D100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 -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B55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5ED7004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 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3846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A1B5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79E7326" w14:textId="6E0BC5A6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</w:t>
            </w:r>
            <w:r w:rsidR="000F330F"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  <w:r w:rsidR="000F330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81.644</w:t>
            </w:r>
          </w:p>
        </w:tc>
        <w:tc>
          <w:tcPr>
            <w:tcW w:w="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3CD7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18EDB40" w14:textId="42711696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</w:t>
            </w:r>
            <w:r w:rsidR="000F330F"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</w:t>
            </w:r>
            <w:r w:rsidR="000F330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81.644</w:t>
            </w:r>
          </w:p>
        </w:tc>
      </w:tr>
      <w:tr w:rsidR="000F330F" w:rsidRPr="00807228" w14:paraId="245BA4FA" w14:textId="77777777" w:rsidTr="001B0C88">
        <w:trPr>
          <w:trHeight w:val="75"/>
        </w:trPr>
        <w:tc>
          <w:tcPr>
            <w:tcW w:w="2767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8395D1" w14:textId="3EC76D71" w:rsidR="000F330F" w:rsidRPr="00807228" w:rsidRDefault="00131E76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Corrección de e</w:t>
            </w:r>
            <w:r w:rsidR="000F330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rrores de años anteriores (nota 13)</w:t>
            </w:r>
          </w:p>
        </w:tc>
        <w:tc>
          <w:tcPr>
            <w:tcW w:w="123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B17657E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D6232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FCD06AF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63E58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2767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3583595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(372.587)</w:t>
            </w: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C7A5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BBEDE1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(372.587)</w:t>
            </w:r>
          </w:p>
        </w:tc>
      </w:tr>
      <w:tr w:rsidR="000F330F" w:rsidRPr="00807228" w14:paraId="483E1513" w14:textId="77777777" w:rsidTr="001B0C88">
        <w:trPr>
          <w:trHeight w:val="75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4C543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Saldo al 31 de diciembre del 2020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FA08F40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 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800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8A74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C6055E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 1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.833.418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5D2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F9C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32A539B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 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(142.311)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29C4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80D107C" w14:textId="4832CFC2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</w:t>
            </w:r>
            <w:r w:rsidR="000F330F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1.691.907</w:t>
            </w:r>
          </w:p>
        </w:tc>
      </w:tr>
      <w:tr w:rsidR="000F330F" w:rsidRPr="00807228" w14:paraId="6EBC3183" w14:textId="77777777" w:rsidTr="001B0C88">
        <w:trPr>
          <w:trHeight w:val="85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644E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B51E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FCE4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8B20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193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1E68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8B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F85A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7FEB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807228" w14:paraId="34F53E5C" w14:textId="77777777" w:rsidTr="001B0C88">
        <w:trPr>
          <w:trHeight w:val="82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51F2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855C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E919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3348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2AC6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AAB2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546B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59FA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7BC5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807228" w14:paraId="3BCD3BE6" w14:textId="77777777" w:rsidTr="001B0C88">
        <w:trPr>
          <w:trHeight w:val="284"/>
        </w:trPr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AC3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E6D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AF4B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A5F7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C6C8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9629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82E1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BF5D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3384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4B7FC471" w14:textId="77777777" w:rsidR="000F330F" w:rsidRPr="00BD36C7" w:rsidRDefault="000F330F" w:rsidP="000F330F">
      <w:pPr>
        <w:rPr>
          <w:rFonts w:ascii="Futura Std Light" w:hAnsi="Futura Std Light" w:cs="Arial"/>
          <w:sz w:val="20"/>
          <w:szCs w:val="20"/>
        </w:rPr>
      </w:pPr>
    </w:p>
    <w:p w14:paraId="7F9FED60" w14:textId="77777777" w:rsidR="000F330F" w:rsidRPr="00BD36C7" w:rsidRDefault="000F330F" w:rsidP="000F330F">
      <w:pPr>
        <w:spacing w:after="0"/>
        <w:rPr>
          <w:rFonts w:ascii="Futura Std Light" w:hAnsi="Futura Std Light" w:cs="Arial"/>
          <w:sz w:val="20"/>
          <w:szCs w:val="20"/>
        </w:rPr>
      </w:pPr>
    </w:p>
    <w:p w14:paraId="35628345" w14:textId="77777777" w:rsidR="000F330F" w:rsidRPr="00BD36C7" w:rsidRDefault="000F330F" w:rsidP="000F330F">
      <w:pPr>
        <w:spacing w:after="0"/>
        <w:rPr>
          <w:rFonts w:ascii="Futura Std Light" w:hAnsi="Futura Std Light" w:cs="Arial"/>
          <w:sz w:val="20"/>
          <w:szCs w:val="20"/>
        </w:rPr>
      </w:pPr>
    </w:p>
    <w:p w14:paraId="1F52D099" w14:textId="77777777" w:rsidR="000F330F" w:rsidRPr="00BD36C7" w:rsidRDefault="000F330F" w:rsidP="000F330F">
      <w:pPr>
        <w:spacing w:after="0"/>
        <w:rPr>
          <w:rFonts w:ascii="Futura Std Light" w:hAnsi="Futura Std Light" w:cs="Arial"/>
          <w:sz w:val="20"/>
          <w:szCs w:val="20"/>
        </w:rPr>
      </w:pPr>
    </w:p>
    <w:p w14:paraId="471951F4" w14:textId="77777777" w:rsidR="000F330F" w:rsidRPr="00BD36C7" w:rsidRDefault="000F330F" w:rsidP="000F330F">
      <w:pPr>
        <w:spacing w:after="0"/>
        <w:rPr>
          <w:rFonts w:ascii="Futura Std Light" w:hAnsi="Futura Std Light" w:cs="Arial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15"/>
        <w:gridCol w:w="623"/>
        <w:gridCol w:w="2902"/>
      </w:tblGrid>
      <w:tr w:rsidR="000F330F" w:rsidRPr="00BD36C7" w14:paraId="16858685" w14:textId="77777777" w:rsidTr="001B0C88">
        <w:trPr>
          <w:trHeight w:val="465"/>
          <w:jc w:val="center"/>
        </w:trPr>
        <w:tc>
          <w:tcPr>
            <w:tcW w:w="2815" w:type="dxa"/>
            <w:tcBorders>
              <w:top w:val="single" w:sz="4" w:space="0" w:color="auto"/>
            </w:tcBorders>
          </w:tcPr>
          <w:p w14:paraId="3169C559" w14:textId="77777777" w:rsidR="000F330F" w:rsidRPr="00BD36C7" w:rsidRDefault="000F330F" w:rsidP="001B0C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sz w:val="20"/>
                <w:szCs w:val="20"/>
              </w:rPr>
              <w:t>Econ. Javier Galarza</w:t>
            </w:r>
          </w:p>
          <w:p w14:paraId="41C4BAA7" w14:textId="77777777" w:rsidR="000F330F" w:rsidRPr="00BD36C7" w:rsidRDefault="000F330F" w:rsidP="001B0C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sz w:val="20"/>
                <w:szCs w:val="20"/>
              </w:rPr>
              <w:t>Gerente General</w:t>
            </w:r>
          </w:p>
        </w:tc>
        <w:tc>
          <w:tcPr>
            <w:tcW w:w="623" w:type="dxa"/>
          </w:tcPr>
          <w:p w14:paraId="333971E9" w14:textId="77777777" w:rsidR="000F330F" w:rsidRPr="00BD36C7" w:rsidRDefault="000F330F" w:rsidP="001B0C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</w:tcPr>
          <w:p w14:paraId="3DD3B7EF" w14:textId="77777777" w:rsidR="000F330F" w:rsidRPr="00BD36C7" w:rsidRDefault="000F330F" w:rsidP="001B0C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bCs/>
                <w:sz w:val="20"/>
                <w:szCs w:val="20"/>
              </w:rPr>
              <w:t>Félix Valarezo Alvarado</w:t>
            </w:r>
          </w:p>
          <w:p w14:paraId="7E441FD1" w14:textId="77777777" w:rsidR="000F330F" w:rsidRPr="00BD36C7" w:rsidRDefault="000F330F" w:rsidP="001B0C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Std Light" w:hAnsi="Futura Std Light" w:cs="Arial"/>
                <w:bCs/>
                <w:sz w:val="20"/>
                <w:szCs w:val="20"/>
              </w:rPr>
            </w:pPr>
            <w:r w:rsidRPr="00BD36C7">
              <w:rPr>
                <w:rFonts w:ascii="Futura Std Light" w:hAnsi="Futura Std Light" w:cs="Arial"/>
                <w:bCs/>
                <w:sz w:val="20"/>
                <w:szCs w:val="20"/>
              </w:rPr>
              <w:t>Contador General</w:t>
            </w:r>
          </w:p>
        </w:tc>
      </w:tr>
    </w:tbl>
    <w:p w14:paraId="1B865DE2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0CCC581C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165CD5B5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027F48B0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81449CC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D600A59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1879F71D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1A09D3E7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0612F986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20FB2A6D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5E975988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F52B09D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524E5AB0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22FA0242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C355C2A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561DAE51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4BB54B64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051A1FBC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5640320F" w14:textId="1400655E" w:rsidR="000F330F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6E3D8C28" w14:textId="77777777" w:rsidR="00587EBB" w:rsidRPr="00461D1E" w:rsidRDefault="00587EBB" w:rsidP="000F330F">
      <w:pPr>
        <w:rPr>
          <w:rFonts w:ascii="Futura Book" w:hAnsi="Futura Book" w:cs="Arial"/>
          <w:sz w:val="19"/>
          <w:szCs w:val="19"/>
        </w:rPr>
      </w:pPr>
    </w:p>
    <w:p w14:paraId="77CD3D37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329A82E8" w14:textId="7F991DDD" w:rsidR="000F330F" w:rsidRDefault="000F330F" w:rsidP="00172F06">
      <w:pPr>
        <w:tabs>
          <w:tab w:val="left" w:pos="6090"/>
        </w:tabs>
        <w:spacing w:after="0"/>
        <w:jc w:val="center"/>
        <w:rPr>
          <w:rFonts w:ascii="Futura Book" w:hAnsi="Futura Book" w:cs="Arial"/>
          <w:b/>
          <w:sz w:val="19"/>
          <w:szCs w:val="19"/>
        </w:rPr>
      </w:pPr>
      <w:r w:rsidRPr="006A7928">
        <w:rPr>
          <w:rFonts w:ascii="Futura Book" w:hAnsi="Futura Book" w:cs="Arial"/>
          <w:b/>
          <w:sz w:val="19"/>
          <w:szCs w:val="19"/>
        </w:rPr>
        <w:lastRenderedPageBreak/>
        <w:t>TELSOTERRA S.A.</w:t>
      </w:r>
    </w:p>
    <w:p w14:paraId="6C9CDB7D" w14:textId="77777777" w:rsidR="000F330F" w:rsidRPr="004B721F" w:rsidRDefault="000F330F" w:rsidP="00172F06">
      <w:pPr>
        <w:spacing w:after="0"/>
        <w:jc w:val="center"/>
        <w:rPr>
          <w:rFonts w:ascii="Futura Book" w:hAnsi="Futura Book" w:cs="Arial"/>
          <w:bCs/>
          <w:sz w:val="19"/>
          <w:szCs w:val="19"/>
        </w:rPr>
      </w:pPr>
      <w:r w:rsidRPr="004B721F">
        <w:rPr>
          <w:rFonts w:ascii="Futura Book" w:hAnsi="Futura Book" w:cs="Arial"/>
          <w:bCs/>
          <w:sz w:val="19"/>
          <w:szCs w:val="19"/>
        </w:rPr>
        <w:t>(Guayaquil – Ecuador)</w:t>
      </w:r>
    </w:p>
    <w:p w14:paraId="589D491D" w14:textId="77777777" w:rsidR="000F330F" w:rsidRPr="00461D1E" w:rsidRDefault="000F330F" w:rsidP="00172F06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Estado de Flujo de Efectivo</w:t>
      </w:r>
    </w:p>
    <w:p w14:paraId="250ABD5F" w14:textId="77777777" w:rsidR="000F330F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Al 31 de diciembre de 20</w:t>
      </w:r>
      <w:r>
        <w:rPr>
          <w:rFonts w:ascii="Futura Book" w:hAnsi="Futura Book" w:cs="Arial"/>
          <w:sz w:val="19"/>
          <w:szCs w:val="19"/>
        </w:rPr>
        <w:t>20</w:t>
      </w:r>
    </w:p>
    <w:p w14:paraId="280FA534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sz w:val="19"/>
          <w:szCs w:val="19"/>
        </w:rPr>
        <w:t>(Con cifras correspondientes del 2019)</w:t>
      </w:r>
    </w:p>
    <w:p w14:paraId="7B417E80" w14:textId="77777777" w:rsidR="000F330F" w:rsidRPr="00461D1E" w:rsidRDefault="000F330F" w:rsidP="000F330F">
      <w:pPr>
        <w:spacing w:after="0"/>
        <w:jc w:val="center"/>
        <w:rPr>
          <w:rFonts w:ascii="Futura Book" w:hAnsi="Futura Book" w:cs="Arial"/>
          <w:sz w:val="19"/>
          <w:szCs w:val="19"/>
        </w:rPr>
      </w:pPr>
      <w:r w:rsidRPr="00461D1E">
        <w:rPr>
          <w:rFonts w:ascii="Futura Book" w:hAnsi="Futura Book" w:cs="Arial"/>
          <w:sz w:val="19"/>
          <w:szCs w:val="19"/>
        </w:rPr>
        <w:t>(</w:t>
      </w:r>
      <w:r>
        <w:rPr>
          <w:rFonts w:ascii="Futura Book" w:hAnsi="Futura Book" w:cs="Arial"/>
          <w:sz w:val="19"/>
          <w:szCs w:val="19"/>
        </w:rPr>
        <w:t>E</w:t>
      </w:r>
      <w:r w:rsidRPr="00461D1E">
        <w:rPr>
          <w:rFonts w:ascii="Futura Book" w:hAnsi="Futura Book" w:cs="Arial"/>
          <w:sz w:val="19"/>
          <w:szCs w:val="19"/>
        </w:rPr>
        <w:t>xpresad</w:t>
      </w:r>
      <w:r>
        <w:rPr>
          <w:rFonts w:ascii="Futura Book" w:hAnsi="Futura Book" w:cs="Arial"/>
          <w:sz w:val="19"/>
          <w:szCs w:val="19"/>
        </w:rPr>
        <w:t>a</w:t>
      </w:r>
      <w:r w:rsidRPr="00461D1E">
        <w:rPr>
          <w:rFonts w:ascii="Futura Book" w:hAnsi="Futura Book" w:cs="Arial"/>
          <w:sz w:val="19"/>
          <w:szCs w:val="19"/>
        </w:rPr>
        <w:t>s en dólares de los Estados Unidos de América - US$)</w:t>
      </w:r>
    </w:p>
    <w:p w14:paraId="1A9EE0B3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  <w:r>
        <w:rPr>
          <w:rFonts w:ascii="Futura Book" w:eastAsia="Arial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FDA5534" wp14:editId="160376AC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5629275" cy="0"/>
                <wp:effectExtent l="0" t="0" r="0" b="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1C525" id="Conector recto 1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4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</w:p>
    <w:tbl>
      <w:tblPr>
        <w:tblW w:w="8453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9"/>
        <w:gridCol w:w="1140"/>
        <w:gridCol w:w="265"/>
        <w:gridCol w:w="1009"/>
      </w:tblGrid>
      <w:tr w:rsidR="000F330F" w:rsidRPr="00807228" w14:paraId="41E8E7A0" w14:textId="77777777" w:rsidTr="00587EBB">
        <w:trPr>
          <w:trHeight w:val="314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EF197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A272166" w14:textId="77777777" w:rsidR="000F330F" w:rsidRPr="0080722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8FCFA" w14:textId="77777777" w:rsidR="000F330F" w:rsidRPr="0080722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74DE221" w14:textId="77777777" w:rsidR="000F330F" w:rsidRPr="00807228" w:rsidRDefault="000F330F" w:rsidP="001B0C88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0F330F" w:rsidRPr="00807228" w14:paraId="3E6EB006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AC496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Flujos de efectivo de actividades de operación: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471B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ADD9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46DA2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807228" w14:paraId="260222F0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3BDA8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recibido de clientes y otros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FA9F4" w14:textId="2A535931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</w:t>
            </w:r>
            <w:r w:rsidR="00786EA7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891.758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7B9E7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39899" w14:textId="77777777" w:rsidR="000F330F" w:rsidRPr="00807228" w:rsidRDefault="000F330F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709.115</w:t>
            </w:r>
          </w:p>
        </w:tc>
      </w:tr>
      <w:tr w:rsidR="000F330F" w:rsidRPr="00807228" w14:paraId="20298C04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326AE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pagado proveedores y otros 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FC4B8" w14:textId="6870D74A" w:rsidR="000F330F" w:rsidRPr="00807228" w:rsidRDefault="00131E76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(558.856)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A82B6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55EFC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(689.255)</w:t>
            </w:r>
          </w:p>
        </w:tc>
      </w:tr>
      <w:tr w:rsidR="000F330F" w:rsidRPr="00807228" w14:paraId="2363FFF0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D3E35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Impuesto a la renta pagado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787668" w14:textId="2CAE4171" w:rsidR="000F330F" w:rsidRPr="00807228" w:rsidRDefault="00627546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(268.323)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5710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0FCE24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(15.074)</w:t>
            </w:r>
          </w:p>
        </w:tc>
      </w:tr>
      <w:tr w:rsidR="000F330F" w:rsidRPr="00807228" w14:paraId="5340B8C2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E7141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Efect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ivo</w:t>
            </w: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neto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provisto por</w:t>
            </w: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</w:t>
            </w: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utilizado en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)</w:t>
            </w:r>
            <w:r w:rsidRPr="00807228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las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operaciones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82BA701" w14:textId="52731B3B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64.579</w:t>
            </w: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B2836A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68603D" w14:textId="19A86F09" w:rsidR="000F330F" w:rsidRPr="00807228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</w:t>
            </w:r>
            <w:r w:rsidR="000F330F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4.786</w:t>
            </w:r>
          </w:p>
        </w:tc>
      </w:tr>
      <w:tr w:rsidR="000F330F" w:rsidRPr="00807228" w14:paraId="68E99680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CD7F2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41" w:type="dxa"/>
            <w:tcBorders>
              <w:left w:val="nil"/>
              <w:right w:val="nil"/>
            </w:tcBorders>
            <w:shd w:val="clear" w:color="auto" w:fill="auto"/>
          </w:tcPr>
          <w:p w14:paraId="22F54737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36B9DCD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auto"/>
          </w:tcPr>
          <w:p w14:paraId="13596E4F" w14:textId="77777777" w:rsidR="000F330F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807228" w14:paraId="4A4E4C86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3FA97A" w14:textId="77777777" w:rsidR="000F330F" w:rsidRPr="00807228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Flujos de efectivo de actividades de inversión:</w:t>
            </w:r>
          </w:p>
        </w:tc>
        <w:tc>
          <w:tcPr>
            <w:tcW w:w="1141" w:type="dxa"/>
            <w:tcBorders>
              <w:left w:val="nil"/>
              <w:right w:val="nil"/>
            </w:tcBorders>
            <w:shd w:val="clear" w:color="auto" w:fill="auto"/>
          </w:tcPr>
          <w:p w14:paraId="7955AC9F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66CC40E7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auto"/>
          </w:tcPr>
          <w:p w14:paraId="44E2C28C" w14:textId="77777777" w:rsidR="000F330F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355749" w14:paraId="66BAB06E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A9E73" w14:textId="77777777" w:rsidR="000F330F" w:rsidRPr="00355749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355749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Compras de propiedades y equipos</w:t>
            </w:r>
          </w:p>
        </w:tc>
        <w:tc>
          <w:tcPr>
            <w:tcW w:w="1141" w:type="dxa"/>
            <w:tcBorders>
              <w:left w:val="nil"/>
              <w:right w:val="nil"/>
            </w:tcBorders>
            <w:shd w:val="clear" w:color="auto" w:fill="auto"/>
          </w:tcPr>
          <w:p w14:paraId="35FD7F97" w14:textId="0244163C" w:rsidR="000F330F" w:rsidRPr="00355749" w:rsidRDefault="00627546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(39.501)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59148737" w14:textId="77777777" w:rsidR="000F330F" w:rsidRPr="00355749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auto"/>
          </w:tcPr>
          <w:p w14:paraId="03942E23" w14:textId="0915B904" w:rsidR="000F330F" w:rsidRPr="00355749" w:rsidRDefault="00627546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</w:tr>
      <w:tr w:rsidR="00131E76" w:rsidRPr="00355749" w14:paraId="6234D5D9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2820C" w14:textId="268FE865" w:rsidR="00131E76" w:rsidRPr="00355749" w:rsidRDefault="00131E76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Financiamiento recibido de partes relacionadas</w:t>
            </w:r>
          </w:p>
        </w:tc>
        <w:tc>
          <w:tcPr>
            <w:tcW w:w="1141" w:type="dxa"/>
            <w:tcBorders>
              <w:left w:val="nil"/>
              <w:right w:val="nil"/>
            </w:tcBorders>
            <w:shd w:val="clear" w:color="auto" w:fill="auto"/>
          </w:tcPr>
          <w:p w14:paraId="5863EC7C" w14:textId="20A31C73" w:rsidR="00131E76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87.516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0C7440FE" w14:textId="77777777" w:rsidR="00131E76" w:rsidRPr="00355749" w:rsidRDefault="00131E76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auto"/>
          </w:tcPr>
          <w:p w14:paraId="62EE11FC" w14:textId="77777777" w:rsidR="00131E76" w:rsidRDefault="00131E76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C74E5B" w14:paraId="69EC6614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F6340" w14:textId="77777777" w:rsidR="000F330F" w:rsidRPr="00C74E5B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C74E5B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Otras salidas de efectivo</w:t>
            </w:r>
          </w:p>
        </w:tc>
        <w:tc>
          <w:tcPr>
            <w:tcW w:w="1141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05F4852" w14:textId="72D8FA20" w:rsidR="000F330F" w:rsidRPr="00C74E5B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       </w:t>
            </w:r>
            <w:r w:rsidR="00627546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-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026642DE" w14:textId="77777777" w:rsidR="000F330F" w:rsidRPr="00C74E5B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81FE04B" w14:textId="77777777" w:rsidR="000F330F" w:rsidRPr="00C74E5B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(969)</w:t>
            </w:r>
          </w:p>
        </w:tc>
      </w:tr>
      <w:tr w:rsidR="000F330F" w:rsidRPr="003F24CE" w14:paraId="5BE34EE4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14ED07" w14:textId="77777777" w:rsidR="000F330F" w:rsidRPr="003F24CE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F24CE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Efectivo neto provisto por (utilizado en) las actividades de inversión</w:t>
            </w:r>
          </w:p>
        </w:tc>
        <w:tc>
          <w:tcPr>
            <w:tcW w:w="1141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</w:tcPr>
          <w:p w14:paraId="16D5DE44" w14:textId="25C28E5E" w:rsidR="000F330F" w:rsidRPr="003F24CE" w:rsidRDefault="00131E76" w:rsidP="00131E76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48.015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25BC9D70" w14:textId="77777777" w:rsidR="000F330F" w:rsidRPr="003F24CE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</w:tcPr>
          <w:p w14:paraId="4FF09725" w14:textId="77777777" w:rsidR="000F330F" w:rsidRPr="003F24CE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(969)</w:t>
            </w:r>
          </w:p>
        </w:tc>
      </w:tr>
      <w:tr w:rsidR="000F330F" w:rsidRPr="003F24CE" w14:paraId="70C84E6A" w14:textId="77777777" w:rsidTr="00587EBB">
        <w:trPr>
          <w:trHeight w:val="299"/>
        </w:trPr>
        <w:tc>
          <w:tcPr>
            <w:tcW w:w="6085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A56629C" w14:textId="77777777" w:rsidR="000F330F" w:rsidRPr="003F24CE" w:rsidRDefault="000F330F" w:rsidP="001B0C88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41" w:type="dxa"/>
            <w:tcBorders>
              <w:left w:val="nil"/>
              <w:right w:val="nil"/>
            </w:tcBorders>
            <w:shd w:val="clear" w:color="auto" w:fill="auto"/>
          </w:tcPr>
          <w:p w14:paraId="1F11D616" w14:textId="77777777" w:rsidR="000F330F" w:rsidRPr="003F24CE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0A4ED48D" w14:textId="77777777" w:rsidR="000F330F" w:rsidRPr="003F24CE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auto"/>
          </w:tcPr>
          <w:p w14:paraId="0D3CCE70" w14:textId="77777777" w:rsidR="000F330F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0F330F" w:rsidRPr="00807228" w14:paraId="41B9CC91" w14:textId="77777777" w:rsidTr="00587EBB">
        <w:trPr>
          <w:trHeight w:val="299"/>
        </w:trPr>
        <w:tc>
          <w:tcPr>
            <w:tcW w:w="6085" w:type="dxa"/>
            <w:tcBorders>
              <w:left w:val="nil"/>
              <w:right w:val="nil"/>
            </w:tcBorders>
            <w:shd w:val="clear" w:color="auto" w:fill="auto"/>
          </w:tcPr>
          <w:p w14:paraId="4F752D65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bookmarkStart w:id="0" w:name="_Hlk69984315"/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Aumento (disminución) del efectivo y equivalentes de efectivo</w:t>
            </w:r>
          </w:p>
        </w:tc>
        <w:tc>
          <w:tcPr>
            <w:tcW w:w="1141" w:type="dxa"/>
            <w:tcBorders>
              <w:left w:val="nil"/>
              <w:right w:val="nil"/>
            </w:tcBorders>
            <w:shd w:val="clear" w:color="auto" w:fill="auto"/>
          </w:tcPr>
          <w:p w14:paraId="5D5B6351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112.594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auto"/>
          </w:tcPr>
          <w:p w14:paraId="15FDFC49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shd w:val="clear" w:color="auto" w:fill="auto"/>
          </w:tcPr>
          <w:p w14:paraId="4BC43889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3.817</w:t>
            </w:r>
          </w:p>
        </w:tc>
      </w:tr>
      <w:bookmarkEnd w:id="0"/>
      <w:tr w:rsidR="000F330F" w:rsidRPr="00807228" w14:paraId="6BB379C1" w14:textId="77777777" w:rsidTr="00587EBB">
        <w:trPr>
          <w:trHeight w:val="299"/>
        </w:trPr>
        <w:tc>
          <w:tcPr>
            <w:tcW w:w="60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E9A6A1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 al inicio del período</w:t>
            </w:r>
          </w:p>
        </w:tc>
        <w:tc>
          <w:tcPr>
            <w:tcW w:w="114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A1AB3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7.842</w:t>
            </w: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CEFEF2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17736A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4.025</w:t>
            </w:r>
          </w:p>
        </w:tc>
      </w:tr>
      <w:tr w:rsidR="000F330F" w:rsidRPr="00807228" w14:paraId="19F716DC" w14:textId="77777777" w:rsidTr="00587EBB">
        <w:trPr>
          <w:trHeight w:val="299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2CF8E" w14:textId="77777777" w:rsidR="000F330F" w:rsidRPr="00807228" w:rsidRDefault="000F330F" w:rsidP="001B0C88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807228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y equivalentes de efectivo al final del período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170E7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120.436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4FA1F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7C7DE8" w14:textId="77777777" w:rsidR="000F330F" w:rsidRPr="00807228" w:rsidRDefault="000F330F" w:rsidP="001B0C88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7.842</w:t>
            </w:r>
          </w:p>
        </w:tc>
      </w:tr>
    </w:tbl>
    <w:p w14:paraId="3734A6C7" w14:textId="77777777" w:rsidR="000F330F" w:rsidRPr="00D24BE7" w:rsidRDefault="000F330F" w:rsidP="000F330F">
      <w:pPr>
        <w:ind w:right="-285"/>
        <w:rPr>
          <w:rFonts w:ascii="Futura Book" w:hAnsi="Futura Book" w:cs="Arial"/>
          <w:b/>
          <w:bCs/>
          <w:sz w:val="19"/>
          <w:szCs w:val="19"/>
        </w:rPr>
      </w:pP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  <w:r w:rsidRPr="00DF14CB">
        <w:rPr>
          <w:rFonts w:ascii="Futura Book" w:hAnsi="Futura Book" w:cs="Arial"/>
          <w:b/>
          <w:bCs/>
          <w:sz w:val="19"/>
          <w:szCs w:val="19"/>
        </w:rPr>
        <w:tab/>
      </w:r>
    </w:p>
    <w:p w14:paraId="79EEE440" w14:textId="77777777" w:rsidR="000F330F" w:rsidRPr="00D24BE7" w:rsidRDefault="000F330F" w:rsidP="000F330F">
      <w:pPr>
        <w:ind w:right="-285"/>
        <w:rPr>
          <w:rFonts w:ascii="Futura Book" w:hAnsi="Futura Book" w:cs="Arial"/>
          <w:b/>
          <w:bCs/>
          <w:sz w:val="19"/>
          <w:szCs w:val="19"/>
        </w:rPr>
      </w:pPr>
    </w:p>
    <w:p w14:paraId="5CB761C9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022F43A6" w14:textId="77777777" w:rsidR="000F330F" w:rsidRPr="00461D1E" w:rsidRDefault="000F330F" w:rsidP="000F330F">
      <w:pPr>
        <w:spacing w:after="0"/>
        <w:rPr>
          <w:rFonts w:ascii="Futura Book" w:hAnsi="Futura Book" w:cs="Arial"/>
          <w:sz w:val="19"/>
          <w:szCs w:val="19"/>
        </w:rPr>
      </w:pPr>
    </w:p>
    <w:p w14:paraId="6A42F2CC" w14:textId="77777777" w:rsidR="000F330F" w:rsidRPr="00461D1E" w:rsidRDefault="000F330F" w:rsidP="000F330F">
      <w:pPr>
        <w:ind w:left="1416" w:firstLine="708"/>
        <w:rPr>
          <w:rFonts w:ascii="Futura Book" w:hAnsi="Futura Book" w:cs="Arial"/>
          <w:sz w:val="19"/>
          <w:szCs w:val="19"/>
        </w:rPr>
      </w:pPr>
      <w:r>
        <w:rPr>
          <w:rFonts w:ascii="Futura Book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DEC629A" wp14:editId="108F77AE">
                <wp:simplePos x="0" y="0"/>
                <wp:positionH relativeFrom="column">
                  <wp:posOffset>3419475</wp:posOffset>
                </wp:positionH>
                <wp:positionV relativeFrom="paragraph">
                  <wp:posOffset>3174</wp:posOffset>
                </wp:positionV>
                <wp:extent cx="1476375" cy="0"/>
                <wp:effectExtent l="0" t="0" r="0" b="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AB12C" id="Conector recto 1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9.25pt,.25pt" to="385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Futura Book" w:hAnsi="Futura Book" w:cs="Arial"/>
          <w:noProof/>
          <w:sz w:val="19"/>
          <w:szCs w:val="19"/>
          <w:lang w:val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AEEF77E" wp14:editId="6C99A032">
                <wp:simplePos x="0" y="0"/>
                <wp:positionH relativeFrom="column">
                  <wp:posOffset>1109980</wp:posOffset>
                </wp:positionH>
                <wp:positionV relativeFrom="paragraph">
                  <wp:posOffset>6984</wp:posOffset>
                </wp:positionV>
                <wp:extent cx="1476375" cy="0"/>
                <wp:effectExtent l="0" t="0" r="0" b="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D1928" id="Conector recto 15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4pt,.55pt" to="203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61D1E">
        <w:rPr>
          <w:rFonts w:ascii="Futura Book" w:hAnsi="Futura Book" w:cs="Arial"/>
          <w:sz w:val="19"/>
          <w:szCs w:val="19"/>
        </w:rPr>
        <w:t>Gerente</w:t>
      </w:r>
      <w:r w:rsidRPr="00461D1E">
        <w:rPr>
          <w:rFonts w:ascii="Futura Book" w:hAnsi="Futura Book" w:cs="Arial"/>
          <w:spacing w:val="-7"/>
          <w:sz w:val="19"/>
          <w:szCs w:val="19"/>
        </w:rPr>
        <w:t xml:space="preserve"> </w:t>
      </w:r>
      <w:r w:rsidRPr="00461D1E">
        <w:rPr>
          <w:rFonts w:ascii="Futura Book" w:hAnsi="Futura Book" w:cs="Arial"/>
          <w:sz w:val="19"/>
          <w:szCs w:val="19"/>
        </w:rPr>
        <w:t>General</w:t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</w:r>
      <w:r w:rsidRPr="00461D1E">
        <w:rPr>
          <w:rFonts w:ascii="Futura Book" w:hAnsi="Futura Book" w:cs="Arial"/>
          <w:sz w:val="19"/>
          <w:szCs w:val="19"/>
        </w:rPr>
        <w:tab/>
        <w:t>Contador</w:t>
      </w:r>
      <w:r w:rsidRPr="00461D1E">
        <w:rPr>
          <w:rFonts w:ascii="Futura Book" w:hAnsi="Futura Book" w:cs="Arial"/>
          <w:spacing w:val="5"/>
          <w:sz w:val="19"/>
          <w:szCs w:val="19"/>
        </w:rPr>
        <w:t xml:space="preserve"> </w:t>
      </w:r>
      <w:r w:rsidRPr="00461D1E">
        <w:rPr>
          <w:rFonts w:ascii="Futura Book" w:hAnsi="Futura Book" w:cs="Arial"/>
          <w:sz w:val="19"/>
          <w:szCs w:val="19"/>
        </w:rPr>
        <w:t>General</w:t>
      </w:r>
    </w:p>
    <w:p w14:paraId="25695E7F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565AE535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78180F7F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4E1774E5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74EC5579" w14:textId="77777777" w:rsidR="000F330F" w:rsidRPr="00461D1E" w:rsidRDefault="000F330F" w:rsidP="000F330F">
      <w:pPr>
        <w:rPr>
          <w:rFonts w:ascii="Futura Book" w:hAnsi="Futura Book" w:cs="Arial"/>
          <w:sz w:val="19"/>
          <w:szCs w:val="19"/>
        </w:rPr>
      </w:pPr>
    </w:p>
    <w:p w14:paraId="18D0F17A" w14:textId="77777777" w:rsidR="000F330F" w:rsidRDefault="000F330F"/>
    <w:sectPr w:rsidR="000F3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6862" w14:textId="77777777" w:rsidR="009F6EF3" w:rsidRDefault="009F6EF3" w:rsidP="00587EBB">
      <w:pPr>
        <w:spacing w:after="0" w:line="240" w:lineRule="auto"/>
      </w:pPr>
      <w:r>
        <w:separator/>
      </w:r>
    </w:p>
  </w:endnote>
  <w:endnote w:type="continuationSeparator" w:id="0">
    <w:p w14:paraId="459B722D" w14:textId="77777777" w:rsidR="009F6EF3" w:rsidRDefault="009F6EF3" w:rsidP="0058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ook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Std Book">
    <w:altName w:val="Century Gothic"/>
    <w:panose1 w:val="00000000000000000000"/>
    <w:charset w:val="00"/>
    <w:family w:val="roman"/>
    <w:notTrueType/>
    <w:pitch w:val="default"/>
  </w:font>
  <w:font w:name="Futura Std Light">
    <w:panose1 w:val="020B04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E848" w14:textId="12D1C3B8" w:rsidR="005B590C" w:rsidRDefault="00587EBB" w:rsidP="00587EBB">
    <w:pPr>
      <w:pStyle w:val="Footer"/>
      <w:pBdr>
        <w:bottom w:val="single" w:sz="12" w:space="1" w:color="auto"/>
      </w:pBdr>
      <w:tabs>
        <w:tab w:val="clear" w:pos="8504"/>
      </w:tabs>
      <w:ind w:right="-568"/>
    </w:pPr>
    <w:r w:rsidRPr="00587EBB">
      <w:t xml:space="preserve">Las notas explicativas 1 a </w:t>
    </w:r>
    <w:r>
      <w:t>la 18</w:t>
    </w:r>
    <w:r w:rsidRPr="00587EBB">
      <w:t xml:space="preserve"> s</w:t>
    </w:r>
    <w:r>
      <w:t>on parte integrante de los estados financieros</w:t>
    </w:r>
  </w:p>
  <w:p w14:paraId="5CBCB646" w14:textId="77777777" w:rsidR="00587EBB" w:rsidRPr="00587EBB" w:rsidRDefault="00587EBB" w:rsidP="00587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11C72" w14:textId="1C75F974" w:rsidR="005B590C" w:rsidRDefault="00587EBB" w:rsidP="00A0684D">
    <w:pPr>
      <w:pStyle w:val="Footer"/>
      <w:pBdr>
        <w:bottom w:val="single" w:sz="12" w:space="1" w:color="auto"/>
      </w:pBdr>
    </w:pPr>
    <w:r>
      <w:t>Las notas explicativas 1 a la 18 son parte integrante de los estados financieros</w:t>
    </w:r>
  </w:p>
  <w:p w14:paraId="5FC20293" w14:textId="77777777" w:rsidR="00587EBB" w:rsidRPr="00A0684D" w:rsidRDefault="00587EBB" w:rsidP="00A06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606E" w14:textId="77777777" w:rsidR="009F6EF3" w:rsidRDefault="009F6EF3" w:rsidP="00587EBB">
      <w:pPr>
        <w:spacing w:after="0" w:line="240" w:lineRule="auto"/>
      </w:pPr>
      <w:r>
        <w:separator/>
      </w:r>
    </w:p>
  </w:footnote>
  <w:footnote w:type="continuationSeparator" w:id="0">
    <w:p w14:paraId="025C4D9F" w14:textId="77777777" w:rsidR="009F6EF3" w:rsidRDefault="009F6EF3" w:rsidP="00587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0F"/>
    <w:rsid w:val="000F330F"/>
    <w:rsid w:val="00131E76"/>
    <w:rsid w:val="00172F06"/>
    <w:rsid w:val="00587EBB"/>
    <w:rsid w:val="00627546"/>
    <w:rsid w:val="00786EA7"/>
    <w:rsid w:val="009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94D6"/>
  <w15:chartTrackingRefBased/>
  <w15:docId w15:val="{81F407F8-2D38-4EF7-9E6A-FCFE861D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3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0F"/>
  </w:style>
  <w:style w:type="paragraph" w:styleId="Header">
    <w:name w:val="header"/>
    <w:basedOn w:val="Normal"/>
    <w:link w:val="HeaderChar"/>
    <w:uiPriority w:val="99"/>
    <w:unhideWhenUsed/>
    <w:rsid w:val="0058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2</cp:revision>
  <dcterms:created xsi:type="dcterms:W3CDTF">2021-04-29T15:53:00Z</dcterms:created>
  <dcterms:modified xsi:type="dcterms:W3CDTF">2021-04-29T16:43:00Z</dcterms:modified>
</cp:coreProperties>
</file>