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05B1" w:rsidRDefault="002705B1" w:rsidP="00B0009D">
      <w:pPr>
        <w:pStyle w:val="Ttulo"/>
        <w:jc w:val="center"/>
        <w:rPr>
          <w:noProof/>
        </w:rPr>
      </w:pPr>
    </w:p>
    <w:p w:rsidR="00E9063F" w:rsidRDefault="002705B1" w:rsidP="00B0009D">
      <w:pPr>
        <w:pStyle w:val="Ttulo"/>
        <w:jc w:val="center"/>
        <w:rPr>
          <w:rFonts w:ascii="Arial" w:hAnsi="Arial" w:cs="Arial"/>
          <w:b/>
          <w:bCs/>
          <w:color w:val="auto"/>
          <w:sz w:val="24"/>
          <w:szCs w:val="24"/>
        </w:rPr>
      </w:pPr>
      <w:r>
        <w:rPr>
          <w:noProof/>
        </w:rPr>
        <w:drawing>
          <wp:inline distT="0" distB="0" distL="0" distR="0" wp14:anchorId="4B82AD17" wp14:editId="58B3B8EE">
            <wp:extent cx="5112726" cy="3403158"/>
            <wp:effectExtent l="0" t="0" r="0" b="6985"/>
            <wp:docPr id="76016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62349" name=""/>
                    <pic:cNvPicPr/>
                  </pic:nvPicPr>
                  <pic:blipFill>
                    <a:blip r:embed="rId6"/>
                    <a:stretch>
                      <a:fillRect/>
                    </a:stretch>
                  </pic:blipFill>
                  <pic:spPr>
                    <a:xfrm>
                      <a:off x="0" y="0"/>
                      <a:ext cx="5125789" cy="3411853"/>
                    </a:xfrm>
                    <a:prstGeom prst="rect">
                      <a:avLst/>
                    </a:prstGeom>
                  </pic:spPr>
                </pic:pic>
              </a:graphicData>
            </a:graphic>
          </wp:inline>
        </w:drawing>
      </w:r>
    </w:p>
    <w:p w:rsidR="002705B1" w:rsidRDefault="002705B1" w:rsidP="002705B1"/>
    <w:p w:rsidR="002705B1" w:rsidRDefault="0056411D" w:rsidP="0056411D">
      <w:pPr>
        <w:jc w:val="center"/>
      </w:pPr>
      <w:r>
        <w:rPr>
          <w:noProof/>
        </w:rPr>
        <w:drawing>
          <wp:inline distT="0" distB="0" distL="0" distR="0" wp14:anchorId="1492A19C" wp14:editId="016AA2A3">
            <wp:extent cx="5486400" cy="3040381"/>
            <wp:effectExtent l="0" t="0" r="0" b="7620"/>
            <wp:docPr id="143347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78958" name=""/>
                    <pic:cNvPicPr/>
                  </pic:nvPicPr>
                  <pic:blipFill>
                    <a:blip r:embed="rId7"/>
                    <a:stretch>
                      <a:fillRect/>
                    </a:stretch>
                  </pic:blipFill>
                  <pic:spPr>
                    <a:xfrm>
                      <a:off x="0" y="0"/>
                      <a:ext cx="5505488" cy="3050959"/>
                    </a:xfrm>
                    <a:prstGeom prst="rect">
                      <a:avLst/>
                    </a:prstGeom>
                  </pic:spPr>
                </pic:pic>
              </a:graphicData>
            </a:graphic>
          </wp:inline>
        </w:drawing>
      </w:r>
    </w:p>
    <w:p w:rsidR="002705B1" w:rsidRDefault="002705B1" w:rsidP="002705B1"/>
    <w:p w:rsidR="002705B1" w:rsidRDefault="002705B1" w:rsidP="002705B1"/>
    <w:p w:rsidR="002705B1" w:rsidRDefault="002705B1" w:rsidP="002705B1"/>
    <w:p w:rsidR="002705B1" w:rsidRDefault="002705B1" w:rsidP="002705B1"/>
    <w:p w:rsidR="002705B1" w:rsidRDefault="002705B1" w:rsidP="002705B1"/>
    <w:p w:rsidR="002705B1" w:rsidRDefault="002705B1" w:rsidP="002705B1"/>
    <w:p w:rsidR="002002CB" w:rsidRPr="00476237" w:rsidRDefault="00000000" w:rsidP="00B0009D">
      <w:pPr>
        <w:pStyle w:val="Ttulo"/>
        <w:jc w:val="center"/>
        <w:rPr>
          <w:rFonts w:ascii="Arial" w:hAnsi="Arial" w:cs="Arial"/>
          <w:b/>
          <w:bCs/>
          <w:color w:val="auto"/>
          <w:sz w:val="24"/>
          <w:szCs w:val="24"/>
        </w:rPr>
      </w:pPr>
      <w:r w:rsidRPr="00476237">
        <w:rPr>
          <w:rFonts w:ascii="Arial" w:hAnsi="Arial" w:cs="Arial"/>
          <w:b/>
          <w:bCs/>
          <w:color w:val="auto"/>
          <w:sz w:val="24"/>
          <w:szCs w:val="24"/>
        </w:rPr>
        <w:t>AGRORED</w:t>
      </w:r>
    </w:p>
    <w:p w:rsidR="00E9063F" w:rsidRDefault="00000000" w:rsidP="00B0009D">
      <w:pPr>
        <w:jc w:val="center"/>
        <w:rPr>
          <w:rFonts w:ascii="Arial" w:hAnsi="Arial" w:cs="Arial"/>
          <w:b/>
          <w:bCs/>
          <w:sz w:val="24"/>
          <w:szCs w:val="24"/>
        </w:rPr>
      </w:pPr>
      <w:r w:rsidRPr="00476237">
        <w:rPr>
          <w:rFonts w:ascii="Arial" w:hAnsi="Arial" w:cs="Arial"/>
          <w:b/>
          <w:bCs/>
          <w:sz w:val="24"/>
          <w:szCs w:val="24"/>
        </w:rPr>
        <w:t>Ecosistema Digital Inteligente para la Gestión del Sistema Alimentario Territorial</w:t>
      </w:r>
    </w:p>
    <w:p w:rsidR="00E9063F" w:rsidRDefault="003E7B40" w:rsidP="00B0009D">
      <w:pPr>
        <w:jc w:val="center"/>
        <w:rPr>
          <w:rFonts w:ascii="Arial" w:hAnsi="Arial" w:cs="Arial"/>
          <w:b/>
          <w:bCs/>
          <w:sz w:val="24"/>
          <w:szCs w:val="24"/>
        </w:rPr>
      </w:pPr>
      <w:r w:rsidRPr="003E7B40">
        <w:rPr>
          <w:rFonts w:ascii="Arial" w:hAnsi="Arial" w:cs="Arial"/>
          <w:b/>
          <w:bCs/>
          <w:sz w:val="24"/>
          <w:szCs w:val="24"/>
        </w:rPr>
        <w:t>“Transformando los sistemas alimentarios territoriales mediante tecnología, datos y cooperación institucional.”</w:t>
      </w:r>
    </w:p>
    <w:p w:rsidR="00E9063F" w:rsidRDefault="00E9063F" w:rsidP="00B0009D">
      <w:pPr>
        <w:jc w:val="center"/>
        <w:rPr>
          <w:rFonts w:ascii="Arial" w:hAnsi="Arial" w:cs="Arial"/>
          <w:b/>
          <w:bCs/>
          <w:sz w:val="24"/>
          <w:szCs w:val="24"/>
        </w:rPr>
      </w:pPr>
    </w:p>
    <w:p w:rsidR="00E9063F" w:rsidRPr="00E9063F" w:rsidRDefault="00E9063F" w:rsidP="00E9063F">
      <w:pPr>
        <w:jc w:val="center"/>
        <w:rPr>
          <w:rFonts w:ascii="Arial" w:hAnsi="Arial" w:cs="Arial"/>
          <w:sz w:val="24"/>
          <w:szCs w:val="24"/>
        </w:rPr>
      </w:pPr>
      <w:r w:rsidRPr="00E9063F">
        <w:rPr>
          <w:rFonts w:ascii="Arial" w:hAnsi="Arial" w:cs="Arial"/>
          <w:sz w:val="24"/>
          <w:szCs w:val="24"/>
        </w:rPr>
        <w:t>Plan de Negocio y Estrategia Nacional</w:t>
      </w:r>
      <w:r w:rsidRPr="00E9063F">
        <w:rPr>
          <w:rFonts w:ascii="Arial" w:hAnsi="Arial" w:cs="Arial"/>
          <w:sz w:val="24"/>
          <w:szCs w:val="24"/>
        </w:rPr>
        <w:br/>
        <w:t>para la Transformación de los Sistemas Alimentarios Territoriales</w:t>
      </w:r>
    </w:p>
    <w:p w:rsidR="00E9063F" w:rsidRDefault="00E9063F" w:rsidP="00B0009D">
      <w:pPr>
        <w:jc w:val="center"/>
        <w:rPr>
          <w:rFonts w:ascii="Arial" w:hAnsi="Arial" w:cs="Arial"/>
          <w:b/>
          <w:bCs/>
          <w:sz w:val="24"/>
          <w:szCs w:val="24"/>
        </w:rPr>
      </w:pPr>
    </w:p>
    <w:p w:rsidR="00E9063F" w:rsidRPr="00E9063F" w:rsidRDefault="00E9063F" w:rsidP="00E9063F">
      <w:pPr>
        <w:jc w:val="center"/>
        <w:rPr>
          <w:rFonts w:ascii="Arial" w:hAnsi="Arial" w:cs="Arial"/>
          <w:sz w:val="24"/>
          <w:szCs w:val="24"/>
        </w:rPr>
      </w:pPr>
      <w:r w:rsidRPr="00E9063F">
        <w:rPr>
          <w:rFonts w:ascii="Arial" w:hAnsi="Arial" w:cs="Arial"/>
          <w:sz w:val="24"/>
          <w:szCs w:val="24"/>
        </w:rPr>
        <w:t>Proyecto de innovación tecnológica orientado al fortalecimiento de la seguridad alimentaria territorial mediante analítica de datos, gestión logística y articulación digital de actores del sistema alimentario.</w:t>
      </w:r>
    </w:p>
    <w:p w:rsidR="00E9063F" w:rsidRDefault="00E9063F" w:rsidP="00B0009D">
      <w:pPr>
        <w:jc w:val="center"/>
        <w:rPr>
          <w:rFonts w:ascii="Arial" w:hAnsi="Arial" w:cs="Arial"/>
          <w:b/>
          <w:bCs/>
          <w:sz w:val="24"/>
          <w:szCs w:val="24"/>
        </w:rPr>
      </w:pPr>
    </w:p>
    <w:p w:rsidR="00E9063F" w:rsidRDefault="00E9063F" w:rsidP="00B0009D">
      <w:pPr>
        <w:jc w:val="center"/>
        <w:rPr>
          <w:rFonts w:ascii="Arial" w:hAnsi="Arial" w:cs="Arial"/>
          <w:b/>
          <w:bCs/>
          <w:sz w:val="24"/>
          <w:szCs w:val="24"/>
        </w:rPr>
      </w:pPr>
      <w:r w:rsidRPr="00E9063F">
        <w:rPr>
          <w:rFonts w:ascii="Arial" w:hAnsi="Arial" w:cs="Arial"/>
          <w:b/>
          <w:bCs/>
          <w:sz w:val="24"/>
          <w:szCs w:val="24"/>
        </w:rPr>
        <w:t>AGRORED</w:t>
      </w:r>
      <w:r w:rsidRPr="00E9063F">
        <w:rPr>
          <w:rFonts w:ascii="Arial" w:hAnsi="Arial" w:cs="Arial"/>
          <w:b/>
          <w:bCs/>
          <w:sz w:val="24"/>
          <w:szCs w:val="24"/>
        </w:rPr>
        <w:br/>
      </w:r>
      <w:r w:rsidRPr="00E9063F">
        <w:rPr>
          <w:rFonts w:ascii="Arial" w:hAnsi="Arial" w:cs="Arial"/>
          <w:sz w:val="24"/>
          <w:szCs w:val="24"/>
        </w:rPr>
        <w:t>Plataforma GovTech – FoodTech</w:t>
      </w:r>
    </w:p>
    <w:p w:rsidR="00E9063F" w:rsidRDefault="00E9063F" w:rsidP="00B0009D">
      <w:pPr>
        <w:jc w:val="center"/>
        <w:rPr>
          <w:rFonts w:ascii="Arial" w:hAnsi="Arial" w:cs="Arial"/>
          <w:b/>
          <w:bCs/>
          <w:sz w:val="24"/>
          <w:szCs w:val="24"/>
        </w:rPr>
      </w:pPr>
    </w:p>
    <w:p w:rsidR="00E9063F" w:rsidRDefault="00E9063F" w:rsidP="00B0009D">
      <w:pPr>
        <w:jc w:val="center"/>
        <w:rPr>
          <w:rFonts w:ascii="Arial" w:hAnsi="Arial" w:cs="Arial"/>
          <w:b/>
          <w:bCs/>
          <w:sz w:val="24"/>
          <w:szCs w:val="24"/>
        </w:rPr>
      </w:pPr>
      <w:r>
        <w:rPr>
          <w:rFonts w:ascii="Arial" w:hAnsi="Arial" w:cs="Arial"/>
          <w:b/>
          <w:bCs/>
          <w:sz w:val="24"/>
          <w:szCs w:val="24"/>
        </w:rPr>
        <w:t>Dirigido a</w:t>
      </w:r>
    </w:p>
    <w:p w:rsidR="00E9063F" w:rsidRPr="00E9063F" w:rsidRDefault="00E9063F" w:rsidP="00E9063F">
      <w:pPr>
        <w:jc w:val="center"/>
        <w:rPr>
          <w:rFonts w:ascii="Arial" w:hAnsi="Arial" w:cs="Arial"/>
          <w:sz w:val="24"/>
          <w:szCs w:val="24"/>
          <w:lang w:val="es-CO"/>
        </w:rPr>
      </w:pPr>
      <w:r w:rsidRPr="00E9063F">
        <w:rPr>
          <w:rFonts w:ascii="Arial" w:hAnsi="Arial" w:cs="Arial"/>
          <w:sz w:val="24"/>
          <w:szCs w:val="24"/>
          <w:lang w:val="es-CO"/>
        </w:rPr>
        <w:t>Programas de financiación y fortalecimiento del emprendimiento</w:t>
      </w:r>
      <w:r w:rsidRPr="00E9063F">
        <w:rPr>
          <w:rFonts w:ascii="Arial" w:hAnsi="Arial" w:cs="Arial"/>
          <w:sz w:val="24"/>
          <w:szCs w:val="24"/>
          <w:lang w:val="es-CO"/>
        </w:rPr>
        <w:br/>
        <w:t>y la innovación tecnológica.</w:t>
      </w:r>
    </w:p>
    <w:p w:rsidR="00E9063F" w:rsidRPr="00E9063F" w:rsidRDefault="00E9063F" w:rsidP="00E9063F">
      <w:pPr>
        <w:jc w:val="center"/>
        <w:rPr>
          <w:rFonts w:ascii="Arial" w:hAnsi="Arial" w:cs="Arial"/>
          <w:sz w:val="24"/>
          <w:szCs w:val="24"/>
          <w:lang w:val="es-CO"/>
        </w:rPr>
      </w:pPr>
      <w:r w:rsidRPr="00E9063F">
        <w:rPr>
          <w:rFonts w:ascii="Arial" w:hAnsi="Arial" w:cs="Arial"/>
          <w:sz w:val="24"/>
          <w:szCs w:val="24"/>
          <w:lang w:val="es-CO"/>
        </w:rPr>
        <w:t>(Entidades territoriales – Organismos de cooperación)</w:t>
      </w:r>
    </w:p>
    <w:p w:rsidR="00126E14" w:rsidRDefault="00126E14" w:rsidP="00B0009D">
      <w:pPr>
        <w:jc w:val="center"/>
        <w:rPr>
          <w:rFonts w:ascii="Arial" w:hAnsi="Arial" w:cs="Arial"/>
          <w:b/>
          <w:bCs/>
          <w:sz w:val="24"/>
          <w:szCs w:val="24"/>
        </w:rPr>
      </w:pPr>
    </w:p>
    <w:p w:rsidR="00E9063F" w:rsidRDefault="00126E14" w:rsidP="00B0009D">
      <w:pPr>
        <w:jc w:val="center"/>
        <w:rPr>
          <w:rFonts w:ascii="Arial" w:hAnsi="Arial" w:cs="Arial"/>
          <w:b/>
          <w:bCs/>
          <w:sz w:val="24"/>
          <w:szCs w:val="24"/>
        </w:rPr>
      </w:pPr>
      <w:r w:rsidRPr="00126E14">
        <w:rPr>
          <w:rFonts w:ascii="Arial" w:hAnsi="Arial" w:cs="Arial"/>
          <w:b/>
          <w:bCs/>
          <w:sz w:val="24"/>
          <w:szCs w:val="24"/>
        </w:rPr>
        <w:t>Colombia</w:t>
      </w:r>
      <w:r w:rsidRPr="00126E14">
        <w:rPr>
          <w:rFonts w:ascii="Arial" w:hAnsi="Arial" w:cs="Arial"/>
          <w:b/>
          <w:bCs/>
          <w:sz w:val="24"/>
          <w:szCs w:val="24"/>
        </w:rPr>
        <w:br/>
        <w:t>2026</w:t>
      </w:r>
    </w:p>
    <w:p w:rsidR="00E9063F" w:rsidRDefault="00E9063F" w:rsidP="00B0009D">
      <w:pPr>
        <w:jc w:val="center"/>
        <w:rPr>
          <w:rFonts w:ascii="Arial" w:hAnsi="Arial" w:cs="Arial"/>
          <w:b/>
          <w:bCs/>
          <w:sz w:val="24"/>
          <w:szCs w:val="24"/>
        </w:rPr>
      </w:pPr>
    </w:p>
    <w:p w:rsidR="00E9063F" w:rsidRDefault="00E9063F" w:rsidP="00B0009D">
      <w:pPr>
        <w:jc w:val="center"/>
        <w:rPr>
          <w:rFonts w:ascii="Arial" w:hAnsi="Arial" w:cs="Arial"/>
          <w:b/>
          <w:bCs/>
          <w:sz w:val="24"/>
          <w:szCs w:val="24"/>
        </w:rPr>
      </w:pPr>
    </w:p>
    <w:p w:rsidR="005F3976" w:rsidRDefault="005F3976" w:rsidP="00B0009D">
      <w:pPr>
        <w:jc w:val="center"/>
        <w:rPr>
          <w:rFonts w:ascii="Arial" w:hAnsi="Arial" w:cs="Arial"/>
          <w:b/>
          <w:bCs/>
          <w:sz w:val="24"/>
          <w:szCs w:val="24"/>
        </w:rPr>
      </w:pPr>
    </w:p>
    <w:p w:rsidR="005F3976" w:rsidRDefault="005F3976" w:rsidP="00B0009D">
      <w:pPr>
        <w:jc w:val="center"/>
        <w:rPr>
          <w:rFonts w:ascii="Arial" w:hAnsi="Arial" w:cs="Arial"/>
          <w:b/>
          <w:bCs/>
          <w:sz w:val="24"/>
          <w:szCs w:val="24"/>
        </w:rPr>
      </w:pPr>
    </w:p>
    <w:p w:rsidR="002002CB" w:rsidRPr="00476237" w:rsidRDefault="00000000" w:rsidP="00E50387">
      <w:pPr>
        <w:pStyle w:val="Ttulo1"/>
        <w:rPr>
          <w:rFonts w:ascii="Arial" w:hAnsi="Arial" w:cs="Arial"/>
          <w:color w:val="auto"/>
          <w:sz w:val="24"/>
          <w:szCs w:val="24"/>
        </w:rPr>
      </w:pPr>
      <w:r w:rsidRPr="00476237">
        <w:rPr>
          <w:rFonts w:ascii="Arial" w:hAnsi="Arial" w:cs="Arial"/>
          <w:color w:val="auto"/>
          <w:sz w:val="24"/>
          <w:szCs w:val="24"/>
        </w:rPr>
        <w:t>1. Resumen Ejecutivo</w:t>
      </w:r>
    </w:p>
    <w:p w:rsidR="002002CB" w:rsidRPr="00476237" w:rsidRDefault="00000000" w:rsidP="007077DD">
      <w:pPr>
        <w:jc w:val="both"/>
        <w:rPr>
          <w:rFonts w:ascii="Arial" w:hAnsi="Arial" w:cs="Arial"/>
          <w:sz w:val="24"/>
          <w:szCs w:val="24"/>
        </w:rPr>
      </w:pPr>
      <w:r w:rsidRPr="00476237">
        <w:rPr>
          <w:rFonts w:ascii="Arial" w:hAnsi="Arial" w:cs="Arial"/>
          <w:sz w:val="24"/>
          <w:szCs w:val="24"/>
        </w:rPr>
        <w:t>AGRORED es una plataforma GovTech–FoodTech diseñada para optimizar la gestión del sistema alimentario territorial mediante la integración digital de productores rurales, supermercados, comedores institucionales, operadores logísticos y administraciones municipales.</w:t>
      </w:r>
    </w:p>
    <w:p w:rsidR="002002CB" w:rsidRPr="00476237" w:rsidRDefault="00000000" w:rsidP="007077DD">
      <w:pPr>
        <w:jc w:val="both"/>
        <w:rPr>
          <w:rFonts w:ascii="Arial" w:hAnsi="Arial" w:cs="Arial"/>
          <w:sz w:val="24"/>
          <w:szCs w:val="24"/>
        </w:rPr>
      </w:pPr>
      <w:r w:rsidRPr="00476237">
        <w:rPr>
          <w:rFonts w:ascii="Arial" w:hAnsi="Arial" w:cs="Arial"/>
          <w:sz w:val="24"/>
          <w:szCs w:val="24"/>
        </w:rPr>
        <w:t>La plataforma permite gestionar oferta y demanda alimentaria, rescatar excedentes aptos para consumo, optimizar logística de distribución y generar analítica territorial para la toma de decisiones.</w:t>
      </w:r>
    </w:p>
    <w:p w:rsidR="002002CB" w:rsidRPr="00476237" w:rsidRDefault="00000000" w:rsidP="007077DD">
      <w:pPr>
        <w:jc w:val="both"/>
        <w:rPr>
          <w:rFonts w:ascii="Arial" w:hAnsi="Arial" w:cs="Arial"/>
          <w:sz w:val="24"/>
          <w:szCs w:val="24"/>
        </w:rPr>
      </w:pPr>
      <w:r w:rsidRPr="00476237">
        <w:rPr>
          <w:rFonts w:ascii="Arial" w:hAnsi="Arial" w:cs="Arial"/>
          <w:sz w:val="24"/>
          <w:szCs w:val="24"/>
        </w:rPr>
        <w:t>El modelo de negocio se basa en licenciamiento SaaS para municipios y entidades territoriales.</w:t>
      </w:r>
    </w:p>
    <w:p w:rsidR="00986C6A" w:rsidRPr="00476237" w:rsidRDefault="00BB4C2E" w:rsidP="00986C6A">
      <w:pPr>
        <w:pStyle w:val="Ttulo1"/>
        <w:rPr>
          <w:rFonts w:ascii="Arial" w:hAnsi="Arial" w:cs="Arial"/>
          <w:color w:val="auto"/>
          <w:sz w:val="24"/>
          <w:szCs w:val="24"/>
          <w:lang w:val="es-CO"/>
        </w:rPr>
      </w:pPr>
      <w:r>
        <w:rPr>
          <w:rFonts w:ascii="Arial" w:hAnsi="Arial" w:cs="Arial"/>
          <w:color w:val="auto"/>
          <w:sz w:val="24"/>
          <w:szCs w:val="24"/>
          <w:lang w:val="es-CO"/>
        </w:rPr>
        <w:t xml:space="preserve">2. </w:t>
      </w:r>
      <w:r w:rsidR="00986C6A" w:rsidRPr="00476237">
        <w:rPr>
          <w:rFonts w:ascii="Arial" w:hAnsi="Arial" w:cs="Arial"/>
          <w:color w:val="auto"/>
          <w:sz w:val="24"/>
          <w:szCs w:val="24"/>
          <w:lang w:val="es-CO"/>
        </w:rPr>
        <w:t>Contexto Global de Seguridad Alimentaria</w:t>
      </w:r>
    </w:p>
    <w:p w:rsidR="00986C6A" w:rsidRPr="00476237" w:rsidRDefault="00986C6A" w:rsidP="00986C6A">
      <w:pPr>
        <w:jc w:val="both"/>
        <w:rPr>
          <w:rFonts w:ascii="Arial" w:hAnsi="Arial" w:cs="Arial"/>
          <w:sz w:val="24"/>
          <w:szCs w:val="24"/>
          <w:lang w:val="es-CO"/>
        </w:rPr>
      </w:pPr>
      <w:r w:rsidRPr="00476237">
        <w:rPr>
          <w:rFonts w:ascii="Arial" w:hAnsi="Arial" w:cs="Arial"/>
          <w:sz w:val="24"/>
          <w:szCs w:val="24"/>
          <w:lang w:val="es-CO"/>
        </w:rPr>
        <w:t>La seguridad alimentaria continúa siendo uno de los principales desafíos globales.</w:t>
      </w:r>
    </w:p>
    <w:p w:rsidR="00986C6A" w:rsidRPr="00476237" w:rsidRDefault="00986C6A" w:rsidP="00986C6A">
      <w:pPr>
        <w:jc w:val="both"/>
        <w:rPr>
          <w:rFonts w:ascii="Arial" w:hAnsi="Arial" w:cs="Arial"/>
          <w:sz w:val="24"/>
          <w:szCs w:val="24"/>
          <w:lang w:val="es-CO"/>
        </w:rPr>
      </w:pPr>
      <w:r w:rsidRPr="00476237">
        <w:rPr>
          <w:rFonts w:ascii="Arial" w:hAnsi="Arial" w:cs="Arial"/>
          <w:sz w:val="24"/>
          <w:szCs w:val="24"/>
          <w:lang w:val="es-CO"/>
        </w:rPr>
        <w:t xml:space="preserve">Según el informe </w:t>
      </w:r>
      <w:r w:rsidRPr="00476237">
        <w:rPr>
          <w:rFonts w:ascii="Arial" w:hAnsi="Arial" w:cs="Arial"/>
          <w:b/>
          <w:bCs/>
          <w:sz w:val="24"/>
          <w:szCs w:val="24"/>
          <w:lang w:val="es-CO"/>
        </w:rPr>
        <w:t>State of Food Security and Nutrition in the World (FAO, 2024)</w:t>
      </w:r>
      <w:r w:rsidRPr="00476237">
        <w:rPr>
          <w:rFonts w:ascii="Arial" w:hAnsi="Arial" w:cs="Arial"/>
          <w:sz w:val="24"/>
          <w:szCs w:val="24"/>
          <w:lang w:val="es-CO"/>
        </w:rPr>
        <w:t>:</w:t>
      </w:r>
    </w:p>
    <w:p w:rsidR="00986C6A" w:rsidRPr="00476237" w:rsidRDefault="00986C6A" w:rsidP="00986C6A">
      <w:pPr>
        <w:numPr>
          <w:ilvl w:val="0"/>
          <w:numId w:val="34"/>
        </w:numPr>
        <w:jc w:val="both"/>
        <w:rPr>
          <w:rFonts w:ascii="Arial" w:hAnsi="Arial" w:cs="Arial"/>
          <w:sz w:val="24"/>
          <w:szCs w:val="24"/>
          <w:lang w:val="es-CO"/>
        </w:rPr>
      </w:pPr>
      <w:r w:rsidRPr="00476237">
        <w:rPr>
          <w:rFonts w:ascii="Arial" w:hAnsi="Arial" w:cs="Arial"/>
          <w:sz w:val="24"/>
          <w:szCs w:val="24"/>
          <w:lang w:val="es-CO"/>
        </w:rPr>
        <w:t xml:space="preserve">aproximadamente </w:t>
      </w:r>
      <w:r w:rsidRPr="00476237">
        <w:rPr>
          <w:rFonts w:ascii="Arial" w:hAnsi="Arial" w:cs="Arial"/>
          <w:b/>
          <w:bCs/>
          <w:sz w:val="24"/>
          <w:szCs w:val="24"/>
          <w:lang w:val="es-CO"/>
        </w:rPr>
        <w:t>735 millones de personas padecen hambre en el mundo</w:t>
      </w:r>
    </w:p>
    <w:p w:rsidR="00986C6A" w:rsidRPr="00476237" w:rsidRDefault="00986C6A" w:rsidP="00986C6A">
      <w:pPr>
        <w:numPr>
          <w:ilvl w:val="0"/>
          <w:numId w:val="34"/>
        </w:numPr>
        <w:jc w:val="both"/>
        <w:rPr>
          <w:rFonts w:ascii="Arial" w:hAnsi="Arial" w:cs="Arial"/>
          <w:sz w:val="24"/>
          <w:szCs w:val="24"/>
          <w:lang w:val="es-CO"/>
        </w:rPr>
      </w:pPr>
      <w:r w:rsidRPr="00476237">
        <w:rPr>
          <w:rFonts w:ascii="Arial" w:hAnsi="Arial" w:cs="Arial"/>
          <w:sz w:val="24"/>
          <w:szCs w:val="24"/>
          <w:lang w:val="es-CO"/>
        </w:rPr>
        <w:t xml:space="preserve">cerca de </w:t>
      </w:r>
      <w:r w:rsidRPr="00476237">
        <w:rPr>
          <w:rFonts w:ascii="Arial" w:hAnsi="Arial" w:cs="Arial"/>
          <w:b/>
          <w:bCs/>
          <w:sz w:val="24"/>
          <w:szCs w:val="24"/>
          <w:lang w:val="es-CO"/>
        </w:rPr>
        <w:t>2.4 mil millones de personas enfrentan inseguridad alimentaria moderada o grave</w:t>
      </w:r>
    </w:p>
    <w:p w:rsidR="00986C6A" w:rsidRPr="00476237" w:rsidRDefault="00986C6A" w:rsidP="00986C6A">
      <w:pPr>
        <w:numPr>
          <w:ilvl w:val="0"/>
          <w:numId w:val="34"/>
        </w:numPr>
        <w:jc w:val="both"/>
        <w:rPr>
          <w:rFonts w:ascii="Arial" w:hAnsi="Arial" w:cs="Arial"/>
          <w:sz w:val="24"/>
          <w:szCs w:val="24"/>
          <w:lang w:val="es-CO"/>
        </w:rPr>
      </w:pPr>
      <w:r w:rsidRPr="00476237">
        <w:rPr>
          <w:rFonts w:ascii="Arial" w:hAnsi="Arial" w:cs="Arial"/>
          <w:sz w:val="24"/>
          <w:szCs w:val="24"/>
          <w:lang w:val="es-CO"/>
        </w:rPr>
        <w:t xml:space="preserve">más de </w:t>
      </w:r>
      <w:r w:rsidRPr="00476237">
        <w:rPr>
          <w:rFonts w:ascii="Arial" w:hAnsi="Arial" w:cs="Arial"/>
          <w:b/>
          <w:bCs/>
          <w:sz w:val="24"/>
          <w:szCs w:val="24"/>
          <w:lang w:val="es-CO"/>
        </w:rPr>
        <w:t>2.6 mil millones de personas no pueden costear una dieta saludable</w:t>
      </w:r>
    </w:p>
    <w:p w:rsidR="00986C6A" w:rsidRPr="00476237" w:rsidRDefault="00986C6A" w:rsidP="00986C6A">
      <w:pPr>
        <w:jc w:val="both"/>
        <w:rPr>
          <w:rFonts w:ascii="Arial" w:hAnsi="Arial" w:cs="Arial"/>
          <w:sz w:val="24"/>
          <w:szCs w:val="24"/>
          <w:lang w:val="es-CO"/>
        </w:rPr>
      </w:pPr>
      <w:r w:rsidRPr="00476237">
        <w:rPr>
          <w:rFonts w:ascii="Arial" w:hAnsi="Arial" w:cs="Arial"/>
          <w:sz w:val="24"/>
          <w:szCs w:val="24"/>
          <w:lang w:val="es-CO"/>
        </w:rPr>
        <w:t>Estos datos evidencian la necesidad de fortalecer los sistemas alimentarios mediante innovación, analítica de datos y gestión territorial.</w:t>
      </w:r>
    </w:p>
    <w:p w:rsidR="00986C6A" w:rsidRPr="00476237" w:rsidRDefault="00986C6A" w:rsidP="00986C6A">
      <w:pPr>
        <w:jc w:val="both"/>
        <w:rPr>
          <w:rFonts w:ascii="Arial" w:hAnsi="Arial" w:cs="Arial"/>
          <w:sz w:val="24"/>
          <w:szCs w:val="24"/>
          <w:lang w:val="es-CO"/>
        </w:rPr>
      </w:pPr>
      <w:r w:rsidRPr="00476237">
        <w:rPr>
          <w:rFonts w:ascii="Arial" w:hAnsi="Arial" w:cs="Arial"/>
          <w:sz w:val="24"/>
          <w:szCs w:val="24"/>
          <w:lang w:val="es-CO"/>
        </w:rPr>
        <w:t xml:space="preserve">En este contexto, el proyecto </w:t>
      </w:r>
      <w:r w:rsidRPr="00476237">
        <w:rPr>
          <w:rFonts w:ascii="Arial" w:hAnsi="Arial" w:cs="Arial"/>
          <w:b/>
          <w:bCs/>
          <w:sz w:val="24"/>
          <w:szCs w:val="24"/>
          <w:lang w:val="es-CO"/>
        </w:rPr>
        <w:t>AGRORED</w:t>
      </w:r>
      <w:r w:rsidRPr="00476237">
        <w:rPr>
          <w:rFonts w:ascii="Arial" w:hAnsi="Arial" w:cs="Arial"/>
          <w:sz w:val="24"/>
          <w:szCs w:val="24"/>
          <w:lang w:val="es-CO"/>
        </w:rPr>
        <w:t xml:space="preserve"> propone una infraestructura digital que permite mejorar la gestión alimentaria territorial.</w:t>
      </w:r>
    </w:p>
    <w:p w:rsidR="002002CB" w:rsidRPr="00476237" w:rsidRDefault="00DB4D2C" w:rsidP="007077DD">
      <w:pPr>
        <w:pStyle w:val="Ttulo1"/>
        <w:jc w:val="both"/>
        <w:rPr>
          <w:rFonts w:ascii="Arial" w:hAnsi="Arial" w:cs="Arial"/>
          <w:color w:val="auto"/>
          <w:sz w:val="24"/>
          <w:szCs w:val="24"/>
        </w:rPr>
      </w:pPr>
      <w:r>
        <w:rPr>
          <w:rFonts w:ascii="Arial" w:hAnsi="Arial" w:cs="Arial"/>
          <w:color w:val="auto"/>
          <w:sz w:val="24"/>
          <w:szCs w:val="24"/>
        </w:rPr>
        <w:t>3</w:t>
      </w:r>
      <w:r w:rsidRPr="00476237">
        <w:rPr>
          <w:rFonts w:ascii="Arial" w:hAnsi="Arial" w:cs="Arial"/>
          <w:color w:val="auto"/>
          <w:sz w:val="24"/>
          <w:szCs w:val="24"/>
        </w:rPr>
        <w:t>. Problema</w:t>
      </w:r>
    </w:p>
    <w:p w:rsidR="002002CB" w:rsidRPr="00476237" w:rsidRDefault="00000000" w:rsidP="007077DD">
      <w:pPr>
        <w:jc w:val="both"/>
        <w:rPr>
          <w:rFonts w:ascii="Arial" w:hAnsi="Arial" w:cs="Arial"/>
          <w:sz w:val="24"/>
          <w:szCs w:val="24"/>
        </w:rPr>
      </w:pPr>
      <w:r w:rsidRPr="00476237">
        <w:rPr>
          <w:rFonts w:ascii="Arial" w:hAnsi="Arial" w:cs="Arial"/>
          <w:sz w:val="24"/>
          <w:szCs w:val="24"/>
        </w:rPr>
        <w:t>Los municipios enfrentan ineficiencias en la gestión alimentaria territorial:</w:t>
      </w:r>
    </w:p>
    <w:p w:rsidR="002002CB" w:rsidRPr="00476237" w:rsidRDefault="00000000" w:rsidP="007077DD">
      <w:pPr>
        <w:jc w:val="both"/>
        <w:rPr>
          <w:rFonts w:ascii="Arial" w:hAnsi="Arial" w:cs="Arial"/>
          <w:sz w:val="24"/>
          <w:szCs w:val="24"/>
        </w:rPr>
      </w:pPr>
      <w:r w:rsidRPr="00476237">
        <w:rPr>
          <w:rFonts w:ascii="Arial" w:hAnsi="Arial" w:cs="Arial"/>
          <w:sz w:val="24"/>
          <w:szCs w:val="24"/>
        </w:rPr>
        <w:lastRenderedPageBreak/>
        <w:t>- desperdicio de alimentos</w:t>
      </w:r>
    </w:p>
    <w:p w:rsidR="002002CB" w:rsidRPr="00476237" w:rsidRDefault="00000000" w:rsidP="007077DD">
      <w:pPr>
        <w:jc w:val="both"/>
        <w:rPr>
          <w:rFonts w:ascii="Arial" w:hAnsi="Arial" w:cs="Arial"/>
          <w:sz w:val="24"/>
          <w:szCs w:val="24"/>
        </w:rPr>
      </w:pPr>
      <w:r w:rsidRPr="00476237">
        <w:rPr>
          <w:rFonts w:ascii="Arial" w:hAnsi="Arial" w:cs="Arial"/>
          <w:sz w:val="24"/>
          <w:szCs w:val="24"/>
        </w:rPr>
        <w:t>- baja integración de productores rurales</w:t>
      </w:r>
    </w:p>
    <w:p w:rsidR="002002CB" w:rsidRPr="00476237" w:rsidRDefault="00000000" w:rsidP="007077DD">
      <w:pPr>
        <w:jc w:val="both"/>
        <w:rPr>
          <w:rFonts w:ascii="Arial" w:hAnsi="Arial" w:cs="Arial"/>
          <w:sz w:val="24"/>
          <w:szCs w:val="24"/>
        </w:rPr>
      </w:pPr>
      <w:r w:rsidRPr="00476237">
        <w:rPr>
          <w:rFonts w:ascii="Arial" w:hAnsi="Arial" w:cs="Arial"/>
          <w:sz w:val="24"/>
          <w:szCs w:val="24"/>
        </w:rPr>
        <w:t>- falta de trazabilidad</w:t>
      </w:r>
    </w:p>
    <w:p w:rsidR="002002CB" w:rsidRPr="00476237" w:rsidRDefault="00000000" w:rsidP="007077DD">
      <w:pPr>
        <w:jc w:val="both"/>
        <w:rPr>
          <w:rFonts w:ascii="Arial" w:hAnsi="Arial" w:cs="Arial"/>
          <w:sz w:val="24"/>
          <w:szCs w:val="24"/>
        </w:rPr>
      </w:pPr>
      <w:r w:rsidRPr="00476237">
        <w:rPr>
          <w:rFonts w:ascii="Arial" w:hAnsi="Arial" w:cs="Arial"/>
          <w:sz w:val="24"/>
          <w:szCs w:val="24"/>
        </w:rPr>
        <w:t>- altos costos logísticos</w:t>
      </w:r>
    </w:p>
    <w:p w:rsidR="002002CB" w:rsidRPr="00476237" w:rsidRDefault="00000000" w:rsidP="007077DD">
      <w:pPr>
        <w:jc w:val="both"/>
        <w:rPr>
          <w:rFonts w:ascii="Arial" w:hAnsi="Arial" w:cs="Arial"/>
          <w:sz w:val="24"/>
          <w:szCs w:val="24"/>
        </w:rPr>
      </w:pPr>
      <w:r w:rsidRPr="00476237">
        <w:rPr>
          <w:rFonts w:ascii="Arial" w:hAnsi="Arial" w:cs="Arial"/>
          <w:sz w:val="24"/>
          <w:szCs w:val="24"/>
        </w:rPr>
        <w:t>- ausencia de sistemas digitales de gestión territorial</w:t>
      </w:r>
    </w:p>
    <w:p w:rsidR="002002CB" w:rsidRPr="00476237" w:rsidRDefault="00000000" w:rsidP="007077DD">
      <w:pPr>
        <w:jc w:val="both"/>
        <w:rPr>
          <w:rFonts w:ascii="Arial" w:hAnsi="Arial" w:cs="Arial"/>
          <w:sz w:val="24"/>
          <w:szCs w:val="24"/>
        </w:rPr>
      </w:pPr>
      <w:r w:rsidRPr="00476237">
        <w:rPr>
          <w:rFonts w:ascii="Arial" w:hAnsi="Arial" w:cs="Arial"/>
          <w:sz w:val="24"/>
          <w:szCs w:val="24"/>
        </w:rPr>
        <w:t>Estas problemáticas generan pérdidas económicas y afectan la seguridad alimentaria.</w:t>
      </w:r>
    </w:p>
    <w:p w:rsidR="002002CB" w:rsidRPr="00476237" w:rsidRDefault="00CD25A8" w:rsidP="007077DD">
      <w:pPr>
        <w:pStyle w:val="Ttulo1"/>
        <w:jc w:val="both"/>
        <w:rPr>
          <w:rFonts w:ascii="Arial" w:hAnsi="Arial" w:cs="Arial"/>
          <w:color w:val="auto"/>
          <w:sz w:val="24"/>
          <w:szCs w:val="24"/>
        </w:rPr>
      </w:pPr>
      <w:r>
        <w:rPr>
          <w:rFonts w:ascii="Arial" w:hAnsi="Arial" w:cs="Arial"/>
          <w:color w:val="auto"/>
          <w:sz w:val="24"/>
          <w:szCs w:val="24"/>
        </w:rPr>
        <w:t>4</w:t>
      </w:r>
      <w:r w:rsidRPr="00476237">
        <w:rPr>
          <w:rFonts w:ascii="Arial" w:hAnsi="Arial" w:cs="Arial"/>
          <w:color w:val="auto"/>
          <w:sz w:val="24"/>
          <w:szCs w:val="24"/>
        </w:rPr>
        <w:t>. Solución</w:t>
      </w:r>
    </w:p>
    <w:p w:rsidR="002002CB" w:rsidRPr="00476237" w:rsidRDefault="00000000" w:rsidP="007077DD">
      <w:pPr>
        <w:jc w:val="both"/>
        <w:rPr>
          <w:rFonts w:ascii="Arial" w:hAnsi="Arial" w:cs="Arial"/>
          <w:sz w:val="24"/>
          <w:szCs w:val="24"/>
        </w:rPr>
      </w:pPr>
      <w:r w:rsidRPr="00476237">
        <w:rPr>
          <w:rFonts w:ascii="Arial" w:hAnsi="Arial" w:cs="Arial"/>
          <w:sz w:val="24"/>
          <w:szCs w:val="24"/>
        </w:rPr>
        <w:t>AGRORED conecta digitalmente a todos los actores del sistema alimentario territorial mediante una plataforma tecnológica que incluye:</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G</w:t>
      </w:r>
      <w:r w:rsidRPr="00476237">
        <w:rPr>
          <w:rFonts w:ascii="Arial" w:hAnsi="Arial" w:cs="Arial"/>
          <w:sz w:val="24"/>
          <w:szCs w:val="24"/>
        </w:rPr>
        <w:t>estión de productores</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R</w:t>
      </w:r>
      <w:r w:rsidRPr="00476237">
        <w:rPr>
          <w:rFonts w:ascii="Arial" w:hAnsi="Arial" w:cs="Arial"/>
          <w:sz w:val="24"/>
          <w:szCs w:val="24"/>
        </w:rPr>
        <w:t>egistro de oferta alimentaria</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R</w:t>
      </w:r>
      <w:r w:rsidRPr="00476237">
        <w:rPr>
          <w:rFonts w:ascii="Arial" w:hAnsi="Arial" w:cs="Arial"/>
          <w:sz w:val="24"/>
          <w:szCs w:val="24"/>
        </w:rPr>
        <w:t>escate de alimentos</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G</w:t>
      </w:r>
      <w:r w:rsidRPr="00476237">
        <w:rPr>
          <w:rFonts w:ascii="Arial" w:hAnsi="Arial" w:cs="Arial"/>
          <w:sz w:val="24"/>
          <w:szCs w:val="24"/>
        </w:rPr>
        <w:t>estión de demanda institucional</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L</w:t>
      </w:r>
      <w:r w:rsidRPr="00476237">
        <w:rPr>
          <w:rFonts w:ascii="Arial" w:hAnsi="Arial" w:cs="Arial"/>
          <w:sz w:val="24"/>
          <w:szCs w:val="24"/>
        </w:rPr>
        <w:t>ogística y rutas</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T</w:t>
      </w:r>
      <w:r w:rsidRPr="00476237">
        <w:rPr>
          <w:rFonts w:ascii="Arial" w:hAnsi="Arial" w:cs="Arial"/>
          <w:sz w:val="24"/>
          <w:szCs w:val="24"/>
        </w:rPr>
        <w:t>razabilidad alimentaria</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A</w:t>
      </w:r>
      <w:r w:rsidRPr="00476237">
        <w:rPr>
          <w:rFonts w:ascii="Arial" w:hAnsi="Arial" w:cs="Arial"/>
          <w:sz w:val="24"/>
          <w:szCs w:val="24"/>
        </w:rPr>
        <w:t>nalítica territorial</w:t>
      </w:r>
    </w:p>
    <w:p w:rsidR="002002CB" w:rsidRPr="00476237" w:rsidRDefault="00000000" w:rsidP="007077DD">
      <w:pPr>
        <w:jc w:val="both"/>
        <w:rPr>
          <w:rFonts w:ascii="Arial" w:hAnsi="Arial" w:cs="Arial"/>
          <w:sz w:val="24"/>
          <w:szCs w:val="24"/>
        </w:rPr>
      </w:pPr>
      <w:r w:rsidRPr="00476237">
        <w:rPr>
          <w:rFonts w:ascii="Arial" w:hAnsi="Arial" w:cs="Arial"/>
          <w:sz w:val="24"/>
          <w:szCs w:val="24"/>
        </w:rPr>
        <w:t xml:space="preserve">- </w:t>
      </w:r>
      <w:r w:rsidR="00EB6B64" w:rsidRPr="00476237">
        <w:rPr>
          <w:rFonts w:ascii="Arial" w:hAnsi="Arial" w:cs="Arial"/>
          <w:sz w:val="24"/>
          <w:szCs w:val="24"/>
        </w:rPr>
        <w:t>S</w:t>
      </w:r>
      <w:r w:rsidRPr="00476237">
        <w:rPr>
          <w:rFonts w:ascii="Arial" w:hAnsi="Arial" w:cs="Arial"/>
          <w:sz w:val="24"/>
          <w:szCs w:val="24"/>
        </w:rPr>
        <w:t>istema de incidencias urbanas y rurales</w:t>
      </w:r>
    </w:p>
    <w:p w:rsidR="00462BD0" w:rsidRPr="00476237" w:rsidRDefault="00B66E09" w:rsidP="00462BD0">
      <w:pPr>
        <w:pStyle w:val="Ttulo1"/>
        <w:rPr>
          <w:rStyle w:val="Ttulo1Car"/>
          <w:rFonts w:ascii="Arial" w:hAnsi="Arial" w:cs="Arial"/>
          <w:b/>
          <w:bCs/>
          <w:color w:val="auto"/>
          <w:sz w:val="24"/>
          <w:szCs w:val="24"/>
        </w:rPr>
      </w:pPr>
      <w:r>
        <w:rPr>
          <w:rFonts w:ascii="Arial" w:hAnsi="Arial" w:cs="Arial"/>
          <w:color w:val="auto"/>
          <w:sz w:val="24"/>
          <w:szCs w:val="24"/>
        </w:rPr>
        <w:lastRenderedPageBreak/>
        <w:t>5</w:t>
      </w:r>
      <w:r w:rsidR="00E50387" w:rsidRPr="00476237">
        <w:rPr>
          <w:rFonts w:ascii="Arial" w:hAnsi="Arial" w:cs="Arial"/>
          <w:color w:val="auto"/>
          <w:sz w:val="24"/>
          <w:szCs w:val="24"/>
        </w:rPr>
        <w:t xml:space="preserve">. </w:t>
      </w:r>
      <w:r w:rsidR="00462BD0" w:rsidRPr="00476237">
        <w:rPr>
          <w:rStyle w:val="Ttulo1Car"/>
          <w:rFonts w:ascii="Arial" w:hAnsi="Arial" w:cs="Arial"/>
          <w:b/>
          <w:bCs/>
          <w:color w:val="auto"/>
          <w:sz w:val="24"/>
          <w:szCs w:val="24"/>
        </w:rPr>
        <w:t>Ecosistema del Sistema Alimentario Territorial:</w:t>
      </w:r>
    </w:p>
    <w:p w:rsidR="00DD21A2" w:rsidRPr="00476237" w:rsidRDefault="00DD21A2" w:rsidP="007077DD">
      <w:pPr>
        <w:jc w:val="both"/>
        <w:rPr>
          <w:rStyle w:val="Ttulo1Car"/>
          <w:rFonts w:ascii="Arial" w:hAnsi="Arial" w:cs="Arial"/>
          <w:color w:val="auto"/>
          <w:sz w:val="24"/>
          <w:szCs w:val="24"/>
        </w:rPr>
      </w:pPr>
      <w:r w:rsidRPr="00476237">
        <w:rPr>
          <w:rFonts w:ascii="Arial" w:hAnsi="Arial" w:cs="Arial"/>
          <w:noProof/>
          <w:sz w:val="24"/>
          <w:szCs w:val="24"/>
        </w:rPr>
        <w:drawing>
          <wp:inline distT="0" distB="0" distL="0" distR="0" wp14:anchorId="4A2A2A6F" wp14:editId="34AF9DFB">
            <wp:extent cx="4872083" cy="2623930"/>
            <wp:effectExtent l="0" t="0" r="5080" b="5080"/>
            <wp:docPr id="1150339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39840" name=""/>
                    <pic:cNvPicPr/>
                  </pic:nvPicPr>
                  <pic:blipFill>
                    <a:blip r:embed="rId8"/>
                    <a:stretch>
                      <a:fillRect/>
                    </a:stretch>
                  </pic:blipFill>
                  <pic:spPr>
                    <a:xfrm>
                      <a:off x="0" y="0"/>
                      <a:ext cx="4890384" cy="2633786"/>
                    </a:xfrm>
                    <a:prstGeom prst="rect">
                      <a:avLst/>
                    </a:prstGeom>
                  </pic:spPr>
                </pic:pic>
              </a:graphicData>
            </a:graphic>
          </wp:inline>
        </w:drawing>
      </w:r>
    </w:p>
    <w:p w:rsidR="00DA1957" w:rsidRPr="00476237" w:rsidRDefault="00DA1957" w:rsidP="007077DD">
      <w:pPr>
        <w:jc w:val="both"/>
        <w:rPr>
          <w:rStyle w:val="Ttulo1Car"/>
          <w:rFonts w:ascii="Arial" w:hAnsi="Arial" w:cs="Arial"/>
          <w:color w:val="auto"/>
          <w:sz w:val="24"/>
          <w:szCs w:val="24"/>
        </w:rPr>
      </w:pPr>
    </w:p>
    <w:p w:rsidR="00DA1957" w:rsidRPr="00476237" w:rsidRDefault="00DA1957" w:rsidP="00DA1957">
      <w:pPr>
        <w:jc w:val="both"/>
        <w:rPr>
          <w:rFonts w:ascii="Arial" w:eastAsiaTheme="majorEastAsia" w:hAnsi="Arial" w:cs="Arial"/>
          <w:sz w:val="24"/>
          <w:szCs w:val="24"/>
          <w:lang w:val="es-CO"/>
        </w:rPr>
      </w:pPr>
      <w:r w:rsidRPr="00476237">
        <w:rPr>
          <w:rFonts w:ascii="Arial" w:eastAsiaTheme="majorEastAsia" w:hAnsi="Arial" w:cs="Arial"/>
          <w:sz w:val="24"/>
          <w:szCs w:val="24"/>
          <w:lang w:val="es-CO"/>
        </w:rPr>
        <w:t>El sistema alimentario territorial está compuesto por múltiples actores que interactúan para garantizar la producción, distribución y acceso a alimentos.</w:t>
      </w:r>
    </w:p>
    <w:p w:rsidR="00DA1957" w:rsidRPr="00476237" w:rsidRDefault="00DA1957" w:rsidP="00DA1957">
      <w:pPr>
        <w:jc w:val="both"/>
        <w:rPr>
          <w:rFonts w:ascii="Arial" w:eastAsiaTheme="majorEastAsia" w:hAnsi="Arial" w:cs="Arial"/>
          <w:sz w:val="24"/>
          <w:szCs w:val="24"/>
          <w:lang w:val="es-CO"/>
        </w:rPr>
      </w:pPr>
      <w:r w:rsidRPr="00476237">
        <w:rPr>
          <w:rFonts w:ascii="Arial" w:eastAsiaTheme="majorEastAsia" w:hAnsi="Arial" w:cs="Arial"/>
          <w:sz w:val="24"/>
          <w:szCs w:val="24"/>
          <w:lang w:val="es-CO"/>
        </w:rPr>
        <w:t>AGRORED articula digitalmente estos actores:</w:t>
      </w:r>
    </w:p>
    <w:p w:rsidR="00DA1957" w:rsidRPr="00476237" w:rsidRDefault="00DA1957" w:rsidP="00DA1957">
      <w:pPr>
        <w:jc w:val="both"/>
        <w:rPr>
          <w:rFonts w:ascii="Arial" w:eastAsiaTheme="majorEastAsia" w:hAnsi="Arial" w:cs="Arial"/>
          <w:b/>
          <w:bCs/>
          <w:sz w:val="24"/>
          <w:szCs w:val="24"/>
          <w:lang w:val="es-CO"/>
        </w:rPr>
      </w:pPr>
      <w:r w:rsidRPr="00476237">
        <w:rPr>
          <w:rFonts w:ascii="Arial" w:eastAsiaTheme="majorEastAsia" w:hAnsi="Arial" w:cs="Arial"/>
          <w:b/>
          <w:bCs/>
          <w:sz w:val="24"/>
          <w:szCs w:val="24"/>
          <w:lang w:val="es-CO"/>
        </w:rPr>
        <w:t>Producción</w:t>
      </w:r>
    </w:p>
    <w:p w:rsidR="00DA1957" w:rsidRPr="00476237" w:rsidRDefault="00DA1957" w:rsidP="00DA1957">
      <w:pPr>
        <w:numPr>
          <w:ilvl w:val="0"/>
          <w:numId w:val="28"/>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productores rurales</w:t>
      </w:r>
    </w:p>
    <w:p w:rsidR="00DA1957" w:rsidRPr="00476237" w:rsidRDefault="00DA1957" w:rsidP="00DA1957">
      <w:pPr>
        <w:numPr>
          <w:ilvl w:val="0"/>
          <w:numId w:val="28"/>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asociaciones campesinas</w:t>
      </w:r>
    </w:p>
    <w:p w:rsidR="00DA1957" w:rsidRPr="00476237" w:rsidRDefault="00DA1957" w:rsidP="00DA1957">
      <w:pPr>
        <w:jc w:val="both"/>
        <w:rPr>
          <w:rFonts w:ascii="Arial" w:eastAsiaTheme="majorEastAsia" w:hAnsi="Arial" w:cs="Arial"/>
          <w:b/>
          <w:bCs/>
          <w:sz w:val="24"/>
          <w:szCs w:val="24"/>
          <w:lang w:val="es-CO"/>
        </w:rPr>
      </w:pPr>
      <w:r w:rsidRPr="00476237">
        <w:rPr>
          <w:rFonts w:ascii="Arial" w:eastAsiaTheme="majorEastAsia" w:hAnsi="Arial" w:cs="Arial"/>
          <w:b/>
          <w:bCs/>
          <w:sz w:val="24"/>
          <w:szCs w:val="24"/>
          <w:lang w:val="es-CO"/>
        </w:rPr>
        <w:t>Comercialización</w:t>
      </w:r>
    </w:p>
    <w:p w:rsidR="00DA1957" w:rsidRPr="00476237" w:rsidRDefault="00DA1957" w:rsidP="00DA1957">
      <w:pPr>
        <w:numPr>
          <w:ilvl w:val="0"/>
          <w:numId w:val="29"/>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supermercados</w:t>
      </w:r>
    </w:p>
    <w:p w:rsidR="00DA1957" w:rsidRPr="00476237" w:rsidRDefault="00DA1957" w:rsidP="00DA1957">
      <w:pPr>
        <w:numPr>
          <w:ilvl w:val="0"/>
          <w:numId w:val="29"/>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distribuidores</w:t>
      </w:r>
    </w:p>
    <w:p w:rsidR="00DA1957" w:rsidRPr="00476237" w:rsidRDefault="00DA1957" w:rsidP="00DA1957">
      <w:pPr>
        <w:jc w:val="both"/>
        <w:rPr>
          <w:rFonts w:ascii="Arial" w:eastAsiaTheme="majorEastAsia" w:hAnsi="Arial" w:cs="Arial"/>
          <w:b/>
          <w:bCs/>
          <w:sz w:val="24"/>
          <w:szCs w:val="24"/>
          <w:lang w:val="es-CO"/>
        </w:rPr>
      </w:pPr>
      <w:r w:rsidRPr="00476237">
        <w:rPr>
          <w:rFonts w:ascii="Arial" w:eastAsiaTheme="majorEastAsia" w:hAnsi="Arial" w:cs="Arial"/>
          <w:b/>
          <w:bCs/>
          <w:sz w:val="24"/>
          <w:szCs w:val="24"/>
          <w:lang w:val="es-CO"/>
        </w:rPr>
        <w:t>Programas alimentarios</w:t>
      </w:r>
    </w:p>
    <w:p w:rsidR="00DA1957" w:rsidRPr="00476237" w:rsidRDefault="00DA1957" w:rsidP="00DA1957">
      <w:pPr>
        <w:numPr>
          <w:ilvl w:val="0"/>
          <w:numId w:val="30"/>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comedores comunitarios</w:t>
      </w:r>
    </w:p>
    <w:p w:rsidR="00DA1957" w:rsidRPr="00476237" w:rsidRDefault="00DA1957" w:rsidP="00DA1957">
      <w:pPr>
        <w:numPr>
          <w:ilvl w:val="0"/>
          <w:numId w:val="30"/>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programas escolares</w:t>
      </w:r>
    </w:p>
    <w:p w:rsidR="00DA1957" w:rsidRPr="00476237" w:rsidRDefault="00DA1957" w:rsidP="00DA1957">
      <w:pPr>
        <w:jc w:val="both"/>
        <w:rPr>
          <w:rFonts w:ascii="Arial" w:eastAsiaTheme="majorEastAsia" w:hAnsi="Arial" w:cs="Arial"/>
          <w:b/>
          <w:bCs/>
          <w:sz w:val="24"/>
          <w:szCs w:val="24"/>
          <w:lang w:val="es-CO"/>
        </w:rPr>
      </w:pPr>
      <w:r w:rsidRPr="00476237">
        <w:rPr>
          <w:rFonts w:ascii="Arial" w:eastAsiaTheme="majorEastAsia" w:hAnsi="Arial" w:cs="Arial"/>
          <w:b/>
          <w:bCs/>
          <w:sz w:val="24"/>
          <w:szCs w:val="24"/>
          <w:lang w:val="es-CO"/>
        </w:rPr>
        <w:t>Logística</w:t>
      </w:r>
    </w:p>
    <w:p w:rsidR="00DA1957" w:rsidRPr="00476237" w:rsidRDefault="00DA1957" w:rsidP="00DA1957">
      <w:pPr>
        <w:numPr>
          <w:ilvl w:val="0"/>
          <w:numId w:val="31"/>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operadores de transporte</w:t>
      </w:r>
    </w:p>
    <w:p w:rsidR="00DA1957" w:rsidRPr="00476237" w:rsidRDefault="00DA1957" w:rsidP="00DA1957">
      <w:pPr>
        <w:numPr>
          <w:ilvl w:val="0"/>
          <w:numId w:val="31"/>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centros de acopio</w:t>
      </w:r>
    </w:p>
    <w:p w:rsidR="00DA1957" w:rsidRPr="00476237" w:rsidRDefault="00DA1957" w:rsidP="00DA1957">
      <w:pPr>
        <w:jc w:val="both"/>
        <w:rPr>
          <w:rFonts w:ascii="Arial" w:eastAsiaTheme="majorEastAsia" w:hAnsi="Arial" w:cs="Arial"/>
          <w:b/>
          <w:bCs/>
          <w:sz w:val="24"/>
          <w:szCs w:val="24"/>
          <w:lang w:val="es-CO"/>
        </w:rPr>
      </w:pPr>
      <w:r w:rsidRPr="00476237">
        <w:rPr>
          <w:rFonts w:ascii="Arial" w:eastAsiaTheme="majorEastAsia" w:hAnsi="Arial" w:cs="Arial"/>
          <w:b/>
          <w:bCs/>
          <w:sz w:val="24"/>
          <w:szCs w:val="24"/>
          <w:lang w:val="es-CO"/>
        </w:rPr>
        <w:lastRenderedPageBreak/>
        <w:t>Gobierno</w:t>
      </w:r>
    </w:p>
    <w:p w:rsidR="00DA1957" w:rsidRPr="00476237" w:rsidRDefault="00DA1957" w:rsidP="00DA1957">
      <w:pPr>
        <w:numPr>
          <w:ilvl w:val="0"/>
          <w:numId w:val="32"/>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alcaldías</w:t>
      </w:r>
    </w:p>
    <w:p w:rsidR="00DA1957" w:rsidRPr="00476237" w:rsidRDefault="00DA1957" w:rsidP="00DA1957">
      <w:pPr>
        <w:numPr>
          <w:ilvl w:val="0"/>
          <w:numId w:val="32"/>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gobernaciones</w:t>
      </w:r>
    </w:p>
    <w:p w:rsidR="00DA1957" w:rsidRPr="00476237" w:rsidRDefault="00DA1957" w:rsidP="00DA1957">
      <w:pPr>
        <w:jc w:val="both"/>
        <w:rPr>
          <w:rFonts w:ascii="Arial" w:eastAsiaTheme="majorEastAsia" w:hAnsi="Arial" w:cs="Arial"/>
          <w:b/>
          <w:bCs/>
          <w:sz w:val="24"/>
          <w:szCs w:val="24"/>
          <w:lang w:val="es-CO"/>
        </w:rPr>
      </w:pPr>
      <w:r w:rsidRPr="00476237">
        <w:rPr>
          <w:rFonts w:ascii="Arial" w:eastAsiaTheme="majorEastAsia" w:hAnsi="Arial" w:cs="Arial"/>
          <w:b/>
          <w:bCs/>
          <w:sz w:val="24"/>
          <w:szCs w:val="24"/>
          <w:lang w:val="es-CO"/>
        </w:rPr>
        <w:t>Analítica territorial</w:t>
      </w:r>
    </w:p>
    <w:p w:rsidR="00DA1957" w:rsidRPr="00476237" w:rsidRDefault="00DA1957" w:rsidP="00DA1957">
      <w:pPr>
        <w:numPr>
          <w:ilvl w:val="0"/>
          <w:numId w:val="33"/>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Observatorio Nacional de Seguridad Alimentaria</w:t>
      </w:r>
    </w:p>
    <w:p w:rsidR="00DA1957" w:rsidRPr="00476237" w:rsidRDefault="00DA1957" w:rsidP="00DA1957">
      <w:pPr>
        <w:numPr>
          <w:ilvl w:val="0"/>
          <w:numId w:val="33"/>
        </w:numPr>
        <w:jc w:val="both"/>
        <w:rPr>
          <w:rFonts w:ascii="Arial" w:eastAsiaTheme="majorEastAsia" w:hAnsi="Arial" w:cs="Arial"/>
          <w:sz w:val="24"/>
          <w:szCs w:val="24"/>
          <w:lang w:val="es-CO"/>
        </w:rPr>
      </w:pPr>
      <w:r w:rsidRPr="00476237">
        <w:rPr>
          <w:rFonts w:ascii="Arial" w:eastAsiaTheme="majorEastAsia" w:hAnsi="Arial" w:cs="Arial"/>
          <w:sz w:val="24"/>
          <w:szCs w:val="24"/>
          <w:lang w:val="es-CO"/>
        </w:rPr>
        <w:t>Índice de Riesgo Alimentario Territorial</w:t>
      </w:r>
    </w:p>
    <w:p w:rsidR="00DA1957" w:rsidRPr="00476237" w:rsidRDefault="00DA1957" w:rsidP="007077DD">
      <w:pPr>
        <w:jc w:val="both"/>
        <w:rPr>
          <w:rStyle w:val="Ttulo1Car"/>
          <w:rFonts w:ascii="Arial" w:hAnsi="Arial" w:cs="Arial"/>
          <w:color w:val="auto"/>
          <w:sz w:val="24"/>
          <w:szCs w:val="24"/>
        </w:rPr>
      </w:pPr>
    </w:p>
    <w:p w:rsidR="006009B5" w:rsidRPr="00476237" w:rsidRDefault="00F1255E" w:rsidP="007077DD">
      <w:pPr>
        <w:pStyle w:val="Ttulo1"/>
        <w:jc w:val="both"/>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A</w:t>
      </w:r>
      <w:r w:rsidR="006009B5" w:rsidRPr="00476237">
        <w:rPr>
          <w:rFonts w:ascii="Arial" w:hAnsi="Arial" w:cs="Arial"/>
          <w:b w:val="0"/>
          <w:bCs w:val="0"/>
          <w:color w:val="auto"/>
          <w:sz w:val="24"/>
          <w:szCs w:val="24"/>
          <w:lang w:val="es-CO"/>
        </w:rPr>
        <w:t>demás de los módulos operativos, AGRORED incorpora dos componentes estratégicos de inteligencia territorial:</w:t>
      </w:r>
    </w:p>
    <w:p w:rsidR="00653741" w:rsidRPr="00476237" w:rsidRDefault="00D647B6" w:rsidP="007077DD">
      <w:pPr>
        <w:pStyle w:val="Ttulo1"/>
        <w:jc w:val="both"/>
        <w:rPr>
          <w:rFonts w:ascii="Arial" w:hAnsi="Arial" w:cs="Arial"/>
          <w:color w:val="auto"/>
          <w:sz w:val="24"/>
          <w:szCs w:val="24"/>
          <w:lang w:val="es-CO"/>
        </w:rPr>
      </w:pPr>
      <w:r>
        <w:rPr>
          <w:rFonts w:ascii="Arial" w:hAnsi="Arial" w:cs="Arial"/>
          <w:color w:val="auto"/>
          <w:sz w:val="24"/>
          <w:szCs w:val="24"/>
          <w:lang w:val="es-CO"/>
        </w:rPr>
        <w:t>6</w:t>
      </w:r>
      <w:r w:rsidR="001D3CA1" w:rsidRPr="00476237">
        <w:rPr>
          <w:rFonts w:ascii="Arial" w:hAnsi="Arial" w:cs="Arial"/>
          <w:color w:val="auto"/>
          <w:sz w:val="24"/>
          <w:szCs w:val="24"/>
          <w:lang w:val="es-CO"/>
        </w:rPr>
        <w:t xml:space="preserve">. </w:t>
      </w:r>
      <w:r w:rsidR="006009B5" w:rsidRPr="00476237">
        <w:rPr>
          <w:rFonts w:ascii="Arial" w:hAnsi="Arial" w:cs="Arial"/>
          <w:color w:val="auto"/>
          <w:sz w:val="24"/>
          <w:szCs w:val="24"/>
          <w:lang w:val="es-CO"/>
        </w:rPr>
        <w:t>Observatorio Nacional de Seguridad Alimentaria</w:t>
      </w:r>
    </w:p>
    <w:p w:rsidR="006009B5" w:rsidRPr="00476237" w:rsidRDefault="006009B5" w:rsidP="007077DD">
      <w:pPr>
        <w:pStyle w:val="Ttulo1"/>
        <w:jc w:val="both"/>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Sistema de monitoreo territorial que analiza en tiempo real el comportamiento del sistema alimentario mediante datos generados por la plataforma AGRORED. El observatorio permite evaluar disponibilidad alimentaria, cobertura de programas alimentarios, comportamiento de la oferta agrícola y riesgos de desabastecimiento.</w:t>
      </w:r>
    </w:p>
    <w:p w:rsidR="009E2F17" w:rsidRPr="00476237" w:rsidRDefault="00D647B6" w:rsidP="007077DD">
      <w:pPr>
        <w:pStyle w:val="Ttulo1"/>
        <w:jc w:val="both"/>
        <w:rPr>
          <w:rFonts w:ascii="Arial" w:hAnsi="Arial" w:cs="Arial"/>
          <w:color w:val="auto"/>
          <w:sz w:val="24"/>
          <w:szCs w:val="24"/>
          <w:lang w:val="es-CO"/>
        </w:rPr>
      </w:pPr>
      <w:r>
        <w:rPr>
          <w:rFonts w:ascii="Arial" w:hAnsi="Arial" w:cs="Arial"/>
          <w:color w:val="auto"/>
          <w:sz w:val="24"/>
          <w:szCs w:val="24"/>
          <w:lang w:val="es-CO"/>
        </w:rPr>
        <w:t>7</w:t>
      </w:r>
      <w:r w:rsidR="002B4073" w:rsidRPr="00476237">
        <w:rPr>
          <w:rFonts w:ascii="Arial" w:hAnsi="Arial" w:cs="Arial"/>
          <w:color w:val="auto"/>
          <w:sz w:val="24"/>
          <w:szCs w:val="24"/>
          <w:lang w:val="es-CO"/>
        </w:rPr>
        <w:t xml:space="preserve">. </w:t>
      </w:r>
      <w:r w:rsidR="006009B5" w:rsidRPr="00476237">
        <w:rPr>
          <w:rFonts w:ascii="Arial" w:hAnsi="Arial" w:cs="Arial"/>
          <w:color w:val="auto"/>
          <w:sz w:val="24"/>
          <w:szCs w:val="24"/>
          <w:lang w:val="es-CO"/>
        </w:rPr>
        <w:t>Índice de Riesgo Alimentario Territorial (IRAT)</w:t>
      </w:r>
    </w:p>
    <w:p w:rsidR="006009B5" w:rsidRPr="00476237" w:rsidRDefault="006009B5" w:rsidP="007077DD">
      <w:pPr>
        <w:pStyle w:val="Ttulo1"/>
        <w:jc w:val="both"/>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Indicador analítico que mide el nivel de riesgo alimentario de cada municipio mediante el análisis de variables relacionadas con disponibilidad de alimentos, acceso, logística, estabilidad del sistema alimentario e incidencias territoriales.</w:t>
      </w:r>
    </w:p>
    <w:p w:rsidR="006009B5" w:rsidRPr="00476237" w:rsidRDefault="006009B5" w:rsidP="007077DD">
      <w:pPr>
        <w:pStyle w:val="Ttulo1"/>
        <w:jc w:val="both"/>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Estos componentes permiten transformar la plataforma AGRORED en un sistema de inteligencia territorial para la gestión de la seguridad alimentaria.</w:t>
      </w:r>
    </w:p>
    <w:p w:rsidR="002002CB" w:rsidRPr="00476237" w:rsidRDefault="00D647B6" w:rsidP="007077DD">
      <w:pPr>
        <w:pStyle w:val="Ttulo1"/>
        <w:jc w:val="both"/>
        <w:rPr>
          <w:rFonts w:ascii="Arial" w:hAnsi="Arial" w:cs="Arial"/>
          <w:color w:val="auto"/>
          <w:sz w:val="24"/>
          <w:szCs w:val="24"/>
        </w:rPr>
      </w:pPr>
      <w:r>
        <w:rPr>
          <w:rFonts w:ascii="Arial" w:hAnsi="Arial" w:cs="Arial"/>
          <w:color w:val="auto"/>
          <w:sz w:val="24"/>
          <w:szCs w:val="24"/>
        </w:rPr>
        <w:t>8</w:t>
      </w:r>
      <w:r w:rsidR="002B4073" w:rsidRPr="00476237">
        <w:rPr>
          <w:rFonts w:ascii="Arial" w:hAnsi="Arial" w:cs="Arial"/>
          <w:color w:val="auto"/>
          <w:sz w:val="24"/>
          <w:szCs w:val="24"/>
        </w:rPr>
        <w:t>. Propuesta de Valor</w:t>
      </w:r>
    </w:p>
    <w:p w:rsidR="002002CB" w:rsidRPr="00476237" w:rsidRDefault="00000000" w:rsidP="00653741">
      <w:pPr>
        <w:ind w:left="720"/>
        <w:jc w:val="both"/>
        <w:rPr>
          <w:rFonts w:ascii="Arial" w:hAnsi="Arial" w:cs="Arial"/>
          <w:b/>
          <w:bCs/>
          <w:sz w:val="24"/>
          <w:szCs w:val="24"/>
        </w:rPr>
      </w:pPr>
      <w:r w:rsidRPr="00476237">
        <w:rPr>
          <w:rFonts w:ascii="Arial" w:hAnsi="Arial" w:cs="Arial"/>
          <w:b/>
          <w:bCs/>
          <w:sz w:val="24"/>
          <w:szCs w:val="24"/>
        </w:rPr>
        <w:t>Para alcaldías:</w:t>
      </w:r>
    </w:p>
    <w:p w:rsidR="002002CB" w:rsidRPr="00476237" w:rsidRDefault="00000000" w:rsidP="00653741">
      <w:pPr>
        <w:ind w:left="720"/>
        <w:jc w:val="both"/>
        <w:rPr>
          <w:rFonts w:ascii="Arial" w:hAnsi="Arial" w:cs="Arial"/>
          <w:sz w:val="24"/>
          <w:szCs w:val="24"/>
        </w:rPr>
      </w:pPr>
      <w:r w:rsidRPr="00476237">
        <w:rPr>
          <w:rFonts w:ascii="Arial" w:hAnsi="Arial" w:cs="Arial"/>
          <w:sz w:val="24"/>
          <w:szCs w:val="24"/>
        </w:rPr>
        <w:t>- optimización de programas alimentarios</w:t>
      </w:r>
    </w:p>
    <w:p w:rsidR="002002CB" w:rsidRPr="00476237" w:rsidRDefault="00000000" w:rsidP="00653741">
      <w:pPr>
        <w:ind w:left="720"/>
        <w:jc w:val="both"/>
        <w:rPr>
          <w:rFonts w:ascii="Arial" w:hAnsi="Arial" w:cs="Arial"/>
          <w:sz w:val="24"/>
          <w:szCs w:val="24"/>
        </w:rPr>
      </w:pPr>
      <w:r w:rsidRPr="00476237">
        <w:rPr>
          <w:rFonts w:ascii="Arial" w:hAnsi="Arial" w:cs="Arial"/>
          <w:sz w:val="24"/>
          <w:szCs w:val="24"/>
        </w:rPr>
        <w:t>- reducción del desperdicio</w:t>
      </w:r>
    </w:p>
    <w:p w:rsidR="002002CB" w:rsidRPr="00476237" w:rsidRDefault="00000000" w:rsidP="00653741">
      <w:pPr>
        <w:ind w:left="720"/>
        <w:jc w:val="both"/>
        <w:rPr>
          <w:rFonts w:ascii="Arial" w:hAnsi="Arial" w:cs="Arial"/>
          <w:sz w:val="24"/>
          <w:szCs w:val="24"/>
        </w:rPr>
      </w:pPr>
      <w:r w:rsidRPr="00476237">
        <w:rPr>
          <w:rFonts w:ascii="Arial" w:hAnsi="Arial" w:cs="Arial"/>
          <w:sz w:val="24"/>
          <w:szCs w:val="24"/>
        </w:rPr>
        <w:lastRenderedPageBreak/>
        <w:t>- fortalecimiento de productores rurales</w:t>
      </w:r>
    </w:p>
    <w:p w:rsidR="002002CB" w:rsidRPr="00476237" w:rsidRDefault="00000000" w:rsidP="00653741">
      <w:pPr>
        <w:ind w:left="720"/>
        <w:jc w:val="both"/>
        <w:rPr>
          <w:rFonts w:ascii="Arial" w:hAnsi="Arial" w:cs="Arial"/>
          <w:sz w:val="24"/>
          <w:szCs w:val="24"/>
        </w:rPr>
      </w:pPr>
      <w:r w:rsidRPr="00476237">
        <w:rPr>
          <w:rFonts w:ascii="Arial" w:hAnsi="Arial" w:cs="Arial"/>
          <w:sz w:val="24"/>
          <w:szCs w:val="24"/>
        </w:rPr>
        <w:t>- generación de datos territoriales</w:t>
      </w:r>
    </w:p>
    <w:p w:rsidR="002002CB" w:rsidRPr="00476237" w:rsidRDefault="00000000" w:rsidP="00653741">
      <w:pPr>
        <w:ind w:left="720"/>
        <w:jc w:val="both"/>
        <w:rPr>
          <w:rFonts w:ascii="Arial" w:hAnsi="Arial" w:cs="Arial"/>
          <w:sz w:val="24"/>
          <w:szCs w:val="24"/>
        </w:rPr>
      </w:pPr>
      <w:r w:rsidRPr="00476237">
        <w:rPr>
          <w:rFonts w:ascii="Arial" w:hAnsi="Arial" w:cs="Arial"/>
          <w:b/>
          <w:bCs/>
          <w:sz w:val="24"/>
          <w:szCs w:val="24"/>
        </w:rPr>
        <w:t>Para productores</w:t>
      </w:r>
      <w:r w:rsidRPr="00476237">
        <w:rPr>
          <w:rFonts w:ascii="Arial" w:hAnsi="Arial" w:cs="Arial"/>
          <w:sz w:val="24"/>
          <w:szCs w:val="24"/>
        </w:rPr>
        <w:t>:</w:t>
      </w:r>
    </w:p>
    <w:p w:rsidR="002002CB" w:rsidRPr="00476237" w:rsidRDefault="00000000" w:rsidP="00653741">
      <w:pPr>
        <w:ind w:left="720"/>
        <w:jc w:val="both"/>
        <w:rPr>
          <w:rFonts w:ascii="Arial" w:hAnsi="Arial" w:cs="Arial"/>
          <w:sz w:val="24"/>
          <w:szCs w:val="24"/>
        </w:rPr>
      </w:pPr>
      <w:r w:rsidRPr="00476237">
        <w:rPr>
          <w:rFonts w:ascii="Arial" w:hAnsi="Arial" w:cs="Arial"/>
          <w:sz w:val="24"/>
          <w:szCs w:val="24"/>
        </w:rPr>
        <w:t>- acceso a mercados institucionales</w:t>
      </w:r>
    </w:p>
    <w:p w:rsidR="002002CB" w:rsidRPr="00476237" w:rsidRDefault="00000000" w:rsidP="00653741">
      <w:pPr>
        <w:ind w:left="720"/>
        <w:jc w:val="both"/>
        <w:rPr>
          <w:rFonts w:ascii="Arial" w:hAnsi="Arial" w:cs="Arial"/>
          <w:b/>
          <w:bCs/>
          <w:sz w:val="24"/>
          <w:szCs w:val="24"/>
        </w:rPr>
      </w:pPr>
      <w:r w:rsidRPr="00476237">
        <w:rPr>
          <w:rFonts w:ascii="Arial" w:hAnsi="Arial" w:cs="Arial"/>
          <w:b/>
          <w:bCs/>
          <w:sz w:val="24"/>
          <w:szCs w:val="24"/>
        </w:rPr>
        <w:t>Para supermercados:</w:t>
      </w:r>
    </w:p>
    <w:p w:rsidR="002002CB" w:rsidRPr="00476237" w:rsidRDefault="00000000" w:rsidP="00653741">
      <w:pPr>
        <w:ind w:left="720"/>
        <w:jc w:val="both"/>
        <w:rPr>
          <w:rFonts w:ascii="Arial" w:hAnsi="Arial" w:cs="Arial"/>
          <w:sz w:val="24"/>
          <w:szCs w:val="24"/>
        </w:rPr>
      </w:pPr>
      <w:r w:rsidRPr="00476237">
        <w:rPr>
          <w:rFonts w:ascii="Arial" w:hAnsi="Arial" w:cs="Arial"/>
          <w:sz w:val="24"/>
          <w:szCs w:val="24"/>
        </w:rPr>
        <w:t>- canal para gestión de excedentes alimentarios</w:t>
      </w:r>
    </w:p>
    <w:p w:rsidR="002002CB" w:rsidRPr="00476237" w:rsidRDefault="006F2150" w:rsidP="007077DD">
      <w:pPr>
        <w:pStyle w:val="Ttulo1"/>
        <w:jc w:val="both"/>
        <w:rPr>
          <w:rFonts w:ascii="Arial" w:hAnsi="Arial" w:cs="Arial"/>
          <w:color w:val="auto"/>
          <w:sz w:val="24"/>
          <w:szCs w:val="24"/>
        </w:rPr>
      </w:pPr>
      <w:r>
        <w:rPr>
          <w:rFonts w:ascii="Arial" w:hAnsi="Arial" w:cs="Arial"/>
          <w:color w:val="auto"/>
          <w:sz w:val="24"/>
          <w:szCs w:val="24"/>
        </w:rPr>
        <w:t>9</w:t>
      </w:r>
      <w:r w:rsidR="002B4073" w:rsidRPr="00476237">
        <w:rPr>
          <w:rFonts w:ascii="Arial" w:hAnsi="Arial" w:cs="Arial"/>
          <w:color w:val="auto"/>
          <w:sz w:val="24"/>
          <w:szCs w:val="24"/>
        </w:rPr>
        <w:t>. Mercado</w:t>
      </w:r>
    </w:p>
    <w:p w:rsidR="002002CB" w:rsidRPr="00476237" w:rsidRDefault="00000000" w:rsidP="000B509D">
      <w:pPr>
        <w:jc w:val="both"/>
        <w:rPr>
          <w:rFonts w:ascii="Arial" w:hAnsi="Arial" w:cs="Arial"/>
          <w:sz w:val="24"/>
          <w:szCs w:val="24"/>
        </w:rPr>
      </w:pPr>
      <w:r w:rsidRPr="00476237">
        <w:rPr>
          <w:rFonts w:ascii="Arial" w:hAnsi="Arial" w:cs="Arial"/>
          <w:sz w:val="24"/>
          <w:szCs w:val="24"/>
        </w:rPr>
        <w:t>Mercado objetivo:</w:t>
      </w:r>
    </w:p>
    <w:p w:rsidR="002002CB" w:rsidRPr="00476237" w:rsidRDefault="00000000" w:rsidP="000B509D">
      <w:pPr>
        <w:jc w:val="both"/>
        <w:rPr>
          <w:rFonts w:ascii="Arial" w:hAnsi="Arial" w:cs="Arial"/>
          <w:sz w:val="24"/>
          <w:szCs w:val="24"/>
        </w:rPr>
      </w:pPr>
      <w:r w:rsidRPr="00476237">
        <w:rPr>
          <w:rFonts w:ascii="Arial" w:hAnsi="Arial" w:cs="Arial"/>
          <w:sz w:val="24"/>
          <w:szCs w:val="24"/>
        </w:rPr>
        <w:t>- alcaldías municipales</w:t>
      </w:r>
    </w:p>
    <w:p w:rsidR="002002CB" w:rsidRPr="00476237" w:rsidRDefault="00000000" w:rsidP="000B509D">
      <w:pPr>
        <w:jc w:val="both"/>
        <w:rPr>
          <w:rFonts w:ascii="Arial" w:hAnsi="Arial" w:cs="Arial"/>
          <w:sz w:val="24"/>
          <w:szCs w:val="24"/>
        </w:rPr>
      </w:pPr>
      <w:r w:rsidRPr="00476237">
        <w:rPr>
          <w:rFonts w:ascii="Arial" w:hAnsi="Arial" w:cs="Arial"/>
          <w:sz w:val="24"/>
          <w:szCs w:val="24"/>
        </w:rPr>
        <w:t>- gobernaciones</w:t>
      </w:r>
    </w:p>
    <w:p w:rsidR="002002CB" w:rsidRPr="00476237" w:rsidRDefault="00000000" w:rsidP="000B509D">
      <w:pPr>
        <w:jc w:val="both"/>
        <w:rPr>
          <w:rFonts w:ascii="Arial" w:hAnsi="Arial" w:cs="Arial"/>
          <w:sz w:val="24"/>
          <w:szCs w:val="24"/>
        </w:rPr>
      </w:pPr>
      <w:r w:rsidRPr="00476237">
        <w:rPr>
          <w:rFonts w:ascii="Arial" w:hAnsi="Arial" w:cs="Arial"/>
          <w:sz w:val="24"/>
          <w:szCs w:val="24"/>
        </w:rPr>
        <w:t>- operadores de programas alimentarios</w:t>
      </w:r>
    </w:p>
    <w:p w:rsidR="002002CB" w:rsidRPr="00476237" w:rsidRDefault="00000000" w:rsidP="000B509D">
      <w:pPr>
        <w:jc w:val="both"/>
        <w:rPr>
          <w:rFonts w:ascii="Arial" w:hAnsi="Arial" w:cs="Arial"/>
          <w:sz w:val="24"/>
          <w:szCs w:val="24"/>
        </w:rPr>
      </w:pPr>
      <w:r w:rsidRPr="00476237">
        <w:rPr>
          <w:rFonts w:ascii="Arial" w:hAnsi="Arial" w:cs="Arial"/>
          <w:sz w:val="24"/>
          <w:szCs w:val="24"/>
        </w:rPr>
        <w:t>Colombia tiene más de 1100 municipios, lo que representa un amplio mercado potencial para la solución.</w:t>
      </w:r>
    </w:p>
    <w:p w:rsidR="002002CB" w:rsidRPr="00476237" w:rsidRDefault="00AC5450" w:rsidP="007077DD">
      <w:pPr>
        <w:pStyle w:val="Ttulo1"/>
        <w:jc w:val="both"/>
        <w:rPr>
          <w:rFonts w:ascii="Arial" w:hAnsi="Arial" w:cs="Arial"/>
          <w:color w:val="auto"/>
          <w:sz w:val="24"/>
          <w:szCs w:val="24"/>
        </w:rPr>
      </w:pPr>
      <w:r>
        <w:rPr>
          <w:rFonts w:ascii="Arial" w:hAnsi="Arial" w:cs="Arial"/>
          <w:color w:val="auto"/>
          <w:sz w:val="24"/>
          <w:szCs w:val="24"/>
        </w:rPr>
        <w:t>10</w:t>
      </w:r>
      <w:r w:rsidR="002B4073" w:rsidRPr="00476237">
        <w:rPr>
          <w:rFonts w:ascii="Arial" w:hAnsi="Arial" w:cs="Arial"/>
          <w:color w:val="auto"/>
          <w:sz w:val="24"/>
          <w:szCs w:val="24"/>
        </w:rPr>
        <w:t>. Modelo de Negocio</w:t>
      </w:r>
    </w:p>
    <w:p w:rsidR="002002CB" w:rsidRPr="00476237" w:rsidRDefault="00000000" w:rsidP="007077DD">
      <w:pPr>
        <w:jc w:val="both"/>
        <w:rPr>
          <w:rFonts w:ascii="Arial" w:hAnsi="Arial" w:cs="Arial"/>
          <w:sz w:val="24"/>
          <w:szCs w:val="24"/>
        </w:rPr>
      </w:pPr>
      <w:r w:rsidRPr="00476237">
        <w:rPr>
          <w:rFonts w:ascii="Arial" w:hAnsi="Arial" w:cs="Arial"/>
          <w:sz w:val="24"/>
          <w:szCs w:val="24"/>
        </w:rPr>
        <w:t>Modelo SaaS GovTech.</w:t>
      </w:r>
    </w:p>
    <w:p w:rsidR="002002CB" w:rsidRPr="00476237" w:rsidRDefault="00000000" w:rsidP="007077DD">
      <w:pPr>
        <w:jc w:val="both"/>
        <w:rPr>
          <w:rFonts w:ascii="Arial" w:hAnsi="Arial" w:cs="Arial"/>
          <w:sz w:val="24"/>
          <w:szCs w:val="24"/>
        </w:rPr>
      </w:pPr>
      <w:r w:rsidRPr="00476237">
        <w:rPr>
          <w:rFonts w:ascii="Arial" w:hAnsi="Arial" w:cs="Arial"/>
          <w:b/>
          <w:bCs/>
          <w:sz w:val="24"/>
          <w:szCs w:val="24"/>
        </w:rPr>
        <w:t>Ingresos por municipio</w:t>
      </w:r>
      <w:r w:rsidRPr="00476237">
        <w:rPr>
          <w:rFonts w:ascii="Arial" w:hAnsi="Arial" w:cs="Arial"/>
          <w:sz w:val="24"/>
          <w:szCs w:val="24"/>
        </w:rPr>
        <w:t>:</w:t>
      </w:r>
    </w:p>
    <w:p w:rsidR="002002CB" w:rsidRPr="00476237" w:rsidRDefault="00000000" w:rsidP="007077DD">
      <w:pPr>
        <w:jc w:val="both"/>
        <w:rPr>
          <w:rFonts w:ascii="Arial" w:hAnsi="Arial" w:cs="Arial"/>
          <w:sz w:val="24"/>
          <w:szCs w:val="24"/>
        </w:rPr>
      </w:pPr>
      <w:r w:rsidRPr="00476237">
        <w:rPr>
          <w:rFonts w:ascii="Arial" w:hAnsi="Arial" w:cs="Arial"/>
          <w:sz w:val="24"/>
          <w:szCs w:val="24"/>
        </w:rPr>
        <w:t>- Implementación inicial: $20.000.000</w:t>
      </w:r>
    </w:p>
    <w:p w:rsidR="002002CB" w:rsidRPr="00476237" w:rsidRDefault="00000000" w:rsidP="007077DD">
      <w:pPr>
        <w:jc w:val="both"/>
        <w:rPr>
          <w:rFonts w:ascii="Arial" w:hAnsi="Arial" w:cs="Arial"/>
          <w:sz w:val="24"/>
          <w:szCs w:val="24"/>
        </w:rPr>
      </w:pPr>
      <w:r w:rsidRPr="00476237">
        <w:rPr>
          <w:rFonts w:ascii="Arial" w:hAnsi="Arial" w:cs="Arial"/>
          <w:sz w:val="24"/>
          <w:szCs w:val="24"/>
        </w:rPr>
        <w:t>- Licencia anual: $40.000.000</w:t>
      </w:r>
    </w:p>
    <w:p w:rsidR="002002CB" w:rsidRPr="00476237" w:rsidRDefault="00000000" w:rsidP="007077DD">
      <w:pPr>
        <w:jc w:val="both"/>
        <w:rPr>
          <w:rFonts w:ascii="Arial" w:hAnsi="Arial" w:cs="Arial"/>
          <w:sz w:val="24"/>
          <w:szCs w:val="24"/>
        </w:rPr>
      </w:pPr>
      <w:r w:rsidRPr="00476237">
        <w:rPr>
          <w:rFonts w:ascii="Arial" w:hAnsi="Arial" w:cs="Arial"/>
          <w:sz w:val="24"/>
          <w:szCs w:val="24"/>
        </w:rPr>
        <w:t>- Soporte: $10.000.000</w:t>
      </w:r>
    </w:p>
    <w:p w:rsidR="002002CB" w:rsidRPr="00476237" w:rsidRDefault="00000000" w:rsidP="007077DD">
      <w:pPr>
        <w:jc w:val="both"/>
        <w:rPr>
          <w:rFonts w:ascii="Arial" w:hAnsi="Arial" w:cs="Arial"/>
          <w:sz w:val="24"/>
          <w:szCs w:val="24"/>
        </w:rPr>
      </w:pPr>
      <w:r w:rsidRPr="00476237">
        <w:rPr>
          <w:rFonts w:ascii="Arial" w:hAnsi="Arial" w:cs="Arial"/>
          <w:sz w:val="24"/>
          <w:szCs w:val="24"/>
        </w:rPr>
        <w:t>- Analítica territorial: $10.000.000</w:t>
      </w:r>
    </w:p>
    <w:p w:rsidR="002002CB" w:rsidRPr="00476237" w:rsidRDefault="00000000" w:rsidP="007077DD">
      <w:pPr>
        <w:jc w:val="both"/>
        <w:rPr>
          <w:rFonts w:ascii="Arial" w:hAnsi="Arial" w:cs="Arial"/>
          <w:sz w:val="24"/>
          <w:szCs w:val="24"/>
        </w:rPr>
      </w:pPr>
      <w:r w:rsidRPr="00476237">
        <w:rPr>
          <w:rFonts w:ascii="Arial" w:hAnsi="Arial" w:cs="Arial"/>
          <w:b/>
          <w:bCs/>
          <w:sz w:val="24"/>
          <w:szCs w:val="24"/>
        </w:rPr>
        <w:t>Ingreso promedio anual por municipio</w:t>
      </w:r>
      <w:r w:rsidRPr="00476237">
        <w:rPr>
          <w:rFonts w:ascii="Arial" w:hAnsi="Arial" w:cs="Arial"/>
          <w:sz w:val="24"/>
          <w:szCs w:val="24"/>
        </w:rPr>
        <w:t>: $80.000.000</w:t>
      </w:r>
    </w:p>
    <w:p w:rsidR="00B72A50" w:rsidRPr="00476237" w:rsidRDefault="00B72A50" w:rsidP="007077DD">
      <w:pPr>
        <w:jc w:val="both"/>
        <w:rPr>
          <w:rFonts w:ascii="Arial" w:hAnsi="Arial" w:cs="Arial"/>
          <w:sz w:val="24"/>
          <w:szCs w:val="24"/>
        </w:rPr>
      </w:pPr>
    </w:p>
    <w:p w:rsidR="00B72A50" w:rsidRPr="00476237" w:rsidRDefault="00AB781F" w:rsidP="007077DD">
      <w:pPr>
        <w:jc w:val="both"/>
        <w:rPr>
          <w:rFonts w:ascii="Arial" w:hAnsi="Arial" w:cs="Arial"/>
          <w:sz w:val="24"/>
          <w:szCs w:val="24"/>
        </w:rPr>
      </w:pPr>
      <w:r w:rsidRPr="00476237">
        <w:rPr>
          <w:rFonts w:ascii="Arial" w:hAnsi="Arial" w:cs="Arial"/>
          <w:noProof/>
          <w:sz w:val="24"/>
          <w:szCs w:val="24"/>
        </w:rPr>
        <w:lastRenderedPageBreak/>
        <w:drawing>
          <wp:inline distT="0" distB="0" distL="0" distR="0" wp14:anchorId="3D592EC4" wp14:editId="0C4C3EC3">
            <wp:extent cx="3291840" cy="2531745"/>
            <wp:effectExtent l="0" t="0" r="3810" b="1905"/>
            <wp:docPr id="15606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930" name=""/>
                    <pic:cNvPicPr/>
                  </pic:nvPicPr>
                  <pic:blipFill>
                    <a:blip r:embed="rId9"/>
                    <a:stretch>
                      <a:fillRect/>
                    </a:stretch>
                  </pic:blipFill>
                  <pic:spPr>
                    <a:xfrm>
                      <a:off x="0" y="0"/>
                      <a:ext cx="3299657" cy="2537757"/>
                    </a:xfrm>
                    <a:prstGeom prst="rect">
                      <a:avLst/>
                    </a:prstGeom>
                  </pic:spPr>
                </pic:pic>
              </a:graphicData>
            </a:graphic>
          </wp:inline>
        </w:drawing>
      </w:r>
    </w:p>
    <w:p w:rsidR="00B72A50" w:rsidRPr="00476237" w:rsidRDefault="00B72A50" w:rsidP="007077DD">
      <w:pPr>
        <w:jc w:val="both"/>
        <w:rPr>
          <w:rFonts w:ascii="Arial" w:hAnsi="Arial" w:cs="Arial"/>
          <w:sz w:val="24"/>
          <w:szCs w:val="24"/>
        </w:rPr>
      </w:pPr>
    </w:p>
    <w:p w:rsidR="002002CB" w:rsidRPr="00476237" w:rsidRDefault="00FD65FB" w:rsidP="007077DD">
      <w:pPr>
        <w:pStyle w:val="Ttulo1"/>
        <w:jc w:val="both"/>
        <w:rPr>
          <w:rFonts w:ascii="Arial" w:hAnsi="Arial" w:cs="Arial"/>
          <w:color w:val="auto"/>
          <w:sz w:val="24"/>
          <w:szCs w:val="24"/>
        </w:rPr>
      </w:pPr>
      <w:r w:rsidRPr="00476237">
        <w:rPr>
          <w:rFonts w:ascii="Arial" w:hAnsi="Arial" w:cs="Arial"/>
          <w:color w:val="auto"/>
          <w:sz w:val="24"/>
          <w:szCs w:val="24"/>
        </w:rPr>
        <w:t>1</w:t>
      </w:r>
      <w:r w:rsidR="00523541">
        <w:rPr>
          <w:rFonts w:ascii="Arial" w:hAnsi="Arial" w:cs="Arial"/>
          <w:color w:val="auto"/>
          <w:sz w:val="24"/>
          <w:szCs w:val="24"/>
        </w:rPr>
        <w:t>1</w:t>
      </w:r>
      <w:r w:rsidRPr="00476237">
        <w:rPr>
          <w:rFonts w:ascii="Arial" w:hAnsi="Arial" w:cs="Arial"/>
          <w:color w:val="auto"/>
          <w:sz w:val="24"/>
          <w:szCs w:val="24"/>
        </w:rPr>
        <w:t>. Arquitectura Tecnológica</w:t>
      </w:r>
    </w:p>
    <w:p w:rsidR="002002CB" w:rsidRPr="00476237" w:rsidRDefault="00000000" w:rsidP="007077DD">
      <w:pPr>
        <w:jc w:val="both"/>
        <w:rPr>
          <w:rFonts w:ascii="Arial" w:hAnsi="Arial" w:cs="Arial"/>
          <w:sz w:val="24"/>
          <w:szCs w:val="24"/>
        </w:rPr>
      </w:pPr>
      <w:r w:rsidRPr="00476237">
        <w:rPr>
          <w:rFonts w:ascii="Arial" w:hAnsi="Arial" w:cs="Arial"/>
          <w:sz w:val="24"/>
          <w:szCs w:val="24"/>
        </w:rPr>
        <w:t>Frontend: React / Vue</w:t>
      </w:r>
    </w:p>
    <w:p w:rsidR="002002CB" w:rsidRPr="00476237" w:rsidRDefault="00000000" w:rsidP="007077DD">
      <w:pPr>
        <w:jc w:val="both"/>
        <w:rPr>
          <w:rFonts w:ascii="Arial" w:hAnsi="Arial" w:cs="Arial"/>
          <w:sz w:val="24"/>
          <w:szCs w:val="24"/>
        </w:rPr>
      </w:pPr>
      <w:r w:rsidRPr="00476237">
        <w:rPr>
          <w:rFonts w:ascii="Arial" w:hAnsi="Arial" w:cs="Arial"/>
          <w:sz w:val="24"/>
          <w:szCs w:val="24"/>
        </w:rPr>
        <w:t>Backend: Node.js o Python API</w:t>
      </w:r>
    </w:p>
    <w:p w:rsidR="002002CB" w:rsidRPr="00476237" w:rsidRDefault="00000000" w:rsidP="007077DD">
      <w:pPr>
        <w:jc w:val="both"/>
        <w:rPr>
          <w:rFonts w:ascii="Arial" w:hAnsi="Arial" w:cs="Arial"/>
          <w:sz w:val="24"/>
          <w:szCs w:val="24"/>
        </w:rPr>
      </w:pPr>
      <w:r w:rsidRPr="00476237">
        <w:rPr>
          <w:rFonts w:ascii="Arial" w:hAnsi="Arial" w:cs="Arial"/>
          <w:sz w:val="24"/>
          <w:szCs w:val="24"/>
        </w:rPr>
        <w:t>Base de datos: PostgreSQL + PostGIS</w:t>
      </w:r>
    </w:p>
    <w:p w:rsidR="002002CB" w:rsidRPr="00476237" w:rsidRDefault="00000000" w:rsidP="007077DD">
      <w:pPr>
        <w:jc w:val="both"/>
        <w:rPr>
          <w:rFonts w:ascii="Arial" w:hAnsi="Arial" w:cs="Arial"/>
          <w:sz w:val="24"/>
          <w:szCs w:val="24"/>
        </w:rPr>
      </w:pPr>
      <w:r w:rsidRPr="00476237">
        <w:rPr>
          <w:rFonts w:ascii="Arial" w:hAnsi="Arial" w:cs="Arial"/>
          <w:sz w:val="24"/>
          <w:szCs w:val="24"/>
        </w:rPr>
        <w:t>Analítica: Python + BI</w:t>
      </w:r>
    </w:p>
    <w:p w:rsidR="002002CB" w:rsidRPr="00476237" w:rsidRDefault="00000000" w:rsidP="007077DD">
      <w:pPr>
        <w:jc w:val="both"/>
        <w:rPr>
          <w:rFonts w:ascii="Arial" w:hAnsi="Arial" w:cs="Arial"/>
          <w:sz w:val="24"/>
          <w:szCs w:val="24"/>
        </w:rPr>
      </w:pPr>
      <w:r w:rsidRPr="00476237">
        <w:rPr>
          <w:rFonts w:ascii="Arial" w:hAnsi="Arial" w:cs="Arial"/>
          <w:sz w:val="24"/>
          <w:szCs w:val="24"/>
        </w:rPr>
        <w:t>Infraestructura: Cloud (AWS / Azure / GCP)</w:t>
      </w:r>
    </w:p>
    <w:p w:rsidR="002002CB" w:rsidRPr="00476237" w:rsidRDefault="00000000" w:rsidP="007077DD">
      <w:pPr>
        <w:jc w:val="both"/>
        <w:rPr>
          <w:rFonts w:ascii="Arial" w:hAnsi="Arial" w:cs="Arial"/>
          <w:sz w:val="24"/>
          <w:szCs w:val="24"/>
        </w:rPr>
      </w:pPr>
      <w:r w:rsidRPr="00476237">
        <w:rPr>
          <w:rFonts w:ascii="Arial" w:hAnsi="Arial" w:cs="Arial"/>
          <w:sz w:val="24"/>
          <w:szCs w:val="24"/>
        </w:rPr>
        <w:t>Mapas: OpenStreetMap / Mapbox</w:t>
      </w:r>
    </w:p>
    <w:p w:rsidR="00D933B7" w:rsidRPr="00476237" w:rsidRDefault="00B2089D" w:rsidP="00B2089D">
      <w:pPr>
        <w:pStyle w:val="Ttulo1"/>
        <w:rPr>
          <w:rFonts w:ascii="Arial" w:hAnsi="Arial" w:cs="Arial"/>
          <w:color w:val="auto"/>
          <w:sz w:val="24"/>
          <w:szCs w:val="24"/>
        </w:rPr>
      </w:pPr>
      <w:r w:rsidRPr="00476237">
        <w:rPr>
          <w:rStyle w:val="Ttulo1Car"/>
          <w:rFonts w:ascii="Arial" w:hAnsi="Arial" w:cs="Arial"/>
          <w:b/>
          <w:bCs/>
          <w:color w:val="auto"/>
          <w:sz w:val="24"/>
          <w:szCs w:val="24"/>
        </w:rPr>
        <w:t>1</w:t>
      </w:r>
      <w:r w:rsidR="00523541">
        <w:rPr>
          <w:rStyle w:val="Ttulo1Car"/>
          <w:rFonts w:ascii="Arial" w:hAnsi="Arial" w:cs="Arial"/>
          <w:b/>
          <w:bCs/>
          <w:color w:val="auto"/>
          <w:sz w:val="24"/>
          <w:szCs w:val="24"/>
        </w:rPr>
        <w:t>2</w:t>
      </w:r>
      <w:r w:rsidR="00D933B7" w:rsidRPr="00476237">
        <w:rPr>
          <w:rStyle w:val="Ttulo1Car"/>
          <w:rFonts w:ascii="Arial" w:hAnsi="Arial" w:cs="Arial"/>
          <w:b/>
          <w:bCs/>
          <w:color w:val="auto"/>
          <w:sz w:val="24"/>
          <w:szCs w:val="24"/>
        </w:rPr>
        <w:t>. Recursos requeridos para la implementación</w:t>
      </w:r>
      <w:r w:rsidR="00D933B7" w:rsidRPr="00476237">
        <w:rPr>
          <w:rFonts w:ascii="Arial" w:hAnsi="Arial" w:cs="Arial"/>
          <w:color w:val="auto"/>
          <w:sz w:val="24"/>
          <w:szCs w:val="24"/>
        </w:rPr>
        <w:t xml:space="preserve"> del proyecto</w:t>
      </w:r>
    </w:p>
    <w:p w:rsidR="00D933B7" w:rsidRPr="00523541" w:rsidRDefault="00B2089D" w:rsidP="00523541">
      <w:pPr>
        <w:pStyle w:val="Ttulo2"/>
        <w:rPr>
          <w:color w:val="auto"/>
          <w:lang w:val="es-CO"/>
        </w:rPr>
      </w:pPr>
      <w:r w:rsidRPr="00523541">
        <w:rPr>
          <w:color w:val="auto"/>
          <w:lang w:val="es-CO"/>
        </w:rPr>
        <w:t>1</w:t>
      </w:r>
      <w:r w:rsidR="00523541" w:rsidRPr="00523541">
        <w:rPr>
          <w:color w:val="auto"/>
          <w:lang w:val="es-CO"/>
        </w:rPr>
        <w:t>2</w:t>
      </w:r>
      <w:r w:rsidR="00D933B7" w:rsidRPr="00523541">
        <w:rPr>
          <w:color w:val="auto"/>
          <w:lang w:val="es-CO"/>
        </w:rPr>
        <w:t>.1</w:t>
      </w:r>
      <w:r w:rsidR="003803BD" w:rsidRPr="00523541">
        <w:rPr>
          <w:color w:val="auto"/>
          <w:lang w:val="es-CO"/>
        </w:rPr>
        <w:t>.</w:t>
      </w:r>
      <w:r w:rsidR="00D933B7" w:rsidRPr="00523541">
        <w:rPr>
          <w:color w:val="auto"/>
          <w:lang w:val="es-CO"/>
        </w:rPr>
        <w:t xml:space="preserve"> Recursos humanos</w:t>
      </w:r>
    </w:p>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Para la implementación y operación de AGRORED se requiere el siguiente equipo mínimo: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8"/>
        <w:gridCol w:w="2657"/>
      </w:tblGrid>
      <w:tr w:rsidR="007077DD" w:rsidRPr="00476237" w:rsidTr="00D933B7">
        <w:trPr>
          <w:tblHeader/>
          <w:tblCellSpacing w:w="15" w:type="dxa"/>
        </w:trPr>
        <w:tc>
          <w:tcPr>
            <w:tcW w:w="0" w:type="auto"/>
            <w:vAlign w:val="center"/>
            <w:hideMark/>
          </w:tcPr>
          <w:p w:rsidR="00D933B7" w:rsidRPr="00476237" w:rsidRDefault="00D933B7" w:rsidP="007077DD">
            <w:pPr>
              <w:jc w:val="both"/>
              <w:rPr>
                <w:rFonts w:ascii="Arial" w:hAnsi="Arial" w:cs="Arial"/>
                <w:b/>
                <w:bCs/>
                <w:sz w:val="24"/>
                <w:szCs w:val="24"/>
                <w:lang w:val="es-CO"/>
              </w:rPr>
            </w:pPr>
            <w:r w:rsidRPr="00476237">
              <w:rPr>
                <w:rFonts w:ascii="Arial" w:hAnsi="Arial" w:cs="Arial"/>
                <w:b/>
                <w:bCs/>
                <w:sz w:val="24"/>
                <w:szCs w:val="24"/>
                <w:lang w:val="es-CO"/>
              </w:rPr>
              <w:t>Cargo</w:t>
            </w:r>
          </w:p>
        </w:tc>
        <w:tc>
          <w:tcPr>
            <w:tcW w:w="0" w:type="auto"/>
            <w:vAlign w:val="center"/>
            <w:hideMark/>
          </w:tcPr>
          <w:p w:rsidR="00D933B7" w:rsidRPr="00476237" w:rsidRDefault="00D933B7" w:rsidP="007077DD">
            <w:pPr>
              <w:jc w:val="both"/>
              <w:rPr>
                <w:rFonts w:ascii="Arial" w:hAnsi="Arial" w:cs="Arial"/>
                <w:b/>
                <w:bCs/>
                <w:sz w:val="24"/>
                <w:szCs w:val="24"/>
                <w:lang w:val="es-CO"/>
              </w:rPr>
            </w:pPr>
            <w:r w:rsidRPr="00476237">
              <w:rPr>
                <w:rFonts w:ascii="Arial" w:hAnsi="Arial" w:cs="Arial"/>
                <w:b/>
                <w:bCs/>
                <w:sz w:val="24"/>
                <w:szCs w:val="24"/>
                <w:lang w:val="es-CO"/>
              </w:rPr>
              <w:t>Función</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Director del proyecto</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coordinación general</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Arquitecto de software</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diseño del sistema</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Desarrollador backend</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desarrollo API</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lastRenderedPageBreak/>
              <w:t>Desarrollador frontend</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interfaz de usuario</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Especialista en analítica de datos</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observatorio alimentario</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Gestor territorial</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relación con municipios</w:t>
            </w:r>
          </w:p>
        </w:tc>
      </w:tr>
    </w:tbl>
    <w:p w:rsidR="00D933B7" w:rsidRPr="00476237" w:rsidRDefault="00D933B7" w:rsidP="007077DD">
      <w:pPr>
        <w:jc w:val="both"/>
        <w:rPr>
          <w:rFonts w:ascii="Arial" w:hAnsi="Arial" w:cs="Arial"/>
          <w:sz w:val="24"/>
          <w:szCs w:val="24"/>
          <w:lang w:val="es-CO"/>
        </w:rPr>
      </w:pPr>
    </w:p>
    <w:p w:rsidR="00D933B7" w:rsidRPr="00523541" w:rsidRDefault="00661AFE" w:rsidP="00523541">
      <w:pPr>
        <w:pStyle w:val="Ttulo2"/>
        <w:rPr>
          <w:color w:val="auto"/>
          <w:lang w:val="es-CO"/>
        </w:rPr>
      </w:pPr>
      <w:r w:rsidRPr="00523541">
        <w:rPr>
          <w:color w:val="auto"/>
          <w:lang w:val="es-CO"/>
        </w:rPr>
        <w:t>1</w:t>
      </w:r>
      <w:r w:rsidR="00523541" w:rsidRPr="00523541">
        <w:rPr>
          <w:color w:val="auto"/>
          <w:lang w:val="es-CO"/>
        </w:rPr>
        <w:t>2</w:t>
      </w:r>
      <w:r w:rsidR="00D933B7" w:rsidRPr="00523541">
        <w:rPr>
          <w:color w:val="auto"/>
          <w:lang w:val="es-CO"/>
        </w:rPr>
        <w:t>.2</w:t>
      </w:r>
      <w:r w:rsidR="003803BD" w:rsidRPr="00523541">
        <w:rPr>
          <w:color w:val="auto"/>
          <w:lang w:val="es-CO"/>
        </w:rPr>
        <w:t>.</w:t>
      </w:r>
      <w:r w:rsidR="00D933B7" w:rsidRPr="00523541">
        <w:rPr>
          <w:color w:val="auto"/>
          <w:lang w:val="es-CO"/>
        </w:rPr>
        <w:t xml:space="preserve"> Recursos tecnológicos</w:t>
      </w:r>
    </w:p>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Infraestructura necesaria para operar la plataforma: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3403"/>
      </w:tblGrid>
      <w:tr w:rsidR="007077DD" w:rsidRPr="00476237" w:rsidTr="00D933B7">
        <w:trPr>
          <w:tblHeader/>
          <w:tblCellSpacing w:w="15" w:type="dxa"/>
        </w:trPr>
        <w:tc>
          <w:tcPr>
            <w:tcW w:w="0" w:type="auto"/>
            <w:vAlign w:val="center"/>
            <w:hideMark/>
          </w:tcPr>
          <w:p w:rsidR="00D933B7" w:rsidRPr="00476237" w:rsidRDefault="00D933B7" w:rsidP="007077DD">
            <w:pPr>
              <w:jc w:val="both"/>
              <w:rPr>
                <w:rFonts w:ascii="Arial" w:hAnsi="Arial" w:cs="Arial"/>
                <w:b/>
                <w:bCs/>
                <w:sz w:val="24"/>
                <w:szCs w:val="24"/>
                <w:lang w:val="es-CO"/>
              </w:rPr>
            </w:pPr>
            <w:r w:rsidRPr="00476237">
              <w:rPr>
                <w:rFonts w:ascii="Arial" w:hAnsi="Arial" w:cs="Arial"/>
                <w:b/>
                <w:bCs/>
                <w:sz w:val="24"/>
                <w:szCs w:val="24"/>
                <w:lang w:val="es-CO"/>
              </w:rPr>
              <w:t>Recurso</w:t>
            </w:r>
          </w:p>
        </w:tc>
        <w:tc>
          <w:tcPr>
            <w:tcW w:w="0" w:type="auto"/>
            <w:vAlign w:val="center"/>
            <w:hideMark/>
          </w:tcPr>
          <w:p w:rsidR="00D933B7" w:rsidRPr="00476237" w:rsidRDefault="00D933B7" w:rsidP="007077DD">
            <w:pPr>
              <w:jc w:val="both"/>
              <w:rPr>
                <w:rFonts w:ascii="Arial" w:hAnsi="Arial" w:cs="Arial"/>
                <w:b/>
                <w:bCs/>
                <w:sz w:val="24"/>
                <w:szCs w:val="24"/>
                <w:lang w:val="es-CO"/>
              </w:rPr>
            </w:pPr>
            <w:r w:rsidRPr="00476237">
              <w:rPr>
                <w:rFonts w:ascii="Arial" w:hAnsi="Arial" w:cs="Arial"/>
                <w:b/>
                <w:bCs/>
                <w:sz w:val="24"/>
                <w:szCs w:val="24"/>
                <w:lang w:val="es-CO"/>
              </w:rPr>
              <w:t>Descripción</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Servidor cloud</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infraestructura en AWS / Azure</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Base de datos geoespacial</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PostgreSQL + PostGIS</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Servidor de aplicaciones</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Node.js o Python</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Plataforma de analítica</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BI y Python</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Sistema de mapas</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Mapbox / OpenStreetMap</w:t>
            </w:r>
          </w:p>
        </w:tc>
      </w:tr>
    </w:tbl>
    <w:p w:rsidR="002A666F" w:rsidRPr="00476237" w:rsidRDefault="002A666F" w:rsidP="007077DD">
      <w:pPr>
        <w:jc w:val="both"/>
        <w:rPr>
          <w:rFonts w:ascii="Arial" w:hAnsi="Arial" w:cs="Arial"/>
          <w:b/>
          <w:bCs/>
          <w:sz w:val="24"/>
          <w:szCs w:val="24"/>
          <w:lang w:val="es-CO"/>
        </w:rPr>
      </w:pPr>
    </w:p>
    <w:p w:rsidR="00D933B7" w:rsidRPr="00523541" w:rsidRDefault="002A666F" w:rsidP="00523541">
      <w:pPr>
        <w:pStyle w:val="Ttulo2"/>
        <w:rPr>
          <w:color w:val="auto"/>
          <w:lang w:val="es-CO"/>
        </w:rPr>
      </w:pPr>
      <w:r w:rsidRPr="00523541">
        <w:rPr>
          <w:color w:val="auto"/>
          <w:lang w:val="es-CO"/>
        </w:rPr>
        <w:t>1</w:t>
      </w:r>
      <w:r w:rsidR="00523541" w:rsidRPr="00523541">
        <w:rPr>
          <w:color w:val="auto"/>
          <w:lang w:val="es-CO"/>
        </w:rPr>
        <w:t>2</w:t>
      </w:r>
      <w:r w:rsidR="00D933B7" w:rsidRPr="00523541">
        <w:rPr>
          <w:color w:val="auto"/>
          <w:lang w:val="es-CO"/>
        </w:rPr>
        <w:t>.3</w:t>
      </w:r>
      <w:r w:rsidR="003803BD" w:rsidRPr="00523541">
        <w:rPr>
          <w:color w:val="auto"/>
          <w:lang w:val="es-CO"/>
        </w:rPr>
        <w:t>.</w:t>
      </w:r>
      <w:r w:rsidR="00D933B7" w:rsidRPr="00523541">
        <w:rPr>
          <w:color w:val="auto"/>
          <w:lang w:val="es-CO"/>
        </w:rPr>
        <w:t xml:space="preserve"> Recursos operativos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2831"/>
      </w:tblGrid>
      <w:tr w:rsidR="007077DD" w:rsidRPr="00476237" w:rsidTr="00D933B7">
        <w:trPr>
          <w:tblHeader/>
          <w:tblCellSpacing w:w="15" w:type="dxa"/>
        </w:trPr>
        <w:tc>
          <w:tcPr>
            <w:tcW w:w="0" w:type="auto"/>
            <w:vAlign w:val="center"/>
            <w:hideMark/>
          </w:tcPr>
          <w:p w:rsidR="00D933B7" w:rsidRPr="00476237" w:rsidRDefault="00D933B7" w:rsidP="007077DD">
            <w:pPr>
              <w:jc w:val="both"/>
              <w:rPr>
                <w:rFonts w:ascii="Arial" w:hAnsi="Arial" w:cs="Arial"/>
                <w:b/>
                <w:bCs/>
                <w:sz w:val="24"/>
                <w:szCs w:val="24"/>
                <w:lang w:val="es-CO"/>
              </w:rPr>
            </w:pPr>
            <w:r w:rsidRPr="00476237">
              <w:rPr>
                <w:rFonts w:ascii="Arial" w:hAnsi="Arial" w:cs="Arial"/>
                <w:b/>
                <w:bCs/>
                <w:sz w:val="24"/>
                <w:szCs w:val="24"/>
                <w:lang w:val="es-CO"/>
              </w:rPr>
              <w:t>Recurso</w:t>
            </w:r>
          </w:p>
        </w:tc>
        <w:tc>
          <w:tcPr>
            <w:tcW w:w="0" w:type="auto"/>
            <w:vAlign w:val="center"/>
            <w:hideMark/>
          </w:tcPr>
          <w:p w:rsidR="00D933B7" w:rsidRPr="00476237" w:rsidRDefault="00D933B7" w:rsidP="007077DD">
            <w:pPr>
              <w:jc w:val="both"/>
              <w:rPr>
                <w:rFonts w:ascii="Arial" w:hAnsi="Arial" w:cs="Arial"/>
                <w:b/>
                <w:bCs/>
                <w:sz w:val="24"/>
                <w:szCs w:val="24"/>
                <w:lang w:val="es-CO"/>
              </w:rPr>
            </w:pPr>
            <w:r w:rsidRPr="00476237">
              <w:rPr>
                <w:rFonts w:ascii="Arial" w:hAnsi="Arial" w:cs="Arial"/>
                <w:b/>
                <w:bCs/>
                <w:sz w:val="24"/>
                <w:szCs w:val="24"/>
                <w:lang w:val="es-CO"/>
              </w:rPr>
              <w:t>Uso</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Oficina de operación</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coordinación del proyecto</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Equipos de cómputo</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desarrollo del sistema</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Conectividad</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operación del sistema</w:t>
            </w:r>
          </w:p>
        </w:tc>
      </w:tr>
      <w:tr w:rsidR="007077DD" w:rsidRPr="00476237" w:rsidTr="00D933B7">
        <w:trPr>
          <w:tblCellSpacing w:w="15" w:type="dxa"/>
        </w:trPr>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Licencias de software</w:t>
            </w:r>
          </w:p>
        </w:tc>
        <w:tc>
          <w:tcPr>
            <w:tcW w:w="0" w:type="auto"/>
            <w:vAlign w:val="center"/>
            <w:hideMark/>
          </w:tcPr>
          <w:p w:rsidR="00D933B7" w:rsidRPr="00476237" w:rsidRDefault="00D933B7" w:rsidP="007077DD">
            <w:pPr>
              <w:jc w:val="both"/>
              <w:rPr>
                <w:rFonts w:ascii="Arial" w:hAnsi="Arial" w:cs="Arial"/>
                <w:sz w:val="24"/>
                <w:szCs w:val="24"/>
                <w:lang w:val="es-CO"/>
              </w:rPr>
            </w:pPr>
            <w:r w:rsidRPr="00476237">
              <w:rPr>
                <w:rFonts w:ascii="Arial" w:hAnsi="Arial" w:cs="Arial"/>
                <w:sz w:val="24"/>
                <w:szCs w:val="24"/>
                <w:lang w:val="es-CO"/>
              </w:rPr>
              <w:t>desarrollo y analítica</w:t>
            </w:r>
          </w:p>
        </w:tc>
      </w:tr>
    </w:tbl>
    <w:p w:rsidR="00666E49" w:rsidRPr="00476237" w:rsidRDefault="00666E49" w:rsidP="007077DD">
      <w:pPr>
        <w:jc w:val="both"/>
        <w:rPr>
          <w:rFonts w:ascii="Arial" w:hAnsi="Arial" w:cs="Arial"/>
          <w:sz w:val="24"/>
          <w:szCs w:val="24"/>
        </w:rPr>
      </w:pPr>
    </w:p>
    <w:p w:rsidR="0013655D" w:rsidRPr="00523541" w:rsidRDefault="008937BA" w:rsidP="00523541">
      <w:pPr>
        <w:pStyle w:val="Ttulo2"/>
        <w:rPr>
          <w:color w:val="auto"/>
          <w:lang w:val="es-CO"/>
        </w:rPr>
      </w:pPr>
      <w:r w:rsidRPr="00523541">
        <w:rPr>
          <w:color w:val="auto"/>
          <w:lang w:val="es-CO"/>
        </w:rPr>
        <w:t>1</w:t>
      </w:r>
      <w:r w:rsidR="00523541" w:rsidRPr="00523541">
        <w:rPr>
          <w:color w:val="auto"/>
          <w:lang w:val="es-CO"/>
        </w:rPr>
        <w:t>2</w:t>
      </w:r>
      <w:r w:rsidRPr="00523541">
        <w:rPr>
          <w:color w:val="auto"/>
          <w:lang w:val="es-CO"/>
        </w:rPr>
        <w:t>.4</w:t>
      </w:r>
      <w:r w:rsidR="003803BD" w:rsidRPr="00523541">
        <w:rPr>
          <w:color w:val="auto"/>
          <w:lang w:val="es-CO"/>
        </w:rPr>
        <w:t>.</w:t>
      </w:r>
      <w:r w:rsidRPr="00523541">
        <w:rPr>
          <w:color w:val="auto"/>
          <w:lang w:val="es-CO"/>
        </w:rPr>
        <w:t xml:space="preserve"> </w:t>
      </w:r>
      <w:r w:rsidR="0013655D" w:rsidRPr="00523541">
        <w:rPr>
          <w:color w:val="auto"/>
          <w:lang w:val="es-CO"/>
        </w:rPr>
        <w:t>Plan de inversión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5"/>
        <w:gridCol w:w="1430"/>
      </w:tblGrid>
      <w:tr w:rsidR="007077DD" w:rsidRPr="00476237" w:rsidTr="0013655D">
        <w:trPr>
          <w:tblHeader/>
          <w:tblCellSpacing w:w="15" w:type="dxa"/>
        </w:trPr>
        <w:tc>
          <w:tcPr>
            <w:tcW w:w="0" w:type="auto"/>
            <w:vAlign w:val="center"/>
            <w:hideMark/>
          </w:tcPr>
          <w:p w:rsidR="0013655D" w:rsidRPr="00476237" w:rsidRDefault="0013655D" w:rsidP="007077DD">
            <w:pPr>
              <w:jc w:val="both"/>
              <w:rPr>
                <w:rFonts w:ascii="Arial" w:hAnsi="Arial" w:cs="Arial"/>
                <w:b/>
                <w:bCs/>
                <w:sz w:val="24"/>
                <w:szCs w:val="24"/>
                <w:lang w:val="es-CO"/>
              </w:rPr>
            </w:pPr>
            <w:r w:rsidRPr="00476237">
              <w:rPr>
                <w:rFonts w:ascii="Arial" w:hAnsi="Arial" w:cs="Arial"/>
                <w:b/>
                <w:bCs/>
                <w:sz w:val="24"/>
                <w:szCs w:val="24"/>
                <w:lang w:val="es-CO"/>
              </w:rPr>
              <w:t>Categoría</w:t>
            </w:r>
          </w:p>
        </w:tc>
        <w:tc>
          <w:tcPr>
            <w:tcW w:w="0" w:type="auto"/>
            <w:vAlign w:val="center"/>
            <w:hideMark/>
          </w:tcPr>
          <w:p w:rsidR="0013655D" w:rsidRPr="00476237" w:rsidRDefault="0013655D" w:rsidP="007077DD">
            <w:pPr>
              <w:jc w:val="both"/>
              <w:rPr>
                <w:rFonts w:ascii="Arial" w:hAnsi="Arial" w:cs="Arial"/>
                <w:b/>
                <w:bCs/>
                <w:sz w:val="24"/>
                <w:szCs w:val="24"/>
                <w:lang w:val="es-CO"/>
              </w:rPr>
            </w:pPr>
            <w:r w:rsidRPr="00476237">
              <w:rPr>
                <w:rFonts w:ascii="Arial" w:hAnsi="Arial" w:cs="Arial"/>
                <w:b/>
                <w:bCs/>
                <w:sz w:val="24"/>
                <w:szCs w:val="24"/>
                <w:lang w:val="es-CO"/>
              </w:rPr>
              <w:t>Inversión</w:t>
            </w:r>
          </w:p>
        </w:tc>
      </w:tr>
      <w:tr w:rsidR="007077DD" w:rsidRPr="00476237" w:rsidTr="0013655D">
        <w:trPr>
          <w:tblCellSpacing w:w="15" w:type="dxa"/>
        </w:trPr>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lastRenderedPageBreak/>
              <w:t>Desarrollo plataforma</w:t>
            </w:r>
          </w:p>
        </w:tc>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t>$</w:t>
            </w:r>
            <w:r w:rsidR="00440BCD" w:rsidRPr="00476237">
              <w:rPr>
                <w:rFonts w:ascii="Arial" w:hAnsi="Arial" w:cs="Arial"/>
                <w:sz w:val="24"/>
                <w:szCs w:val="24"/>
                <w:lang w:val="es-CO"/>
              </w:rPr>
              <w:t>90</w:t>
            </w:r>
            <w:r w:rsidRPr="00476237">
              <w:rPr>
                <w:rFonts w:ascii="Arial" w:hAnsi="Arial" w:cs="Arial"/>
                <w:sz w:val="24"/>
                <w:szCs w:val="24"/>
                <w:lang w:val="es-CO"/>
              </w:rPr>
              <w:t>.000.000</w:t>
            </w:r>
          </w:p>
        </w:tc>
      </w:tr>
      <w:tr w:rsidR="007077DD" w:rsidRPr="00476237" w:rsidTr="0013655D">
        <w:trPr>
          <w:tblCellSpacing w:w="15" w:type="dxa"/>
        </w:trPr>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t>Infraestructura tecnológica</w:t>
            </w:r>
            <w:r w:rsidR="00A5586E" w:rsidRPr="00476237">
              <w:rPr>
                <w:rFonts w:ascii="Arial" w:hAnsi="Arial" w:cs="Arial"/>
                <w:sz w:val="24"/>
                <w:szCs w:val="24"/>
                <w:lang w:val="es-CO"/>
              </w:rPr>
              <w:t xml:space="preserve"> </w:t>
            </w:r>
            <w:r w:rsidR="00A5586E" w:rsidRPr="00476237">
              <w:rPr>
                <w:rFonts w:ascii="Arial" w:hAnsi="Arial" w:cs="Arial"/>
                <w:sz w:val="24"/>
                <w:szCs w:val="24"/>
              </w:rPr>
              <w:t>(cloud, mapas, analítica)</w:t>
            </w:r>
          </w:p>
        </w:tc>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t>$30.000.000</w:t>
            </w:r>
          </w:p>
        </w:tc>
      </w:tr>
      <w:tr w:rsidR="007077DD" w:rsidRPr="00476237" w:rsidTr="0013655D">
        <w:trPr>
          <w:tblCellSpacing w:w="15" w:type="dxa"/>
        </w:trPr>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t>Equipo humano inicial</w:t>
            </w:r>
          </w:p>
        </w:tc>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t>$</w:t>
            </w:r>
            <w:r w:rsidR="00A5586E" w:rsidRPr="00476237">
              <w:rPr>
                <w:rFonts w:ascii="Arial" w:hAnsi="Arial" w:cs="Arial"/>
                <w:sz w:val="24"/>
                <w:szCs w:val="24"/>
                <w:lang w:val="es-CO"/>
              </w:rPr>
              <w:t>60</w:t>
            </w:r>
            <w:r w:rsidRPr="00476237">
              <w:rPr>
                <w:rFonts w:ascii="Arial" w:hAnsi="Arial" w:cs="Arial"/>
                <w:sz w:val="24"/>
                <w:szCs w:val="24"/>
                <w:lang w:val="es-CO"/>
              </w:rPr>
              <w:t>.000.000</w:t>
            </w:r>
          </w:p>
        </w:tc>
      </w:tr>
      <w:tr w:rsidR="007077DD" w:rsidRPr="00476237" w:rsidTr="0013655D">
        <w:trPr>
          <w:tblCellSpacing w:w="15" w:type="dxa"/>
        </w:trPr>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t>Operación y comercialización</w:t>
            </w:r>
          </w:p>
        </w:tc>
        <w:tc>
          <w:tcPr>
            <w:tcW w:w="0" w:type="auto"/>
            <w:vAlign w:val="center"/>
            <w:hideMark/>
          </w:tcPr>
          <w:p w:rsidR="0013655D" w:rsidRPr="00476237" w:rsidRDefault="0013655D" w:rsidP="007077DD">
            <w:pPr>
              <w:jc w:val="both"/>
              <w:rPr>
                <w:rFonts w:ascii="Arial" w:hAnsi="Arial" w:cs="Arial"/>
                <w:sz w:val="24"/>
                <w:szCs w:val="24"/>
                <w:lang w:val="es-CO"/>
              </w:rPr>
            </w:pPr>
            <w:r w:rsidRPr="00476237">
              <w:rPr>
                <w:rFonts w:ascii="Arial" w:hAnsi="Arial" w:cs="Arial"/>
                <w:sz w:val="24"/>
                <w:szCs w:val="24"/>
                <w:lang w:val="es-CO"/>
              </w:rPr>
              <w:t>$</w:t>
            </w:r>
            <w:r w:rsidR="00A5586E" w:rsidRPr="00476237">
              <w:rPr>
                <w:rFonts w:ascii="Arial" w:hAnsi="Arial" w:cs="Arial"/>
                <w:sz w:val="24"/>
                <w:szCs w:val="24"/>
                <w:lang w:val="es-CO"/>
              </w:rPr>
              <w:t>2</w:t>
            </w:r>
            <w:r w:rsidRPr="00476237">
              <w:rPr>
                <w:rFonts w:ascii="Arial" w:hAnsi="Arial" w:cs="Arial"/>
                <w:sz w:val="24"/>
                <w:szCs w:val="24"/>
                <w:lang w:val="es-CO"/>
              </w:rPr>
              <w:t>0.000.000</w:t>
            </w:r>
          </w:p>
        </w:tc>
      </w:tr>
    </w:tbl>
    <w:p w:rsidR="0013655D" w:rsidRPr="00476237" w:rsidRDefault="0013655D" w:rsidP="007077DD">
      <w:pPr>
        <w:jc w:val="both"/>
        <w:rPr>
          <w:rFonts w:ascii="Arial" w:hAnsi="Arial" w:cs="Arial"/>
          <w:sz w:val="24"/>
          <w:szCs w:val="24"/>
        </w:rPr>
      </w:pPr>
      <w:r w:rsidRPr="00476237">
        <w:rPr>
          <w:rFonts w:ascii="Arial" w:hAnsi="Arial" w:cs="Arial"/>
          <w:b/>
          <w:bCs/>
          <w:sz w:val="24"/>
          <w:szCs w:val="24"/>
          <w:lang w:val="es-CO"/>
        </w:rPr>
        <w:t>Inversión total inicial: $</w:t>
      </w:r>
      <w:r w:rsidR="00A5586E" w:rsidRPr="00476237">
        <w:rPr>
          <w:rFonts w:ascii="Arial" w:hAnsi="Arial" w:cs="Arial"/>
          <w:b/>
          <w:bCs/>
          <w:sz w:val="24"/>
          <w:szCs w:val="24"/>
          <w:lang w:val="es-CO"/>
        </w:rPr>
        <w:t>2</w:t>
      </w:r>
      <w:r w:rsidRPr="00476237">
        <w:rPr>
          <w:rFonts w:ascii="Arial" w:hAnsi="Arial" w:cs="Arial"/>
          <w:b/>
          <w:bCs/>
          <w:sz w:val="24"/>
          <w:szCs w:val="24"/>
          <w:lang w:val="es-CO"/>
        </w:rPr>
        <w:t>00.000.000</w:t>
      </w:r>
    </w:p>
    <w:p w:rsidR="00C40DA5" w:rsidRDefault="00C40DA5" w:rsidP="007077DD">
      <w:pPr>
        <w:jc w:val="both"/>
        <w:rPr>
          <w:rFonts w:ascii="Arial" w:hAnsi="Arial" w:cs="Arial"/>
          <w:sz w:val="24"/>
          <w:szCs w:val="24"/>
        </w:rPr>
      </w:pPr>
    </w:p>
    <w:p w:rsidR="00523541" w:rsidRDefault="00523541" w:rsidP="007077DD">
      <w:pPr>
        <w:jc w:val="both"/>
        <w:rPr>
          <w:rFonts w:ascii="Arial" w:hAnsi="Arial" w:cs="Arial"/>
          <w:sz w:val="24"/>
          <w:szCs w:val="24"/>
        </w:rPr>
      </w:pPr>
    </w:p>
    <w:p w:rsidR="00523541" w:rsidRPr="00476237" w:rsidRDefault="00523541" w:rsidP="007077DD">
      <w:pPr>
        <w:jc w:val="both"/>
        <w:rPr>
          <w:rFonts w:ascii="Arial" w:hAnsi="Arial" w:cs="Arial"/>
          <w:sz w:val="24"/>
          <w:szCs w:val="24"/>
        </w:rPr>
      </w:pPr>
    </w:p>
    <w:p w:rsidR="00C40DA5" w:rsidRPr="00523541" w:rsidRDefault="00101C5E" w:rsidP="00523541">
      <w:pPr>
        <w:pStyle w:val="Ttulo1"/>
        <w:rPr>
          <w:color w:val="auto"/>
        </w:rPr>
      </w:pPr>
      <w:r w:rsidRPr="00523541">
        <w:rPr>
          <w:color w:val="auto"/>
        </w:rPr>
        <w:t>1</w:t>
      </w:r>
      <w:r w:rsidR="00523541" w:rsidRPr="00523541">
        <w:rPr>
          <w:color w:val="auto"/>
        </w:rPr>
        <w:t>3</w:t>
      </w:r>
      <w:r w:rsidR="00C40DA5" w:rsidRPr="00523541">
        <w:rPr>
          <w:color w:val="auto"/>
        </w:rPr>
        <w:t>. Observatorio Nacional de Seguridad Alimentaria</w:t>
      </w:r>
    </w:p>
    <w:p w:rsidR="00C40DA5" w:rsidRPr="00523541" w:rsidRDefault="00101C5E" w:rsidP="00523541">
      <w:pPr>
        <w:pStyle w:val="Ttulo2"/>
        <w:rPr>
          <w:color w:val="auto"/>
          <w:lang w:val="es-CO"/>
        </w:rPr>
      </w:pPr>
      <w:r w:rsidRPr="00523541">
        <w:rPr>
          <w:color w:val="auto"/>
          <w:lang w:val="es-CO"/>
        </w:rPr>
        <w:t>1</w:t>
      </w:r>
      <w:r w:rsidR="00523541" w:rsidRPr="00523541">
        <w:rPr>
          <w:color w:val="auto"/>
          <w:lang w:val="es-CO"/>
        </w:rPr>
        <w:t>3</w:t>
      </w:r>
      <w:r w:rsidRPr="00523541">
        <w:rPr>
          <w:color w:val="auto"/>
          <w:lang w:val="es-CO"/>
        </w:rPr>
        <w:t>.1</w:t>
      </w:r>
      <w:r w:rsidR="003803BD" w:rsidRPr="00523541">
        <w:rPr>
          <w:color w:val="auto"/>
          <w:lang w:val="es-CO"/>
        </w:rPr>
        <w:t>.</w:t>
      </w:r>
      <w:r w:rsidRPr="00523541">
        <w:rPr>
          <w:color w:val="auto"/>
          <w:lang w:val="es-CO"/>
        </w:rPr>
        <w:t xml:space="preserve"> </w:t>
      </w:r>
      <w:r w:rsidR="00C40DA5" w:rsidRPr="00523541">
        <w:rPr>
          <w:color w:val="auto"/>
          <w:lang w:val="es-CO"/>
        </w:rPr>
        <w:t>Descripción</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El Observatorio Nacional de Seguridad Alimentaria es un sistema de análisis territorial que utiliza la información generada por la plataforma AGRORED para monitorear el estado del sistema alimentario en los territorios.</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Este observatorio permite analizar tendencias, identificar territorios con mayor vulnerabilidad alimentaria y generar información estratégica para la toma de decisiones de autoridades municipales, departamentales y nacionales.</w:t>
      </w:r>
    </w:p>
    <w:p w:rsidR="00C40DA5" w:rsidRPr="00523541" w:rsidRDefault="00101C5E" w:rsidP="00523541">
      <w:pPr>
        <w:pStyle w:val="Ttulo2"/>
        <w:rPr>
          <w:color w:val="auto"/>
          <w:lang w:val="es-CO"/>
        </w:rPr>
      </w:pPr>
      <w:r w:rsidRPr="00523541">
        <w:rPr>
          <w:color w:val="auto"/>
          <w:lang w:val="es-CO"/>
        </w:rPr>
        <w:t>1</w:t>
      </w:r>
      <w:r w:rsidR="00523541" w:rsidRPr="00523541">
        <w:rPr>
          <w:color w:val="auto"/>
          <w:lang w:val="es-CO"/>
        </w:rPr>
        <w:t>3</w:t>
      </w:r>
      <w:r w:rsidRPr="00523541">
        <w:rPr>
          <w:color w:val="auto"/>
          <w:lang w:val="es-CO"/>
        </w:rPr>
        <w:t>.2</w:t>
      </w:r>
      <w:r w:rsidR="003803BD" w:rsidRPr="00523541">
        <w:rPr>
          <w:color w:val="auto"/>
          <w:lang w:val="es-CO"/>
        </w:rPr>
        <w:t>.</w:t>
      </w:r>
      <w:r w:rsidRPr="00523541">
        <w:rPr>
          <w:color w:val="auto"/>
          <w:lang w:val="es-CO"/>
        </w:rPr>
        <w:t xml:space="preserve"> </w:t>
      </w:r>
      <w:r w:rsidR="00C40DA5" w:rsidRPr="00523541">
        <w:rPr>
          <w:color w:val="auto"/>
          <w:lang w:val="es-CO"/>
        </w:rPr>
        <w:t>Funciones principales</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Monitoreo territorial de disponibilidad alimentaria.</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Análisis de comportamiento de oferta y demanda alimentaria.</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Identificación de riesgos de desabastecimiento.</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Generación de alertas tempranas para autoridades territoriales.</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Producción de informes técnicos sobre seguridad alimentaria.</w:t>
      </w:r>
    </w:p>
    <w:p w:rsidR="00C40DA5" w:rsidRPr="00523541" w:rsidRDefault="00101C5E" w:rsidP="00523541">
      <w:pPr>
        <w:pStyle w:val="Ttulo2"/>
        <w:rPr>
          <w:color w:val="auto"/>
          <w:lang w:val="es-CO"/>
        </w:rPr>
      </w:pPr>
      <w:r w:rsidRPr="00523541">
        <w:rPr>
          <w:color w:val="auto"/>
          <w:lang w:val="es-CO"/>
        </w:rPr>
        <w:t>1</w:t>
      </w:r>
      <w:r w:rsidR="00523541" w:rsidRPr="00523541">
        <w:rPr>
          <w:color w:val="auto"/>
          <w:lang w:val="es-CO"/>
        </w:rPr>
        <w:t>3</w:t>
      </w:r>
      <w:r w:rsidRPr="00523541">
        <w:rPr>
          <w:color w:val="auto"/>
          <w:lang w:val="es-CO"/>
        </w:rPr>
        <w:t>.3</w:t>
      </w:r>
      <w:r w:rsidR="003803BD" w:rsidRPr="00523541">
        <w:rPr>
          <w:color w:val="auto"/>
          <w:lang w:val="es-CO"/>
        </w:rPr>
        <w:t>.</w:t>
      </w:r>
      <w:r w:rsidRPr="00523541">
        <w:rPr>
          <w:color w:val="auto"/>
          <w:lang w:val="es-CO"/>
        </w:rPr>
        <w:t xml:space="preserve"> </w:t>
      </w:r>
      <w:r w:rsidR="00C40DA5" w:rsidRPr="00523541">
        <w:rPr>
          <w:color w:val="auto"/>
          <w:lang w:val="es-CO"/>
        </w:rPr>
        <w:t>Fuentes de datos</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Productores rurales registrados en AGRORED.</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lastRenderedPageBreak/>
        <w:t>Inventarios y excedentes alimentarios del comercio.</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Demanda alimentaria de programas institucionales.</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Rutas y logística de distribución.</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Incidencias territoriales reportadas en el sistema.</w:t>
      </w:r>
    </w:p>
    <w:p w:rsidR="00C40DA5" w:rsidRPr="00523541" w:rsidRDefault="00101C5E" w:rsidP="00523541">
      <w:pPr>
        <w:pStyle w:val="Ttulo2"/>
        <w:rPr>
          <w:color w:val="auto"/>
          <w:lang w:val="es-CO"/>
        </w:rPr>
      </w:pPr>
      <w:r w:rsidRPr="00523541">
        <w:rPr>
          <w:color w:val="auto"/>
          <w:lang w:val="es-CO"/>
        </w:rPr>
        <w:t>1</w:t>
      </w:r>
      <w:r w:rsidR="00523541" w:rsidRPr="00523541">
        <w:rPr>
          <w:color w:val="auto"/>
          <w:lang w:val="es-CO"/>
        </w:rPr>
        <w:t>3</w:t>
      </w:r>
      <w:r w:rsidRPr="00523541">
        <w:rPr>
          <w:color w:val="auto"/>
          <w:lang w:val="es-CO"/>
        </w:rPr>
        <w:t>.4</w:t>
      </w:r>
      <w:r w:rsidR="003803BD" w:rsidRPr="00523541">
        <w:rPr>
          <w:color w:val="auto"/>
          <w:lang w:val="es-CO"/>
        </w:rPr>
        <w:t>.</w:t>
      </w:r>
      <w:r w:rsidRPr="00523541">
        <w:rPr>
          <w:color w:val="auto"/>
          <w:lang w:val="es-CO"/>
        </w:rPr>
        <w:t xml:space="preserve"> </w:t>
      </w:r>
      <w:r w:rsidR="00C40DA5" w:rsidRPr="00523541">
        <w:rPr>
          <w:color w:val="auto"/>
          <w:lang w:val="es-CO"/>
        </w:rPr>
        <w:t>Productos del observatorio</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Tableros de control territoriales.</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Mapas de disponibilidad alimentaria.</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Reportes de seguridad alimentaria municipal.</w:t>
      </w:r>
    </w:p>
    <w:p w:rsidR="00C40DA5" w:rsidRPr="00476237" w:rsidRDefault="00C40DA5" w:rsidP="007077DD">
      <w:pPr>
        <w:ind w:left="720"/>
        <w:jc w:val="both"/>
        <w:rPr>
          <w:rFonts w:ascii="Arial" w:hAnsi="Arial" w:cs="Arial"/>
          <w:sz w:val="24"/>
          <w:szCs w:val="24"/>
          <w:lang w:val="es-CO"/>
        </w:rPr>
      </w:pPr>
      <w:r w:rsidRPr="00476237">
        <w:rPr>
          <w:rFonts w:ascii="Arial" w:hAnsi="Arial" w:cs="Arial"/>
          <w:sz w:val="24"/>
          <w:szCs w:val="24"/>
          <w:lang w:val="es-CO"/>
        </w:rPr>
        <w:t>Alertas tempranas de riesgo alimentario.</w:t>
      </w:r>
    </w:p>
    <w:p w:rsidR="00716CDA" w:rsidRPr="00523541" w:rsidRDefault="00716CDA" w:rsidP="00523541">
      <w:pPr>
        <w:pStyle w:val="Ttulo2"/>
        <w:rPr>
          <w:color w:val="auto"/>
          <w:lang w:val="es-CO"/>
        </w:rPr>
      </w:pPr>
      <w:r w:rsidRPr="00523541">
        <w:rPr>
          <w:color w:val="auto"/>
          <w:lang w:val="es-CO"/>
        </w:rPr>
        <w:t>1</w:t>
      </w:r>
      <w:r w:rsidR="00523541" w:rsidRPr="00523541">
        <w:rPr>
          <w:color w:val="auto"/>
          <w:lang w:val="es-CO"/>
        </w:rPr>
        <w:t>3</w:t>
      </w:r>
      <w:r w:rsidRPr="00523541">
        <w:rPr>
          <w:color w:val="auto"/>
          <w:lang w:val="es-CO"/>
        </w:rPr>
        <w:t xml:space="preserve">.5. </w:t>
      </w:r>
      <w:r w:rsidRPr="00523541">
        <w:rPr>
          <w:color w:val="auto"/>
        </w:rPr>
        <w:t>Indicadores principales</w:t>
      </w:r>
    </w:p>
    <w:p w:rsidR="00716CDA" w:rsidRPr="00476237" w:rsidRDefault="00716CDA" w:rsidP="00716CDA">
      <w:pPr>
        <w:pStyle w:val="Prrafodelista"/>
        <w:numPr>
          <w:ilvl w:val="0"/>
          <w:numId w:val="35"/>
        </w:numPr>
        <w:rPr>
          <w:rFonts w:ascii="Arial" w:hAnsi="Arial" w:cs="Arial"/>
          <w:sz w:val="24"/>
          <w:szCs w:val="24"/>
        </w:rPr>
      </w:pPr>
      <w:r w:rsidRPr="00476237">
        <w:rPr>
          <w:rFonts w:ascii="Arial" w:hAnsi="Arial" w:cs="Arial"/>
          <w:sz w:val="24"/>
          <w:szCs w:val="24"/>
        </w:rPr>
        <w:t>Disponibilidad alimentaria territorial.</w:t>
      </w:r>
    </w:p>
    <w:p w:rsidR="00716CDA" w:rsidRPr="00476237" w:rsidRDefault="00716CDA" w:rsidP="00716CDA">
      <w:pPr>
        <w:pStyle w:val="Prrafodelista"/>
        <w:numPr>
          <w:ilvl w:val="0"/>
          <w:numId w:val="35"/>
        </w:numPr>
        <w:rPr>
          <w:rFonts w:ascii="Arial" w:hAnsi="Arial" w:cs="Arial"/>
          <w:sz w:val="24"/>
          <w:szCs w:val="24"/>
        </w:rPr>
      </w:pPr>
      <w:r w:rsidRPr="00476237">
        <w:rPr>
          <w:rFonts w:ascii="Arial" w:hAnsi="Arial" w:cs="Arial"/>
          <w:sz w:val="24"/>
          <w:szCs w:val="24"/>
        </w:rPr>
        <w:t>Acceso a alimentos por población vulnerable.</w:t>
      </w:r>
    </w:p>
    <w:p w:rsidR="00716CDA" w:rsidRPr="00476237" w:rsidRDefault="00716CDA" w:rsidP="00716CDA">
      <w:pPr>
        <w:pStyle w:val="Prrafodelista"/>
        <w:numPr>
          <w:ilvl w:val="0"/>
          <w:numId w:val="35"/>
        </w:numPr>
        <w:rPr>
          <w:rFonts w:ascii="Arial" w:hAnsi="Arial" w:cs="Arial"/>
          <w:sz w:val="24"/>
          <w:szCs w:val="24"/>
        </w:rPr>
      </w:pPr>
      <w:r w:rsidRPr="00476237">
        <w:rPr>
          <w:rFonts w:ascii="Arial" w:hAnsi="Arial" w:cs="Arial"/>
          <w:sz w:val="24"/>
          <w:szCs w:val="24"/>
        </w:rPr>
        <w:t>Cobertura de programas alimentarios.</w:t>
      </w:r>
    </w:p>
    <w:p w:rsidR="00716CDA" w:rsidRPr="00476237" w:rsidRDefault="00716CDA" w:rsidP="00716CDA">
      <w:pPr>
        <w:pStyle w:val="Prrafodelista"/>
        <w:numPr>
          <w:ilvl w:val="0"/>
          <w:numId w:val="35"/>
        </w:numPr>
        <w:rPr>
          <w:rFonts w:ascii="Arial" w:hAnsi="Arial" w:cs="Arial"/>
          <w:sz w:val="24"/>
          <w:szCs w:val="24"/>
        </w:rPr>
      </w:pPr>
      <w:r w:rsidRPr="00476237">
        <w:rPr>
          <w:rFonts w:ascii="Arial" w:hAnsi="Arial" w:cs="Arial"/>
          <w:sz w:val="24"/>
          <w:szCs w:val="24"/>
        </w:rPr>
        <w:t>Excedentes alimentarios recuperados.</w:t>
      </w:r>
    </w:p>
    <w:p w:rsidR="00716CDA" w:rsidRPr="00476237" w:rsidRDefault="00716CDA" w:rsidP="00716CDA">
      <w:pPr>
        <w:pStyle w:val="Prrafodelista"/>
        <w:numPr>
          <w:ilvl w:val="0"/>
          <w:numId w:val="35"/>
        </w:numPr>
        <w:rPr>
          <w:rFonts w:ascii="Arial" w:hAnsi="Arial" w:cs="Arial"/>
          <w:sz w:val="24"/>
          <w:szCs w:val="24"/>
        </w:rPr>
      </w:pPr>
      <w:r w:rsidRPr="00476237">
        <w:rPr>
          <w:rFonts w:ascii="Arial" w:hAnsi="Arial" w:cs="Arial"/>
          <w:sz w:val="24"/>
          <w:szCs w:val="24"/>
        </w:rPr>
        <w:t>Pérdidas en cadenas de abastecimiento.</w:t>
      </w:r>
    </w:p>
    <w:p w:rsidR="00716CDA" w:rsidRPr="00476237" w:rsidRDefault="00716CDA" w:rsidP="00716CDA">
      <w:pPr>
        <w:pStyle w:val="Prrafodelista"/>
        <w:numPr>
          <w:ilvl w:val="0"/>
          <w:numId w:val="35"/>
        </w:numPr>
        <w:rPr>
          <w:rFonts w:ascii="Arial" w:hAnsi="Arial" w:cs="Arial"/>
          <w:sz w:val="24"/>
          <w:szCs w:val="24"/>
        </w:rPr>
      </w:pPr>
      <w:r w:rsidRPr="00476237">
        <w:rPr>
          <w:rFonts w:ascii="Arial" w:hAnsi="Arial" w:cs="Arial"/>
          <w:sz w:val="24"/>
          <w:szCs w:val="24"/>
        </w:rPr>
        <w:t>Capacidad logística de distribución.</w:t>
      </w:r>
    </w:p>
    <w:p w:rsidR="00C40DA5" w:rsidRPr="00476237" w:rsidRDefault="00716CDA" w:rsidP="00716CDA">
      <w:pPr>
        <w:pStyle w:val="Prrafodelista"/>
        <w:numPr>
          <w:ilvl w:val="0"/>
          <w:numId w:val="35"/>
        </w:numPr>
        <w:rPr>
          <w:rFonts w:ascii="Arial" w:hAnsi="Arial" w:cs="Arial"/>
          <w:sz w:val="24"/>
          <w:szCs w:val="24"/>
        </w:rPr>
      </w:pPr>
      <w:r w:rsidRPr="00476237">
        <w:rPr>
          <w:rFonts w:ascii="Arial" w:hAnsi="Arial" w:cs="Arial"/>
          <w:sz w:val="24"/>
          <w:szCs w:val="24"/>
        </w:rPr>
        <w:t>Precios de alimentos en mercados locales.</w:t>
      </w:r>
    </w:p>
    <w:p w:rsidR="002317E8" w:rsidRPr="00523541" w:rsidRDefault="0064358E" w:rsidP="00523541">
      <w:pPr>
        <w:pStyle w:val="Ttulo1"/>
        <w:rPr>
          <w:color w:val="auto"/>
        </w:rPr>
      </w:pPr>
      <w:r w:rsidRPr="00523541">
        <w:rPr>
          <w:color w:val="auto"/>
        </w:rPr>
        <w:t>1</w:t>
      </w:r>
      <w:r w:rsidR="00523541" w:rsidRPr="00523541">
        <w:rPr>
          <w:color w:val="auto"/>
        </w:rPr>
        <w:t>4</w:t>
      </w:r>
      <w:r w:rsidR="002317E8" w:rsidRPr="00523541">
        <w:rPr>
          <w:color w:val="auto"/>
        </w:rPr>
        <w:t>. Índice de Riesgo Alimentario Territorial (IRAT)</w:t>
      </w:r>
    </w:p>
    <w:p w:rsidR="002317E8" w:rsidRPr="00476237" w:rsidRDefault="002317E8" w:rsidP="007077DD">
      <w:pPr>
        <w:ind w:left="720"/>
        <w:jc w:val="both"/>
        <w:rPr>
          <w:rFonts w:ascii="Arial" w:hAnsi="Arial" w:cs="Arial"/>
          <w:b/>
          <w:bCs/>
          <w:sz w:val="24"/>
          <w:szCs w:val="24"/>
          <w:lang w:val="es-CO"/>
        </w:rPr>
      </w:pPr>
      <w:r w:rsidRPr="00476237">
        <w:rPr>
          <w:rFonts w:ascii="Arial" w:hAnsi="Arial" w:cs="Arial"/>
          <w:b/>
          <w:bCs/>
          <w:sz w:val="24"/>
          <w:szCs w:val="24"/>
          <w:lang w:val="es-CO"/>
        </w:rPr>
        <w:t>Descripción</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t>El Índice de Riesgo Alimentario Territorial (IRAT) es un indicador compuesto que permite medir el nivel de riesgo alimentario en un territorio determinado mediante el análisis de múltiples variables relacionadas con el funcionamiento del sistema alimentario local.</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t>Este índice permite identificar territorios con mayor vulnerabilidad alimentaria y priorizar acciones de intervención por parte de autoridades públicas.</w:t>
      </w:r>
    </w:p>
    <w:p w:rsidR="002317E8" w:rsidRPr="00476237" w:rsidRDefault="002317E8" w:rsidP="007077DD">
      <w:pPr>
        <w:ind w:left="720"/>
        <w:jc w:val="both"/>
        <w:rPr>
          <w:rFonts w:ascii="Arial" w:hAnsi="Arial" w:cs="Arial"/>
          <w:b/>
          <w:bCs/>
          <w:sz w:val="24"/>
          <w:szCs w:val="24"/>
          <w:lang w:val="es-CO"/>
        </w:rPr>
      </w:pPr>
      <w:r w:rsidRPr="00476237">
        <w:rPr>
          <w:rFonts w:ascii="Arial" w:hAnsi="Arial" w:cs="Arial"/>
          <w:b/>
          <w:bCs/>
          <w:sz w:val="24"/>
          <w:szCs w:val="24"/>
          <w:lang w:val="es-CO"/>
        </w:rPr>
        <w:t>Dimensiones del índice</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t>El IRAT se compone de cinco dimensiones principales:</w:t>
      </w:r>
    </w:p>
    <w:p w:rsidR="002317E8" w:rsidRPr="00476237" w:rsidRDefault="002317E8" w:rsidP="007077DD">
      <w:pPr>
        <w:ind w:left="720"/>
        <w:jc w:val="both"/>
        <w:rPr>
          <w:rFonts w:ascii="Arial" w:hAnsi="Arial" w:cs="Arial"/>
          <w:sz w:val="24"/>
          <w:szCs w:val="24"/>
          <w:lang w:val="es-CO"/>
        </w:rPr>
      </w:pPr>
      <w:r w:rsidRPr="00476237">
        <w:rPr>
          <w:rFonts w:ascii="Arial" w:hAnsi="Arial" w:cs="Arial"/>
          <w:b/>
          <w:bCs/>
          <w:sz w:val="24"/>
          <w:szCs w:val="24"/>
          <w:lang w:val="es-CO"/>
        </w:rPr>
        <w:t>Disponibilidad alimentaria</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lastRenderedPageBreak/>
        <w:t>Nivel de producción y disponibilidad de alimentos en el territorio.</w:t>
      </w:r>
    </w:p>
    <w:p w:rsidR="002317E8" w:rsidRPr="00476237" w:rsidRDefault="002317E8" w:rsidP="007077DD">
      <w:pPr>
        <w:ind w:left="720"/>
        <w:jc w:val="both"/>
        <w:rPr>
          <w:rFonts w:ascii="Arial" w:hAnsi="Arial" w:cs="Arial"/>
          <w:sz w:val="24"/>
          <w:szCs w:val="24"/>
          <w:lang w:val="es-CO"/>
        </w:rPr>
      </w:pPr>
      <w:r w:rsidRPr="00476237">
        <w:rPr>
          <w:rFonts w:ascii="Arial" w:hAnsi="Arial" w:cs="Arial"/>
          <w:b/>
          <w:bCs/>
          <w:sz w:val="24"/>
          <w:szCs w:val="24"/>
          <w:lang w:val="es-CO"/>
        </w:rPr>
        <w:t>Acceso alimentario</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t>Capacidad de la población para acceder a alimentos.</w:t>
      </w:r>
    </w:p>
    <w:p w:rsidR="002317E8" w:rsidRPr="00476237" w:rsidRDefault="002317E8" w:rsidP="007077DD">
      <w:pPr>
        <w:ind w:left="720"/>
        <w:jc w:val="both"/>
        <w:rPr>
          <w:rFonts w:ascii="Arial" w:hAnsi="Arial" w:cs="Arial"/>
          <w:sz w:val="24"/>
          <w:szCs w:val="24"/>
          <w:lang w:val="es-CO"/>
        </w:rPr>
      </w:pPr>
      <w:r w:rsidRPr="00476237">
        <w:rPr>
          <w:rFonts w:ascii="Arial" w:hAnsi="Arial" w:cs="Arial"/>
          <w:b/>
          <w:bCs/>
          <w:sz w:val="24"/>
          <w:szCs w:val="24"/>
          <w:lang w:val="es-CO"/>
        </w:rPr>
        <w:t>Logística de distribución</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t>Eficiencia de la infraestructura y rutas de distribución.</w:t>
      </w:r>
    </w:p>
    <w:p w:rsidR="002317E8" w:rsidRPr="00476237" w:rsidRDefault="002317E8" w:rsidP="007077DD">
      <w:pPr>
        <w:ind w:left="720"/>
        <w:jc w:val="both"/>
        <w:rPr>
          <w:rFonts w:ascii="Arial" w:hAnsi="Arial" w:cs="Arial"/>
          <w:sz w:val="24"/>
          <w:szCs w:val="24"/>
          <w:lang w:val="es-CO"/>
        </w:rPr>
      </w:pPr>
      <w:r w:rsidRPr="00476237">
        <w:rPr>
          <w:rFonts w:ascii="Arial" w:hAnsi="Arial" w:cs="Arial"/>
          <w:b/>
          <w:bCs/>
          <w:sz w:val="24"/>
          <w:szCs w:val="24"/>
          <w:lang w:val="es-CO"/>
        </w:rPr>
        <w:t>Estabilidad del sistema alimentario</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t>Capacidad del sistema para mantener suministro continuo.</w:t>
      </w:r>
    </w:p>
    <w:p w:rsidR="002317E8" w:rsidRPr="00476237" w:rsidRDefault="002317E8" w:rsidP="007077DD">
      <w:pPr>
        <w:ind w:left="720"/>
        <w:jc w:val="both"/>
        <w:rPr>
          <w:rFonts w:ascii="Arial" w:hAnsi="Arial" w:cs="Arial"/>
          <w:sz w:val="24"/>
          <w:szCs w:val="24"/>
          <w:lang w:val="es-CO"/>
        </w:rPr>
      </w:pPr>
      <w:r w:rsidRPr="00476237">
        <w:rPr>
          <w:rFonts w:ascii="Arial" w:hAnsi="Arial" w:cs="Arial"/>
          <w:b/>
          <w:bCs/>
          <w:sz w:val="24"/>
          <w:szCs w:val="24"/>
          <w:lang w:val="es-CO"/>
        </w:rPr>
        <w:t>Incidencias territoriales</w:t>
      </w:r>
    </w:p>
    <w:p w:rsidR="002317E8" w:rsidRPr="00476237" w:rsidRDefault="002317E8" w:rsidP="007077DD">
      <w:pPr>
        <w:ind w:left="720"/>
        <w:jc w:val="both"/>
        <w:rPr>
          <w:rFonts w:ascii="Arial" w:hAnsi="Arial" w:cs="Arial"/>
          <w:sz w:val="24"/>
          <w:szCs w:val="24"/>
          <w:lang w:val="es-CO"/>
        </w:rPr>
      </w:pPr>
      <w:r w:rsidRPr="00476237">
        <w:rPr>
          <w:rFonts w:ascii="Arial" w:hAnsi="Arial" w:cs="Arial"/>
          <w:sz w:val="24"/>
          <w:szCs w:val="24"/>
          <w:lang w:val="es-CO"/>
        </w:rPr>
        <w:t>Eventos que afectan el sistema alimentario como problemas logísticos, afectaciones en vías rurales o emergencias sanitarias.</w:t>
      </w:r>
    </w:p>
    <w:p w:rsidR="00523541" w:rsidRDefault="00523541" w:rsidP="00570EE1">
      <w:pPr>
        <w:ind w:left="720"/>
        <w:rPr>
          <w:rFonts w:ascii="Arial" w:hAnsi="Arial" w:cs="Arial"/>
          <w:b/>
          <w:bCs/>
          <w:sz w:val="24"/>
          <w:szCs w:val="24"/>
          <w:lang w:val="es-CO"/>
        </w:rPr>
      </w:pPr>
    </w:p>
    <w:p w:rsidR="00570EE1" w:rsidRPr="00570EE1" w:rsidRDefault="00570EE1" w:rsidP="00570EE1">
      <w:pPr>
        <w:ind w:left="720"/>
        <w:rPr>
          <w:rFonts w:ascii="Arial" w:hAnsi="Arial" w:cs="Arial"/>
          <w:b/>
          <w:bCs/>
          <w:sz w:val="24"/>
          <w:szCs w:val="24"/>
          <w:lang w:val="es-CO"/>
        </w:rPr>
      </w:pPr>
      <w:r w:rsidRPr="00570EE1">
        <w:rPr>
          <w:rFonts w:ascii="Arial" w:hAnsi="Arial" w:cs="Arial"/>
          <w:b/>
          <w:bCs/>
          <w:sz w:val="24"/>
          <w:szCs w:val="24"/>
          <w:lang w:val="es-CO"/>
        </w:rPr>
        <w:t>Fórmula conceptual</w:t>
      </w:r>
    </w:p>
    <w:p w:rsidR="00570EE1" w:rsidRPr="00570EE1" w:rsidRDefault="00570EE1" w:rsidP="00570EE1">
      <w:pPr>
        <w:ind w:left="720"/>
        <w:rPr>
          <w:rFonts w:ascii="Arial" w:hAnsi="Arial" w:cs="Arial"/>
          <w:sz w:val="24"/>
          <w:szCs w:val="24"/>
          <w:lang w:val="es-CO"/>
        </w:rPr>
      </w:pPr>
      <w:r w:rsidRPr="00570EE1">
        <w:rPr>
          <w:rFonts w:ascii="Arial" w:hAnsi="Arial" w:cs="Arial"/>
          <w:sz w:val="24"/>
          <w:szCs w:val="24"/>
          <w:lang w:val="es-CO"/>
        </w:rPr>
        <w:t>IRAT =</w:t>
      </w:r>
      <w:r w:rsidRPr="00570EE1">
        <w:rPr>
          <w:rFonts w:ascii="Arial" w:hAnsi="Arial" w:cs="Arial"/>
          <w:sz w:val="24"/>
          <w:szCs w:val="24"/>
          <w:lang w:val="es-CO"/>
        </w:rPr>
        <w:br/>
        <w:t>(Disponibilidad × 0.25) +</w:t>
      </w:r>
      <w:r w:rsidRPr="00570EE1">
        <w:rPr>
          <w:rFonts w:ascii="Arial" w:hAnsi="Arial" w:cs="Arial"/>
          <w:sz w:val="24"/>
          <w:szCs w:val="24"/>
          <w:lang w:val="es-CO"/>
        </w:rPr>
        <w:br/>
        <w:t>(Acceso × 0.20) +</w:t>
      </w:r>
      <w:r w:rsidRPr="00570EE1">
        <w:rPr>
          <w:rFonts w:ascii="Arial" w:hAnsi="Arial" w:cs="Arial"/>
          <w:sz w:val="24"/>
          <w:szCs w:val="24"/>
          <w:lang w:val="es-CO"/>
        </w:rPr>
        <w:br/>
        <w:t>(Logística × 0.20) +</w:t>
      </w:r>
      <w:r w:rsidRPr="00570EE1">
        <w:rPr>
          <w:rFonts w:ascii="Arial" w:hAnsi="Arial" w:cs="Arial"/>
          <w:sz w:val="24"/>
          <w:szCs w:val="24"/>
          <w:lang w:val="es-CO"/>
        </w:rPr>
        <w:br/>
        <w:t>(Estabilidad × 0.20) +</w:t>
      </w:r>
      <w:r w:rsidRPr="00570EE1">
        <w:rPr>
          <w:rFonts w:ascii="Arial" w:hAnsi="Arial" w:cs="Arial"/>
          <w:sz w:val="24"/>
          <w:szCs w:val="24"/>
          <w:lang w:val="es-CO"/>
        </w:rPr>
        <w:br/>
        <w:t>(Incidencias territoriales × 0.15)</w:t>
      </w:r>
    </w:p>
    <w:p w:rsidR="00570EE1" w:rsidRPr="00570EE1" w:rsidRDefault="00570EE1" w:rsidP="00570EE1">
      <w:pPr>
        <w:ind w:left="720"/>
        <w:rPr>
          <w:rFonts w:ascii="Arial" w:hAnsi="Arial" w:cs="Arial"/>
          <w:sz w:val="24"/>
          <w:szCs w:val="24"/>
          <w:lang w:val="es-CO"/>
        </w:rPr>
      </w:pPr>
      <w:r w:rsidRPr="00570EE1">
        <w:rPr>
          <w:rFonts w:ascii="Arial" w:hAnsi="Arial" w:cs="Arial"/>
          <w:sz w:val="24"/>
          <w:szCs w:val="24"/>
          <w:lang w:val="es-CO"/>
        </w:rPr>
        <w:t>El resultado se expresa en una escala de 0 a 100, permitiendo clasificar el riesgo alimentario de cada territorio.</w:t>
      </w:r>
    </w:p>
    <w:p w:rsidR="002317E8" w:rsidRPr="00476237" w:rsidRDefault="002317E8" w:rsidP="007077DD">
      <w:pPr>
        <w:ind w:left="720"/>
        <w:jc w:val="both"/>
        <w:rPr>
          <w:rFonts w:ascii="Arial" w:hAnsi="Arial" w:cs="Arial"/>
          <w:b/>
          <w:bCs/>
          <w:sz w:val="24"/>
          <w:szCs w:val="24"/>
          <w:lang w:val="es-CO"/>
        </w:rPr>
      </w:pPr>
      <w:r w:rsidRPr="00476237">
        <w:rPr>
          <w:rFonts w:ascii="Arial" w:hAnsi="Arial" w:cs="Arial"/>
          <w:b/>
          <w:bCs/>
          <w:sz w:val="24"/>
          <w:szCs w:val="24"/>
          <w:lang w:val="es-CO"/>
        </w:rPr>
        <w:t>Escala de clasificación</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897"/>
      </w:tblGrid>
      <w:tr w:rsidR="007077DD" w:rsidRPr="00476237" w:rsidTr="002317E8">
        <w:trPr>
          <w:tblHeader/>
          <w:tblCellSpacing w:w="15" w:type="dxa"/>
        </w:trPr>
        <w:tc>
          <w:tcPr>
            <w:tcW w:w="0" w:type="auto"/>
            <w:vAlign w:val="center"/>
            <w:hideMark/>
          </w:tcPr>
          <w:p w:rsidR="002317E8" w:rsidRPr="00476237" w:rsidRDefault="002317E8" w:rsidP="007077DD">
            <w:pPr>
              <w:jc w:val="both"/>
              <w:rPr>
                <w:rFonts w:ascii="Arial" w:hAnsi="Arial" w:cs="Arial"/>
                <w:b/>
                <w:bCs/>
                <w:sz w:val="24"/>
                <w:szCs w:val="24"/>
                <w:lang w:val="es-CO"/>
              </w:rPr>
            </w:pPr>
            <w:r w:rsidRPr="00476237">
              <w:rPr>
                <w:rFonts w:ascii="Arial" w:hAnsi="Arial" w:cs="Arial"/>
                <w:b/>
                <w:bCs/>
                <w:sz w:val="24"/>
                <w:szCs w:val="24"/>
                <w:lang w:val="es-CO"/>
              </w:rPr>
              <w:t>Nivel</w:t>
            </w:r>
          </w:p>
        </w:tc>
        <w:tc>
          <w:tcPr>
            <w:tcW w:w="0" w:type="auto"/>
            <w:vAlign w:val="center"/>
            <w:hideMark/>
          </w:tcPr>
          <w:p w:rsidR="002317E8" w:rsidRPr="00476237" w:rsidRDefault="002317E8" w:rsidP="007077DD">
            <w:pPr>
              <w:jc w:val="both"/>
              <w:rPr>
                <w:rFonts w:ascii="Arial" w:hAnsi="Arial" w:cs="Arial"/>
                <w:b/>
                <w:bCs/>
                <w:sz w:val="24"/>
                <w:szCs w:val="24"/>
                <w:lang w:val="es-CO"/>
              </w:rPr>
            </w:pPr>
            <w:r w:rsidRPr="00476237">
              <w:rPr>
                <w:rFonts w:ascii="Arial" w:hAnsi="Arial" w:cs="Arial"/>
                <w:b/>
                <w:bCs/>
                <w:sz w:val="24"/>
                <w:szCs w:val="24"/>
                <w:lang w:val="es-CO"/>
              </w:rPr>
              <w:t>Interpretación</w:t>
            </w:r>
          </w:p>
        </w:tc>
      </w:tr>
      <w:tr w:rsidR="007077DD" w:rsidRPr="00476237" w:rsidTr="002317E8">
        <w:trPr>
          <w:tblCellSpacing w:w="15" w:type="dxa"/>
        </w:trPr>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0–20</w:t>
            </w:r>
          </w:p>
        </w:tc>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riesgo muy bajo</w:t>
            </w:r>
          </w:p>
        </w:tc>
      </w:tr>
      <w:tr w:rsidR="007077DD" w:rsidRPr="00476237" w:rsidTr="002317E8">
        <w:trPr>
          <w:tblCellSpacing w:w="15" w:type="dxa"/>
        </w:trPr>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21–40</w:t>
            </w:r>
          </w:p>
        </w:tc>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riesgo bajo</w:t>
            </w:r>
          </w:p>
        </w:tc>
      </w:tr>
      <w:tr w:rsidR="007077DD" w:rsidRPr="00476237" w:rsidTr="002317E8">
        <w:trPr>
          <w:tblCellSpacing w:w="15" w:type="dxa"/>
        </w:trPr>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41–60</w:t>
            </w:r>
          </w:p>
        </w:tc>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riesgo moderado</w:t>
            </w:r>
          </w:p>
        </w:tc>
      </w:tr>
      <w:tr w:rsidR="007077DD" w:rsidRPr="00476237" w:rsidTr="002317E8">
        <w:trPr>
          <w:tblCellSpacing w:w="15" w:type="dxa"/>
        </w:trPr>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61–80</w:t>
            </w:r>
          </w:p>
        </w:tc>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riesgo alto</w:t>
            </w:r>
          </w:p>
        </w:tc>
      </w:tr>
      <w:tr w:rsidR="007077DD" w:rsidRPr="00476237" w:rsidTr="002317E8">
        <w:trPr>
          <w:tblCellSpacing w:w="15" w:type="dxa"/>
        </w:trPr>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lastRenderedPageBreak/>
              <w:t>81–100</w:t>
            </w:r>
          </w:p>
        </w:tc>
        <w:tc>
          <w:tcPr>
            <w:tcW w:w="0" w:type="auto"/>
            <w:vAlign w:val="center"/>
            <w:hideMark/>
          </w:tcPr>
          <w:p w:rsidR="002317E8" w:rsidRPr="00476237" w:rsidRDefault="002317E8" w:rsidP="007077DD">
            <w:pPr>
              <w:jc w:val="both"/>
              <w:rPr>
                <w:rFonts w:ascii="Arial" w:hAnsi="Arial" w:cs="Arial"/>
                <w:sz w:val="24"/>
                <w:szCs w:val="24"/>
                <w:lang w:val="es-CO"/>
              </w:rPr>
            </w:pPr>
            <w:r w:rsidRPr="00476237">
              <w:rPr>
                <w:rFonts w:ascii="Arial" w:hAnsi="Arial" w:cs="Arial"/>
                <w:sz w:val="24"/>
                <w:szCs w:val="24"/>
                <w:lang w:val="es-CO"/>
              </w:rPr>
              <w:t>riesgo crítico</w:t>
            </w:r>
          </w:p>
        </w:tc>
      </w:tr>
    </w:tbl>
    <w:p w:rsidR="002002CB" w:rsidRPr="00476237" w:rsidRDefault="00101C5E" w:rsidP="007077DD">
      <w:pPr>
        <w:pStyle w:val="Ttulo1"/>
        <w:jc w:val="both"/>
        <w:rPr>
          <w:rFonts w:ascii="Arial" w:hAnsi="Arial" w:cs="Arial"/>
          <w:color w:val="auto"/>
          <w:sz w:val="24"/>
          <w:szCs w:val="24"/>
        </w:rPr>
      </w:pPr>
      <w:r w:rsidRPr="00476237">
        <w:rPr>
          <w:rFonts w:ascii="Arial" w:hAnsi="Arial" w:cs="Arial"/>
          <w:color w:val="auto"/>
          <w:sz w:val="24"/>
          <w:szCs w:val="24"/>
        </w:rPr>
        <w:t>1</w:t>
      </w:r>
      <w:r w:rsidR="00523541">
        <w:rPr>
          <w:rFonts w:ascii="Arial" w:hAnsi="Arial" w:cs="Arial"/>
          <w:color w:val="auto"/>
          <w:sz w:val="24"/>
          <w:szCs w:val="24"/>
        </w:rPr>
        <w:t>5</w:t>
      </w:r>
      <w:r w:rsidR="00D7209F" w:rsidRPr="00476237">
        <w:rPr>
          <w:rFonts w:ascii="Arial" w:hAnsi="Arial" w:cs="Arial"/>
          <w:color w:val="auto"/>
          <w:sz w:val="24"/>
          <w:szCs w:val="24"/>
        </w:rPr>
        <w:t>. Proyección Financiera</w:t>
      </w:r>
    </w:p>
    <w:p w:rsidR="00980E66" w:rsidRPr="00476237" w:rsidRDefault="00980E66" w:rsidP="00980E66">
      <w:pPr>
        <w:rPr>
          <w:rFonts w:ascii="Arial" w:hAnsi="Arial" w:cs="Arial"/>
          <w:sz w:val="24"/>
          <w:szCs w:val="24"/>
        </w:rPr>
      </w:pPr>
    </w:p>
    <w:p w:rsidR="002002CB" w:rsidRPr="00476237" w:rsidRDefault="00000000" w:rsidP="00101C5E">
      <w:pPr>
        <w:ind w:left="720"/>
        <w:jc w:val="both"/>
        <w:rPr>
          <w:rFonts w:ascii="Arial" w:hAnsi="Arial" w:cs="Arial"/>
          <w:sz w:val="24"/>
          <w:szCs w:val="24"/>
        </w:rPr>
      </w:pPr>
      <w:r w:rsidRPr="00476237">
        <w:rPr>
          <w:rFonts w:ascii="Arial" w:hAnsi="Arial" w:cs="Arial"/>
          <w:sz w:val="24"/>
          <w:szCs w:val="24"/>
        </w:rPr>
        <w:t>Año 1: 3 municipios – $240.000.000</w:t>
      </w:r>
    </w:p>
    <w:p w:rsidR="002002CB" w:rsidRPr="00476237" w:rsidRDefault="00000000" w:rsidP="00101C5E">
      <w:pPr>
        <w:ind w:left="720"/>
        <w:jc w:val="both"/>
        <w:rPr>
          <w:rFonts w:ascii="Arial" w:hAnsi="Arial" w:cs="Arial"/>
          <w:sz w:val="24"/>
          <w:szCs w:val="24"/>
        </w:rPr>
      </w:pPr>
      <w:r w:rsidRPr="00476237">
        <w:rPr>
          <w:rFonts w:ascii="Arial" w:hAnsi="Arial" w:cs="Arial"/>
          <w:sz w:val="24"/>
          <w:szCs w:val="24"/>
        </w:rPr>
        <w:t>Año 2: 8 municipios – $640.000.000</w:t>
      </w:r>
    </w:p>
    <w:p w:rsidR="002002CB" w:rsidRPr="00476237" w:rsidRDefault="00000000" w:rsidP="00101C5E">
      <w:pPr>
        <w:ind w:left="720"/>
        <w:jc w:val="both"/>
        <w:rPr>
          <w:rFonts w:ascii="Arial" w:hAnsi="Arial" w:cs="Arial"/>
          <w:sz w:val="24"/>
          <w:szCs w:val="24"/>
        </w:rPr>
      </w:pPr>
      <w:r w:rsidRPr="00476237">
        <w:rPr>
          <w:rFonts w:ascii="Arial" w:hAnsi="Arial" w:cs="Arial"/>
          <w:sz w:val="24"/>
          <w:szCs w:val="24"/>
        </w:rPr>
        <w:t>Año 3: 15 municipios – $1.200.000.000</w:t>
      </w:r>
    </w:p>
    <w:p w:rsidR="002002CB" w:rsidRPr="00476237" w:rsidRDefault="00000000" w:rsidP="00101C5E">
      <w:pPr>
        <w:ind w:left="720"/>
        <w:jc w:val="both"/>
        <w:rPr>
          <w:rFonts w:ascii="Arial" w:hAnsi="Arial" w:cs="Arial"/>
          <w:sz w:val="24"/>
          <w:szCs w:val="24"/>
        </w:rPr>
      </w:pPr>
      <w:r w:rsidRPr="00476237">
        <w:rPr>
          <w:rFonts w:ascii="Arial" w:hAnsi="Arial" w:cs="Arial"/>
          <w:b/>
          <w:bCs/>
          <w:sz w:val="24"/>
          <w:szCs w:val="24"/>
        </w:rPr>
        <w:t>Punto de equilibrio estimado</w:t>
      </w:r>
      <w:r w:rsidRPr="00476237">
        <w:rPr>
          <w:rFonts w:ascii="Arial" w:hAnsi="Arial" w:cs="Arial"/>
          <w:sz w:val="24"/>
          <w:szCs w:val="24"/>
        </w:rPr>
        <w:t xml:space="preserve">: </w:t>
      </w:r>
      <w:r w:rsidR="003A28A1" w:rsidRPr="00476237">
        <w:rPr>
          <w:rFonts w:ascii="Arial" w:hAnsi="Arial" w:cs="Arial"/>
          <w:sz w:val="24"/>
          <w:szCs w:val="24"/>
        </w:rPr>
        <w:t>3</w:t>
      </w:r>
      <w:r w:rsidRPr="00476237">
        <w:rPr>
          <w:rFonts w:ascii="Arial" w:hAnsi="Arial" w:cs="Arial"/>
          <w:sz w:val="24"/>
          <w:szCs w:val="24"/>
        </w:rPr>
        <w:t xml:space="preserve"> municipios.</w:t>
      </w:r>
    </w:p>
    <w:p w:rsidR="00394011" w:rsidRPr="00476237" w:rsidRDefault="0064358E" w:rsidP="00394011">
      <w:pPr>
        <w:pStyle w:val="Ttulo1"/>
        <w:jc w:val="both"/>
        <w:rPr>
          <w:rFonts w:ascii="Arial" w:hAnsi="Arial" w:cs="Arial"/>
          <w:color w:val="auto"/>
          <w:sz w:val="24"/>
          <w:szCs w:val="24"/>
        </w:rPr>
      </w:pPr>
      <w:r w:rsidRPr="00476237">
        <w:rPr>
          <w:rFonts w:ascii="Arial" w:hAnsi="Arial" w:cs="Arial"/>
          <w:color w:val="auto"/>
          <w:sz w:val="24"/>
          <w:szCs w:val="24"/>
        </w:rPr>
        <w:t>1</w:t>
      </w:r>
      <w:r w:rsidR="00523541">
        <w:rPr>
          <w:rFonts w:ascii="Arial" w:hAnsi="Arial" w:cs="Arial"/>
          <w:color w:val="auto"/>
          <w:sz w:val="24"/>
          <w:szCs w:val="24"/>
        </w:rPr>
        <w:t>6</w:t>
      </w:r>
      <w:r w:rsidRPr="00476237">
        <w:rPr>
          <w:rFonts w:ascii="Arial" w:hAnsi="Arial" w:cs="Arial"/>
          <w:color w:val="auto"/>
          <w:sz w:val="24"/>
          <w:szCs w:val="24"/>
        </w:rPr>
        <w:t>. Impacto</w:t>
      </w:r>
      <w:r w:rsidR="00394011" w:rsidRPr="00476237">
        <w:rPr>
          <w:rFonts w:ascii="Arial" w:hAnsi="Arial" w:cs="Arial"/>
          <w:color w:val="auto"/>
          <w:sz w:val="24"/>
          <w:szCs w:val="24"/>
        </w:rPr>
        <w:t xml:space="preserve"> </w:t>
      </w:r>
    </w:p>
    <w:p w:rsidR="002002CB" w:rsidRPr="00476237" w:rsidRDefault="00000000" w:rsidP="00394011">
      <w:pPr>
        <w:pStyle w:val="Ttulo1"/>
        <w:jc w:val="both"/>
        <w:rPr>
          <w:rFonts w:ascii="Arial" w:hAnsi="Arial" w:cs="Arial"/>
          <w:color w:val="auto"/>
          <w:sz w:val="24"/>
          <w:szCs w:val="24"/>
        </w:rPr>
      </w:pPr>
      <w:r w:rsidRPr="00476237">
        <w:rPr>
          <w:rFonts w:ascii="Arial" w:hAnsi="Arial" w:cs="Arial"/>
          <w:color w:val="auto"/>
          <w:sz w:val="24"/>
          <w:szCs w:val="24"/>
        </w:rPr>
        <w:t>Social:</w:t>
      </w:r>
    </w:p>
    <w:p w:rsidR="002002CB" w:rsidRPr="00476237" w:rsidRDefault="00000000" w:rsidP="007077DD">
      <w:pPr>
        <w:jc w:val="both"/>
        <w:rPr>
          <w:rFonts w:ascii="Arial" w:hAnsi="Arial" w:cs="Arial"/>
          <w:sz w:val="24"/>
          <w:szCs w:val="24"/>
        </w:rPr>
      </w:pPr>
      <w:r w:rsidRPr="00476237">
        <w:rPr>
          <w:rFonts w:ascii="Arial" w:hAnsi="Arial" w:cs="Arial"/>
          <w:sz w:val="24"/>
          <w:szCs w:val="24"/>
        </w:rPr>
        <w:t>- mayor acceso a alimentos</w:t>
      </w:r>
    </w:p>
    <w:p w:rsidR="002002CB" w:rsidRPr="00476237" w:rsidRDefault="00000000" w:rsidP="007077DD">
      <w:pPr>
        <w:jc w:val="both"/>
        <w:rPr>
          <w:rFonts w:ascii="Arial" w:hAnsi="Arial" w:cs="Arial"/>
          <w:sz w:val="24"/>
          <w:szCs w:val="24"/>
        </w:rPr>
      </w:pPr>
      <w:r w:rsidRPr="00476237">
        <w:rPr>
          <w:rFonts w:ascii="Arial" w:hAnsi="Arial" w:cs="Arial"/>
          <w:sz w:val="24"/>
          <w:szCs w:val="24"/>
        </w:rPr>
        <w:t>- fortalecimiento economía rural</w:t>
      </w:r>
    </w:p>
    <w:p w:rsidR="002002CB" w:rsidRPr="00476237" w:rsidRDefault="00000000" w:rsidP="007077DD">
      <w:pPr>
        <w:jc w:val="both"/>
        <w:rPr>
          <w:rFonts w:ascii="Arial" w:hAnsi="Arial" w:cs="Arial"/>
          <w:sz w:val="24"/>
          <w:szCs w:val="24"/>
        </w:rPr>
      </w:pPr>
      <w:r w:rsidRPr="00476237">
        <w:rPr>
          <w:rFonts w:ascii="Arial" w:hAnsi="Arial" w:cs="Arial"/>
          <w:b/>
          <w:bCs/>
          <w:sz w:val="24"/>
          <w:szCs w:val="24"/>
        </w:rPr>
        <w:t>Ambiental</w:t>
      </w:r>
      <w:r w:rsidRPr="00476237">
        <w:rPr>
          <w:rFonts w:ascii="Arial" w:hAnsi="Arial" w:cs="Arial"/>
          <w:sz w:val="24"/>
          <w:szCs w:val="24"/>
        </w:rPr>
        <w:t>:</w:t>
      </w:r>
    </w:p>
    <w:p w:rsidR="002002CB" w:rsidRPr="00476237" w:rsidRDefault="00000000" w:rsidP="007077DD">
      <w:pPr>
        <w:jc w:val="both"/>
        <w:rPr>
          <w:rFonts w:ascii="Arial" w:hAnsi="Arial" w:cs="Arial"/>
          <w:sz w:val="24"/>
          <w:szCs w:val="24"/>
        </w:rPr>
      </w:pPr>
      <w:r w:rsidRPr="00476237">
        <w:rPr>
          <w:rFonts w:ascii="Arial" w:hAnsi="Arial" w:cs="Arial"/>
          <w:sz w:val="24"/>
          <w:szCs w:val="24"/>
        </w:rPr>
        <w:t>- reducción desperdicio alimentario</w:t>
      </w:r>
    </w:p>
    <w:p w:rsidR="002002CB" w:rsidRPr="00476237" w:rsidRDefault="00000000" w:rsidP="007077DD">
      <w:pPr>
        <w:jc w:val="both"/>
        <w:rPr>
          <w:rFonts w:ascii="Arial" w:hAnsi="Arial" w:cs="Arial"/>
          <w:sz w:val="24"/>
          <w:szCs w:val="24"/>
        </w:rPr>
      </w:pPr>
      <w:r w:rsidRPr="00476237">
        <w:rPr>
          <w:rFonts w:ascii="Arial" w:hAnsi="Arial" w:cs="Arial"/>
          <w:b/>
          <w:bCs/>
          <w:sz w:val="24"/>
          <w:szCs w:val="24"/>
        </w:rPr>
        <w:t>Económico</w:t>
      </w:r>
      <w:r w:rsidRPr="00476237">
        <w:rPr>
          <w:rFonts w:ascii="Arial" w:hAnsi="Arial" w:cs="Arial"/>
          <w:sz w:val="24"/>
          <w:szCs w:val="24"/>
        </w:rPr>
        <w:t>:</w:t>
      </w:r>
    </w:p>
    <w:p w:rsidR="002002CB" w:rsidRPr="00476237" w:rsidRDefault="00000000" w:rsidP="007077DD">
      <w:pPr>
        <w:jc w:val="both"/>
        <w:rPr>
          <w:rFonts w:ascii="Arial" w:hAnsi="Arial" w:cs="Arial"/>
          <w:sz w:val="24"/>
          <w:szCs w:val="24"/>
        </w:rPr>
      </w:pPr>
      <w:r w:rsidRPr="00476237">
        <w:rPr>
          <w:rFonts w:ascii="Arial" w:hAnsi="Arial" w:cs="Arial"/>
          <w:sz w:val="24"/>
          <w:szCs w:val="24"/>
        </w:rPr>
        <w:t>- optimización gasto público</w:t>
      </w:r>
    </w:p>
    <w:p w:rsidR="005066B8" w:rsidRPr="00476237" w:rsidRDefault="005066B8" w:rsidP="007077DD">
      <w:pPr>
        <w:jc w:val="both"/>
        <w:rPr>
          <w:rFonts w:ascii="Arial" w:hAnsi="Arial" w:cs="Arial"/>
          <w:b/>
          <w:bCs/>
          <w:sz w:val="24"/>
          <w:szCs w:val="24"/>
          <w:lang w:val="es-CO"/>
        </w:rPr>
      </w:pPr>
      <w:r w:rsidRPr="00476237">
        <w:rPr>
          <w:rFonts w:ascii="Arial" w:hAnsi="Arial" w:cs="Arial"/>
          <w:b/>
          <w:bCs/>
          <w:sz w:val="24"/>
          <w:szCs w:val="24"/>
          <w:lang w:val="es-CO"/>
        </w:rPr>
        <w:t>Institucional</w:t>
      </w:r>
    </w:p>
    <w:p w:rsidR="005066B8" w:rsidRPr="00476237" w:rsidRDefault="005066B8" w:rsidP="007077DD">
      <w:pPr>
        <w:pStyle w:val="Prrafodelista"/>
        <w:numPr>
          <w:ilvl w:val="0"/>
          <w:numId w:val="10"/>
        </w:numPr>
        <w:jc w:val="both"/>
        <w:rPr>
          <w:rFonts w:ascii="Arial" w:hAnsi="Arial" w:cs="Arial"/>
          <w:sz w:val="24"/>
          <w:szCs w:val="24"/>
        </w:rPr>
      </w:pPr>
      <w:r w:rsidRPr="00476237">
        <w:rPr>
          <w:rFonts w:ascii="Arial" w:hAnsi="Arial" w:cs="Arial"/>
          <w:sz w:val="24"/>
          <w:szCs w:val="24"/>
          <w:lang w:val="es-CO"/>
        </w:rPr>
        <w:t>La implementación del Observatorio Nacional de Seguridad Alimentaria y del Índice de Riesgo Alimentario Territorial permitirá fortalecer las capacidades de los gobiernos territoriales para monitorear el estado del sistema alimentario, anticipar riesgos de desabastecimiento y diseñar políticas públicas basadas en evidencia.</w:t>
      </w:r>
    </w:p>
    <w:p w:rsidR="00036BAD" w:rsidRPr="00ED1F9F" w:rsidRDefault="00ED1F9F" w:rsidP="00ED1F9F">
      <w:pPr>
        <w:pStyle w:val="Ttulo1"/>
        <w:rPr>
          <w:color w:val="auto"/>
        </w:rPr>
      </w:pPr>
      <w:r w:rsidRPr="00ED1F9F">
        <w:rPr>
          <w:color w:val="auto"/>
        </w:rPr>
        <w:lastRenderedPageBreak/>
        <w:t xml:space="preserve">17. </w:t>
      </w:r>
      <w:r w:rsidR="00036BAD" w:rsidRPr="00ED1F9F">
        <w:rPr>
          <w:color w:val="auto"/>
        </w:rPr>
        <w:t>Marco internacional: Agenda ONU y Sistemas Alimentarios Sostenibles</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El proyecto AGRORED se alinea con las estrategias internacionales promovidas por las Naciones Unidas para la transformación de los sistemas alimentarios.</w:t>
      </w:r>
    </w:p>
    <w:p w:rsidR="00036BAD" w:rsidRPr="00036BAD" w:rsidRDefault="00036BAD" w:rsidP="00036BAD">
      <w:pPr>
        <w:pStyle w:val="Ttulo1"/>
        <w:rPr>
          <w:rFonts w:ascii="Arial" w:hAnsi="Arial" w:cs="Arial"/>
          <w:color w:val="auto"/>
          <w:sz w:val="24"/>
          <w:szCs w:val="24"/>
          <w:lang w:val="es-CO"/>
        </w:rPr>
      </w:pPr>
      <w:r w:rsidRPr="00036BAD">
        <w:rPr>
          <w:rFonts w:ascii="Arial" w:hAnsi="Arial" w:cs="Arial"/>
          <w:color w:val="auto"/>
          <w:sz w:val="24"/>
          <w:szCs w:val="24"/>
          <w:lang w:val="es-CO"/>
        </w:rPr>
        <w:t>Agenda 2030 y Objetivos de Desarrollo Sostenible</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AGRORED contribuye directamente al cumplimiento de los siguientes Objetivos de Desarrollo Sostenible (ODS):</w:t>
      </w:r>
    </w:p>
    <w:p w:rsidR="00036BAD" w:rsidRPr="00036BAD" w:rsidRDefault="00036BAD" w:rsidP="00036BAD">
      <w:pPr>
        <w:pStyle w:val="Ttulo1"/>
        <w:rPr>
          <w:rFonts w:ascii="Arial" w:hAnsi="Arial" w:cs="Arial"/>
          <w:color w:val="auto"/>
          <w:sz w:val="24"/>
          <w:szCs w:val="24"/>
          <w:lang w:val="es-CO"/>
        </w:rPr>
      </w:pPr>
      <w:r w:rsidRPr="00036BAD">
        <w:rPr>
          <w:rFonts w:ascii="Arial" w:hAnsi="Arial" w:cs="Arial"/>
          <w:color w:val="auto"/>
          <w:sz w:val="24"/>
          <w:szCs w:val="24"/>
          <w:lang w:val="es-CO"/>
        </w:rPr>
        <w:t>ODS 2 – Hambre Cero</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Promover sistemas alimentarios sostenibles que garanticen acceso a alimentos suficientes y nutritivos para toda la población.</w:t>
      </w:r>
    </w:p>
    <w:p w:rsidR="00036BAD" w:rsidRPr="00036BAD" w:rsidRDefault="00036BAD" w:rsidP="00036BAD">
      <w:pPr>
        <w:pStyle w:val="Ttulo1"/>
        <w:rPr>
          <w:rFonts w:ascii="Arial" w:hAnsi="Arial" w:cs="Arial"/>
          <w:color w:val="auto"/>
          <w:sz w:val="24"/>
          <w:szCs w:val="24"/>
          <w:lang w:val="es-CO"/>
        </w:rPr>
      </w:pPr>
      <w:r w:rsidRPr="00036BAD">
        <w:rPr>
          <w:rFonts w:ascii="Arial" w:hAnsi="Arial" w:cs="Arial"/>
          <w:color w:val="auto"/>
          <w:sz w:val="24"/>
          <w:szCs w:val="24"/>
          <w:lang w:val="es-CO"/>
        </w:rPr>
        <w:t>ODS 12 – Producción y consumo responsables</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Reducir el desperdicio de alimentos mediante sistemas de redistribución y gestión eficiente de excedentes alimentarios.</w:t>
      </w:r>
    </w:p>
    <w:p w:rsidR="00036BAD" w:rsidRPr="00036BAD" w:rsidRDefault="00036BAD" w:rsidP="00036BAD">
      <w:pPr>
        <w:pStyle w:val="Ttulo1"/>
        <w:rPr>
          <w:rFonts w:ascii="Arial" w:hAnsi="Arial" w:cs="Arial"/>
          <w:color w:val="auto"/>
          <w:sz w:val="24"/>
          <w:szCs w:val="24"/>
          <w:lang w:val="es-CO"/>
        </w:rPr>
      </w:pPr>
      <w:r w:rsidRPr="00036BAD">
        <w:rPr>
          <w:rFonts w:ascii="Arial" w:hAnsi="Arial" w:cs="Arial"/>
          <w:color w:val="auto"/>
          <w:sz w:val="24"/>
          <w:szCs w:val="24"/>
          <w:lang w:val="es-CO"/>
        </w:rPr>
        <w:t>ODS 13 – Acción por el clima</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Optimizar las cadenas de distribución alimentaria y reducir pérdidas asociadas a transporte y logística.</w:t>
      </w:r>
    </w:p>
    <w:p w:rsidR="00036BAD" w:rsidRPr="00ED1F9F" w:rsidRDefault="00ED1F9F" w:rsidP="00ED1F9F">
      <w:pPr>
        <w:pStyle w:val="Ttulo1"/>
        <w:rPr>
          <w:color w:val="auto"/>
        </w:rPr>
      </w:pPr>
      <w:r w:rsidRPr="00ED1F9F">
        <w:rPr>
          <w:color w:val="auto"/>
        </w:rPr>
        <w:t xml:space="preserve">18. </w:t>
      </w:r>
      <w:r w:rsidR="00036BAD" w:rsidRPr="00ED1F9F">
        <w:rPr>
          <w:color w:val="auto"/>
        </w:rPr>
        <w:t>Enfoque de sistemas alimentarios sostenibles</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AGRORED adopta el enfoque de Sistemas Alimentarios Sostenibles, promovido por organismos internacionales como:</w:t>
      </w:r>
    </w:p>
    <w:p w:rsidR="00F97E71" w:rsidRPr="00476237" w:rsidRDefault="00036BAD" w:rsidP="00036BAD">
      <w:pPr>
        <w:pStyle w:val="Ttulo1"/>
        <w:numPr>
          <w:ilvl w:val="0"/>
          <w:numId w:val="36"/>
        </w:numPr>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FAO</w:t>
      </w:r>
    </w:p>
    <w:p w:rsidR="00036BAD" w:rsidRPr="00036BAD" w:rsidRDefault="00036BAD" w:rsidP="00036BAD">
      <w:pPr>
        <w:pStyle w:val="Ttulo1"/>
        <w:numPr>
          <w:ilvl w:val="0"/>
          <w:numId w:val="36"/>
        </w:numPr>
        <w:rPr>
          <w:rFonts w:ascii="Arial" w:hAnsi="Arial" w:cs="Arial"/>
          <w:b w:val="0"/>
          <w:bCs w:val="0"/>
          <w:color w:val="auto"/>
          <w:sz w:val="24"/>
          <w:szCs w:val="24"/>
          <w:lang w:val="es-CO"/>
        </w:rPr>
      </w:pPr>
      <w:r w:rsidRPr="00036BAD">
        <w:rPr>
          <w:rFonts w:ascii="Arial" w:hAnsi="Arial" w:cs="Arial"/>
          <w:b w:val="0"/>
          <w:bCs w:val="0"/>
          <w:color w:val="auto"/>
          <w:sz w:val="24"/>
          <w:szCs w:val="24"/>
          <w:lang w:val="es-CO"/>
        </w:rPr>
        <w:lastRenderedPageBreak/>
        <w:t>Programa Mundial de Alimentos (WFP)</w:t>
      </w:r>
    </w:p>
    <w:p w:rsidR="00036BAD" w:rsidRPr="00036BAD" w:rsidRDefault="00036BAD" w:rsidP="00036BAD">
      <w:pPr>
        <w:pStyle w:val="Ttulo1"/>
        <w:numPr>
          <w:ilvl w:val="0"/>
          <w:numId w:val="36"/>
        </w:numPr>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Banco Mundial</w:t>
      </w:r>
    </w:p>
    <w:p w:rsidR="00036BAD" w:rsidRPr="00036BAD" w:rsidRDefault="00036BAD" w:rsidP="00036BAD">
      <w:pPr>
        <w:pStyle w:val="Ttulo1"/>
        <w:numPr>
          <w:ilvl w:val="0"/>
          <w:numId w:val="36"/>
        </w:numPr>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Banco Interamericano de Desarrollo (BID)</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Este enfoque considera el sistema alimentario como una red de actores que incluye:</w:t>
      </w:r>
    </w:p>
    <w:p w:rsidR="00036BAD" w:rsidRPr="00036BAD" w:rsidRDefault="00036BAD" w:rsidP="00036BAD">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Producción agrícola</w:t>
      </w:r>
      <w:r w:rsidRPr="00036BAD">
        <w:rPr>
          <w:rFonts w:ascii="Arial" w:hAnsi="Arial" w:cs="Arial"/>
          <w:b w:val="0"/>
          <w:bCs w:val="0"/>
          <w:color w:val="auto"/>
          <w:sz w:val="24"/>
          <w:szCs w:val="24"/>
          <w:lang w:val="es-CO"/>
        </w:rPr>
        <w:br/>
        <w:t>Transformación de alimentos</w:t>
      </w:r>
      <w:r w:rsidRPr="00036BAD">
        <w:rPr>
          <w:rFonts w:ascii="Arial" w:hAnsi="Arial" w:cs="Arial"/>
          <w:b w:val="0"/>
          <w:bCs w:val="0"/>
          <w:color w:val="auto"/>
          <w:sz w:val="24"/>
          <w:szCs w:val="24"/>
          <w:lang w:val="es-CO"/>
        </w:rPr>
        <w:br/>
        <w:t>Distribución y logística</w:t>
      </w:r>
      <w:r w:rsidRPr="00036BAD">
        <w:rPr>
          <w:rFonts w:ascii="Arial" w:hAnsi="Arial" w:cs="Arial"/>
          <w:b w:val="0"/>
          <w:bCs w:val="0"/>
          <w:color w:val="auto"/>
          <w:sz w:val="24"/>
          <w:szCs w:val="24"/>
          <w:lang w:val="es-CO"/>
        </w:rPr>
        <w:br/>
        <w:t>Comercialización</w:t>
      </w:r>
      <w:r w:rsidRPr="00036BAD">
        <w:rPr>
          <w:rFonts w:ascii="Arial" w:hAnsi="Arial" w:cs="Arial"/>
          <w:b w:val="0"/>
          <w:bCs w:val="0"/>
          <w:color w:val="auto"/>
          <w:sz w:val="24"/>
          <w:szCs w:val="24"/>
          <w:lang w:val="es-CO"/>
        </w:rPr>
        <w:br/>
        <w:t>Consumo</w:t>
      </w:r>
      <w:r w:rsidRPr="00036BAD">
        <w:rPr>
          <w:rFonts w:ascii="Arial" w:hAnsi="Arial" w:cs="Arial"/>
          <w:b w:val="0"/>
          <w:bCs w:val="0"/>
          <w:color w:val="auto"/>
          <w:sz w:val="24"/>
          <w:szCs w:val="24"/>
          <w:lang w:val="es-CO"/>
        </w:rPr>
        <w:br/>
        <w:t>Gestión de excedentes y pérdidas alimentarias</w:t>
      </w:r>
    </w:p>
    <w:p w:rsidR="00036BAD" w:rsidRPr="00476237" w:rsidRDefault="00036BAD" w:rsidP="0037592F">
      <w:pPr>
        <w:pStyle w:val="Ttulo1"/>
        <w:rPr>
          <w:rFonts w:ascii="Arial" w:hAnsi="Arial" w:cs="Arial"/>
          <w:b w:val="0"/>
          <w:bCs w:val="0"/>
          <w:color w:val="auto"/>
          <w:sz w:val="24"/>
          <w:szCs w:val="24"/>
          <w:lang w:val="es-CO"/>
        </w:rPr>
      </w:pPr>
      <w:r w:rsidRPr="00036BAD">
        <w:rPr>
          <w:rFonts w:ascii="Arial" w:hAnsi="Arial" w:cs="Arial"/>
          <w:b w:val="0"/>
          <w:bCs w:val="0"/>
          <w:color w:val="auto"/>
          <w:sz w:val="24"/>
          <w:szCs w:val="24"/>
          <w:lang w:val="es-CO"/>
        </w:rPr>
        <w:t>La plataforma AGRORED actúa como infraestructura digital para articular estos actores a nivel territorial.</w:t>
      </w:r>
    </w:p>
    <w:p w:rsidR="00E2072C" w:rsidRPr="00476237" w:rsidRDefault="00E2072C" w:rsidP="00E2072C">
      <w:pPr>
        <w:rPr>
          <w:rFonts w:ascii="Arial" w:hAnsi="Arial" w:cs="Arial"/>
          <w:sz w:val="24"/>
          <w:szCs w:val="24"/>
          <w:lang w:val="es-CO"/>
        </w:rPr>
      </w:pPr>
    </w:p>
    <w:p w:rsidR="00E2072C" w:rsidRPr="00ED1F9F" w:rsidRDefault="00ED1F9F" w:rsidP="00ED1F9F">
      <w:pPr>
        <w:pStyle w:val="Ttulo1"/>
        <w:rPr>
          <w:color w:val="auto"/>
          <w:lang w:val="es-CO"/>
        </w:rPr>
      </w:pPr>
      <w:r w:rsidRPr="00ED1F9F">
        <w:rPr>
          <w:color w:val="auto"/>
          <w:lang w:val="es-CO"/>
        </w:rPr>
        <w:t xml:space="preserve">19. </w:t>
      </w:r>
      <w:r w:rsidR="00E2072C" w:rsidRPr="00ED1F9F">
        <w:rPr>
          <w:color w:val="auto"/>
          <w:lang w:val="es-CO"/>
        </w:rPr>
        <w:t>Arquitectura institucional nacional</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Para garantizar escalabilidad y sostenibilidad, AGRORED puede integrarse dentro de la arquitectura institucional del Estado colombiano.</w:t>
      </w:r>
    </w:p>
    <w:p w:rsidR="00E2072C" w:rsidRPr="00E2072C" w:rsidRDefault="00E2072C" w:rsidP="00E2072C">
      <w:pPr>
        <w:rPr>
          <w:rFonts w:ascii="Arial" w:hAnsi="Arial" w:cs="Arial"/>
          <w:b/>
          <w:bCs/>
          <w:sz w:val="24"/>
          <w:szCs w:val="24"/>
          <w:lang w:val="es-CO"/>
        </w:rPr>
      </w:pPr>
      <w:r w:rsidRPr="00E2072C">
        <w:rPr>
          <w:rFonts w:ascii="Arial" w:hAnsi="Arial" w:cs="Arial"/>
          <w:b/>
          <w:bCs/>
          <w:sz w:val="24"/>
          <w:szCs w:val="24"/>
          <w:lang w:val="es-CO"/>
        </w:rPr>
        <w:t>Ministerio de Agricultura y Desarrollo Rural</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El Ministerio de Agricultura puede utilizar AGRORED como herramienta para:</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fortalecer cadenas de abastecimiento alimentario</w:t>
      </w:r>
      <w:r w:rsidRPr="00E2072C">
        <w:rPr>
          <w:rFonts w:ascii="Arial" w:hAnsi="Arial" w:cs="Arial"/>
          <w:sz w:val="24"/>
          <w:szCs w:val="24"/>
          <w:lang w:val="es-CO"/>
        </w:rPr>
        <w:br/>
        <w:t>integrar productores rurales a mercados institucionales</w:t>
      </w:r>
      <w:r w:rsidRPr="00E2072C">
        <w:rPr>
          <w:rFonts w:ascii="Arial" w:hAnsi="Arial" w:cs="Arial"/>
          <w:sz w:val="24"/>
          <w:szCs w:val="24"/>
          <w:lang w:val="es-CO"/>
        </w:rPr>
        <w:br/>
        <w:t>mejorar la trazabilidad de la producción agrícola</w:t>
      </w:r>
    </w:p>
    <w:p w:rsidR="00E2072C" w:rsidRPr="00E2072C" w:rsidRDefault="00E2072C" w:rsidP="00E2072C">
      <w:pPr>
        <w:rPr>
          <w:rFonts w:ascii="Arial" w:hAnsi="Arial" w:cs="Arial"/>
          <w:sz w:val="24"/>
          <w:szCs w:val="24"/>
          <w:lang w:val="es-CO"/>
        </w:rPr>
      </w:pPr>
    </w:p>
    <w:p w:rsidR="00E2072C" w:rsidRPr="00E2072C" w:rsidRDefault="00E2072C" w:rsidP="00E2072C">
      <w:pPr>
        <w:rPr>
          <w:rFonts w:ascii="Arial" w:hAnsi="Arial" w:cs="Arial"/>
          <w:b/>
          <w:bCs/>
          <w:sz w:val="24"/>
          <w:szCs w:val="24"/>
          <w:lang w:val="es-CO"/>
        </w:rPr>
      </w:pPr>
      <w:r w:rsidRPr="00E2072C">
        <w:rPr>
          <w:rFonts w:ascii="Arial" w:hAnsi="Arial" w:cs="Arial"/>
          <w:b/>
          <w:bCs/>
          <w:sz w:val="24"/>
          <w:szCs w:val="24"/>
          <w:lang w:val="es-CO"/>
        </w:rPr>
        <w:t>Departamento Nacional de Planeación (DNP)</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El DNP puede utilizar el Observatorio Nacional de Seguridad Alimentaria para:</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lastRenderedPageBreak/>
        <w:t>monitorear indicadores territoriales de seguridad alimentaria</w:t>
      </w:r>
      <w:r w:rsidRPr="00E2072C">
        <w:rPr>
          <w:rFonts w:ascii="Arial" w:hAnsi="Arial" w:cs="Arial"/>
          <w:sz w:val="24"/>
          <w:szCs w:val="24"/>
          <w:lang w:val="es-CO"/>
        </w:rPr>
        <w:br/>
        <w:t>evaluar impacto de políticas públicas</w:t>
      </w:r>
      <w:r w:rsidRPr="00E2072C">
        <w:rPr>
          <w:rFonts w:ascii="Arial" w:hAnsi="Arial" w:cs="Arial"/>
          <w:sz w:val="24"/>
          <w:szCs w:val="24"/>
          <w:lang w:val="es-CO"/>
        </w:rPr>
        <w:br/>
        <w:t>priorizar territorios con mayor vulnerabilidad alimentaria</w:t>
      </w:r>
    </w:p>
    <w:p w:rsidR="00E2072C" w:rsidRPr="00E2072C" w:rsidRDefault="00E2072C" w:rsidP="00E2072C">
      <w:pPr>
        <w:rPr>
          <w:rFonts w:ascii="Arial" w:hAnsi="Arial" w:cs="Arial"/>
          <w:b/>
          <w:bCs/>
          <w:sz w:val="24"/>
          <w:szCs w:val="24"/>
          <w:lang w:val="es-CO"/>
        </w:rPr>
      </w:pPr>
      <w:r w:rsidRPr="00E2072C">
        <w:rPr>
          <w:rFonts w:ascii="Arial" w:hAnsi="Arial" w:cs="Arial"/>
          <w:b/>
          <w:bCs/>
          <w:sz w:val="24"/>
          <w:szCs w:val="24"/>
          <w:lang w:val="es-CO"/>
        </w:rPr>
        <w:t>Integración con gobiernos territoriales</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Las alcaldías municipales serían los principales operadores territoriales del sistema.</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Funciones de los municipios:</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gestión de actores del sistema alimentario local</w:t>
      </w:r>
      <w:r w:rsidRPr="00E2072C">
        <w:rPr>
          <w:rFonts w:ascii="Arial" w:hAnsi="Arial" w:cs="Arial"/>
          <w:sz w:val="24"/>
          <w:szCs w:val="24"/>
          <w:lang w:val="es-CO"/>
        </w:rPr>
        <w:br/>
        <w:t>administración de programas alimentarios</w:t>
      </w:r>
      <w:r w:rsidRPr="00E2072C">
        <w:rPr>
          <w:rFonts w:ascii="Arial" w:hAnsi="Arial" w:cs="Arial"/>
          <w:sz w:val="24"/>
          <w:szCs w:val="24"/>
          <w:lang w:val="es-CO"/>
        </w:rPr>
        <w:br/>
        <w:t>monitoreo del índice de riesgo alimentario</w:t>
      </w:r>
      <w:r w:rsidRPr="00E2072C">
        <w:rPr>
          <w:rFonts w:ascii="Arial" w:hAnsi="Arial" w:cs="Arial"/>
          <w:sz w:val="24"/>
          <w:szCs w:val="24"/>
          <w:lang w:val="es-CO"/>
        </w:rPr>
        <w:br/>
        <w:t>generación de reportes territoriales</w:t>
      </w:r>
    </w:p>
    <w:p w:rsidR="00E2072C" w:rsidRPr="00ED1F9F" w:rsidRDefault="00ED1F9F" w:rsidP="00ED1F9F">
      <w:pPr>
        <w:pStyle w:val="Ttulo1"/>
        <w:rPr>
          <w:color w:val="auto"/>
          <w:lang w:val="es-CO"/>
        </w:rPr>
      </w:pPr>
      <w:r w:rsidRPr="00ED1F9F">
        <w:rPr>
          <w:color w:val="auto"/>
          <w:lang w:val="es-CO"/>
        </w:rPr>
        <w:t xml:space="preserve">20. </w:t>
      </w:r>
      <w:r w:rsidR="00E2072C" w:rsidRPr="00ED1F9F">
        <w:rPr>
          <w:color w:val="auto"/>
          <w:lang w:val="es-CO"/>
        </w:rPr>
        <w:t>Modelo de gobernanza nacional AGRORED</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Para su implementación nacional, el sistema AGRORED puede operar bajo un modelo de gobernanza multinivel.</w:t>
      </w:r>
    </w:p>
    <w:p w:rsidR="00E2072C" w:rsidRPr="00E2072C" w:rsidRDefault="00E2072C" w:rsidP="00E2072C">
      <w:pPr>
        <w:rPr>
          <w:rFonts w:ascii="Arial" w:hAnsi="Arial" w:cs="Arial"/>
          <w:b/>
          <w:bCs/>
          <w:sz w:val="24"/>
          <w:szCs w:val="24"/>
          <w:lang w:val="es-CO"/>
        </w:rPr>
      </w:pPr>
      <w:r w:rsidRPr="00E2072C">
        <w:rPr>
          <w:rFonts w:ascii="Arial" w:hAnsi="Arial" w:cs="Arial"/>
          <w:b/>
          <w:bCs/>
          <w:sz w:val="24"/>
          <w:szCs w:val="24"/>
          <w:lang w:val="es-CO"/>
        </w:rPr>
        <w:t>Nivel nacional</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Ministerio de Agricultura</w:t>
      </w:r>
      <w:r w:rsidRPr="00E2072C">
        <w:rPr>
          <w:rFonts w:ascii="Arial" w:hAnsi="Arial" w:cs="Arial"/>
          <w:sz w:val="24"/>
          <w:szCs w:val="24"/>
          <w:lang w:val="es-CO"/>
        </w:rPr>
        <w:br/>
        <w:t>Departamento Nacional de Planeación</w:t>
      </w:r>
      <w:r w:rsidRPr="00E2072C">
        <w:rPr>
          <w:rFonts w:ascii="Arial" w:hAnsi="Arial" w:cs="Arial"/>
          <w:sz w:val="24"/>
          <w:szCs w:val="24"/>
          <w:lang w:val="es-CO"/>
        </w:rPr>
        <w:br/>
        <w:t>entidades de monitoreo del sistema alimentario</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Funciones:</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definición de lineamientos nacionales</w:t>
      </w:r>
      <w:r w:rsidRPr="00E2072C">
        <w:rPr>
          <w:rFonts w:ascii="Arial" w:hAnsi="Arial" w:cs="Arial"/>
          <w:sz w:val="24"/>
          <w:szCs w:val="24"/>
          <w:lang w:val="es-CO"/>
        </w:rPr>
        <w:br/>
        <w:t>gestión del Observatorio Nacional</w:t>
      </w:r>
      <w:r w:rsidRPr="00E2072C">
        <w:rPr>
          <w:rFonts w:ascii="Arial" w:hAnsi="Arial" w:cs="Arial"/>
          <w:sz w:val="24"/>
          <w:szCs w:val="24"/>
          <w:lang w:val="es-CO"/>
        </w:rPr>
        <w:br/>
        <w:t>análisis de datos agregados</w:t>
      </w:r>
    </w:p>
    <w:p w:rsidR="00E2072C" w:rsidRPr="00E2072C" w:rsidRDefault="00E2072C" w:rsidP="00E2072C">
      <w:pPr>
        <w:rPr>
          <w:rFonts w:ascii="Arial" w:hAnsi="Arial" w:cs="Arial"/>
          <w:b/>
          <w:bCs/>
          <w:sz w:val="24"/>
          <w:szCs w:val="24"/>
          <w:lang w:val="es-CO"/>
        </w:rPr>
      </w:pPr>
      <w:r w:rsidRPr="00E2072C">
        <w:rPr>
          <w:rFonts w:ascii="Arial" w:hAnsi="Arial" w:cs="Arial"/>
          <w:b/>
          <w:bCs/>
          <w:sz w:val="24"/>
          <w:szCs w:val="24"/>
          <w:lang w:val="es-CO"/>
        </w:rPr>
        <w:t>Nivel departamental</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Gobernaciones</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Funciones:</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coordinación regional</w:t>
      </w:r>
      <w:r w:rsidRPr="00E2072C">
        <w:rPr>
          <w:rFonts w:ascii="Arial" w:hAnsi="Arial" w:cs="Arial"/>
          <w:sz w:val="24"/>
          <w:szCs w:val="24"/>
          <w:lang w:val="es-CO"/>
        </w:rPr>
        <w:br/>
        <w:t>integración de municipios</w:t>
      </w:r>
      <w:r w:rsidRPr="00E2072C">
        <w:rPr>
          <w:rFonts w:ascii="Arial" w:hAnsi="Arial" w:cs="Arial"/>
          <w:sz w:val="24"/>
          <w:szCs w:val="24"/>
          <w:lang w:val="es-CO"/>
        </w:rPr>
        <w:br/>
        <w:t>monitoreo del sistema alimentario regional</w:t>
      </w:r>
    </w:p>
    <w:p w:rsidR="00E2072C" w:rsidRPr="00E2072C" w:rsidRDefault="00E2072C" w:rsidP="00E2072C">
      <w:pPr>
        <w:rPr>
          <w:rFonts w:ascii="Arial" w:hAnsi="Arial" w:cs="Arial"/>
          <w:b/>
          <w:bCs/>
          <w:sz w:val="24"/>
          <w:szCs w:val="24"/>
          <w:lang w:val="es-CO"/>
        </w:rPr>
      </w:pPr>
      <w:r w:rsidRPr="00E2072C">
        <w:rPr>
          <w:rFonts w:ascii="Arial" w:hAnsi="Arial" w:cs="Arial"/>
          <w:b/>
          <w:bCs/>
          <w:sz w:val="24"/>
          <w:szCs w:val="24"/>
          <w:lang w:val="es-CO"/>
        </w:rPr>
        <w:t>Nivel municipal</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Alcaldías</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lastRenderedPageBreak/>
        <w:t>Funciones:</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registro de productores</w:t>
      </w:r>
      <w:r w:rsidRPr="00E2072C">
        <w:rPr>
          <w:rFonts w:ascii="Arial" w:hAnsi="Arial" w:cs="Arial"/>
          <w:sz w:val="24"/>
          <w:szCs w:val="24"/>
          <w:lang w:val="es-CO"/>
        </w:rPr>
        <w:br/>
        <w:t>gestión de oferta alimentaria</w:t>
      </w:r>
      <w:r w:rsidRPr="00E2072C">
        <w:rPr>
          <w:rFonts w:ascii="Arial" w:hAnsi="Arial" w:cs="Arial"/>
          <w:sz w:val="24"/>
          <w:szCs w:val="24"/>
          <w:lang w:val="es-CO"/>
        </w:rPr>
        <w:br/>
        <w:t>administración de programas alimentarios</w:t>
      </w:r>
      <w:r w:rsidRPr="00E2072C">
        <w:rPr>
          <w:rFonts w:ascii="Arial" w:hAnsi="Arial" w:cs="Arial"/>
          <w:sz w:val="24"/>
          <w:szCs w:val="24"/>
          <w:lang w:val="es-CO"/>
        </w:rPr>
        <w:br/>
        <w:t>gestión logística local</w:t>
      </w:r>
    </w:p>
    <w:p w:rsidR="00E2072C" w:rsidRPr="00E2072C" w:rsidRDefault="00E2072C" w:rsidP="00E2072C">
      <w:pPr>
        <w:rPr>
          <w:rFonts w:ascii="Arial" w:hAnsi="Arial" w:cs="Arial"/>
          <w:b/>
          <w:bCs/>
          <w:sz w:val="24"/>
          <w:szCs w:val="24"/>
          <w:lang w:val="es-CO"/>
        </w:rPr>
      </w:pPr>
      <w:r w:rsidRPr="00E2072C">
        <w:rPr>
          <w:rFonts w:ascii="Arial" w:hAnsi="Arial" w:cs="Arial"/>
          <w:b/>
          <w:bCs/>
          <w:sz w:val="24"/>
          <w:szCs w:val="24"/>
          <w:lang w:val="es-CO"/>
        </w:rPr>
        <w:t>Nivel territorial operativo</w:t>
      </w:r>
    </w:p>
    <w:p w:rsidR="00E2072C" w:rsidRPr="00E2072C" w:rsidRDefault="00E2072C" w:rsidP="00E2072C">
      <w:pPr>
        <w:rPr>
          <w:rFonts w:ascii="Arial" w:hAnsi="Arial" w:cs="Arial"/>
          <w:sz w:val="24"/>
          <w:szCs w:val="24"/>
          <w:lang w:val="es-CO"/>
        </w:rPr>
      </w:pPr>
      <w:r w:rsidRPr="00E2072C">
        <w:rPr>
          <w:rFonts w:ascii="Arial" w:hAnsi="Arial" w:cs="Arial"/>
          <w:sz w:val="24"/>
          <w:szCs w:val="24"/>
          <w:lang w:val="es-CO"/>
        </w:rPr>
        <w:t>Actores del sistema alimentario:</w:t>
      </w:r>
    </w:p>
    <w:p w:rsidR="00E2072C" w:rsidRDefault="00E2072C" w:rsidP="00E2072C">
      <w:pPr>
        <w:rPr>
          <w:rFonts w:ascii="Arial" w:hAnsi="Arial" w:cs="Arial"/>
          <w:sz w:val="24"/>
          <w:szCs w:val="24"/>
          <w:lang w:val="es-CO"/>
        </w:rPr>
      </w:pPr>
      <w:r w:rsidRPr="00E2072C">
        <w:rPr>
          <w:rFonts w:ascii="Arial" w:hAnsi="Arial" w:cs="Arial"/>
          <w:sz w:val="24"/>
          <w:szCs w:val="24"/>
          <w:lang w:val="es-CO"/>
        </w:rPr>
        <w:t>productores rurales</w:t>
      </w:r>
      <w:r w:rsidRPr="00E2072C">
        <w:rPr>
          <w:rFonts w:ascii="Arial" w:hAnsi="Arial" w:cs="Arial"/>
          <w:sz w:val="24"/>
          <w:szCs w:val="24"/>
          <w:lang w:val="es-CO"/>
        </w:rPr>
        <w:br/>
        <w:t>supermercados</w:t>
      </w:r>
      <w:r w:rsidRPr="00E2072C">
        <w:rPr>
          <w:rFonts w:ascii="Arial" w:hAnsi="Arial" w:cs="Arial"/>
          <w:sz w:val="24"/>
          <w:szCs w:val="24"/>
          <w:lang w:val="es-CO"/>
        </w:rPr>
        <w:br/>
        <w:t>operadores logísticos</w:t>
      </w:r>
      <w:r w:rsidRPr="00E2072C">
        <w:rPr>
          <w:rFonts w:ascii="Arial" w:hAnsi="Arial" w:cs="Arial"/>
          <w:sz w:val="24"/>
          <w:szCs w:val="24"/>
          <w:lang w:val="es-CO"/>
        </w:rPr>
        <w:br/>
        <w:t>comedores comunitarios</w:t>
      </w:r>
      <w:r w:rsidRPr="00E2072C">
        <w:rPr>
          <w:rFonts w:ascii="Arial" w:hAnsi="Arial" w:cs="Arial"/>
          <w:sz w:val="24"/>
          <w:szCs w:val="24"/>
          <w:lang w:val="es-CO"/>
        </w:rPr>
        <w:br/>
        <w:t>bancos de alimentos</w:t>
      </w:r>
    </w:p>
    <w:p w:rsidR="00680E0A" w:rsidRPr="00ED1F9F" w:rsidRDefault="00ED1F9F" w:rsidP="00ED1F9F">
      <w:pPr>
        <w:pStyle w:val="Ttulo1"/>
        <w:rPr>
          <w:color w:val="auto"/>
        </w:rPr>
      </w:pPr>
      <w:r w:rsidRPr="00ED1F9F">
        <w:rPr>
          <w:color w:val="auto"/>
        </w:rPr>
        <w:t xml:space="preserve">21. </w:t>
      </w:r>
      <w:r w:rsidR="00680E0A" w:rsidRPr="00ED1F9F">
        <w:rPr>
          <w:color w:val="auto"/>
        </w:rPr>
        <w:t>Estrategia para adopción mediante política pública (CONPES)</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El Consejo Nacional de Política Económica y Social (CONPES) es el principal mecanismo para adoptar políticas públicas estratégicas en Colombia.</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AGRORED puede ser propuesto como instrumento nacional para la gestión de sistemas alimentarios territoriales.</w:t>
      </w:r>
    </w:p>
    <w:p w:rsidR="00680E0A" w:rsidRPr="00E9787E" w:rsidRDefault="00680E0A" w:rsidP="00E9787E">
      <w:pPr>
        <w:pStyle w:val="Ttulo2"/>
        <w:rPr>
          <w:color w:val="auto"/>
          <w:lang w:val="es-CO"/>
        </w:rPr>
      </w:pPr>
      <w:r w:rsidRPr="00E9787E">
        <w:rPr>
          <w:color w:val="auto"/>
          <w:lang w:val="es-CO"/>
        </w:rPr>
        <w:t>Justificación para política pública</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Colombia enfrenta desafíos estructurales en materia de seguridad alimentaria:</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desigualdades territoriales en acceso a alimentos</w:t>
      </w:r>
      <w:r w:rsidRPr="00680E0A">
        <w:rPr>
          <w:rFonts w:ascii="Arial" w:hAnsi="Arial" w:cs="Arial"/>
          <w:sz w:val="24"/>
          <w:szCs w:val="24"/>
          <w:lang w:val="es-CO"/>
        </w:rPr>
        <w:br/>
        <w:t>pérdidas en cadenas de abastecimiento</w:t>
      </w:r>
      <w:r w:rsidRPr="00680E0A">
        <w:rPr>
          <w:rFonts w:ascii="Arial" w:hAnsi="Arial" w:cs="Arial"/>
          <w:sz w:val="24"/>
          <w:szCs w:val="24"/>
          <w:lang w:val="es-CO"/>
        </w:rPr>
        <w:br/>
        <w:t>limitaciones en información territorial</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Una infraestructura digital nacional permitiría mejorar la gestión de estos sistemas.</w:t>
      </w:r>
    </w:p>
    <w:p w:rsidR="00680E0A" w:rsidRPr="00E9787E" w:rsidRDefault="00680E0A" w:rsidP="00E9787E">
      <w:pPr>
        <w:pStyle w:val="Ttulo2"/>
        <w:rPr>
          <w:color w:val="auto"/>
          <w:lang w:val="es-CO"/>
        </w:rPr>
      </w:pPr>
      <w:r w:rsidRPr="00E9787E">
        <w:rPr>
          <w:color w:val="auto"/>
          <w:lang w:val="es-CO"/>
        </w:rPr>
        <w:t>Propuesta de política</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 xml:space="preserve">Creación del </w:t>
      </w:r>
      <w:r w:rsidRPr="00680E0A">
        <w:rPr>
          <w:rFonts w:ascii="Arial" w:hAnsi="Arial" w:cs="Arial"/>
          <w:b/>
          <w:bCs/>
          <w:sz w:val="24"/>
          <w:szCs w:val="24"/>
          <w:lang w:val="es-CO"/>
        </w:rPr>
        <w:t>Sistema Nacional de Inteligencia Alimentaria Territorial</w:t>
      </w:r>
      <w:r w:rsidRPr="00680E0A">
        <w:rPr>
          <w:rFonts w:ascii="Arial" w:hAnsi="Arial" w:cs="Arial"/>
          <w:sz w:val="24"/>
          <w:szCs w:val="24"/>
          <w:lang w:val="es-CO"/>
        </w:rPr>
        <w:t>, soportado en la plataforma AGRORED.</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Componentes:</w:t>
      </w:r>
    </w:p>
    <w:p w:rsidR="00680E0A" w:rsidRDefault="00680E0A" w:rsidP="00680E0A">
      <w:pPr>
        <w:rPr>
          <w:rFonts w:ascii="Arial" w:hAnsi="Arial" w:cs="Arial"/>
          <w:sz w:val="24"/>
          <w:szCs w:val="24"/>
          <w:lang w:val="es-CO"/>
        </w:rPr>
      </w:pPr>
      <w:r w:rsidRPr="00680E0A">
        <w:rPr>
          <w:rFonts w:ascii="Arial" w:hAnsi="Arial" w:cs="Arial"/>
          <w:sz w:val="24"/>
          <w:szCs w:val="24"/>
          <w:lang w:val="es-CO"/>
        </w:rPr>
        <w:t>plataforma digital de gestión alimentaria</w:t>
      </w:r>
      <w:r w:rsidRPr="00680E0A">
        <w:rPr>
          <w:rFonts w:ascii="Arial" w:hAnsi="Arial" w:cs="Arial"/>
          <w:sz w:val="24"/>
          <w:szCs w:val="24"/>
          <w:lang w:val="es-CO"/>
        </w:rPr>
        <w:br/>
        <w:t>observatorio nacional de seguridad alimentaria</w:t>
      </w:r>
      <w:r w:rsidRPr="00680E0A">
        <w:rPr>
          <w:rFonts w:ascii="Arial" w:hAnsi="Arial" w:cs="Arial"/>
          <w:sz w:val="24"/>
          <w:szCs w:val="24"/>
          <w:lang w:val="es-CO"/>
        </w:rPr>
        <w:br/>
        <w:t>índice de riesgo alimentario territorial</w:t>
      </w:r>
    </w:p>
    <w:p w:rsidR="00680E0A" w:rsidRPr="00680E0A" w:rsidRDefault="00680E0A" w:rsidP="00680E0A">
      <w:pPr>
        <w:rPr>
          <w:rFonts w:ascii="Arial" w:hAnsi="Arial" w:cs="Arial"/>
          <w:sz w:val="24"/>
          <w:szCs w:val="24"/>
          <w:lang w:val="es-CO"/>
        </w:rPr>
      </w:pPr>
    </w:p>
    <w:p w:rsidR="00680E0A" w:rsidRPr="00E9787E" w:rsidRDefault="00680E0A" w:rsidP="00E9787E">
      <w:pPr>
        <w:pStyle w:val="Ttulo2"/>
        <w:rPr>
          <w:color w:val="auto"/>
          <w:lang w:val="es-CO"/>
        </w:rPr>
      </w:pPr>
      <w:r w:rsidRPr="00E9787E">
        <w:rPr>
          <w:color w:val="auto"/>
          <w:lang w:val="es-CO"/>
        </w:rPr>
        <w:t>Estrategia de implementación nacional</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Fase 1 — pilotos municipales</w:t>
      </w:r>
      <w:r w:rsidRPr="00680E0A">
        <w:rPr>
          <w:rFonts w:ascii="Arial" w:hAnsi="Arial" w:cs="Arial"/>
          <w:sz w:val="24"/>
          <w:szCs w:val="24"/>
          <w:lang w:val="es-CO"/>
        </w:rPr>
        <w:br/>
        <w:t>Fase 2 — expansión regional</w:t>
      </w:r>
      <w:r w:rsidRPr="00680E0A">
        <w:rPr>
          <w:rFonts w:ascii="Arial" w:hAnsi="Arial" w:cs="Arial"/>
          <w:sz w:val="24"/>
          <w:szCs w:val="24"/>
          <w:lang w:val="es-CO"/>
        </w:rPr>
        <w:br/>
        <w:t>Fase 3 — expansión departamental</w:t>
      </w:r>
      <w:r w:rsidRPr="00680E0A">
        <w:rPr>
          <w:rFonts w:ascii="Arial" w:hAnsi="Arial" w:cs="Arial"/>
          <w:sz w:val="24"/>
          <w:szCs w:val="24"/>
          <w:lang w:val="es-CO"/>
        </w:rPr>
        <w:br/>
        <w:t>Fase 4 — red nacional de gestión alimentaria</w:t>
      </w:r>
    </w:p>
    <w:p w:rsidR="00680E0A" w:rsidRPr="00E9787E" w:rsidRDefault="00680E0A" w:rsidP="00E9787E">
      <w:pPr>
        <w:pStyle w:val="Ttulo2"/>
        <w:rPr>
          <w:color w:val="auto"/>
          <w:lang w:val="es-CO"/>
        </w:rPr>
      </w:pPr>
      <w:r w:rsidRPr="00E9787E">
        <w:rPr>
          <w:color w:val="auto"/>
          <w:lang w:val="es-CO"/>
        </w:rPr>
        <w:t>Impacto esperado</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La implementación nacional del sistema permitiría:</w:t>
      </w:r>
    </w:p>
    <w:p w:rsidR="00680E0A" w:rsidRPr="00680E0A" w:rsidRDefault="00680E0A" w:rsidP="00680E0A">
      <w:pPr>
        <w:rPr>
          <w:rFonts w:ascii="Arial" w:hAnsi="Arial" w:cs="Arial"/>
          <w:sz w:val="24"/>
          <w:szCs w:val="24"/>
          <w:lang w:val="es-CO"/>
        </w:rPr>
      </w:pPr>
      <w:r w:rsidRPr="00680E0A">
        <w:rPr>
          <w:rFonts w:ascii="Arial" w:hAnsi="Arial" w:cs="Arial"/>
          <w:sz w:val="24"/>
          <w:szCs w:val="24"/>
          <w:lang w:val="es-CO"/>
        </w:rPr>
        <w:t>reducir desperdicio alimentario</w:t>
      </w:r>
      <w:r w:rsidRPr="00680E0A">
        <w:rPr>
          <w:rFonts w:ascii="Arial" w:hAnsi="Arial" w:cs="Arial"/>
          <w:sz w:val="24"/>
          <w:szCs w:val="24"/>
          <w:lang w:val="es-CO"/>
        </w:rPr>
        <w:br/>
        <w:t>fortalecer economías rurales</w:t>
      </w:r>
      <w:r w:rsidRPr="00680E0A">
        <w:rPr>
          <w:rFonts w:ascii="Arial" w:hAnsi="Arial" w:cs="Arial"/>
          <w:sz w:val="24"/>
          <w:szCs w:val="24"/>
          <w:lang w:val="es-CO"/>
        </w:rPr>
        <w:br/>
        <w:t>mejorar la planificación de programas alimentarios</w:t>
      </w:r>
      <w:r w:rsidRPr="00680E0A">
        <w:rPr>
          <w:rFonts w:ascii="Arial" w:hAnsi="Arial" w:cs="Arial"/>
          <w:sz w:val="24"/>
          <w:szCs w:val="24"/>
          <w:lang w:val="es-CO"/>
        </w:rPr>
        <w:br/>
        <w:t>generar inteligencia territorial para toma de decisiones públicas</w:t>
      </w:r>
    </w:p>
    <w:p w:rsidR="002002CB" w:rsidRPr="009935C0" w:rsidRDefault="00ED1F9F" w:rsidP="009935C0">
      <w:pPr>
        <w:pStyle w:val="Ttulo1"/>
        <w:rPr>
          <w:color w:val="auto"/>
        </w:rPr>
      </w:pPr>
      <w:r w:rsidRPr="009935C0">
        <w:rPr>
          <w:color w:val="auto"/>
        </w:rPr>
        <w:t>22. Escalabilidad</w:t>
      </w:r>
    </w:p>
    <w:p w:rsidR="002002CB" w:rsidRPr="00476237" w:rsidRDefault="00000000" w:rsidP="007077DD">
      <w:pPr>
        <w:jc w:val="both"/>
        <w:rPr>
          <w:rFonts w:ascii="Arial" w:hAnsi="Arial" w:cs="Arial"/>
          <w:sz w:val="24"/>
          <w:szCs w:val="24"/>
        </w:rPr>
      </w:pPr>
      <w:r w:rsidRPr="00476237">
        <w:rPr>
          <w:rFonts w:ascii="Arial" w:hAnsi="Arial" w:cs="Arial"/>
          <w:sz w:val="24"/>
          <w:szCs w:val="24"/>
        </w:rPr>
        <w:t>AGRORED se proyecta como una red nacional de gestión alimentaria territorial con expansión gradual desde piloto municipal hacia red nacional.</w:t>
      </w:r>
    </w:p>
    <w:p w:rsidR="00E1723F" w:rsidRPr="00476237" w:rsidRDefault="00E1723F" w:rsidP="007077DD">
      <w:pPr>
        <w:jc w:val="both"/>
        <w:rPr>
          <w:rFonts w:ascii="Arial" w:hAnsi="Arial" w:cs="Arial"/>
          <w:sz w:val="24"/>
          <w:szCs w:val="24"/>
          <w:lang w:val="es-CO"/>
        </w:rPr>
      </w:pPr>
      <w:r w:rsidRPr="00476237">
        <w:rPr>
          <w:rFonts w:ascii="Arial" w:hAnsi="Arial" w:cs="Arial"/>
          <w:sz w:val="24"/>
          <w:szCs w:val="24"/>
          <w:lang w:val="es-CO"/>
        </w:rPr>
        <w:t>La incorporación del Observatorio Nacional de Seguridad Alimentaria y del Índice de Riesgo Alimentario Territorial permite que AGRORED evolucione de una plataforma de gestión operativa a un sistema nacional de inteligencia territorial para la seguridad alimentaria.</w:t>
      </w:r>
    </w:p>
    <w:p w:rsidR="00E1723F" w:rsidRPr="00476237" w:rsidRDefault="00E1723F" w:rsidP="007077DD">
      <w:pPr>
        <w:jc w:val="both"/>
        <w:rPr>
          <w:rFonts w:ascii="Arial" w:hAnsi="Arial" w:cs="Arial"/>
          <w:sz w:val="24"/>
          <w:szCs w:val="24"/>
          <w:lang w:val="es-CO"/>
        </w:rPr>
      </w:pPr>
      <w:r w:rsidRPr="00476237">
        <w:rPr>
          <w:rFonts w:ascii="Arial" w:hAnsi="Arial" w:cs="Arial"/>
          <w:sz w:val="24"/>
          <w:szCs w:val="24"/>
          <w:lang w:val="es-CO"/>
        </w:rPr>
        <w:t>Este enfoque permite que la plataforma pueda integrarse con políticas públicas nacionales y programas de monitoreo territorial impulsados por entidades gubernamentales.</w:t>
      </w:r>
    </w:p>
    <w:p w:rsidR="00D82EAE" w:rsidRPr="009935C0" w:rsidRDefault="009935C0" w:rsidP="009935C0">
      <w:pPr>
        <w:pStyle w:val="Ttulo1"/>
        <w:rPr>
          <w:color w:val="auto"/>
        </w:rPr>
      </w:pPr>
      <w:r w:rsidRPr="009935C0">
        <w:rPr>
          <w:color w:val="auto"/>
        </w:rPr>
        <w:t xml:space="preserve">23. </w:t>
      </w:r>
      <w:r w:rsidR="00D82EAE" w:rsidRPr="009935C0">
        <w:rPr>
          <w:color w:val="auto"/>
        </w:rPr>
        <w:t>Cronograma de desarrollo de la plataforma AGRORED</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Duración total estimada:</w:t>
      </w:r>
    </w:p>
    <w:p w:rsidR="00D82EAE" w:rsidRPr="00476237" w:rsidRDefault="00D82EAE" w:rsidP="007077DD">
      <w:pPr>
        <w:jc w:val="both"/>
        <w:rPr>
          <w:rFonts w:ascii="Arial" w:hAnsi="Arial" w:cs="Arial"/>
          <w:sz w:val="24"/>
          <w:szCs w:val="24"/>
          <w:lang w:val="es-CO"/>
        </w:rPr>
      </w:pPr>
      <w:r w:rsidRPr="00476237">
        <w:rPr>
          <w:rFonts w:ascii="Arial" w:hAnsi="Arial" w:cs="Arial"/>
          <w:b/>
          <w:bCs/>
          <w:sz w:val="24"/>
          <w:szCs w:val="24"/>
          <w:lang w:val="es-CO"/>
        </w:rPr>
        <w:t>8 meses</w:t>
      </w:r>
    </w:p>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Fase 1 — Planeación y diseño del sistema</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 xml:space="preserve">Duración: </w:t>
      </w:r>
      <w:r w:rsidRPr="00476237">
        <w:rPr>
          <w:rFonts w:ascii="Arial" w:hAnsi="Arial" w:cs="Arial"/>
          <w:b/>
          <w:bCs/>
          <w:sz w:val="24"/>
          <w:szCs w:val="24"/>
          <w:lang w:val="es-CO"/>
        </w:rPr>
        <w:t>1 mes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Objetivo: definir la arquitectura completa del sistema.</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Actividades:</w:t>
      </w:r>
    </w:p>
    <w:p w:rsidR="00D82EAE" w:rsidRPr="00476237" w:rsidRDefault="00D82EAE" w:rsidP="007077DD">
      <w:pPr>
        <w:numPr>
          <w:ilvl w:val="0"/>
          <w:numId w:val="11"/>
        </w:numPr>
        <w:jc w:val="both"/>
        <w:rPr>
          <w:rFonts w:ascii="Arial" w:hAnsi="Arial" w:cs="Arial"/>
          <w:sz w:val="24"/>
          <w:szCs w:val="24"/>
          <w:lang w:val="es-CO"/>
        </w:rPr>
      </w:pPr>
      <w:r w:rsidRPr="00476237">
        <w:rPr>
          <w:rFonts w:ascii="Arial" w:hAnsi="Arial" w:cs="Arial"/>
          <w:sz w:val="24"/>
          <w:szCs w:val="24"/>
          <w:lang w:val="es-CO"/>
        </w:rPr>
        <w:t>definición de requerimientos funcionales</w:t>
      </w:r>
    </w:p>
    <w:p w:rsidR="00D82EAE" w:rsidRPr="00476237" w:rsidRDefault="00D82EAE" w:rsidP="007077DD">
      <w:pPr>
        <w:numPr>
          <w:ilvl w:val="0"/>
          <w:numId w:val="11"/>
        </w:numPr>
        <w:jc w:val="both"/>
        <w:rPr>
          <w:rFonts w:ascii="Arial" w:hAnsi="Arial" w:cs="Arial"/>
          <w:sz w:val="24"/>
          <w:szCs w:val="24"/>
          <w:lang w:val="es-CO"/>
        </w:rPr>
      </w:pPr>
      <w:r w:rsidRPr="00476237">
        <w:rPr>
          <w:rFonts w:ascii="Arial" w:hAnsi="Arial" w:cs="Arial"/>
          <w:sz w:val="24"/>
          <w:szCs w:val="24"/>
          <w:lang w:val="es-CO"/>
        </w:rPr>
        <w:lastRenderedPageBreak/>
        <w:t>diseño de arquitectura tecnológica</w:t>
      </w:r>
    </w:p>
    <w:p w:rsidR="00D82EAE" w:rsidRPr="00476237" w:rsidRDefault="00D82EAE" w:rsidP="007077DD">
      <w:pPr>
        <w:numPr>
          <w:ilvl w:val="0"/>
          <w:numId w:val="11"/>
        </w:numPr>
        <w:jc w:val="both"/>
        <w:rPr>
          <w:rFonts w:ascii="Arial" w:hAnsi="Arial" w:cs="Arial"/>
          <w:sz w:val="24"/>
          <w:szCs w:val="24"/>
          <w:lang w:val="es-CO"/>
        </w:rPr>
      </w:pPr>
      <w:r w:rsidRPr="00476237">
        <w:rPr>
          <w:rFonts w:ascii="Arial" w:hAnsi="Arial" w:cs="Arial"/>
          <w:sz w:val="24"/>
          <w:szCs w:val="24"/>
          <w:lang w:val="es-CO"/>
        </w:rPr>
        <w:t>diseño de base de datos geoespacial</w:t>
      </w:r>
    </w:p>
    <w:p w:rsidR="00D82EAE" w:rsidRPr="00476237" w:rsidRDefault="00D82EAE" w:rsidP="007077DD">
      <w:pPr>
        <w:numPr>
          <w:ilvl w:val="0"/>
          <w:numId w:val="11"/>
        </w:numPr>
        <w:jc w:val="both"/>
        <w:rPr>
          <w:rFonts w:ascii="Arial" w:hAnsi="Arial" w:cs="Arial"/>
          <w:sz w:val="24"/>
          <w:szCs w:val="24"/>
          <w:lang w:val="es-CO"/>
        </w:rPr>
      </w:pPr>
      <w:r w:rsidRPr="00476237">
        <w:rPr>
          <w:rFonts w:ascii="Arial" w:hAnsi="Arial" w:cs="Arial"/>
          <w:sz w:val="24"/>
          <w:szCs w:val="24"/>
          <w:lang w:val="es-CO"/>
        </w:rPr>
        <w:t>diseño UX/UI de la plataforma</w:t>
      </w:r>
    </w:p>
    <w:p w:rsidR="00D82EAE" w:rsidRPr="00476237" w:rsidRDefault="00D82EAE" w:rsidP="007077DD">
      <w:pPr>
        <w:numPr>
          <w:ilvl w:val="0"/>
          <w:numId w:val="11"/>
        </w:numPr>
        <w:jc w:val="both"/>
        <w:rPr>
          <w:rFonts w:ascii="Arial" w:hAnsi="Arial" w:cs="Arial"/>
          <w:sz w:val="24"/>
          <w:szCs w:val="24"/>
          <w:lang w:val="es-CO"/>
        </w:rPr>
      </w:pPr>
      <w:r w:rsidRPr="00476237">
        <w:rPr>
          <w:rFonts w:ascii="Arial" w:hAnsi="Arial" w:cs="Arial"/>
          <w:sz w:val="24"/>
          <w:szCs w:val="24"/>
          <w:lang w:val="es-CO"/>
        </w:rPr>
        <w:t>planificación del desarrollo</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Entregables:</w:t>
      </w:r>
    </w:p>
    <w:p w:rsidR="00D82EAE" w:rsidRPr="00476237" w:rsidRDefault="00D82EAE" w:rsidP="007077DD">
      <w:pPr>
        <w:numPr>
          <w:ilvl w:val="0"/>
          <w:numId w:val="12"/>
        </w:numPr>
        <w:jc w:val="both"/>
        <w:rPr>
          <w:rFonts w:ascii="Arial" w:hAnsi="Arial" w:cs="Arial"/>
          <w:sz w:val="24"/>
          <w:szCs w:val="24"/>
          <w:lang w:val="es-CO"/>
        </w:rPr>
      </w:pPr>
      <w:r w:rsidRPr="00476237">
        <w:rPr>
          <w:rFonts w:ascii="Arial" w:hAnsi="Arial" w:cs="Arial"/>
          <w:sz w:val="24"/>
          <w:szCs w:val="24"/>
          <w:lang w:val="es-CO"/>
        </w:rPr>
        <w:t>documento de arquitectura</w:t>
      </w:r>
    </w:p>
    <w:p w:rsidR="00D82EAE" w:rsidRPr="00476237" w:rsidRDefault="00D82EAE" w:rsidP="007077DD">
      <w:pPr>
        <w:numPr>
          <w:ilvl w:val="0"/>
          <w:numId w:val="12"/>
        </w:numPr>
        <w:jc w:val="both"/>
        <w:rPr>
          <w:rFonts w:ascii="Arial" w:hAnsi="Arial" w:cs="Arial"/>
          <w:sz w:val="24"/>
          <w:szCs w:val="24"/>
          <w:lang w:val="es-CO"/>
        </w:rPr>
      </w:pPr>
      <w:r w:rsidRPr="00476237">
        <w:rPr>
          <w:rFonts w:ascii="Arial" w:hAnsi="Arial" w:cs="Arial"/>
          <w:sz w:val="24"/>
          <w:szCs w:val="24"/>
          <w:lang w:val="es-CO"/>
        </w:rPr>
        <w:t>prototipo de interfaces</w:t>
      </w:r>
    </w:p>
    <w:p w:rsidR="00D82EAE" w:rsidRPr="00476237" w:rsidRDefault="00D82EAE" w:rsidP="007077DD">
      <w:pPr>
        <w:numPr>
          <w:ilvl w:val="0"/>
          <w:numId w:val="12"/>
        </w:numPr>
        <w:jc w:val="both"/>
        <w:rPr>
          <w:rFonts w:ascii="Arial" w:hAnsi="Arial" w:cs="Arial"/>
          <w:sz w:val="24"/>
          <w:szCs w:val="24"/>
          <w:lang w:val="es-CO"/>
        </w:rPr>
      </w:pPr>
      <w:r w:rsidRPr="00476237">
        <w:rPr>
          <w:rFonts w:ascii="Arial" w:hAnsi="Arial" w:cs="Arial"/>
          <w:sz w:val="24"/>
          <w:szCs w:val="24"/>
          <w:lang w:val="es-CO"/>
        </w:rPr>
        <w:t>backlog de desarrollo</w:t>
      </w:r>
    </w:p>
    <w:p w:rsidR="00D82EAE" w:rsidRPr="00476237" w:rsidRDefault="00D82EAE" w:rsidP="007077DD">
      <w:pPr>
        <w:jc w:val="both"/>
        <w:rPr>
          <w:rFonts w:ascii="Arial" w:hAnsi="Arial" w:cs="Arial"/>
          <w:sz w:val="24"/>
          <w:szCs w:val="24"/>
          <w:lang w:val="es-CO"/>
        </w:rPr>
      </w:pPr>
    </w:p>
    <w:p w:rsidR="00B521E4" w:rsidRPr="00476237" w:rsidRDefault="00B521E4" w:rsidP="007077DD">
      <w:pPr>
        <w:jc w:val="both"/>
        <w:rPr>
          <w:rFonts w:ascii="Arial" w:hAnsi="Arial" w:cs="Arial"/>
          <w:sz w:val="24"/>
          <w:szCs w:val="24"/>
          <w:lang w:val="es-CO"/>
        </w:rPr>
      </w:pPr>
    </w:p>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Fase 2 — Desarrollo del núcleo de la plataforma</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 xml:space="preserve">Duración: </w:t>
      </w:r>
      <w:r w:rsidRPr="00476237">
        <w:rPr>
          <w:rFonts w:ascii="Arial" w:hAnsi="Arial" w:cs="Arial"/>
          <w:b/>
          <w:bCs/>
          <w:sz w:val="24"/>
          <w:szCs w:val="24"/>
          <w:lang w:val="es-CO"/>
        </w:rPr>
        <w:t>3 meses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Objetivo: construir el núcleo funcional de AGRORED.</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Módulos a desarrollar:</w:t>
      </w:r>
    </w:p>
    <w:p w:rsidR="00D82EAE" w:rsidRPr="00476237" w:rsidRDefault="00D82EAE" w:rsidP="007077DD">
      <w:pPr>
        <w:numPr>
          <w:ilvl w:val="0"/>
          <w:numId w:val="13"/>
        </w:numPr>
        <w:jc w:val="both"/>
        <w:rPr>
          <w:rFonts w:ascii="Arial" w:hAnsi="Arial" w:cs="Arial"/>
          <w:sz w:val="24"/>
          <w:szCs w:val="24"/>
          <w:lang w:val="es-CO"/>
        </w:rPr>
      </w:pPr>
      <w:r w:rsidRPr="00476237">
        <w:rPr>
          <w:rFonts w:ascii="Arial" w:hAnsi="Arial" w:cs="Arial"/>
          <w:sz w:val="24"/>
          <w:szCs w:val="24"/>
          <w:lang w:val="es-CO"/>
        </w:rPr>
        <w:t>registro de productores rurales</w:t>
      </w:r>
    </w:p>
    <w:p w:rsidR="00D82EAE" w:rsidRPr="00476237" w:rsidRDefault="00D82EAE" w:rsidP="007077DD">
      <w:pPr>
        <w:numPr>
          <w:ilvl w:val="0"/>
          <w:numId w:val="13"/>
        </w:numPr>
        <w:jc w:val="both"/>
        <w:rPr>
          <w:rFonts w:ascii="Arial" w:hAnsi="Arial" w:cs="Arial"/>
          <w:sz w:val="24"/>
          <w:szCs w:val="24"/>
          <w:lang w:val="es-CO"/>
        </w:rPr>
      </w:pPr>
      <w:r w:rsidRPr="00476237">
        <w:rPr>
          <w:rFonts w:ascii="Arial" w:hAnsi="Arial" w:cs="Arial"/>
          <w:sz w:val="24"/>
          <w:szCs w:val="24"/>
          <w:lang w:val="es-CO"/>
        </w:rPr>
        <w:t>gestión de oferta alimentaria</w:t>
      </w:r>
    </w:p>
    <w:p w:rsidR="00D82EAE" w:rsidRPr="00476237" w:rsidRDefault="00D82EAE" w:rsidP="007077DD">
      <w:pPr>
        <w:numPr>
          <w:ilvl w:val="0"/>
          <w:numId w:val="13"/>
        </w:numPr>
        <w:jc w:val="both"/>
        <w:rPr>
          <w:rFonts w:ascii="Arial" w:hAnsi="Arial" w:cs="Arial"/>
          <w:sz w:val="24"/>
          <w:szCs w:val="24"/>
          <w:lang w:val="es-CO"/>
        </w:rPr>
      </w:pPr>
      <w:r w:rsidRPr="00476237">
        <w:rPr>
          <w:rFonts w:ascii="Arial" w:hAnsi="Arial" w:cs="Arial"/>
          <w:sz w:val="24"/>
          <w:szCs w:val="24"/>
          <w:lang w:val="es-CO"/>
        </w:rPr>
        <w:t>registro de excedentes alimentarios</w:t>
      </w:r>
    </w:p>
    <w:p w:rsidR="00D82EAE" w:rsidRPr="00476237" w:rsidRDefault="00D82EAE" w:rsidP="007077DD">
      <w:pPr>
        <w:numPr>
          <w:ilvl w:val="0"/>
          <w:numId w:val="13"/>
        </w:numPr>
        <w:jc w:val="both"/>
        <w:rPr>
          <w:rFonts w:ascii="Arial" w:hAnsi="Arial" w:cs="Arial"/>
          <w:sz w:val="24"/>
          <w:szCs w:val="24"/>
          <w:lang w:val="es-CO"/>
        </w:rPr>
      </w:pPr>
      <w:r w:rsidRPr="00476237">
        <w:rPr>
          <w:rFonts w:ascii="Arial" w:hAnsi="Arial" w:cs="Arial"/>
          <w:sz w:val="24"/>
          <w:szCs w:val="24"/>
          <w:lang w:val="es-CO"/>
        </w:rPr>
        <w:t>gestión de demanda institucional</w:t>
      </w:r>
    </w:p>
    <w:p w:rsidR="00D82EAE" w:rsidRPr="00476237" w:rsidRDefault="00D82EAE" w:rsidP="007077DD">
      <w:pPr>
        <w:numPr>
          <w:ilvl w:val="0"/>
          <w:numId w:val="13"/>
        </w:numPr>
        <w:jc w:val="both"/>
        <w:rPr>
          <w:rFonts w:ascii="Arial" w:hAnsi="Arial" w:cs="Arial"/>
          <w:sz w:val="24"/>
          <w:szCs w:val="24"/>
          <w:lang w:val="es-CO"/>
        </w:rPr>
      </w:pPr>
      <w:r w:rsidRPr="00476237">
        <w:rPr>
          <w:rFonts w:ascii="Arial" w:hAnsi="Arial" w:cs="Arial"/>
          <w:sz w:val="24"/>
          <w:szCs w:val="24"/>
          <w:lang w:val="es-CO"/>
        </w:rPr>
        <w:t>gestión logística básica</w:t>
      </w:r>
    </w:p>
    <w:p w:rsidR="00D82EAE" w:rsidRPr="00476237" w:rsidRDefault="00D82EAE" w:rsidP="007077DD">
      <w:pPr>
        <w:numPr>
          <w:ilvl w:val="0"/>
          <w:numId w:val="13"/>
        </w:numPr>
        <w:jc w:val="both"/>
        <w:rPr>
          <w:rFonts w:ascii="Arial" w:hAnsi="Arial" w:cs="Arial"/>
          <w:sz w:val="24"/>
          <w:szCs w:val="24"/>
          <w:lang w:val="es-CO"/>
        </w:rPr>
      </w:pPr>
      <w:r w:rsidRPr="00476237">
        <w:rPr>
          <w:rFonts w:ascii="Arial" w:hAnsi="Arial" w:cs="Arial"/>
          <w:sz w:val="24"/>
          <w:szCs w:val="24"/>
          <w:lang w:val="es-CO"/>
        </w:rPr>
        <w:t>trazabilidad alimentaria</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Tecnologías:</w:t>
      </w:r>
    </w:p>
    <w:p w:rsidR="00D82EAE" w:rsidRPr="00476237" w:rsidRDefault="00D82EAE" w:rsidP="007077DD">
      <w:pPr>
        <w:numPr>
          <w:ilvl w:val="0"/>
          <w:numId w:val="14"/>
        </w:numPr>
        <w:jc w:val="both"/>
        <w:rPr>
          <w:rFonts w:ascii="Arial" w:hAnsi="Arial" w:cs="Arial"/>
          <w:sz w:val="24"/>
          <w:szCs w:val="24"/>
          <w:lang w:val="es-CO"/>
        </w:rPr>
      </w:pPr>
      <w:r w:rsidRPr="00476237">
        <w:rPr>
          <w:rFonts w:ascii="Arial" w:hAnsi="Arial" w:cs="Arial"/>
          <w:sz w:val="24"/>
          <w:szCs w:val="24"/>
          <w:lang w:val="es-CO"/>
        </w:rPr>
        <w:t>Backend API</w:t>
      </w:r>
    </w:p>
    <w:p w:rsidR="00D82EAE" w:rsidRPr="00476237" w:rsidRDefault="00D82EAE" w:rsidP="007077DD">
      <w:pPr>
        <w:numPr>
          <w:ilvl w:val="0"/>
          <w:numId w:val="14"/>
        </w:numPr>
        <w:jc w:val="both"/>
        <w:rPr>
          <w:rFonts w:ascii="Arial" w:hAnsi="Arial" w:cs="Arial"/>
          <w:sz w:val="24"/>
          <w:szCs w:val="24"/>
          <w:lang w:val="es-CO"/>
        </w:rPr>
      </w:pPr>
      <w:r w:rsidRPr="00476237">
        <w:rPr>
          <w:rFonts w:ascii="Arial" w:hAnsi="Arial" w:cs="Arial"/>
          <w:sz w:val="24"/>
          <w:szCs w:val="24"/>
          <w:lang w:val="es-CO"/>
        </w:rPr>
        <w:t>Base de datos PostgreSQL + PostGIS</w:t>
      </w:r>
    </w:p>
    <w:p w:rsidR="00D82EAE" w:rsidRPr="00476237" w:rsidRDefault="00D82EAE" w:rsidP="007077DD">
      <w:pPr>
        <w:numPr>
          <w:ilvl w:val="0"/>
          <w:numId w:val="14"/>
        </w:numPr>
        <w:jc w:val="both"/>
        <w:rPr>
          <w:rFonts w:ascii="Arial" w:hAnsi="Arial" w:cs="Arial"/>
          <w:sz w:val="24"/>
          <w:szCs w:val="24"/>
          <w:lang w:val="es-CO"/>
        </w:rPr>
      </w:pPr>
      <w:r w:rsidRPr="00476237">
        <w:rPr>
          <w:rFonts w:ascii="Arial" w:hAnsi="Arial" w:cs="Arial"/>
          <w:sz w:val="24"/>
          <w:szCs w:val="24"/>
          <w:lang w:val="es-CO"/>
        </w:rPr>
        <w:t>Frontend web</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Entregables:</w:t>
      </w:r>
    </w:p>
    <w:p w:rsidR="00D82EAE" w:rsidRPr="00476237" w:rsidRDefault="00D82EAE" w:rsidP="007077DD">
      <w:pPr>
        <w:numPr>
          <w:ilvl w:val="0"/>
          <w:numId w:val="15"/>
        </w:numPr>
        <w:jc w:val="both"/>
        <w:rPr>
          <w:rFonts w:ascii="Arial" w:hAnsi="Arial" w:cs="Arial"/>
          <w:sz w:val="24"/>
          <w:szCs w:val="24"/>
          <w:lang w:val="es-CO"/>
        </w:rPr>
      </w:pPr>
      <w:r w:rsidRPr="00476237">
        <w:rPr>
          <w:rFonts w:ascii="Arial" w:hAnsi="Arial" w:cs="Arial"/>
          <w:sz w:val="24"/>
          <w:szCs w:val="24"/>
          <w:lang w:val="es-CO"/>
        </w:rPr>
        <w:lastRenderedPageBreak/>
        <w:t>plataforma funcional mínima (MVP)</w:t>
      </w:r>
    </w:p>
    <w:p w:rsidR="00D82EAE" w:rsidRPr="00476237" w:rsidRDefault="00D82EAE" w:rsidP="007077DD">
      <w:pPr>
        <w:jc w:val="both"/>
        <w:rPr>
          <w:rFonts w:ascii="Arial" w:hAnsi="Arial" w:cs="Arial"/>
          <w:sz w:val="24"/>
          <w:szCs w:val="24"/>
          <w:lang w:val="es-CO"/>
        </w:rPr>
      </w:pPr>
    </w:p>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Fase 3 — Desarrollo de módulos avanzados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 xml:space="preserve">Duración: </w:t>
      </w:r>
      <w:r w:rsidRPr="00476237">
        <w:rPr>
          <w:rFonts w:ascii="Arial" w:hAnsi="Arial" w:cs="Arial"/>
          <w:b/>
          <w:bCs/>
          <w:sz w:val="24"/>
          <w:szCs w:val="24"/>
          <w:lang w:val="es-CO"/>
        </w:rPr>
        <w:t>2 meses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Objetivo: agregar capacidades de inteligencia territorial.</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Módulos:</w:t>
      </w:r>
    </w:p>
    <w:p w:rsidR="00D82EAE" w:rsidRPr="00476237" w:rsidRDefault="00D82EAE" w:rsidP="007077DD">
      <w:pPr>
        <w:numPr>
          <w:ilvl w:val="0"/>
          <w:numId w:val="16"/>
        </w:numPr>
        <w:jc w:val="both"/>
        <w:rPr>
          <w:rFonts w:ascii="Arial" w:hAnsi="Arial" w:cs="Arial"/>
          <w:sz w:val="24"/>
          <w:szCs w:val="24"/>
          <w:lang w:val="es-CO"/>
        </w:rPr>
      </w:pPr>
      <w:r w:rsidRPr="00476237">
        <w:rPr>
          <w:rFonts w:ascii="Arial" w:hAnsi="Arial" w:cs="Arial"/>
          <w:sz w:val="24"/>
          <w:szCs w:val="24"/>
          <w:lang w:val="es-CO"/>
        </w:rPr>
        <w:t>sistema de incidencias urbanas y rurales</w:t>
      </w:r>
    </w:p>
    <w:p w:rsidR="00D82EAE" w:rsidRPr="00476237" w:rsidRDefault="00D82EAE" w:rsidP="007077DD">
      <w:pPr>
        <w:numPr>
          <w:ilvl w:val="0"/>
          <w:numId w:val="16"/>
        </w:numPr>
        <w:jc w:val="both"/>
        <w:rPr>
          <w:rFonts w:ascii="Arial" w:hAnsi="Arial" w:cs="Arial"/>
          <w:sz w:val="24"/>
          <w:szCs w:val="24"/>
          <w:lang w:val="es-CO"/>
        </w:rPr>
      </w:pPr>
      <w:r w:rsidRPr="00476237">
        <w:rPr>
          <w:rFonts w:ascii="Arial" w:hAnsi="Arial" w:cs="Arial"/>
          <w:sz w:val="24"/>
          <w:szCs w:val="24"/>
          <w:lang w:val="es-CO"/>
        </w:rPr>
        <w:t>módulo de georreferenciación territorial</w:t>
      </w:r>
    </w:p>
    <w:p w:rsidR="00D82EAE" w:rsidRPr="00476237" w:rsidRDefault="00D82EAE" w:rsidP="007077DD">
      <w:pPr>
        <w:numPr>
          <w:ilvl w:val="0"/>
          <w:numId w:val="16"/>
        </w:numPr>
        <w:jc w:val="both"/>
        <w:rPr>
          <w:rFonts w:ascii="Arial" w:hAnsi="Arial" w:cs="Arial"/>
          <w:sz w:val="24"/>
          <w:szCs w:val="24"/>
          <w:lang w:val="es-CO"/>
        </w:rPr>
      </w:pPr>
      <w:r w:rsidRPr="00476237">
        <w:rPr>
          <w:rFonts w:ascii="Arial" w:hAnsi="Arial" w:cs="Arial"/>
          <w:sz w:val="24"/>
          <w:szCs w:val="24"/>
          <w:lang w:val="es-CO"/>
        </w:rPr>
        <w:t>observatorio de seguridad alimentaria</w:t>
      </w:r>
    </w:p>
    <w:p w:rsidR="00D82EAE" w:rsidRPr="00476237" w:rsidRDefault="00D82EAE" w:rsidP="007077DD">
      <w:pPr>
        <w:numPr>
          <w:ilvl w:val="0"/>
          <w:numId w:val="16"/>
        </w:numPr>
        <w:jc w:val="both"/>
        <w:rPr>
          <w:rFonts w:ascii="Arial" w:hAnsi="Arial" w:cs="Arial"/>
          <w:sz w:val="24"/>
          <w:szCs w:val="24"/>
          <w:lang w:val="es-CO"/>
        </w:rPr>
      </w:pPr>
      <w:r w:rsidRPr="00476237">
        <w:rPr>
          <w:rFonts w:ascii="Arial" w:hAnsi="Arial" w:cs="Arial"/>
          <w:sz w:val="24"/>
          <w:szCs w:val="24"/>
          <w:lang w:val="es-CO"/>
        </w:rPr>
        <w:t>índice de riesgo alimentario (IRAT)</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Entregables:</w:t>
      </w:r>
    </w:p>
    <w:p w:rsidR="00D82EAE" w:rsidRPr="00476237" w:rsidRDefault="00D82EAE" w:rsidP="007077DD">
      <w:pPr>
        <w:numPr>
          <w:ilvl w:val="0"/>
          <w:numId w:val="17"/>
        </w:numPr>
        <w:jc w:val="both"/>
        <w:rPr>
          <w:rFonts w:ascii="Arial" w:hAnsi="Arial" w:cs="Arial"/>
          <w:sz w:val="24"/>
          <w:szCs w:val="24"/>
          <w:lang w:val="es-CO"/>
        </w:rPr>
      </w:pPr>
      <w:r w:rsidRPr="00476237">
        <w:rPr>
          <w:rFonts w:ascii="Arial" w:hAnsi="Arial" w:cs="Arial"/>
          <w:sz w:val="24"/>
          <w:szCs w:val="24"/>
          <w:lang w:val="es-CO"/>
        </w:rPr>
        <w:t>tablero de analítica territorial</w:t>
      </w:r>
    </w:p>
    <w:p w:rsidR="00D82EAE" w:rsidRPr="00476237" w:rsidRDefault="00D82EAE" w:rsidP="007077DD">
      <w:pPr>
        <w:numPr>
          <w:ilvl w:val="0"/>
          <w:numId w:val="17"/>
        </w:numPr>
        <w:jc w:val="both"/>
        <w:rPr>
          <w:rFonts w:ascii="Arial" w:hAnsi="Arial" w:cs="Arial"/>
          <w:sz w:val="24"/>
          <w:szCs w:val="24"/>
          <w:lang w:val="es-CO"/>
        </w:rPr>
      </w:pPr>
      <w:r w:rsidRPr="00476237">
        <w:rPr>
          <w:rFonts w:ascii="Arial" w:hAnsi="Arial" w:cs="Arial"/>
          <w:sz w:val="24"/>
          <w:szCs w:val="24"/>
          <w:lang w:val="es-CO"/>
        </w:rPr>
        <w:t>mapas de riesgo alimentario</w:t>
      </w:r>
    </w:p>
    <w:p w:rsidR="00101C5E" w:rsidRPr="00476237" w:rsidRDefault="00101C5E" w:rsidP="007077DD">
      <w:pPr>
        <w:jc w:val="both"/>
        <w:rPr>
          <w:rFonts w:ascii="Arial" w:hAnsi="Arial" w:cs="Arial"/>
          <w:b/>
          <w:bCs/>
          <w:sz w:val="24"/>
          <w:szCs w:val="24"/>
          <w:lang w:val="es-CO"/>
        </w:rPr>
      </w:pPr>
    </w:p>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Fase 4 — Integración y pruebas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 xml:space="preserve">Duración: </w:t>
      </w:r>
      <w:r w:rsidRPr="00476237">
        <w:rPr>
          <w:rFonts w:ascii="Arial" w:hAnsi="Arial" w:cs="Arial"/>
          <w:b/>
          <w:bCs/>
          <w:sz w:val="24"/>
          <w:szCs w:val="24"/>
          <w:lang w:val="es-CO"/>
        </w:rPr>
        <w:t>1 mes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Actividades:</w:t>
      </w:r>
    </w:p>
    <w:p w:rsidR="00D82EAE" w:rsidRPr="00476237" w:rsidRDefault="00D82EAE" w:rsidP="007077DD">
      <w:pPr>
        <w:numPr>
          <w:ilvl w:val="0"/>
          <w:numId w:val="18"/>
        </w:numPr>
        <w:jc w:val="both"/>
        <w:rPr>
          <w:rFonts w:ascii="Arial" w:hAnsi="Arial" w:cs="Arial"/>
          <w:sz w:val="24"/>
          <w:szCs w:val="24"/>
          <w:lang w:val="es-CO"/>
        </w:rPr>
      </w:pPr>
      <w:r w:rsidRPr="00476237">
        <w:rPr>
          <w:rFonts w:ascii="Arial" w:hAnsi="Arial" w:cs="Arial"/>
          <w:sz w:val="24"/>
          <w:szCs w:val="24"/>
          <w:lang w:val="es-CO"/>
        </w:rPr>
        <w:t>pruebas funcionales</w:t>
      </w:r>
    </w:p>
    <w:p w:rsidR="00D82EAE" w:rsidRPr="00476237" w:rsidRDefault="00D82EAE" w:rsidP="007077DD">
      <w:pPr>
        <w:numPr>
          <w:ilvl w:val="0"/>
          <w:numId w:val="18"/>
        </w:numPr>
        <w:jc w:val="both"/>
        <w:rPr>
          <w:rFonts w:ascii="Arial" w:hAnsi="Arial" w:cs="Arial"/>
          <w:sz w:val="24"/>
          <w:szCs w:val="24"/>
          <w:lang w:val="es-CO"/>
        </w:rPr>
      </w:pPr>
      <w:r w:rsidRPr="00476237">
        <w:rPr>
          <w:rFonts w:ascii="Arial" w:hAnsi="Arial" w:cs="Arial"/>
          <w:sz w:val="24"/>
          <w:szCs w:val="24"/>
          <w:lang w:val="es-CO"/>
        </w:rPr>
        <w:t>pruebas de seguridad</w:t>
      </w:r>
    </w:p>
    <w:p w:rsidR="00D82EAE" w:rsidRPr="00476237" w:rsidRDefault="00D82EAE" w:rsidP="007077DD">
      <w:pPr>
        <w:numPr>
          <w:ilvl w:val="0"/>
          <w:numId w:val="18"/>
        </w:numPr>
        <w:jc w:val="both"/>
        <w:rPr>
          <w:rFonts w:ascii="Arial" w:hAnsi="Arial" w:cs="Arial"/>
          <w:sz w:val="24"/>
          <w:szCs w:val="24"/>
          <w:lang w:val="es-CO"/>
        </w:rPr>
      </w:pPr>
      <w:r w:rsidRPr="00476237">
        <w:rPr>
          <w:rFonts w:ascii="Arial" w:hAnsi="Arial" w:cs="Arial"/>
          <w:sz w:val="24"/>
          <w:szCs w:val="24"/>
          <w:lang w:val="es-CO"/>
        </w:rPr>
        <w:t>pruebas de rendimiento</w:t>
      </w:r>
    </w:p>
    <w:p w:rsidR="00D82EAE" w:rsidRPr="00476237" w:rsidRDefault="00D82EAE" w:rsidP="007077DD">
      <w:pPr>
        <w:numPr>
          <w:ilvl w:val="0"/>
          <w:numId w:val="18"/>
        </w:numPr>
        <w:jc w:val="both"/>
        <w:rPr>
          <w:rFonts w:ascii="Arial" w:hAnsi="Arial" w:cs="Arial"/>
          <w:sz w:val="24"/>
          <w:szCs w:val="24"/>
          <w:lang w:val="es-CO"/>
        </w:rPr>
      </w:pPr>
      <w:r w:rsidRPr="00476237">
        <w:rPr>
          <w:rFonts w:ascii="Arial" w:hAnsi="Arial" w:cs="Arial"/>
          <w:sz w:val="24"/>
          <w:szCs w:val="24"/>
          <w:lang w:val="es-CO"/>
        </w:rPr>
        <w:t>corrección de errores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Entregables:</w:t>
      </w:r>
    </w:p>
    <w:p w:rsidR="00D82EAE" w:rsidRPr="00476237" w:rsidRDefault="00D82EAE" w:rsidP="007077DD">
      <w:pPr>
        <w:numPr>
          <w:ilvl w:val="0"/>
          <w:numId w:val="19"/>
        </w:numPr>
        <w:jc w:val="both"/>
        <w:rPr>
          <w:rFonts w:ascii="Arial" w:hAnsi="Arial" w:cs="Arial"/>
          <w:sz w:val="24"/>
          <w:szCs w:val="24"/>
          <w:lang w:val="es-CO"/>
        </w:rPr>
      </w:pPr>
      <w:r w:rsidRPr="00476237">
        <w:rPr>
          <w:rFonts w:ascii="Arial" w:hAnsi="Arial" w:cs="Arial"/>
          <w:sz w:val="24"/>
          <w:szCs w:val="24"/>
          <w:lang w:val="es-CO"/>
        </w:rPr>
        <w:t>versión estable de la plataforma</w:t>
      </w:r>
    </w:p>
    <w:p w:rsidR="00D82EAE" w:rsidRPr="00476237" w:rsidRDefault="00D82EAE" w:rsidP="007077DD">
      <w:pPr>
        <w:jc w:val="both"/>
        <w:rPr>
          <w:rFonts w:ascii="Arial" w:hAnsi="Arial" w:cs="Arial"/>
          <w:sz w:val="24"/>
          <w:szCs w:val="24"/>
          <w:lang w:val="es-CO"/>
        </w:rPr>
      </w:pPr>
    </w:p>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Fase 5 — Implementación piloto</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lastRenderedPageBreak/>
        <w:t xml:space="preserve">Duración: </w:t>
      </w:r>
      <w:r w:rsidRPr="00476237">
        <w:rPr>
          <w:rFonts w:ascii="Arial" w:hAnsi="Arial" w:cs="Arial"/>
          <w:b/>
          <w:bCs/>
          <w:sz w:val="24"/>
          <w:szCs w:val="24"/>
          <w:lang w:val="es-CO"/>
        </w:rPr>
        <w:t>1 mes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Objetivo: validar el sistema en territorio.</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Actividades:</w:t>
      </w:r>
    </w:p>
    <w:p w:rsidR="00D82EAE" w:rsidRPr="00476237" w:rsidRDefault="00D82EAE" w:rsidP="007077DD">
      <w:pPr>
        <w:numPr>
          <w:ilvl w:val="0"/>
          <w:numId w:val="20"/>
        </w:numPr>
        <w:jc w:val="both"/>
        <w:rPr>
          <w:rFonts w:ascii="Arial" w:hAnsi="Arial" w:cs="Arial"/>
          <w:sz w:val="24"/>
          <w:szCs w:val="24"/>
          <w:lang w:val="es-CO"/>
        </w:rPr>
      </w:pPr>
      <w:r w:rsidRPr="00476237">
        <w:rPr>
          <w:rFonts w:ascii="Arial" w:hAnsi="Arial" w:cs="Arial"/>
          <w:sz w:val="24"/>
          <w:szCs w:val="24"/>
          <w:lang w:val="es-CO"/>
        </w:rPr>
        <w:t>instalación en municipio piloto</w:t>
      </w:r>
    </w:p>
    <w:p w:rsidR="00D82EAE" w:rsidRPr="00476237" w:rsidRDefault="00D82EAE" w:rsidP="007077DD">
      <w:pPr>
        <w:numPr>
          <w:ilvl w:val="0"/>
          <w:numId w:val="20"/>
        </w:numPr>
        <w:jc w:val="both"/>
        <w:rPr>
          <w:rFonts w:ascii="Arial" w:hAnsi="Arial" w:cs="Arial"/>
          <w:sz w:val="24"/>
          <w:szCs w:val="24"/>
          <w:lang w:val="es-CO"/>
        </w:rPr>
      </w:pPr>
      <w:r w:rsidRPr="00476237">
        <w:rPr>
          <w:rFonts w:ascii="Arial" w:hAnsi="Arial" w:cs="Arial"/>
          <w:sz w:val="24"/>
          <w:szCs w:val="24"/>
          <w:lang w:val="es-CO"/>
        </w:rPr>
        <w:t>capacitación a funcionarios</w:t>
      </w:r>
    </w:p>
    <w:p w:rsidR="00D82EAE" w:rsidRPr="00476237" w:rsidRDefault="00D82EAE" w:rsidP="007077DD">
      <w:pPr>
        <w:numPr>
          <w:ilvl w:val="0"/>
          <w:numId w:val="20"/>
        </w:numPr>
        <w:jc w:val="both"/>
        <w:rPr>
          <w:rFonts w:ascii="Arial" w:hAnsi="Arial" w:cs="Arial"/>
          <w:sz w:val="24"/>
          <w:szCs w:val="24"/>
          <w:lang w:val="es-CO"/>
        </w:rPr>
      </w:pPr>
      <w:r w:rsidRPr="00476237">
        <w:rPr>
          <w:rFonts w:ascii="Arial" w:hAnsi="Arial" w:cs="Arial"/>
          <w:sz w:val="24"/>
          <w:szCs w:val="24"/>
          <w:lang w:val="es-CO"/>
        </w:rPr>
        <w:t>registro de actores del sistema alimentario</w:t>
      </w:r>
    </w:p>
    <w:p w:rsidR="00D82EAE" w:rsidRPr="00476237" w:rsidRDefault="00D82EAE" w:rsidP="007077DD">
      <w:pPr>
        <w:numPr>
          <w:ilvl w:val="0"/>
          <w:numId w:val="20"/>
        </w:numPr>
        <w:jc w:val="both"/>
        <w:rPr>
          <w:rFonts w:ascii="Arial" w:hAnsi="Arial" w:cs="Arial"/>
          <w:sz w:val="24"/>
          <w:szCs w:val="24"/>
          <w:lang w:val="es-CO"/>
        </w:rPr>
      </w:pPr>
      <w:r w:rsidRPr="00476237">
        <w:rPr>
          <w:rFonts w:ascii="Arial" w:hAnsi="Arial" w:cs="Arial"/>
          <w:sz w:val="24"/>
          <w:szCs w:val="24"/>
          <w:lang w:val="es-CO"/>
        </w:rPr>
        <w:t>puesta en marcha del observatorio</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Entregables:</w:t>
      </w:r>
    </w:p>
    <w:p w:rsidR="00D82EAE" w:rsidRPr="00476237" w:rsidRDefault="00D82EAE" w:rsidP="007077DD">
      <w:pPr>
        <w:numPr>
          <w:ilvl w:val="0"/>
          <w:numId w:val="21"/>
        </w:numPr>
        <w:jc w:val="both"/>
        <w:rPr>
          <w:rFonts w:ascii="Arial" w:hAnsi="Arial" w:cs="Arial"/>
          <w:sz w:val="24"/>
          <w:szCs w:val="24"/>
          <w:lang w:val="es-CO"/>
        </w:rPr>
      </w:pPr>
      <w:r w:rsidRPr="00476237">
        <w:rPr>
          <w:rFonts w:ascii="Arial" w:hAnsi="Arial" w:cs="Arial"/>
          <w:sz w:val="24"/>
          <w:szCs w:val="24"/>
          <w:lang w:val="es-CO"/>
        </w:rPr>
        <w:t>piloto operativo</w:t>
      </w:r>
    </w:p>
    <w:p w:rsidR="00D82EAE" w:rsidRPr="00476237" w:rsidRDefault="00D82EAE" w:rsidP="007077DD">
      <w:pPr>
        <w:jc w:val="both"/>
        <w:rPr>
          <w:rFonts w:ascii="Arial" w:hAnsi="Arial" w:cs="Arial"/>
          <w:sz w:val="24"/>
          <w:szCs w:val="24"/>
          <w:lang w:val="es-CO"/>
        </w:rPr>
      </w:pPr>
    </w:p>
    <w:p w:rsidR="00D82EAE" w:rsidRPr="00476237" w:rsidRDefault="00440ED8" w:rsidP="00440ED8">
      <w:pPr>
        <w:pStyle w:val="Ttulo1"/>
        <w:rPr>
          <w:rFonts w:ascii="Arial" w:hAnsi="Arial" w:cs="Arial"/>
          <w:color w:val="auto"/>
          <w:sz w:val="24"/>
          <w:szCs w:val="24"/>
          <w:lang w:val="es-CO"/>
        </w:rPr>
      </w:pPr>
      <w:r w:rsidRPr="00476237">
        <w:rPr>
          <w:rFonts w:ascii="Arial" w:hAnsi="Arial" w:cs="Arial"/>
          <w:color w:val="auto"/>
          <w:sz w:val="24"/>
          <w:szCs w:val="24"/>
          <w:lang w:val="es-CO"/>
        </w:rPr>
        <w:t xml:space="preserve"> </w:t>
      </w:r>
      <w:r w:rsidR="00D82EAE" w:rsidRPr="00476237">
        <w:rPr>
          <w:rFonts w:ascii="Arial" w:hAnsi="Arial" w:cs="Arial"/>
          <w:color w:val="auto"/>
          <w:sz w:val="24"/>
          <w:szCs w:val="24"/>
          <w:lang w:val="es-CO"/>
        </w:rPr>
        <w:t>Cronograma general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1136"/>
      </w:tblGrid>
      <w:tr w:rsidR="007077DD" w:rsidRPr="00476237" w:rsidTr="00D82EAE">
        <w:trPr>
          <w:tblHeader/>
          <w:tblCellSpacing w:w="15" w:type="dxa"/>
        </w:trPr>
        <w:tc>
          <w:tcPr>
            <w:tcW w:w="0" w:type="auto"/>
            <w:vAlign w:val="center"/>
            <w:hideMark/>
          </w:tcPr>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Fase</w:t>
            </w:r>
          </w:p>
        </w:tc>
        <w:tc>
          <w:tcPr>
            <w:tcW w:w="0" w:type="auto"/>
            <w:vAlign w:val="center"/>
            <w:hideMark/>
          </w:tcPr>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Duración</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Planeación</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1 mes</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Desarrollo núcleo</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3 meses</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Módulos avanzados</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2 meses</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Pruebas</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1 mes</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Piloto</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1 mes</w:t>
            </w:r>
          </w:p>
        </w:tc>
      </w:tr>
    </w:tbl>
    <w:p w:rsidR="00D82EAE" w:rsidRPr="00476237" w:rsidRDefault="00D82EAE" w:rsidP="007077DD">
      <w:pPr>
        <w:jc w:val="both"/>
        <w:rPr>
          <w:rFonts w:ascii="Arial" w:hAnsi="Arial" w:cs="Arial"/>
          <w:b/>
          <w:bCs/>
          <w:sz w:val="24"/>
          <w:szCs w:val="24"/>
          <w:lang w:val="es-CO"/>
        </w:rPr>
      </w:pPr>
      <w:r w:rsidRPr="00476237">
        <w:rPr>
          <w:rFonts w:ascii="Arial" w:hAnsi="Arial" w:cs="Arial"/>
          <w:sz w:val="24"/>
          <w:szCs w:val="24"/>
          <w:lang w:val="es-CO"/>
        </w:rPr>
        <w:t>Duración total:</w:t>
      </w:r>
      <w:r w:rsidR="00313366" w:rsidRPr="00476237">
        <w:rPr>
          <w:rFonts w:ascii="Arial" w:hAnsi="Arial" w:cs="Arial"/>
          <w:sz w:val="24"/>
          <w:szCs w:val="24"/>
          <w:lang w:val="es-CO"/>
        </w:rPr>
        <w:t xml:space="preserve"> </w:t>
      </w:r>
      <w:r w:rsidRPr="00476237">
        <w:rPr>
          <w:rFonts w:ascii="Arial" w:hAnsi="Arial" w:cs="Arial"/>
          <w:b/>
          <w:bCs/>
          <w:sz w:val="24"/>
          <w:szCs w:val="24"/>
          <w:lang w:val="es-CO"/>
        </w:rPr>
        <w:t>8 meses</w:t>
      </w:r>
    </w:p>
    <w:p w:rsidR="00D82EAE" w:rsidRPr="00476237" w:rsidRDefault="00D82EAE" w:rsidP="00440ED8">
      <w:pPr>
        <w:pStyle w:val="Ttulo1"/>
        <w:rPr>
          <w:rFonts w:ascii="Arial" w:hAnsi="Arial" w:cs="Arial"/>
          <w:color w:val="auto"/>
          <w:sz w:val="24"/>
          <w:szCs w:val="24"/>
          <w:lang w:val="es-CO"/>
        </w:rPr>
      </w:pPr>
      <w:r w:rsidRPr="00476237">
        <w:rPr>
          <w:rFonts w:ascii="Arial" w:hAnsi="Arial" w:cs="Arial"/>
          <w:color w:val="auto"/>
          <w:sz w:val="24"/>
          <w:szCs w:val="24"/>
          <w:lang w:val="es-CO"/>
        </w:rPr>
        <w:t>Momento en que inicia la generación de ingresos</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La comercialización puede empezar antes del desarrollo completo.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897"/>
      </w:tblGrid>
      <w:tr w:rsidR="007077DD" w:rsidRPr="00476237" w:rsidTr="00D82EAE">
        <w:trPr>
          <w:tblHeader/>
          <w:tblCellSpacing w:w="15" w:type="dxa"/>
        </w:trPr>
        <w:tc>
          <w:tcPr>
            <w:tcW w:w="0" w:type="auto"/>
            <w:vAlign w:val="center"/>
            <w:hideMark/>
          </w:tcPr>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Mes</w:t>
            </w:r>
          </w:p>
        </w:tc>
        <w:tc>
          <w:tcPr>
            <w:tcW w:w="0" w:type="auto"/>
            <w:vAlign w:val="center"/>
            <w:hideMark/>
          </w:tcPr>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Actividad</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1</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Presentación a municipios</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3</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firma del primer piloto</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lastRenderedPageBreak/>
              <w:t>6</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implementación municipal</w:t>
            </w:r>
          </w:p>
        </w:tc>
      </w:tr>
      <w:tr w:rsidR="007077DD" w:rsidRPr="00476237" w:rsidTr="00D82EAE">
        <w:trPr>
          <w:tblCellSpacing w:w="15" w:type="dxa"/>
        </w:trPr>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8</w:t>
            </w:r>
          </w:p>
        </w:tc>
        <w:tc>
          <w:tcPr>
            <w:tcW w:w="0" w:type="auto"/>
            <w:vAlign w:val="center"/>
            <w:hideMark/>
          </w:tcPr>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inicio operación comercial</w:t>
            </w:r>
          </w:p>
        </w:tc>
      </w:tr>
    </w:tbl>
    <w:p w:rsidR="00D82EAE" w:rsidRPr="00476237" w:rsidRDefault="00D82EAE" w:rsidP="007077DD">
      <w:pPr>
        <w:jc w:val="both"/>
        <w:rPr>
          <w:rFonts w:ascii="Arial" w:hAnsi="Arial" w:cs="Arial"/>
          <w:b/>
          <w:bCs/>
          <w:sz w:val="24"/>
          <w:szCs w:val="24"/>
          <w:lang w:val="es-CO"/>
        </w:rPr>
      </w:pPr>
      <w:r w:rsidRPr="00476237">
        <w:rPr>
          <w:rFonts w:ascii="Arial" w:hAnsi="Arial" w:cs="Arial"/>
          <w:b/>
          <w:bCs/>
          <w:sz w:val="24"/>
          <w:szCs w:val="24"/>
          <w:lang w:val="es-CO"/>
        </w:rPr>
        <w:t>Ventaja para Fondo Emprender</w:t>
      </w:r>
    </w:p>
    <w:p w:rsidR="00D82EAE" w:rsidRPr="00476237" w:rsidRDefault="00D82EAE" w:rsidP="007077DD">
      <w:pPr>
        <w:jc w:val="both"/>
        <w:rPr>
          <w:rFonts w:ascii="Arial" w:hAnsi="Arial" w:cs="Arial"/>
          <w:sz w:val="24"/>
          <w:szCs w:val="24"/>
          <w:lang w:val="es-CO"/>
        </w:rPr>
      </w:pPr>
      <w:r w:rsidRPr="00476237">
        <w:rPr>
          <w:rFonts w:ascii="Arial" w:hAnsi="Arial" w:cs="Arial"/>
          <w:sz w:val="24"/>
          <w:szCs w:val="24"/>
          <w:lang w:val="es-CO"/>
        </w:rPr>
        <w:t>Este cronograma demuestra que:</w:t>
      </w:r>
    </w:p>
    <w:p w:rsidR="00D82EAE" w:rsidRPr="00476237" w:rsidRDefault="00D82EAE" w:rsidP="007077DD">
      <w:pPr>
        <w:numPr>
          <w:ilvl w:val="0"/>
          <w:numId w:val="22"/>
        </w:numPr>
        <w:jc w:val="both"/>
        <w:rPr>
          <w:rFonts w:ascii="Arial" w:hAnsi="Arial" w:cs="Arial"/>
          <w:sz w:val="24"/>
          <w:szCs w:val="24"/>
          <w:lang w:val="es-CO"/>
        </w:rPr>
      </w:pPr>
      <w:r w:rsidRPr="00476237">
        <w:rPr>
          <w:rFonts w:ascii="Arial" w:hAnsi="Arial" w:cs="Arial"/>
          <w:sz w:val="24"/>
          <w:szCs w:val="24"/>
          <w:lang w:val="es-CO"/>
        </w:rPr>
        <w:t xml:space="preserve">el producto es </w:t>
      </w:r>
      <w:r w:rsidRPr="00476237">
        <w:rPr>
          <w:rFonts w:ascii="Arial" w:hAnsi="Arial" w:cs="Arial"/>
          <w:b/>
          <w:bCs/>
          <w:sz w:val="24"/>
          <w:szCs w:val="24"/>
          <w:lang w:val="es-CO"/>
        </w:rPr>
        <w:t>desarrollable en menos de 1 año</w:t>
      </w:r>
    </w:p>
    <w:p w:rsidR="00D82EAE" w:rsidRPr="00476237" w:rsidRDefault="00D82EAE" w:rsidP="007077DD">
      <w:pPr>
        <w:numPr>
          <w:ilvl w:val="0"/>
          <w:numId w:val="22"/>
        </w:numPr>
        <w:jc w:val="both"/>
        <w:rPr>
          <w:rFonts w:ascii="Arial" w:hAnsi="Arial" w:cs="Arial"/>
          <w:sz w:val="24"/>
          <w:szCs w:val="24"/>
          <w:lang w:val="es-CO"/>
        </w:rPr>
      </w:pPr>
      <w:r w:rsidRPr="00476237">
        <w:rPr>
          <w:rFonts w:ascii="Arial" w:hAnsi="Arial" w:cs="Arial"/>
          <w:sz w:val="24"/>
          <w:szCs w:val="24"/>
          <w:lang w:val="es-CO"/>
        </w:rPr>
        <w:t xml:space="preserve">el negocio puede </w:t>
      </w:r>
      <w:r w:rsidRPr="00476237">
        <w:rPr>
          <w:rFonts w:ascii="Arial" w:hAnsi="Arial" w:cs="Arial"/>
          <w:b/>
          <w:bCs/>
          <w:sz w:val="24"/>
          <w:szCs w:val="24"/>
          <w:lang w:val="es-CO"/>
        </w:rPr>
        <w:t>generar ingresos rápidamente</w:t>
      </w:r>
    </w:p>
    <w:p w:rsidR="00D82EAE" w:rsidRPr="00476237" w:rsidRDefault="00D82EAE" w:rsidP="007077DD">
      <w:pPr>
        <w:numPr>
          <w:ilvl w:val="0"/>
          <w:numId w:val="22"/>
        </w:numPr>
        <w:jc w:val="both"/>
        <w:rPr>
          <w:rFonts w:ascii="Arial" w:hAnsi="Arial" w:cs="Arial"/>
          <w:sz w:val="24"/>
          <w:szCs w:val="24"/>
          <w:lang w:val="es-CO"/>
        </w:rPr>
      </w:pPr>
      <w:r w:rsidRPr="00476237">
        <w:rPr>
          <w:rFonts w:ascii="Arial" w:hAnsi="Arial" w:cs="Arial"/>
          <w:sz w:val="24"/>
          <w:szCs w:val="24"/>
          <w:lang w:val="es-CO"/>
        </w:rPr>
        <w:t xml:space="preserve">el proyecto tiene </w:t>
      </w:r>
      <w:r w:rsidRPr="00476237">
        <w:rPr>
          <w:rFonts w:ascii="Arial" w:hAnsi="Arial" w:cs="Arial"/>
          <w:b/>
          <w:bCs/>
          <w:sz w:val="24"/>
          <w:szCs w:val="24"/>
          <w:lang w:val="es-CO"/>
        </w:rPr>
        <w:t>un MVP claro</w:t>
      </w:r>
    </w:p>
    <w:p w:rsidR="00305FDF" w:rsidRPr="00476237" w:rsidRDefault="00305FDF" w:rsidP="00305FDF">
      <w:pPr>
        <w:jc w:val="both"/>
        <w:rPr>
          <w:rFonts w:ascii="Arial" w:hAnsi="Arial" w:cs="Arial"/>
          <w:b/>
          <w:bCs/>
          <w:sz w:val="24"/>
          <w:szCs w:val="24"/>
          <w:lang w:val="es-CO"/>
        </w:rPr>
      </w:pPr>
    </w:p>
    <w:p w:rsidR="00305FDF" w:rsidRPr="00476237" w:rsidRDefault="00305FDF" w:rsidP="00305FDF">
      <w:pPr>
        <w:jc w:val="both"/>
        <w:rPr>
          <w:rFonts w:ascii="Arial" w:hAnsi="Arial" w:cs="Arial"/>
          <w:b/>
          <w:bCs/>
          <w:sz w:val="24"/>
          <w:szCs w:val="24"/>
          <w:lang w:val="es-CO"/>
        </w:rPr>
      </w:pPr>
    </w:p>
    <w:p w:rsidR="00305FDF" w:rsidRPr="00476237" w:rsidRDefault="00305FDF" w:rsidP="00305FDF">
      <w:pPr>
        <w:jc w:val="both"/>
        <w:rPr>
          <w:rFonts w:ascii="Arial" w:hAnsi="Arial" w:cs="Arial"/>
          <w:b/>
          <w:bCs/>
          <w:sz w:val="24"/>
          <w:szCs w:val="24"/>
          <w:lang w:val="es-CO"/>
        </w:rPr>
      </w:pPr>
    </w:p>
    <w:p w:rsidR="00326C81" w:rsidRPr="00476237" w:rsidRDefault="00326C81" w:rsidP="00305FDF">
      <w:pPr>
        <w:pStyle w:val="Ttulo1"/>
        <w:rPr>
          <w:rFonts w:ascii="Arial" w:hAnsi="Arial" w:cs="Arial"/>
          <w:color w:val="auto"/>
          <w:sz w:val="24"/>
          <w:szCs w:val="24"/>
          <w:lang w:val="es-CO"/>
        </w:rPr>
      </w:pPr>
    </w:p>
    <w:p w:rsidR="00326C81" w:rsidRPr="00445CC7" w:rsidRDefault="00445CC7" w:rsidP="00445CC7">
      <w:pPr>
        <w:pStyle w:val="Ttulo1"/>
        <w:rPr>
          <w:color w:val="auto"/>
        </w:rPr>
      </w:pPr>
      <w:r w:rsidRPr="00445CC7">
        <w:rPr>
          <w:color w:val="auto"/>
        </w:rPr>
        <w:t xml:space="preserve">24. </w:t>
      </w:r>
      <w:r w:rsidR="00326C81" w:rsidRPr="00445CC7">
        <w:rPr>
          <w:color w:val="auto"/>
        </w:rPr>
        <w:t>Estrategia de Expansión Nacional</w:t>
      </w:r>
    </w:p>
    <w:p w:rsidR="00326C81" w:rsidRPr="00476237" w:rsidRDefault="00326C81" w:rsidP="00326C81">
      <w:pPr>
        <w:rPr>
          <w:rFonts w:ascii="Arial" w:hAnsi="Arial" w:cs="Arial"/>
          <w:sz w:val="24"/>
          <w:szCs w:val="24"/>
        </w:rPr>
      </w:pPr>
      <w:r w:rsidRPr="00476237">
        <w:rPr>
          <w:rFonts w:ascii="Arial" w:hAnsi="Arial" w:cs="Arial"/>
          <w:sz w:val="24"/>
          <w:szCs w:val="24"/>
        </w:rPr>
        <w:t>AGRORED se proyecta como una red nacional de gestión alimentaria territorial con crecimiento progresivo.</w:t>
      </w:r>
    </w:p>
    <w:p w:rsidR="00326C81" w:rsidRPr="00476237" w:rsidRDefault="00326C81" w:rsidP="00326C81">
      <w:pPr>
        <w:rPr>
          <w:rFonts w:ascii="Arial" w:hAnsi="Arial" w:cs="Arial"/>
          <w:b/>
          <w:bCs/>
          <w:sz w:val="24"/>
          <w:szCs w:val="24"/>
        </w:rPr>
      </w:pPr>
      <w:r w:rsidRPr="00476237">
        <w:rPr>
          <w:rFonts w:ascii="Arial" w:hAnsi="Arial" w:cs="Arial"/>
          <w:b/>
          <w:bCs/>
          <w:sz w:val="24"/>
          <w:szCs w:val="24"/>
        </w:rPr>
        <w:t>Fase piloto</w:t>
      </w:r>
    </w:p>
    <w:p w:rsidR="00326C81" w:rsidRPr="00476237" w:rsidRDefault="00326C81" w:rsidP="00326C81">
      <w:pPr>
        <w:rPr>
          <w:rFonts w:ascii="Arial" w:hAnsi="Arial" w:cs="Arial"/>
          <w:sz w:val="24"/>
          <w:szCs w:val="24"/>
        </w:rPr>
      </w:pPr>
      <w:r w:rsidRPr="00476237">
        <w:rPr>
          <w:rFonts w:ascii="Arial" w:hAnsi="Arial" w:cs="Arial"/>
          <w:sz w:val="24"/>
          <w:szCs w:val="24"/>
        </w:rPr>
        <w:t>3 municipios.</w:t>
      </w:r>
    </w:p>
    <w:p w:rsidR="00326C81" w:rsidRPr="00476237" w:rsidRDefault="00326C81" w:rsidP="00326C81">
      <w:pPr>
        <w:rPr>
          <w:rFonts w:ascii="Arial" w:hAnsi="Arial" w:cs="Arial"/>
          <w:b/>
          <w:bCs/>
          <w:sz w:val="24"/>
          <w:szCs w:val="24"/>
        </w:rPr>
      </w:pPr>
      <w:r w:rsidRPr="00476237">
        <w:rPr>
          <w:rFonts w:ascii="Arial" w:hAnsi="Arial" w:cs="Arial"/>
          <w:b/>
          <w:bCs/>
          <w:sz w:val="24"/>
          <w:szCs w:val="24"/>
        </w:rPr>
        <w:t>Fase regional</w:t>
      </w:r>
    </w:p>
    <w:p w:rsidR="00326C81" w:rsidRPr="00476237" w:rsidRDefault="00326C81" w:rsidP="00326C81">
      <w:pPr>
        <w:rPr>
          <w:rFonts w:ascii="Arial" w:hAnsi="Arial" w:cs="Arial"/>
          <w:sz w:val="24"/>
          <w:szCs w:val="24"/>
        </w:rPr>
      </w:pPr>
      <w:r w:rsidRPr="00476237">
        <w:rPr>
          <w:rFonts w:ascii="Arial" w:hAnsi="Arial" w:cs="Arial"/>
          <w:sz w:val="24"/>
          <w:szCs w:val="24"/>
        </w:rPr>
        <w:t>15 municipios.</w:t>
      </w:r>
    </w:p>
    <w:p w:rsidR="00326C81" w:rsidRPr="00476237" w:rsidRDefault="00326C81" w:rsidP="00326C81">
      <w:pPr>
        <w:rPr>
          <w:rFonts w:ascii="Arial" w:hAnsi="Arial" w:cs="Arial"/>
          <w:b/>
          <w:bCs/>
          <w:sz w:val="24"/>
          <w:szCs w:val="24"/>
        </w:rPr>
      </w:pPr>
      <w:r w:rsidRPr="00476237">
        <w:rPr>
          <w:rFonts w:ascii="Arial" w:hAnsi="Arial" w:cs="Arial"/>
          <w:b/>
          <w:bCs/>
          <w:sz w:val="24"/>
          <w:szCs w:val="24"/>
        </w:rPr>
        <w:t>Fase departamental</w:t>
      </w:r>
    </w:p>
    <w:p w:rsidR="00326C81" w:rsidRPr="00476237" w:rsidRDefault="00326C81" w:rsidP="00326C81">
      <w:pPr>
        <w:rPr>
          <w:rFonts w:ascii="Arial" w:hAnsi="Arial" w:cs="Arial"/>
          <w:sz w:val="24"/>
          <w:szCs w:val="24"/>
        </w:rPr>
      </w:pPr>
      <w:r w:rsidRPr="00476237">
        <w:rPr>
          <w:rFonts w:ascii="Arial" w:hAnsi="Arial" w:cs="Arial"/>
          <w:sz w:val="24"/>
          <w:szCs w:val="24"/>
        </w:rPr>
        <w:t>50 municipios.</w:t>
      </w:r>
    </w:p>
    <w:p w:rsidR="00326C81" w:rsidRPr="00476237" w:rsidRDefault="00326C81" w:rsidP="00326C81">
      <w:pPr>
        <w:rPr>
          <w:rFonts w:ascii="Arial" w:hAnsi="Arial" w:cs="Arial"/>
          <w:b/>
          <w:bCs/>
          <w:sz w:val="24"/>
          <w:szCs w:val="24"/>
        </w:rPr>
      </w:pPr>
      <w:r w:rsidRPr="00476237">
        <w:rPr>
          <w:rFonts w:ascii="Arial" w:hAnsi="Arial" w:cs="Arial"/>
          <w:b/>
          <w:bCs/>
          <w:sz w:val="24"/>
          <w:szCs w:val="24"/>
        </w:rPr>
        <w:t>Fase nacional</w:t>
      </w:r>
    </w:p>
    <w:p w:rsidR="00326C81" w:rsidRPr="00476237" w:rsidRDefault="00326C81" w:rsidP="00326C81">
      <w:pPr>
        <w:rPr>
          <w:rFonts w:ascii="Arial" w:hAnsi="Arial" w:cs="Arial"/>
          <w:sz w:val="24"/>
          <w:szCs w:val="24"/>
        </w:rPr>
      </w:pPr>
      <w:r w:rsidRPr="00476237">
        <w:rPr>
          <w:rFonts w:ascii="Arial" w:hAnsi="Arial" w:cs="Arial"/>
          <w:sz w:val="24"/>
          <w:szCs w:val="24"/>
        </w:rPr>
        <w:t>250 municipios.</w:t>
      </w:r>
    </w:p>
    <w:tbl>
      <w:tblPr>
        <w:tblW w:w="18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1096"/>
      </w:tblGrid>
      <w:tr w:rsidR="008065E1" w:rsidRPr="00476237" w:rsidTr="00E365EA">
        <w:trPr>
          <w:trHeight w:val="445"/>
          <w:tblHeader/>
          <w:tblCellSpacing w:w="15" w:type="dxa"/>
        </w:trPr>
        <w:tc>
          <w:tcPr>
            <w:tcW w:w="0" w:type="auto"/>
            <w:vAlign w:val="center"/>
            <w:hideMark/>
          </w:tcPr>
          <w:p w:rsidR="008065E1" w:rsidRPr="00476237" w:rsidRDefault="008065E1" w:rsidP="008065E1">
            <w:pPr>
              <w:pStyle w:val="Ttulo1"/>
              <w:rPr>
                <w:rFonts w:ascii="Arial" w:hAnsi="Arial" w:cs="Arial"/>
                <w:color w:val="auto"/>
                <w:sz w:val="24"/>
                <w:szCs w:val="24"/>
                <w:lang w:val="es-CO"/>
              </w:rPr>
            </w:pPr>
            <w:r w:rsidRPr="00476237">
              <w:rPr>
                <w:rFonts w:ascii="Arial" w:hAnsi="Arial" w:cs="Arial"/>
                <w:color w:val="auto"/>
                <w:sz w:val="24"/>
                <w:szCs w:val="24"/>
                <w:lang w:val="es-CO"/>
              </w:rPr>
              <w:lastRenderedPageBreak/>
              <w:t>Municipios</w:t>
            </w:r>
          </w:p>
        </w:tc>
        <w:tc>
          <w:tcPr>
            <w:tcW w:w="0" w:type="auto"/>
            <w:vAlign w:val="center"/>
            <w:hideMark/>
          </w:tcPr>
          <w:p w:rsidR="008065E1" w:rsidRPr="00476237" w:rsidRDefault="008065E1" w:rsidP="008065E1">
            <w:pPr>
              <w:pStyle w:val="Ttulo1"/>
              <w:rPr>
                <w:rFonts w:ascii="Arial" w:hAnsi="Arial" w:cs="Arial"/>
                <w:color w:val="auto"/>
                <w:sz w:val="24"/>
                <w:szCs w:val="24"/>
                <w:lang w:val="es-CO"/>
              </w:rPr>
            </w:pPr>
            <w:r w:rsidRPr="00476237">
              <w:rPr>
                <w:rFonts w:ascii="Arial" w:hAnsi="Arial" w:cs="Arial"/>
                <w:color w:val="auto"/>
                <w:sz w:val="24"/>
                <w:szCs w:val="24"/>
                <w:lang w:val="es-CO"/>
              </w:rPr>
              <w:t>Ingresos</w:t>
            </w:r>
          </w:p>
        </w:tc>
      </w:tr>
      <w:tr w:rsidR="008065E1" w:rsidRPr="00476237" w:rsidTr="00E365EA">
        <w:trPr>
          <w:trHeight w:val="445"/>
          <w:tblCellSpacing w:w="15" w:type="dxa"/>
        </w:trPr>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3</w:t>
            </w:r>
          </w:p>
        </w:tc>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$240M</w:t>
            </w:r>
          </w:p>
        </w:tc>
      </w:tr>
      <w:tr w:rsidR="008065E1" w:rsidRPr="00476237" w:rsidTr="00E365EA">
        <w:trPr>
          <w:trHeight w:val="445"/>
          <w:tblCellSpacing w:w="15" w:type="dxa"/>
        </w:trPr>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15</w:t>
            </w:r>
          </w:p>
        </w:tc>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$1.2B</w:t>
            </w:r>
          </w:p>
        </w:tc>
      </w:tr>
      <w:tr w:rsidR="008065E1" w:rsidRPr="00476237" w:rsidTr="00E365EA">
        <w:trPr>
          <w:trHeight w:val="445"/>
          <w:tblCellSpacing w:w="15" w:type="dxa"/>
        </w:trPr>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50</w:t>
            </w:r>
          </w:p>
        </w:tc>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$4B</w:t>
            </w:r>
          </w:p>
        </w:tc>
      </w:tr>
      <w:tr w:rsidR="008065E1" w:rsidRPr="00476237" w:rsidTr="00E365EA">
        <w:trPr>
          <w:trHeight w:val="445"/>
          <w:tblCellSpacing w:w="15" w:type="dxa"/>
        </w:trPr>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120</w:t>
            </w:r>
          </w:p>
        </w:tc>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$9.6B</w:t>
            </w:r>
          </w:p>
        </w:tc>
      </w:tr>
      <w:tr w:rsidR="008065E1" w:rsidRPr="00476237" w:rsidTr="00E365EA">
        <w:trPr>
          <w:trHeight w:val="445"/>
          <w:tblCellSpacing w:w="15" w:type="dxa"/>
        </w:trPr>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250</w:t>
            </w:r>
          </w:p>
        </w:tc>
        <w:tc>
          <w:tcPr>
            <w:tcW w:w="0" w:type="auto"/>
            <w:vAlign w:val="center"/>
            <w:hideMark/>
          </w:tcPr>
          <w:p w:rsidR="008065E1" w:rsidRPr="00476237" w:rsidRDefault="008065E1" w:rsidP="008065E1">
            <w:pPr>
              <w:pStyle w:val="Ttulo1"/>
              <w:rPr>
                <w:rFonts w:ascii="Arial" w:hAnsi="Arial" w:cs="Arial"/>
                <w:b w:val="0"/>
                <w:bCs w:val="0"/>
                <w:color w:val="auto"/>
                <w:sz w:val="24"/>
                <w:szCs w:val="24"/>
                <w:lang w:val="es-CO"/>
              </w:rPr>
            </w:pPr>
            <w:r w:rsidRPr="00476237">
              <w:rPr>
                <w:rFonts w:ascii="Arial" w:hAnsi="Arial" w:cs="Arial"/>
                <w:b w:val="0"/>
                <w:bCs w:val="0"/>
                <w:color w:val="auto"/>
                <w:sz w:val="24"/>
                <w:szCs w:val="24"/>
                <w:lang w:val="es-CO"/>
              </w:rPr>
              <w:t>$20B</w:t>
            </w:r>
          </w:p>
        </w:tc>
      </w:tr>
    </w:tbl>
    <w:p w:rsidR="00305FDF" w:rsidRPr="00445CC7" w:rsidRDefault="00445CC7" w:rsidP="00445CC7">
      <w:pPr>
        <w:pStyle w:val="Ttulo1"/>
        <w:rPr>
          <w:color w:val="auto"/>
        </w:rPr>
      </w:pPr>
      <w:r w:rsidRPr="00445CC7">
        <w:rPr>
          <w:color w:val="auto"/>
        </w:rPr>
        <w:t xml:space="preserve">25. </w:t>
      </w:r>
      <w:r w:rsidR="00305FDF" w:rsidRPr="00445CC7">
        <w:rPr>
          <w:color w:val="auto"/>
        </w:rPr>
        <w:t>AGRORED como infraestructura nacional</w:t>
      </w:r>
    </w:p>
    <w:p w:rsidR="00305FDF" w:rsidRPr="00476237" w:rsidRDefault="00305FDF" w:rsidP="00305FDF">
      <w:pPr>
        <w:jc w:val="both"/>
        <w:rPr>
          <w:rFonts w:ascii="Arial" w:hAnsi="Arial" w:cs="Arial"/>
          <w:sz w:val="24"/>
          <w:szCs w:val="24"/>
          <w:lang w:val="es-CO"/>
        </w:rPr>
      </w:pPr>
      <w:r w:rsidRPr="00476237">
        <w:rPr>
          <w:rFonts w:ascii="Arial" w:hAnsi="Arial" w:cs="Arial"/>
          <w:sz w:val="24"/>
          <w:szCs w:val="24"/>
          <w:lang w:val="es-CO"/>
        </w:rPr>
        <w:t xml:space="preserve">AGRORED no debe entenderse únicamente como una plataforma tecnológica, sino como una </w:t>
      </w:r>
      <w:r w:rsidRPr="00476237">
        <w:rPr>
          <w:rFonts w:ascii="Arial" w:hAnsi="Arial" w:cs="Arial"/>
          <w:b/>
          <w:bCs/>
          <w:sz w:val="24"/>
          <w:szCs w:val="24"/>
          <w:lang w:val="es-CO"/>
        </w:rPr>
        <w:t>infraestructura digital para la gestión del sistema alimentario territorial</w:t>
      </w:r>
      <w:r w:rsidRPr="00476237">
        <w:rPr>
          <w:rFonts w:ascii="Arial" w:hAnsi="Arial" w:cs="Arial"/>
          <w:sz w:val="24"/>
          <w:szCs w:val="24"/>
          <w:lang w:val="es-CO"/>
        </w:rPr>
        <w:t>.</w:t>
      </w:r>
    </w:p>
    <w:p w:rsidR="00305FDF" w:rsidRPr="00476237" w:rsidRDefault="00305FDF" w:rsidP="00305FDF">
      <w:pPr>
        <w:jc w:val="both"/>
        <w:rPr>
          <w:rFonts w:ascii="Arial" w:hAnsi="Arial" w:cs="Arial"/>
          <w:sz w:val="24"/>
          <w:szCs w:val="24"/>
          <w:lang w:val="es-CO"/>
        </w:rPr>
      </w:pPr>
      <w:r w:rsidRPr="00476237">
        <w:rPr>
          <w:rFonts w:ascii="Arial" w:hAnsi="Arial" w:cs="Arial"/>
          <w:sz w:val="24"/>
          <w:szCs w:val="24"/>
          <w:lang w:val="es-CO"/>
        </w:rPr>
        <w:t>Este enfoque permite que el sistema:</w:t>
      </w:r>
    </w:p>
    <w:p w:rsidR="00305FDF" w:rsidRPr="00476237" w:rsidRDefault="00305FDF" w:rsidP="00305FDF">
      <w:pPr>
        <w:numPr>
          <w:ilvl w:val="0"/>
          <w:numId w:val="27"/>
        </w:numPr>
        <w:jc w:val="both"/>
        <w:rPr>
          <w:rFonts w:ascii="Arial" w:hAnsi="Arial" w:cs="Arial"/>
          <w:sz w:val="24"/>
          <w:szCs w:val="24"/>
          <w:lang w:val="es-CO"/>
        </w:rPr>
      </w:pPr>
      <w:r w:rsidRPr="00476237">
        <w:rPr>
          <w:rFonts w:ascii="Arial" w:hAnsi="Arial" w:cs="Arial"/>
          <w:sz w:val="24"/>
          <w:szCs w:val="24"/>
          <w:lang w:val="es-CO"/>
        </w:rPr>
        <w:t>se integre con planes de desarrollo</w:t>
      </w:r>
    </w:p>
    <w:p w:rsidR="00305FDF" w:rsidRPr="00476237" w:rsidRDefault="00305FDF" w:rsidP="00305FDF">
      <w:pPr>
        <w:numPr>
          <w:ilvl w:val="0"/>
          <w:numId w:val="27"/>
        </w:numPr>
        <w:jc w:val="both"/>
        <w:rPr>
          <w:rFonts w:ascii="Arial" w:hAnsi="Arial" w:cs="Arial"/>
          <w:sz w:val="24"/>
          <w:szCs w:val="24"/>
          <w:lang w:val="es-CO"/>
        </w:rPr>
      </w:pPr>
      <w:r w:rsidRPr="00476237">
        <w:rPr>
          <w:rFonts w:ascii="Arial" w:hAnsi="Arial" w:cs="Arial"/>
          <w:sz w:val="24"/>
          <w:szCs w:val="24"/>
          <w:lang w:val="es-CO"/>
        </w:rPr>
        <w:t>fortalezca políticas de seguridad alimentaria</w:t>
      </w:r>
    </w:p>
    <w:p w:rsidR="00305FDF" w:rsidRPr="00476237" w:rsidRDefault="00305FDF" w:rsidP="00305FDF">
      <w:pPr>
        <w:numPr>
          <w:ilvl w:val="0"/>
          <w:numId w:val="27"/>
        </w:numPr>
        <w:jc w:val="both"/>
        <w:rPr>
          <w:rFonts w:ascii="Arial" w:hAnsi="Arial" w:cs="Arial"/>
          <w:sz w:val="24"/>
          <w:szCs w:val="24"/>
          <w:lang w:val="es-CO"/>
        </w:rPr>
      </w:pPr>
      <w:r w:rsidRPr="00476237">
        <w:rPr>
          <w:rFonts w:ascii="Arial" w:hAnsi="Arial" w:cs="Arial"/>
          <w:sz w:val="24"/>
          <w:szCs w:val="24"/>
          <w:lang w:val="es-CO"/>
        </w:rPr>
        <w:t>genere inteligencia territorial para la toma de decisiones públicas.</w:t>
      </w:r>
    </w:p>
    <w:p w:rsidR="00305FDF" w:rsidRPr="00476237" w:rsidRDefault="00305FDF" w:rsidP="00305FDF">
      <w:pPr>
        <w:jc w:val="both"/>
        <w:rPr>
          <w:rFonts w:ascii="Arial" w:hAnsi="Arial" w:cs="Arial"/>
          <w:sz w:val="24"/>
          <w:szCs w:val="24"/>
          <w:lang w:val="es-CO"/>
        </w:rPr>
      </w:pPr>
    </w:p>
    <w:p w:rsidR="000C41D0" w:rsidRPr="00476237" w:rsidRDefault="000C41D0" w:rsidP="000C41D0">
      <w:pPr>
        <w:jc w:val="both"/>
        <w:rPr>
          <w:rFonts w:ascii="Arial" w:hAnsi="Arial" w:cs="Arial"/>
          <w:sz w:val="24"/>
          <w:szCs w:val="24"/>
          <w:lang w:val="es-CO"/>
        </w:rPr>
      </w:pPr>
    </w:p>
    <w:p w:rsidR="00F47CF3" w:rsidRPr="00445CC7" w:rsidRDefault="000C41D0" w:rsidP="00445CC7">
      <w:pPr>
        <w:pStyle w:val="Ttulo1"/>
        <w:rPr>
          <w:color w:val="auto"/>
        </w:rPr>
      </w:pPr>
      <w:r w:rsidRPr="00445CC7">
        <w:rPr>
          <w:color w:val="auto"/>
        </w:rPr>
        <w:t>2</w:t>
      </w:r>
      <w:r w:rsidR="00445CC7" w:rsidRPr="00445CC7">
        <w:rPr>
          <w:color w:val="auto"/>
        </w:rPr>
        <w:t>6</w:t>
      </w:r>
      <w:r w:rsidR="00440ED8" w:rsidRPr="00445CC7">
        <w:rPr>
          <w:color w:val="auto"/>
        </w:rPr>
        <w:t xml:space="preserve">. </w:t>
      </w:r>
      <w:r w:rsidR="00F47CF3" w:rsidRPr="00445CC7">
        <w:rPr>
          <w:color w:val="auto"/>
        </w:rPr>
        <w:t>Politica publica nacional.</w:t>
      </w:r>
    </w:p>
    <w:p w:rsidR="007077DD" w:rsidRPr="00445CC7" w:rsidRDefault="00D41D6C" w:rsidP="00445CC7">
      <w:pPr>
        <w:pStyle w:val="Ttulo2"/>
        <w:rPr>
          <w:color w:val="auto"/>
        </w:rPr>
      </w:pPr>
      <w:r w:rsidRPr="00445CC7">
        <w:rPr>
          <w:color w:val="auto"/>
        </w:rPr>
        <w:t>2</w:t>
      </w:r>
      <w:r w:rsidR="00445CC7" w:rsidRPr="00445CC7">
        <w:rPr>
          <w:color w:val="auto"/>
        </w:rPr>
        <w:t>6</w:t>
      </w:r>
      <w:r w:rsidRPr="00445CC7">
        <w:rPr>
          <w:color w:val="auto"/>
        </w:rPr>
        <w:t>.1.</w:t>
      </w:r>
      <w:r w:rsidR="007077DD" w:rsidRPr="00445CC7">
        <w:rPr>
          <w:color w:val="auto"/>
        </w:rPr>
        <w:t xml:space="preserve"> Introducción</w:t>
      </w:r>
    </w:p>
    <w:p w:rsidR="007077DD" w:rsidRPr="00476237" w:rsidRDefault="007077DD" w:rsidP="007077DD">
      <w:pPr>
        <w:jc w:val="both"/>
        <w:rPr>
          <w:rFonts w:ascii="Arial" w:hAnsi="Arial" w:cs="Arial"/>
          <w:sz w:val="24"/>
          <w:szCs w:val="24"/>
        </w:rPr>
      </w:pPr>
      <w:r w:rsidRPr="00476237">
        <w:rPr>
          <w:rFonts w:ascii="Arial" w:hAnsi="Arial" w:cs="Arial"/>
          <w:sz w:val="24"/>
          <w:szCs w:val="24"/>
        </w:rPr>
        <w:t>La seguridad alimentaria es un desafío estructural para los territorios.</w:t>
      </w:r>
      <w:r w:rsidRPr="00476237">
        <w:rPr>
          <w:rFonts w:ascii="Arial" w:hAnsi="Arial" w:cs="Arial"/>
          <w:sz w:val="24"/>
          <w:szCs w:val="24"/>
        </w:rPr>
        <w:br/>
        <w:t>El crecimiento urbano y las vulnerabilidades en las cadenas de abastecimiento</w:t>
      </w:r>
      <w:r w:rsidRPr="00476237">
        <w:rPr>
          <w:rFonts w:ascii="Arial" w:hAnsi="Arial" w:cs="Arial"/>
          <w:sz w:val="24"/>
          <w:szCs w:val="24"/>
        </w:rPr>
        <w:br/>
        <w:t>exigen herramientas innovadoras para gestionar los sistemas alimentarios.</w:t>
      </w:r>
    </w:p>
    <w:p w:rsidR="007077DD" w:rsidRPr="00476237" w:rsidRDefault="007077DD" w:rsidP="007077DD">
      <w:pPr>
        <w:jc w:val="both"/>
        <w:rPr>
          <w:rFonts w:ascii="Arial" w:hAnsi="Arial" w:cs="Arial"/>
          <w:sz w:val="24"/>
          <w:szCs w:val="24"/>
        </w:rPr>
      </w:pPr>
      <w:r w:rsidRPr="00476237">
        <w:rPr>
          <w:rFonts w:ascii="Arial" w:hAnsi="Arial" w:cs="Arial"/>
          <w:sz w:val="24"/>
          <w:szCs w:val="24"/>
        </w:rPr>
        <w:lastRenderedPageBreak/>
        <w:t>AGRORED propone una infraestructura digital que articula productores rurales,</w:t>
      </w:r>
      <w:r w:rsidRPr="00476237">
        <w:rPr>
          <w:rFonts w:ascii="Arial" w:hAnsi="Arial" w:cs="Arial"/>
          <w:sz w:val="24"/>
          <w:szCs w:val="24"/>
        </w:rPr>
        <w:br/>
        <w:t>operadores logísticos, programas alimentarios y gobiernos locales mediante</w:t>
      </w:r>
      <w:r w:rsidRPr="00476237">
        <w:rPr>
          <w:rFonts w:ascii="Arial" w:hAnsi="Arial" w:cs="Arial"/>
          <w:sz w:val="24"/>
          <w:szCs w:val="24"/>
        </w:rPr>
        <w:br/>
        <w:t>una plataforma de inteligencia territorial.</w:t>
      </w:r>
    </w:p>
    <w:p w:rsidR="007077DD" w:rsidRPr="00445CC7" w:rsidRDefault="000C41D0" w:rsidP="00445CC7">
      <w:pPr>
        <w:pStyle w:val="Ttulo2"/>
        <w:rPr>
          <w:color w:val="auto"/>
        </w:rPr>
      </w:pPr>
      <w:r w:rsidRPr="00445CC7">
        <w:rPr>
          <w:color w:val="auto"/>
        </w:rPr>
        <w:t>2</w:t>
      </w:r>
      <w:r w:rsidR="00445CC7" w:rsidRPr="00445CC7">
        <w:rPr>
          <w:color w:val="auto"/>
        </w:rPr>
        <w:t>6</w:t>
      </w:r>
      <w:r w:rsidRPr="00445CC7">
        <w:rPr>
          <w:color w:val="auto"/>
        </w:rPr>
        <w:t>.</w:t>
      </w:r>
      <w:r w:rsidR="007077DD" w:rsidRPr="00445CC7">
        <w:rPr>
          <w:color w:val="auto"/>
        </w:rPr>
        <w:t>2. Justificación</w:t>
      </w:r>
    </w:p>
    <w:p w:rsidR="007077DD" w:rsidRPr="00476237" w:rsidRDefault="007077DD" w:rsidP="007077DD">
      <w:pPr>
        <w:jc w:val="both"/>
        <w:rPr>
          <w:rFonts w:ascii="Arial" w:hAnsi="Arial" w:cs="Arial"/>
          <w:sz w:val="24"/>
          <w:szCs w:val="24"/>
        </w:rPr>
      </w:pPr>
      <w:r w:rsidRPr="00476237">
        <w:rPr>
          <w:rFonts w:ascii="Arial" w:hAnsi="Arial" w:cs="Arial"/>
          <w:sz w:val="24"/>
          <w:szCs w:val="24"/>
        </w:rPr>
        <w:t>Muchos municipios carecen de información sobre cómo funciona su sistema alimentario.</w:t>
      </w:r>
      <w:r w:rsidRPr="00476237">
        <w:rPr>
          <w:rFonts w:ascii="Arial" w:hAnsi="Arial" w:cs="Arial"/>
          <w:sz w:val="24"/>
          <w:szCs w:val="24"/>
        </w:rPr>
        <w:br/>
        <w:t>Esto genera desperdicio de alimentos, dificultades logísticas y problemas de abastecimiento.</w:t>
      </w:r>
    </w:p>
    <w:p w:rsidR="007077DD" w:rsidRPr="00476237" w:rsidRDefault="007077DD" w:rsidP="007077DD">
      <w:pPr>
        <w:jc w:val="both"/>
        <w:rPr>
          <w:rFonts w:ascii="Arial" w:hAnsi="Arial" w:cs="Arial"/>
          <w:sz w:val="24"/>
          <w:szCs w:val="24"/>
        </w:rPr>
      </w:pPr>
      <w:r w:rsidRPr="00476237">
        <w:rPr>
          <w:rFonts w:ascii="Arial" w:hAnsi="Arial" w:cs="Arial"/>
          <w:sz w:val="24"/>
          <w:szCs w:val="24"/>
        </w:rPr>
        <w:t>Una plataforma de gestión territorial permitirá mejorar la planificación</w:t>
      </w:r>
      <w:r w:rsidRPr="00476237">
        <w:rPr>
          <w:rFonts w:ascii="Arial" w:hAnsi="Arial" w:cs="Arial"/>
          <w:sz w:val="24"/>
          <w:szCs w:val="24"/>
        </w:rPr>
        <w:br/>
        <w:t>alimentaria y fortalecer las economías rurales.</w:t>
      </w:r>
    </w:p>
    <w:p w:rsidR="007077DD" w:rsidRPr="00445CC7" w:rsidRDefault="000C41D0" w:rsidP="00445CC7">
      <w:pPr>
        <w:pStyle w:val="Ttulo2"/>
        <w:rPr>
          <w:color w:val="auto"/>
        </w:rPr>
      </w:pPr>
      <w:r w:rsidRPr="00445CC7">
        <w:rPr>
          <w:color w:val="auto"/>
        </w:rPr>
        <w:t>2</w:t>
      </w:r>
      <w:r w:rsidR="00445CC7" w:rsidRPr="00445CC7">
        <w:rPr>
          <w:color w:val="auto"/>
        </w:rPr>
        <w:t>6</w:t>
      </w:r>
      <w:r w:rsidRPr="00445CC7">
        <w:rPr>
          <w:color w:val="auto"/>
        </w:rPr>
        <w:t>.</w:t>
      </w:r>
      <w:r w:rsidR="007077DD" w:rsidRPr="00445CC7">
        <w:rPr>
          <w:color w:val="auto"/>
        </w:rPr>
        <w:t>3. Objetivo de la Política</w:t>
      </w:r>
    </w:p>
    <w:p w:rsidR="007077DD" w:rsidRPr="00476237" w:rsidRDefault="007077DD" w:rsidP="007077DD">
      <w:pPr>
        <w:jc w:val="both"/>
        <w:rPr>
          <w:rFonts w:ascii="Arial" w:hAnsi="Arial" w:cs="Arial"/>
          <w:sz w:val="24"/>
          <w:szCs w:val="24"/>
        </w:rPr>
      </w:pPr>
      <w:r w:rsidRPr="00476237">
        <w:rPr>
          <w:rFonts w:ascii="Arial" w:hAnsi="Arial" w:cs="Arial"/>
          <w:sz w:val="24"/>
          <w:szCs w:val="24"/>
        </w:rPr>
        <w:t>Implementar un sistema inteligente de gestión alimentaria territorial que permita</w:t>
      </w:r>
      <w:r w:rsidRPr="00476237">
        <w:rPr>
          <w:rFonts w:ascii="Arial" w:hAnsi="Arial" w:cs="Arial"/>
          <w:sz w:val="24"/>
          <w:szCs w:val="24"/>
        </w:rPr>
        <w:br/>
        <w:t>mejorar la seguridad alimentaria mediante el uso de tecnología,</w:t>
      </w:r>
      <w:r w:rsidRPr="00476237">
        <w:rPr>
          <w:rFonts w:ascii="Arial" w:hAnsi="Arial" w:cs="Arial"/>
          <w:sz w:val="24"/>
          <w:szCs w:val="24"/>
        </w:rPr>
        <w:br/>
        <w:t>analítica de datos y coordinación institucional.</w:t>
      </w:r>
    </w:p>
    <w:p w:rsidR="007077DD" w:rsidRPr="00445CC7" w:rsidRDefault="000C41D0" w:rsidP="00445CC7">
      <w:pPr>
        <w:pStyle w:val="Ttulo2"/>
        <w:rPr>
          <w:color w:val="auto"/>
        </w:rPr>
      </w:pPr>
      <w:r w:rsidRPr="00445CC7">
        <w:rPr>
          <w:color w:val="auto"/>
        </w:rPr>
        <w:t>2</w:t>
      </w:r>
      <w:r w:rsidR="00445CC7" w:rsidRPr="00445CC7">
        <w:rPr>
          <w:color w:val="auto"/>
        </w:rPr>
        <w:t>6</w:t>
      </w:r>
      <w:r w:rsidRPr="00445CC7">
        <w:rPr>
          <w:color w:val="auto"/>
        </w:rPr>
        <w:t>.4</w:t>
      </w:r>
      <w:r w:rsidR="007077DD" w:rsidRPr="00445CC7">
        <w:rPr>
          <w:color w:val="auto"/>
        </w:rPr>
        <w:t>. Componentes</w:t>
      </w:r>
    </w:p>
    <w:p w:rsidR="00F47CF3" w:rsidRPr="00476237" w:rsidRDefault="007077DD" w:rsidP="00F47CF3">
      <w:pPr>
        <w:pStyle w:val="Prrafodelista"/>
        <w:numPr>
          <w:ilvl w:val="0"/>
          <w:numId w:val="26"/>
        </w:numPr>
        <w:rPr>
          <w:rFonts w:ascii="Arial" w:hAnsi="Arial" w:cs="Arial"/>
          <w:sz w:val="24"/>
          <w:szCs w:val="24"/>
        </w:rPr>
      </w:pPr>
      <w:r w:rsidRPr="00476237">
        <w:rPr>
          <w:rFonts w:ascii="Arial" w:hAnsi="Arial" w:cs="Arial"/>
          <w:sz w:val="24"/>
          <w:szCs w:val="24"/>
        </w:rPr>
        <w:t>Plataforma digital AGRORED</w:t>
      </w:r>
      <w:r w:rsidR="00F47CF3" w:rsidRPr="00476237">
        <w:rPr>
          <w:rFonts w:ascii="Arial" w:hAnsi="Arial" w:cs="Arial"/>
          <w:sz w:val="24"/>
          <w:szCs w:val="24"/>
        </w:rPr>
        <w:t>.</w:t>
      </w:r>
    </w:p>
    <w:p w:rsidR="00F47CF3" w:rsidRPr="00476237" w:rsidRDefault="007077DD" w:rsidP="00F47CF3">
      <w:pPr>
        <w:pStyle w:val="Prrafodelista"/>
        <w:numPr>
          <w:ilvl w:val="0"/>
          <w:numId w:val="26"/>
        </w:numPr>
        <w:rPr>
          <w:rFonts w:ascii="Arial" w:hAnsi="Arial" w:cs="Arial"/>
          <w:sz w:val="24"/>
          <w:szCs w:val="24"/>
        </w:rPr>
      </w:pPr>
      <w:r w:rsidRPr="00476237">
        <w:rPr>
          <w:rFonts w:ascii="Arial" w:hAnsi="Arial" w:cs="Arial"/>
          <w:sz w:val="24"/>
          <w:szCs w:val="24"/>
        </w:rPr>
        <w:t>Observatorio Nacional de Seguridad Alimentaria</w:t>
      </w:r>
      <w:r w:rsidR="00F47CF3" w:rsidRPr="00476237">
        <w:rPr>
          <w:rFonts w:ascii="Arial" w:hAnsi="Arial" w:cs="Arial"/>
          <w:sz w:val="24"/>
          <w:szCs w:val="24"/>
        </w:rPr>
        <w:t>.</w:t>
      </w:r>
    </w:p>
    <w:p w:rsidR="00F47CF3" w:rsidRPr="00476237" w:rsidRDefault="007077DD" w:rsidP="00F47CF3">
      <w:pPr>
        <w:pStyle w:val="Prrafodelista"/>
        <w:numPr>
          <w:ilvl w:val="0"/>
          <w:numId w:val="26"/>
        </w:numPr>
        <w:rPr>
          <w:rFonts w:ascii="Arial" w:hAnsi="Arial" w:cs="Arial"/>
          <w:sz w:val="24"/>
          <w:szCs w:val="24"/>
        </w:rPr>
      </w:pPr>
      <w:r w:rsidRPr="00476237">
        <w:rPr>
          <w:rFonts w:ascii="Arial" w:hAnsi="Arial" w:cs="Arial"/>
          <w:sz w:val="24"/>
          <w:szCs w:val="24"/>
        </w:rPr>
        <w:t>Índice de Riesgo Alimentario Territorial</w:t>
      </w:r>
    </w:p>
    <w:p w:rsidR="00F47CF3" w:rsidRPr="00476237" w:rsidRDefault="00F47CF3" w:rsidP="00F47CF3">
      <w:pPr>
        <w:pStyle w:val="Prrafodelista"/>
        <w:rPr>
          <w:rFonts w:ascii="Arial" w:hAnsi="Arial" w:cs="Arial"/>
          <w:sz w:val="24"/>
          <w:szCs w:val="24"/>
        </w:rPr>
      </w:pPr>
    </w:p>
    <w:p w:rsidR="00F47CF3" w:rsidRPr="00476237" w:rsidRDefault="007077DD" w:rsidP="00F47CF3">
      <w:pPr>
        <w:pStyle w:val="Prrafodelista"/>
        <w:numPr>
          <w:ilvl w:val="0"/>
          <w:numId w:val="26"/>
        </w:numPr>
        <w:rPr>
          <w:rFonts w:ascii="Arial" w:hAnsi="Arial" w:cs="Arial"/>
          <w:sz w:val="24"/>
          <w:szCs w:val="24"/>
        </w:rPr>
      </w:pPr>
      <w:r w:rsidRPr="00476237">
        <w:rPr>
          <w:rFonts w:ascii="Arial" w:hAnsi="Arial" w:cs="Arial"/>
          <w:sz w:val="24"/>
          <w:szCs w:val="24"/>
        </w:rPr>
        <w:t>Sistema de incidencias urbanas y rurales</w:t>
      </w:r>
      <w:r w:rsidR="00F47CF3" w:rsidRPr="00476237">
        <w:rPr>
          <w:rFonts w:ascii="Arial" w:hAnsi="Arial" w:cs="Arial"/>
          <w:sz w:val="24"/>
          <w:szCs w:val="24"/>
        </w:rPr>
        <w:t>.</w:t>
      </w:r>
    </w:p>
    <w:p w:rsidR="007077DD" w:rsidRPr="00476237" w:rsidRDefault="007077DD" w:rsidP="00F47CF3">
      <w:pPr>
        <w:pStyle w:val="Prrafodelista"/>
        <w:numPr>
          <w:ilvl w:val="0"/>
          <w:numId w:val="26"/>
        </w:numPr>
        <w:rPr>
          <w:rFonts w:ascii="Arial" w:hAnsi="Arial" w:cs="Arial"/>
          <w:sz w:val="24"/>
          <w:szCs w:val="24"/>
        </w:rPr>
      </w:pPr>
      <w:r w:rsidRPr="00476237">
        <w:rPr>
          <w:rFonts w:ascii="Arial" w:hAnsi="Arial" w:cs="Arial"/>
          <w:sz w:val="24"/>
          <w:szCs w:val="24"/>
        </w:rPr>
        <w:t>Analítica territorial</w:t>
      </w:r>
      <w:r w:rsidR="00F47CF3" w:rsidRPr="00476237">
        <w:rPr>
          <w:rFonts w:ascii="Arial" w:hAnsi="Arial" w:cs="Arial"/>
          <w:sz w:val="24"/>
          <w:szCs w:val="24"/>
        </w:rPr>
        <w:t>.</w:t>
      </w:r>
    </w:p>
    <w:p w:rsidR="007077DD" w:rsidRPr="00445CC7" w:rsidRDefault="000C41D0" w:rsidP="00445CC7">
      <w:pPr>
        <w:pStyle w:val="Ttulo2"/>
        <w:rPr>
          <w:color w:val="auto"/>
        </w:rPr>
      </w:pPr>
      <w:r w:rsidRPr="00445CC7">
        <w:rPr>
          <w:color w:val="auto"/>
        </w:rPr>
        <w:t>2</w:t>
      </w:r>
      <w:r w:rsidR="00445CC7" w:rsidRPr="00445CC7">
        <w:rPr>
          <w:color w:val="auto"/>
        </w:rPr>
        <w:t>6</w:t>
      </w:r>
      <w:r w:rsidRPr="00445CC7">
        <w:rPr>
          <w:color w:val="auto"/>
        </w:rPr>
        <w:t>.</w:t>
      </w:r>
      <w:r w:rsidR="007077DD" w:rsidRPr="00445CC7">
        <w:rPr>
          <w:color w:val="auto"/>
        </w:rPr>
        <w:t>5. Beneficios</w:t>
      </w:r>
    </w:p>
    <w:p w:rsidR="007077DD" w:rsidRPr="00476237" w:rsidRDefault="007077DD" w:rsidP="00F47CF3">
      <w:pPr>
        <w:rPr>
          <w:rFonts w:ascii="Arial" w:hAnsi="Arial" w:cs="Arial"/>
          <w:sz w:val="24"/>
          <w:szCs w:val="24"/>
        </w:rPr>
      </w:pPr>
      <w:r w:rsidRPr="00476237">
        <w:rPr>
          <w:rFonts w:ascii="Arial" w:hAnsi="Arial" w:cs="Arial"/>
          <w:sz w:val="24"/>
          <w:szCs w:val="24"/>
        </w:rPr>
        <w:t>• fortalecimiento de productores rurales</w:t>
      </w:r>
      <w:r w:rsidR="00F47CF3" w:rsidRPr="00476237">
        <w:rPr>
          <w:rFonts w:ascii="Arial" w:hAnsi="Arial" w:cs="Arial"/>
          <w:sz w:val="24"/>
          <w:szCs w:val="24"/>
        </w:rPr>
        <w:t>.</w:t>
      </w:r>
      <w:r w:rsidRPr="00476237">
        <w:rPr>
          <w:rFonts w:ascii="Arial" w:hAnsi="Arial" w:cs="Arial"/>
          <w:sz w:val="24"/>
          <w:szCs w:val="24"/>
        </w:rPr>
        <w:br/>
        <w:t>• reducción de desperdicio alimentario</w:t>
      </w:r>
      <w:r w:rsidR="00F47CF3" w:rsidRPr="00476237">
        <w:rPr>
          <w:rFonts w:ascii="Arial" w:hAnsi="Arial" w:cs="Arial"/>
          <w:sz w:val="24"/>
          <w:szCs w:val="24"/>
        </w:rPr>
        <w:t>.</w:t>
      </w:r>
      <w:r w:rsidRPr="00476237">
        <w:rPr>
          <w:rFonts w:ascii="Arial" w:hAnsi="Arial" w:cs="Arial"/>
          <w:sz w:val="24"/>
          <w:szCs w:val="24"/>
        </w:rPr>
        <w:br/>
        <w:t>• optimización de programas alimentarios</w:t>
      </w:r>
      <w:r w:rsidR="00F47CF3" w:rsidRPr="00476237">
        <w:rPr>
          <w:rFonts w:ascii="Arial" w:hAnsi="Arial" w:cs="Arial"/>
          <w:sz w:val="24"/>
          <w:szCs w:val="24"/>
        </w:rPr>
        <w:t>.</w:t>
      </w:r>
      <w:r w:rsidRPr="00476237">
        <w:rPr>
          <w:rFonts w:ascii="Arial" w:hAnsi="Arial" w:cs="Arial"/>
          <w:sz w:val="24"/>
          <w:szCs w:val="24"/>
        </w:rPr>
        <w:br/>
        <w:t>• generación de inteligencia territorial</w:t>
      </w:r>
      <w:r w:rsidR="00F47CF3" w:rsidRPr="00476237">
        <w:rPr>
          <w:rFonts w:ascii="Arial" w:hAnsi="Arial" w:cs="Arial"/>
          <w:sz w:val="24"/>
          <w:szCs w:val="24"/>
        </w:rPr>
        <w:t>.</w:t>
      </w:r>
    </w:p>
    <w:p w:rsidR="007077DD" w:rsidRPr="00445CC7" w:rsidRDefault="000C41D0" w:rsidP="00445CC7">
      <w:pPr>
        <w:pStyle w:val="Ttulo2"/>
        <w:rPr>
          <w:color w:val="auto"/>
        </w:rPr>
      </w:pPr>
      <w:r w:rsidRPr="00445CC7">
        <w:rPr>
          <w:color w:val="auto"/>
        </w:rPr>
        <w:t>2</w:t>
      </w:r>
      <w:r w:rsidR="00445CC7" w:rsidRPr="00445CC7">
        <w:rPr>
          <w:color w:val="auto"/>
        </w:rPr>
        <w:t>6</w:t>
      </w:r>
      <w:r w:rsidRPr="00445CC7">
        <w:rPr>
          <w:color w:val="auto"/>
        </w:rPr>
        <w:t>.</w:t>
      </w:r>
      <w:r w:rsidR="007077DD" w:rsidRPr="00445CC7">
        <w:rPr>
          <w:color w:val="auto"/>
        </w:rPr>
        <w:t>6. Estrategia de Implementación</w:t>
      </w:r>
    </w:p>
    <w:p w:rsidR="007077DD" w:rsidRDefault="007077DD" w:rsidP="00F47CF3">
      <w:pPr>
        <w:rPr>
          <w:rFonts w:ascii="Arial" w:hAnsi="Arial" w:cs="Arial"/>
          <w:sz w:val="24"/>
          <w:szCs w:val="24"/>
        </w:rPr>
      </w:pPr>
      <w:r w:rsidRPr="00476237">
        <w:rPr>
          <w:rFonts w:ascii="Arial" w:hAnsi="Arial" w:cs="Arial"/>
          <w:sz w:val="24"/>
          <w:szCs w:val="24"/>
        </w:rPr>
        <w:t>Fase 1 – pilotos municipales</w:t>
      </w:r>
      <w:r w:rsidR="00F47CF3" w:rsidRPr="00476237">
        <w:rPr>
          <w:rFonts w:ascii="Arial" w:hAnsi="Arial" w:cs="Arial"/>
          <w:sz w:val="24"/>
          <w:szCs w:val="24"/>
        </w:rPr>
        <w:t>.</w:t>
      </w:r>
      <w:r w:rsidRPr="00476237">
        <w:rPr>
          <w:rFonts w:ascii="Arial" w:hAnsi="Arial" w:cs="Arial"/>
          <w:sz w:val="24"/>
          <w:szCs w:val="24"/>
        </w:rPr>
        <w:br/>
        <w:t>Fase 2 – expansión regional</w:t>
      </w:r>
      <w:r w:rsidR="00F47CF3" w:rsidRPr="00476237">
        <w:rPr>
          <w:rFonts w:ascii="Arial" w:hAnsi="Arial" w:cs="Arial"/>
          <w:sz w:val="24"/>
          <w:szCs w:val="24"/>
        </w:rPr>
        <w:t>.</w:t>
      </w:r>
      <w:r w:rsidRPr="00476237">
        <w:rPr>
          <w:rFonts w:ascii="Arial" w:hAnsi="Arial" w:cs="Arial"/>
          <w:sz w:val="24"/>
          <w:szCs w:val="24"/>
        </w:rPr>
        <w:br/>
        <w:t>Fase 3 – expansión departamental</w:t>
      </w:r>
      <w:r w:rsidR="00F47CF3" w:rsidRPr="00476237">
        <w:rPr>
          <w:rFonts w:ascii="Arial" w:hAnsi="Arial" w:cs="Arial"/>
          <w:sz w:val="24"/>
          <w:szCs w:val="24"/>
        </w:rPr>
        <w:t>.</w:t>
      </w:r>
      <w:r w:rsidRPr="00476237">
        <w:rPr>
          <w:rFonts w:ascii="Arial" w:hAnsi="Arial" w:cs="Arial"/>
          <w:sz w:val="24"/>
          <w:szCs w:val="24"/>
        </w:rPr>
        <w:br/>
        <w:t>Fase 4 – red nacional de gestión alimentaria</w:t>
      </w:r>
      <w:r w:rsidR="00F47CF3" w:rsidRPr="00476237">
        <w:rPr>
          <w:rFonts w:ascii="Arial" w:hAnsi="Arial" w:cs="Arial"/>
          <w:sz w:val="24"/>
          <w:szCs w:val="24"/>
        </w:rPr>
        <w:t>.</w:t>
      </w:r>
    </w:p>
    <w:p w:rsidR="00445CC7" w:rsidRDefault="00445CC7" w:rsidP="00F47CF3">
      <w:pPr>
        <w:rPr>
          <w:rFonts w:ascii="Arial" w:hAnsi="Arial" w:cs="Arial"/>
          <w:sz w:val="24"/>
          <w:szCs w:val="24"/>
        </w:rPr>
      </w:pPr>
    </w:p>
    <w:p w:rsidR="00445CC7" w:rsidRPr="00476237" w:rsidRDefault="00445CC7" w:rsidP="00F47CF3">
      <w:pPr>
        <w:rPr>
          <w:rFonts w:ascii="Arial" w:hAnsi="Arial" w:cs="Arial"/>
          <w:sz w:val="24"/>
          <w:szCs w:val="24"/>
        </w:rPr>
      </w:pPr>
    </w:p>
    <w:p w:rsidR="00274600" w:rsidRPr="00445CC7" w:rsidRDefault="000C41D0" w:rsidP="00445CC7">
      <w:pPr>
        <w:pStyle w:val="Ttulo1"/>
        <w:rPr>
          <w:color w:val="auto"/>
        </w:rPr>
      </w:pPr>
      <w:r w:rsidRPr="00445CC7">
        <w:rPr>
          <w:color w:val="auto"/>
        </w:rPr>
        <w:lastRenderedPageBreak/>
        <w:t>2</w:t>
      </w:r>
      <w:r w:rsidR="007077DD" w:rsidRPr="00445CC7">
        <w:rPr>
          <w:color w:val="auto"/>
        </w:rPr>
        <w:t xml:space="preserve">7. </w:t>
      </w:r>
      <w:r w:rsidR="00274600" w:rsidRPr="00445CC7">
        <w:rPr>
          <w:color w:val="auto"/>
        </w:rPr>
        <w:t>Impacto económico nacional del proyecto AGRORED</w:t>
      </w:r>
    </w:p>
    <w:p w:rsidR="00DD6FD9" w:rsidRPr="00274600" w:rsidRDefault="00DD6FD9" w:rsidP="00DD6FD9">
      <w:pPr>
        <w:rPr>
          <w:lang w:val="es-CO"/>
        </w:rPr>
      </w:pP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Contribución al fortalecimiento del sistema alimentario territorial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El proyecto AGRORED tiene el potencial de generar impactos económicos significativos mediante la optimización del sistema alimentario territorial, la reducción del desperdicio de alimentos y el fortalecimiento de las cadenas productivas rurales.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En Colombia, el sistema alimentario presenta desafíos relacionados con:</w:t>
      </w:r>
    </w:p>
    <w:p w:rsidR="00274600" w:rsidRPr="00274600" w:rsidRDefault="00274600" w:rsidP="00274600">
      <w:pPr>
        <w:numPr>
          <w:ilvl w:val="0"/>
          <w:numId w:val="37"/>
        </w:numPr>
        <w:rPr>
          <w:rFonts w:ascii="Arial" w:hAnsi="Arial" w:cs="Arial"/>
          <w:sz w:val="24"/>
          <w:szCs w:val="24"/>
          <w:lang w:val="es-CO"/>
        </w:rPr>
      </w:pPr>
      <w:r w:rsidRPr="00274600">
        <w:rPr>
          <w:rFonts w:ascii="Arial" w:hAnsi="Arial" w:cs="Arial"/>
          <w:sz w:val="24"/>
          <w:szCs w:val="24"/>
          <w:lang w:val="es-CO"/>
        </w:rPr>
        <w:t>ineficiencias logísticas en la distribución de alimentos</w:t>
      </w:r>
    </w:p>
    <w:p w:rsidR="00274600" w:rsidRPr="00274600" w:rsidRDefault="00274600" w:rsidP="00274600">
      <w:pPr>
        <w:numPr>
          <w:ilvl w:val="0"/>
          <w:numId w:val="37"/>
        </w:numPr>
        <w:rPr>
          <w:rFonts w:ascii="Arial" w:hAnsi="Arial" w:cs="Arial"/>
          <w:sz w:val="24"/>
          <w:szCs w:val="24"/>
          <w:lang w:val="es-CO"/>
        </w:rPr>
      </w:pPr>
      <w:r w:rsidRPr="00274600">
        <w:rPr>
          <w:rFonts w:ascii="Arial" w:hAnsi="Arial" w:cs="Arial"/>
          <w:sz w:val="24"/>
          <w:szCs w:val="24"/>
          <w:lang w:val="es-CO"/>
        </w:rPr>
        <w:t>pérdidas en la cadena de abastecimiento</w:t>
      </w:r>
    </w:p>
    <w:p w:rsidR="00274600" w:rsidRPr="00274600" w:rsidRDefault="00274600" w:rsidP="00274600">
      <w:pPr>
        <w:numPr>
          <w:ilvl w:val="0"/>
          <w:numId w:val="37"/>
        </w:numPr>
        <w:rPr>
          <w:rFonts w:ascii="Arial" w:hAnsi="Arial" w:cs="Arial"/>
          <w:sz w:val="24"/>
          <w:szCs w:val="24"/>
          <w:lang w:val="es-CO"/>
        </w:rPr>
      </w:pPr>
      <w:r w:rsidRPr="00274600">
        <w:rPr>
          <w:rFonts w:ascii="Arial" w:hAnsi="Arial" w:cs="Arial"/>
          <w:sz w:val="24"/>
          <w:szCs w:val="24"/>
          <w:lang w:val="es-CO"/>
        </w:rPr>
        <w:t>baja integración de productores rurales en mercados formales</w:t>
      </w:r>
    </w:p>
    <w:p w:rsidR="00274600" w:rsidRPr="00274600" w:rsidRDefault="00274600" w:rsidP="00274600">
      <w:pPr>
        <w:numPr>
          <w:ilvl w:val="0"/>
          <w:numId w:val="37"/>
        </w:numPr>
        <w:rPr>
          <w:rFonts w:ascii="Arial" w:hAnsi="Arial" w:cs="Arial"/>
          <w:sz w:val="24"/>
          <w:szCs w:val="24"/>
          <w:lang w:val="es-CO"/>
        </w:rPr>
      </w:pPr>
      <w:r w:rsidRPr="00274600">
        <w:rPr>
          <w:rFonts w:ascii="Arial" w:hAnsi="Arial" w:cs="Arial"/>
          <w:sz w:val="24"/>
          <w:szCs w:val="24"/>
          <w:lang w:val="es-CO"/>
        </w:rPr>
        <w:t>limitaciones en información territorial para la toma de decisiones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La implementación de una plataforma digital como AGRORED permite mejorar la eficiencia del sistema alimentario mediante la integración de actores productivos, logísticos e institucionales.</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Impacto económico en productores rurales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Uno de los principales beneficios económicos del proyecto es la integración de productores rurales a mercados institucionales.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AGRORED permite que productores agrícolas puedan registrar su oferta alimentaria y acceder a nuevos canales de comercialización.</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Impactos esperados:</w:t>
      </w:r>
    </w:p>
    <w:p w:rsidR="00274600" w:rsidRPr="00274600" w:rsidRDefault="00274600" w:rsidP="00274600">
      <w:pPr>
        <w:numPr>
          <w:ilvl w:val="0"/>
          <w:numId w:val="38"/>
        </w:numPr>
        <w:rPr>
          <w:rFonts w:ascii="Arial" w:hAnsi="Arial" w:cs="Arial"/>
          <w:sz w:val="24"/>
          <w:szCs w:val="24"/>
          <w:lang w:val="es-CO"/>
        </w:rPr>
      </w:pPr>
      <w:r w:rsidRPr="00274600">
        <w:rPr>
          <w:rFonts w:ascii="Arial" w:hAnsi="Arial" w:cs="Arial"/>
          <w:sz w:val="24"/>
          <w:szCs w:val="24"/>
          <w:lang w:val="es-CO"/>
        </w:rPr>
        <w:t>incremento en ingresos de pequeños productores</w:t>
      </w:r>
    </w:p>
    <w:p w:rsidR="00274600" w:rsidRPr="00274600" w:rsidRDefault="00274600" w:rsidP="00274600">
      <w:pPr>
        <w:numPr>
          <w:ilvl w:val="0"/>
          <w:numId w:val="38"/>
        </w:numPr>
        <w:rPr>
          <w:rFonts w:ascii="Arial" w:hAnsi="Arial" w:cs="Arial"/>
          <w:sz w:val="24"/>
          <w:szCs w:val="24"/>
          <w:lang w:val="es-CO"/>
        </w:rPr>
      </w:pPr>
      <w:r w:rsidRPr="00274600">
        <w:rPr>
          <w:rFonts w:ascii="Arial" w:hAnsi="Arial" w:cs="Arial"/>
          <w:sz w:val="24"/>
          <w:szCs w:val="24"/>
          <w:lang w:val="es-CO"/>
        </w:rPr>
        <w:t>reducción de intermediación innecesaria</w:t>
      </w:r>
    </w:p>
    <w:p w:rsidR="00274600" w:rsidRPr="00274600" w:rsidRDefault="00274600" w:rsidP="00274600">
      <w:pPr>
        <w:numPr>
          <w:ilvl w:val="0"/>
          <w:numId w:val="38"/>
        </w:numPr>
        <w:rPr>
          <w:rFonts w:ascii="Arial" w:hAnsi="Arial" w:cs="Arial"/>
          <w:sz w:val="24"/>
          <w:szCs w:val="24"/>
          <w:lang w:val="es-CO"/>
        </w:rPr>
      </w:pPr>
      <w:r w:rsidRPr="00274600">
        <w:rPr>
          <w:rFonts w:ascii="Arial" w:hAnsi="Arial" w:cs="Arial"/>
          <w:sz w:val="24"/>
          <w:szCs w:val="24"/>
          <w:lang w:val="es-CO"/>
        </w:rPr>
        <w:t>mayor estabilidad en la demanda de productos agrícolas</w:t>
      </w:r>
    </w:p>
    <w:p w:rsidR="00274600" w:rsidRPr="00274600" w:rsidRDefault="00274600" w:rsidP="00274600">
      <w:pPr>
        <w:numPr>
          <w:ilvl w:val="0"/>
          <w:numId w:val="38"/>
        </w:numPr>
        <w:rPr>
          <w:rFonts w:ascii="Arial" w:hAnsi="Arial" w:cs="Arial"/>
          <w:sz w:val="24"/>
          <w:szCs w:val="24"/>
          <w:lang w:val="es-CO"/>
        </w:rPr>
      </w:pPr>
      <w:r w:rsidRPr="00274600">
        <w:rPr>
          <w:rFonts w:ascii="Arial" w:hAnsi="Arial" w:cs="Arial"/>
          <w:sz w:val="24"/>
          <w:szCs w:val="24"/>
          <w:lang w:val="es-CO"/>
        </w:rPr>
        <w:t>fortalecimiento de economías rurales locales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 xml:space="preserve">Se estima que cada municipio puede integrar inicialmente entre </w:t>
      </w:r>
      <w:r w:rsidRPr="00274600">
        <w:rPr>
          <w:rFonts w:ascii="Arial" w:hAnsi="Arial" w:cs="Arial"/>
          <w:b/>
          <w:bCs/>
          <w:sz w:val="24"/>
          <w:szCs w:val="24"/>
          <w:lang w:val="es-CO"/>
        </w:rPr>
        <w:t>50 y 200 productores rurales</w:t>
      </w:r>
      <w:r w:rsidRPr="00274600">
        <w:rPr>
          <w:rFonts w:ascii="Arial" w:hAnsi="Arial" w:cs="Arial"/>
          <w:sz w:val="24"/>
          <w:szCs w:val="24"/>
          <w:lang w:val="es-CO"/>
        </w:rPr>
        <w:t xml:space="preserve"> dentro del sistema.</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Optimización del gasto público en programas alimentarios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lastRenderedPageBreak/>
        <w:t>Los municipios invierten recursos importantes en programas alimentarios como:</w:t>
      </w:r>
    </w:p>
    <w:p w:rsidR="00274600" w:rsidRPr="00274600" w:rsidRDefault="00274600" w:rsidP="00274600">
      <w:pPr>
        <w:numPr>
          <w:ilvl w:val="0"/>
          <w:numId w:val="39"/>
        </w:numPr>
        <w:rPr>
          <w:rFonts w:ascii="Arial" w:hAnsi="Arial" w:cs="Arial"/>
          <w:sz w:val="24"/>
          <w:szCs w:val="24"/>
          <w:lang w:val="es-CO"/>
        </w:rPr>
      </w:pPr>
      <w:r w:rsidRPr="00274600">
        <w:rPr>
          <w:rFonts w:ascii="Arial" w:hAnsi="Arial" w:cs="Arial"/>
          <w:sz w:val="24"/>
          <w:szCs w:val="24"/>
          <w:lang w:val="es-CO"/>
        </w:rPr>
        <w:t>programas de alimentación escolar</w:t>
      </w:r>
    </w:p>
    <w:p w:rsidR="00274600" w:rsidRPr="00274600" w:rsidRDefault="00274600" w:rsidP="00274600">
      <w:pPr>
        <w:numPr>
          <w:ilvl w:val="0"/>
          <w:numId w:val="39"/>
        </w:numPr>
        <w:rPr>
          <w:rFonts w:ascii="Arial" w:hAnsi="Arial" w:cs="Arial"/>
          <w:sz w:val="24"/>
          <w:szCs w:val="24"/>
          <w:lang w:val="es-CO"/>
        </w:rPr>
      </w:pPr>
      <w:r w:rsidRPr="00274600">
        <w:rPr>
          <w:rFonts w:ascii="Arial" w:hAnsi="Arial" w:cs="Arial"/>
          <w:sz w:val="24"/>
          <w:szCs w:val="24"/>
          <w:lang w:val="es-CO"/>
        </w:rPr>
        <w:t>comedores comunitarios</w:t>
      </w:r>
    </w:p>
    <w:p w:rsidR="00274600" w:rsidRPr="00274600" w:rsidRDefault="00274600" w:rsidP="00274600">
      <w:pPr>
        <w:numPr>
          <w:ilvl w:val="0"/>
          <w:numId w:val="39"/>
        </w:numPr>
        <w:rPr>
          <w:rFonts w:ascii="Arial" w:hAnsi="Arial" w:cs="Arial"/>
          <w:sz w:val="24"/>
          <w:szCs w:val="24"/>
          <w:lang w:val="es-CO"/>
        </w:rPr>
      </w:pPr>
      <w:r w:rsidRPr="00274600">
        <w:rPr>
          <w:rFonts w:ascii="Arial" w:hAnsi="Arial" w:cs="Arial"/>
          <w:sz w:val="24"/>
          <w:szCs w:val="24"/>
          <w:lang w:val="es-CO"/>
        </w:rPr>
        <w:t>programas de atención a población vulnerable</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La falta de información territorial genera ineficiencias en la gestión de estos programas.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AGRORED permite optimizar estos programas mediante:</w:t>
      </w:r>
    </w:p>
    <w:p w:rsidR="00274600" w:rsidRPr="00274600" w:rsidRDefault="00274600" w:rsidP="00274600">
      <w:pPr>
        <w:numPr>
          <w:ilvl w:val="0"/>
          <w:numId w:val="40"/>
        </w:numPr>
        <w:rPr>
          <w:rFonts w:ascii="Arial" w:hAnsi="Arial" w:cs="Arial"/>
          <w:sz w:val="24"/>
          <w:szCs w:val="24"/>
          <w:lang w:val="es-CO"/>
        </w:rPr>
      </w:pPr>
      <w:r w:rsidRPr="00274600">
        <w:rPr>
          <w:rFonts w:ascii="Arial" w:hAnsi="Arial" w:cs="Arial"/>
          <w:sz w:val="24"/>
          <w:szCs w:val="24"/>
          <w:lang w:val="es-CO"/>
        </w:rPr>
        <w:t>mejor planificación de la demanda alimentaria</w:t>
      </w:r>
    </w:p>
    <w:p w:rsidR="00274600" w:rsidRPr="00274600" w:rsidRDefault="00274600" w:rsidP="00274600">
      <w:pPr>
        <w:numPr>
          <w:ilvl w:val="0"/>
          <w:numId w:val="40"/>
        </w:numPr>
        <w:rPr>
          <w:rFonts w:ascii="Arial" w:hAnsi="Arial" w:cs="Arial"/>
          <w:sz w:val="24"/>
          <w:szCs w:val="24"/>
          <w:lang w:val="es-CO"/>
        </w:rPr>
      </w:pPr>
      <w:r w:rsidRPr="00274600">
        <w:rPr>
          <w:rFonts w:ascii="Arial" w:hAnsi="Arial" w:cs="Arial"/>
          <w:sz w:val="24"/>
          <w:szCs w:val="24"/>
          <w:lang w:val="es-CO"/>
        </w:rPr>
        <w:t>gestión eficiente de proveedores locales</w:t>
      </w:r>
    </w:p>
    <w:p w:rsidR="00274600" w:rsidRPr="00274600" w:rsidRDefault="00274600" w:rsidP="00274600">
      <w:pPr>
        <w:numPr>
          <w:ilvl w:val="0"/>
          <w:numId w:val="40"/>
        </w:numPr>
        <w:rPr>
          <w:rFonts w:ascii="Arial" w:hAnsi="Arial" w:cs="Arial"/>
          <w:sz w:val="24"/>
          <w:szCs w:val="24"/>
          <w:lang w:val="es-CO"/>
        </w:rPr>
      </w:pPr>
      <w:r w:rsidRPr="00274600">
        <w:rPr>
          <w:rFonts w:ascii="Arial" w:hAnsi="Arial" w:cs="Arial"/>
          <w:sz w:val="24"/>
          <w:szCs w:val="24"/>
          <w:lang w:val="es-CO"/>
        </w:rPr>
        <w:t>monitoreo de disponibilidad alimentaria territorial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 xml:space="preserve">Esto puede generar una </w:t>
      </w:r>
      <w:r w:rsidRPr="00274600">
        <w:rPr>
          <w:rFonts w:ascii="Arial" w:hAnsi="Arial" w:cs="Arial"/>
          <w:b/>
          <w:bCs/>
          <w:sz w:val="24"/>
          <w:szCs w:val="24"/>
          <w:lang w:val="es-CO"/>
        </w:rPr>
        <w:t>reducción significativa en costos logísticos y desperdicio alimentario</w:t>
      </w:r>
      <w:r w:rsidRPr="00274600">
        <w:rPr>
          <w:rFonts w:ascii="Arial" w:hAnsi="Arial" w:cs="Arial"/>
          <w:sz w:val="24"/>
          <w:szCs w:val="24"/>
          <w:lang w:val="es-CO"/>
        </w:rPr>
        <w:t>.</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Reducción del desperdicio alimentario</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Una parte importante de los alimentos producidos o comercializados no llega a ser consumida debido a fallas logísticas o de coordinación.</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AGRORED incorpora un sistema para la gestión de excedentes alimentarios que permite:</w:t>
      </w:r>
    </w:p>
    <w:p w:rsidR="00274600" w:rsidRPr="00274600" w:rsidRDefault="00274600" w:rsidP="00274600">
      <w:pPr>
        <w:numPr>
          <w:ilvl w:val="0"/>
          <w:numId w:val="41"/>
        </w:numPr>
        <w:rPr>
          <w:rFonts w:ascii="Arial" w:hAnsi="Arial" w:cs="Arial"/>
          <w:sz w:val="24"/>
          <w:szCs w:val="24"/>
          <w:lang w:val="es-CO"/>
        </w:rPr>
      </w:pPr>
      <w:r w:rsidRPr="00274600">
        <w:rPr>
          <w:rFonts w:ascii="Arial" w:hAnsi="Arial" w:cs="Arial"/>
          <w:sz w:val="24"/>
          <w:szCs w:val="24"/>
          <w:lang w:val="es-CO"/>
        </w:rPr>
        <w:t>identificar alimentos disponibles para redistribución</w:t>
      </w:r>
    </w:p>
    <w:p w:rsidR="00274600" w:rsidRPr="00274600" w:rsidRDefault="00274600" w:rsidP="00274600">
      <w:pPr>
        <w:numPr>
          <w:ilvl w:val="0"/>
          <w:numId w:val="41"/>
        </w:numPr>
        <w:rPr>
          <w:rFonts w:ascii="Arial" w:hAnsi="Arial" w:cs="Arial"/>
          <w:sz w:val="24"/>
          <w:szCs w:val="24"/>
          <w:lang w:val="es-CO"/>
        </w:rPr>
      </w:pPr>
      <w:r w:rsidRPr="00274600">
        <w:rPr>
          <w:rFonts w:ascii="Arial" w:hAnsi="Arial" w:cs="Arial"/>
          <w:sz w:val="24"/>
          <w:szCs w:val="24"/>
          <w:lang w:val="es-CO"/>
        </w:rPr>
        <w:t>conectar supermercados con programas sociales</w:t>
      </w:r>
    </w:p>
    <w:p w:rsidR="00274600" w:rsidRPr="00274600" w:rsidRDefault="00274600" w:rsidP="00274600">
      <w:pPr>
        <w:numPr>
          <w:ilvl w:val="0"/>
          <w:numId w:val="41"/>
        </w:numPr>
        <w:rPr>
          <w:rFonts w:ascii="Arial" w:hAnsi="Arial" w:cs="Arial"/>
          <w:sz w:val="24"/>
          <w:szCs w:val="24"/>
          <w:lang w:val="es-CO"/>
        </w:rPr>
      </w:pPr>
      <w:r w:rsidRPr="00274600">
        <w:rPr>
          <w:rFonts w:ascii="Arial" w:hAnsi="Arial" w:cs="Arial"/>
          <w:sz w:val="24"/>
          <w:szCs w:val="24"/>
          <w:lang w:val="es-CO"/>
        </w:rPr>
        <w:t>coordinar rutas de distribución para rescate alimentario</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Esto genera beneficios económicos al:</w:t>
      </w:r>
    </w:p>
    <w:p w:rsidR="00274600" w:rsidRPr="00274600" w:rsidRDefault="00274600" w:rsidP="00274600">
      <w:pPr>
        <w:numPr>
          <w:ilvl w:val="0"/>
          <w:numId w:val="42"/>
        </w:numPr>
        <w:rPr>
          <w:rFonts w:ascii="Arial" w:hAnsi="Arial" w:cs="Arial"/>
          <w:sz w:val="24"/>
          <w:szCs w:val="24"/>
          <w:lang w:val="es-CO"/>
        </w:rPr>
      </w:pPr>
      <w:r w:rsidRPr="00274600">
        <w:rPr>
          <w:rFonts w:ascii="Arial" w:hAnsi="Arial" w:cs="Arial"/>
          <w:sz w:val="24"/>
          <w:szCs w:val="24"/>
          <w:lang w:val="es-CO"/>
        </w:rPr>
        <w:t>reducir pérdidas en la cadena alimentaria</w:t>
      </w:r>
    </w:p>
    <w:p w:rsidR="00274600" w:rsidRPr="00274600" w:rsidRDefault="00274600" w:rsidP="00274600">
      <w:pPr>
        <w:numPr>
          <w:ilvl w:val="0"/>
          <w:numId w:val="42"/>
        </w:numPr>
        <w:rPr>
          <w:rFonts w:ascii="Arial" w:hAnsi="Arial" w:cs="Arial"/>
          <w:sz w:val="24"/>
          <w:szCs w:val="24"/>
          <w:lang w:val="es-CO"/>
        </w:rPr>
      </w:pPr>
      <w:r w:rsidRPr="00274600">
        <w:rPr>
          <w:rFonts w:ascii="Arial" w:hAnsi="Arial" w:cs="Arial"/>
          <w:sz w:val="24"/>
          <w:szCs w:val="24"/>
          <w:lang w:val="es-CO"/>
        </w:rPr>
        <w:t>mejorar la eficiencia del sistema de abastecimiento</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Potencial de crecimiento económico del proyecto</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 xml:space="preserve">Colombia cuenta con más de </w:t>
      </w:r>
      <w:r w:rsidRPr="00274600">
        <w:rPr>
          <w:rFonts w:ascii="Arial" w:hAnsi="Arial" w:cs="Arial"/>
          <w:b/>
          <w:bCs/>
          <w:sz w:val="24"/>
          <w:szCs w:val="24"/>
          <w:lang w:val="es-CO"/>
        </w:rPr>
        <w:t>1100 municipios</w:t>
      </w:r>
      <w:r w:rsidRPr="00274600">
        <w:rPr>
          <w:rFonts w:ascii="Arial" w:hAnsi="Arial" w:cs="Arial"/>
          <w:sz w:val="24"/>
          <w:szCs w:val="24"/>
          <w:lang w:val="es-CO"/>
        </w:rPr>
        <w:t>, lo que representa un amplio mercado potencial para soluciones GovTech orientadas a la gestión territorial.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lastRenderedPageBreak/>
        <w:t>El modelo de negocio de AGRORED permite una expansión progresiva basada en licenciamiento SaaS.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Proyección de crecimiento: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350"/>
      </w:tblGrid>
      <w:tr w:rsidR="00274600" w:rsidRPr="00274600" w:rsidTr="005E615D">
        <w:trPr>
          <w:tblHeader/>
          <w:tblCellSpacing w:w="15" w:type="dxa"/>
        </w:trPr>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Municipios</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Ingresos estimados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3 municipios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$240 millones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15 municipios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$1.2 mil millones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50 municipios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$4 mil millones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120 municipios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$9.6 mil millones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250 municipios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$20 mil millones</w:t>
            </w:r>
          </w:p>
        </w:tc>
      </w:tr>
    </w:tbl>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 xml:space="preserve">Esto posiciona a AGRORED como una </w:t>
      </w:r>
      <w:r w:rsidRPr="00274600">
        <w:rPr>
          <w:rFonts w:ascii="Arial" w:hAnsi="Arial" w:cs="Arial"/>
          <w:b/>
          <w:bCs/>
          <w:sz w:val="24"/>
          <w:szCs w:val="24"/>
          <w:lang w:val="es-CO"/>
        </w:rPr>
        <w:t>infraestructura digital escalable para la gestión alimentaria territorial</w:t>
      </w:r>
      <w:r w:rsidRPr="00274600">
        <w:rPr>
          <w:rFonts w:ascii="Arial" w:hAnsi="Arial" w:cs="Arial"/>
          <w:sz w:val="24"/>
          <w:szCs w:val="24"/>
          <w:lang w:val="es-CO"/>
        </w:rPr>
        <w:t>.</w:t>
      </w:r>
    </w:p>
    <w:p w:rsidR="00274600" w:rsidRPr="00445CC7" w:rsidRDefault="00274600" w:rsidP="00445CC7">
      <w:pPr>
        <w:pStyle w:val="Ttulo1"/>
        <w:rPr>
          <w:color w:val="auto"/>
          <w:lang w:val="es-CO"/>
        </w:rPr>
      </w:pPr>
      <w:r w:rsidRPr="00445CC7">
        <w:rPr>
          <w:color w:val="auto"/>
          <w:lang w:val="es-CO"/>
        </w:rPr>
        <w:t>28. Impacto social y ambiental del proyecto</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28.1 Impacto social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El proyecto AGRORED contribuye a mejorar la seguridad alimentaria mediante la optimización de la gestión del sistema alimentario territorial.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Principales impactos sociales:</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Mejora en el acceso a alimentos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La plataforma permite identificar disponibilidad alimentaria y mejorar la distribución hacia poblaciones vulnerables.</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Fortalecimiento de la economía rural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La integración de productores rurales en la plataforma permite ampliar sus oportunidades de comercialización.</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Mejora en la gestión de programas sociales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Los municipios pueden optimizar la gestión de programas alimentarios mediante analítica territorial.</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Impacto ambiental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lastRenderedPageBreak/>
        <w:t>El sistema alimentario genera impactos ambientales asociados a pérdidas en producción, transporte y almacenamiento.</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AGRORED contribuye a reducir estos impactos mediante:</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Reducción del desperdicio de alimentos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El rescate y redistribución de excedentes alimentarios permite disminuir la cantidad de alimentos que terminan como residuos.</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Optimización de rutas logísticas</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La gestión inteligente de rutas de distribución reduce costos de transporte y emisiones asociadas.</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Mejor planificación territorial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El análisis de datos territoriales permite mejorar la planificación del sistema alimentario local.</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Impacto institucional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AGRORED fortalece las capacidades de los gobiernos territoriales para gestionar el sistema alimentario.</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Beneficios institucionales:</w:t>
      </w:r>
    </w:p>
    <w:p w:rsidR="00274600" w:rsidRPr="00274600" w:rsidRDefault="00274600" w:rsidP="00274600">
      <w:pPr>
        <w:numPr>
          <w:ilvl w:val="0"/>
          <w:numId w:val="43"/>
        </w:numPr>
        <w:rPr>
          <w:rFonts w:ascii="Arial" w:hAnsi="Arial" w:cs="Arial"/>
          <w:sz w:val="24"/>
          <w:szCs w:val="24"/>
          <w:lang w:val="es-CO"/>
        </w:rPr>
      </w:pPr>
      <w:r w:rsidRPr="00274600">
        <w:rPr>
          <w:rFonts w:ascii="Arial" w:hAnsi="Arial" w:cs="Arial"/>
          <w:sz w:val="24"/>
          <w:szCs w:val="24"/>
          <w:lang w:val="es-CO"/>
        </w:rPr>
        <w:t>mejor monitoreo del sistema alimentario</w:t>
      </w:r>
    </w:p>
    <w:p w:rsidR="00274600" w:rsidRPr="00274600" w:rsidRDefault="00274600" w:rsidP="00274600">
      <w:pPr>
        <w:numPr>
          <w:ilvl w:val="0"/>
          <w:numId w:val="43"/>
        </w:numPr>
        <w:rPr>
          <w:rFonts w:ascii="Arial" w:hAnsi="Arial" w:cs="Arial"/>
          <w:sz w:val="24"/>
          <w:szCs w:val="24"/>
          <w:lang w:val="es-CO"/>
        </w:rPr>
      </w:pPr>
      <w:r w:rsidRPr="00274600">
        <w:rPr>
          <w:rFonts w:ascii="Arial" w:hAnsi="Arial" w:cs="Arial"/>
          <w:sz w:val="24"/>
          <w:szCs w:val="24"/>
          <w:lang w:val="es-CO"/>
        </w:rPr>
        <w:t>toma de decisiones basada en datos</w:t>
      </w:r>
    </w:p>
    <w:p w:rsidR="00274600" w:rsidRPr="00274600" w:rsidRDefault="00274600" w:rsidP="00274600">
      <w:pPr>
        <w:numPr>
          <w:ilvl w:val="0"/>
          <w:numId w:val="43"/>
        </w:numPr>
        <w:rPr>
          <w:rFonts w:ascii="Arial" w:hAnsi="Arial" w:cs="Arial"/>
          <w:sz w:val="24"/>
          <w:szCs w:val="24"/>
          <w:lang w:val="es-CO"/>
        </w:rPr>
      </w:pPr>
      <w:r w:rsidRPr="00274600">
        <w:rPr>
          <w:rFonts w:ascii="Arial" w:hAnsi="Arial" w:cs="Arial"/>
          <w:sz w:val="24"/>
          <w:szCs w:val="24"/>
          <w:lang w:val="es-CO"/>
        </w:rPr>
        <w:t>generación de inteligencia territorial</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El Observatorio Nacional de Seguridad Alimentaria permite consolidar información estratégica para el diseño de políticas públicas.</w:t>
      </w:r>
    </w:p>
    <w:p w:rsidR="00274600" w:rsidRPr="00445CC7" w:rsidRDefault="00274600" w:rsidP="00445CC7">
      <w:pPr>
        <w:pStyle w:val="Ttulo1"/>
        <w:rPr>
          <w:color w:val="auto"/>
          <w:lang w:val="es-CO"/>
        </w:rPr>
      </w:pPr>
      <w:r w:rsidRPr="00445CC7">
        <w:rPr>
          <w:color w:val="auto"/>
          <w:lang w:val="es-CO"/>
        </w:rPr>
        <w:t>29. Matriz de indicadores de impacto (KPI)</w:t>
      </w:r>
    </w:p>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Para evaluar el impacto del proyecto se propone una matriz de indicadores alineada con metodologías utilizadas por organismos internacionales como el Banco Interamericano de Desarrollo y agencias del sistema de Naciones Unidas.</w:t>
      </w: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Indicadores económicos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3"/>
        <w:gridCol w:w="3637"/>
        <w:gridCol w:w="2240"/>
      </w:tblGrid>
      <w:tr w:rsidR="00274600" w:rsidRPr="00274600" w:rsidTr="005E615D">
        <w:trPr>
          <w:tblHeader/>
          <w:tblCellSpacing w:w="15" w:type="dxa"/>
        </w:trPr>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Descripción</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Método de medición</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lastRenderedPageBreak/>
              <w:t>Productores rurales integrados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Número de productores registrados en la plataforma</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Registros del sistema</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Volumen de alimentos comercializados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Toneladas de alimentos gestionadas mediante la plataforma</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Datos operativos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Ingresos generados por productores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Valor de ventas registradas en la plataforma</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Reportes financieros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Municipios implementados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Número de municipios que adoptan la plataforma</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Contratos de licenciamiento</w:t>
            </w:r>
          </w:p>
        </w:tc>
      </w:tr>
    </w:tbl>
    <w:p w:rsidR="00274600" w:rsidRPr="00274600" w:rsidRDefault="00274600" w:rsidP="00274600">
      <w:pPr>
        <w:rPr>
          <w:rFonts w:ascii="Arial" w:hAnsi="Arial" w:cs="Arial"/>
          <w:sz w:val="24"/>
          <w:szCs w:val="24"/>
          <w:lang w:val="es-CO"/>
        </w:rPr>
      </w:pPr>
    </w:p>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Indicadores sociales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8"/>
        <w:gridCol w:w="4354"/>
        <w:gridCol w:w="1778"/>
      </w:tblGrid>
      <w:tr w:rsidR="00274600" w:rsidRPr="00274600" w:rsidTr="005E615D">
        <w:trPr>
          <w:tblHeader/>
          <w:tblCellSpacing w:w="15" w:type="dxa"/>
        </w:trPr>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Descripción</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Método de medición</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Beneficiarios de programas alimentarios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Personas atendidas mediante programas alimentarios gestionados en AGRORED</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Reportes municipales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Cobertura territorial</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Municipios con monitoreo activo del sistema alimentario</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Plataforma</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Reducción del riesgo alimentario</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Variación del Índice de Riesgo Alimentario Territorial</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IRAT</w:t>
            </w:r>
          </w:p>
        </w:tc>
      </w:tr>
    </w:tbl>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Indicadores ambientales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3644"/>
        <w:gridCol w:w="1954"/>
      </w:tblGrid>
      <w:tr w:rsidR="00274600" w:rsidRPr="00274600" w:rsidTr="005E615D">
        <w:trPr>
          <w:tblHeader/>
          <w:tblCellSpacing w:w="15" w:type="dxa"/>
        </w:trPr>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Descripción</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Método de medición</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Excedentes alimentarios recuperados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Cantidad de alimentos redistribuidos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Registros del sistema</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 xml:space="preserve">Reducción de desperdicio </w:t>
            </w:r>
            <w:r w:rsidRPr="00274600">
              <w:rPr>
                <w:rFonts w:ascii="Arial" w:hAnsi="Arial" w:cs="Arial"/>
                <w:sz w:val="24"/>
                <w:szCs w:val="24"/>
                <w:lang w:val="es-CO"/>
              </w:rPr>
              <w:lastRenderedPageBreak/>
              <w:t>alimentario</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lastRenderedPageBreak/>
              <w:t xml:space="preserve">Disminución de alimentos </w:t>
            </w:r>
            <w:r w:rsidRPr="00274600">
              <w:rPr>
                <w:rFonts w:ascii="Arial" w:hAnsi="Arial" w:cs="Arial"/>
                <w:sz w:val="24"/>
                <w:szCs w:val="24"/>
                <w:lang w:val="es-CO"/>
              </w:rPr>
              <w:lastRenderedPageBreak/>
              <w:t>descartados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lastRenderedPageBreak/>
              <w:t xml:space="preserve">Reportes </w:t>
            </w:r>
            <w:r w:rsidRPr="00274600">
              <w:rPr>
                <w:rFonts w:ascii="Arial" w:hAnsi="Arial" w:cs="Arial"/>
                <w:sz w:val="24"/>
                <w:szCs w:val="24"/>
                <w:lang w:val="es-CO"/>
              </w:rPr>
              <w:lastRenderedPageBreak/>
              <w:t>logísticos</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Optimización logística</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Reducción en rutas o tiempos de distribución</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Sistema de rutas</w:t>
            </w:r>
          </w:p>
        </w:tc>
      </w:tr>
    </w:tbl>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Indicadores institucionales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4014"/>
        <w:gridCol w:w="2175"/>
      </w:tblGrid>
      <w:tr w:rsidR="00274600" w:rsidRPr="00274600" w:rsidTr="005E615D">
        <w:trPr>
          <w:tblHeader/>
          <w:tblCellSpacing w:w="15" w:type="dxa"/>
        </w:trPr>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Indicador</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Descripción</w:t>
            </w:r>
          </w:p>
        </w:tc>
        <w:tc>
          <w:tcPr>
            <w:tcW w:w="0" w:type="auto"/>
            <w:vAlign w:val="center"/>
            <w:hideMark/>
          </w:tcPr>
          <w:p w:rsidR="00274600" w:rsidRPr="00274600" w:rsidRDefault="00274600" w:rsidP="00274600">
            <w:pPr>
              <w:rPr>
                <w:rFonts w:ascii="Arial" w:hAnsi="Arial" w:cs="Arial"/>
                <w:b/>
                <w:bCs/>
                <w:sz w:val="24"/>
                <w:szCs w:val="24"/>
                <w:lang w:val="es-CO"/>
              </w:rPr>
            </w:pPr>
            <w:r w:rsidRPr="00274600">
              <w:rPr>
                <w:rFonts w:ascii="Arial" w:hAnsi="Arial" w:cs="Arial"/>
                <w:b/>
                <w:bCs/>
                <w:sz w:val="24"/>
                <w:szCs w:val="24"/>
                <w:lang w:val="es-CO"/>
              </w:rPr>
              <w:t>Método de medición</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Alertas alimentarias generadas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Alertas emitidas por el Observatorio</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Plataforma</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Reportes territoriales generados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Informes de seguridad alimentaria municipal</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Observatorio</w:t>
            </w:r>
          </w:p>
        </w:tc>
      </w:tr>
      <w:tr w:rsidR="00274600" w:rsidRPr="00274600" w:rsidTr="005E615D">
        <w:trPr>
          <w:tblCellSpacing w:w="15" w:type="dxa"/>
        </w:trPr>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Uso de analítica territorial</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Número de decisiones institucionales basadas en datos</w:t>
            </w:r>
          </w:p>
        </w:tc>
        <w:tc>
          <w:tcPr>
            <w:tcW w:w="0" w:type="auto"/>
            <w:vAlign w:val="center"/>
            <w:hideMark/>
          </w:tcPr>
          <w:p w:rsidR="00274600" w:rsidRPr="00274600" w:rsidRDefault="00274600" w:rsidP="00274600">
            <w:pPr>
              <w:rPr>
                <w:rFonts w:ascii="Arial" w:hAnsi="Arial" w:cs="Arial"/>
                <w:sz w:val="24"/>
                <w:szCs w:val="24"/>
                <w:lang w:val="es-CO"/>
              </w:rPr>
            </w:pPr>
            <w:r w:rsidRPr="00274600">
              <w:rPr>
                <w:rFonts w:ascii="Arial" w:hAnsi="Arial" w:cs="Arial"/>
                <w:sz w:val="24"/>
                <w:szCs w:val="24"/>
                <w:lang w:val="es-CO"/>
              </w:rPr>
              <w:t>Reportes institucionales</w:t>
            </w:r>
          </w:p>
        </w:tc>
      </w:tr>
    </w:tbl>
    <w:p w:rsidR="00274600" w:rsidRPr="00274600" w:rsidRDefault="00000000" w:rsidP="00274600">
      <w:pPr>
        <w:rPr>
          <w:rFonts w:ascii="Arial" w:hAnsi="Arial" w:cs="Arial"/>
          <w:sz w:val="24"/>
          <w:szCs w:val="24"/>
          <w:lang w:val="es-CO"/>
        </w:rPr>
      </w:pPr>
      <w:r>
        <w:rPr>
          <w:rFonts w:ascii="Arial" w:hAnsi="Arial" w:cs="Arial"/>
          <w:sz w:val="24"/>
          <w:szCs w:val="24"/>
          <w:lang w:val="es-CO"/>
        </w:rPr>
        <w:pict>
          <v:rect id="_x0000_i1025" style="width:0;height:1.5pt" o:hralign="center" o:hrstd="t" o:hr="t" fillcolor="#a0a0a0" stroked="f"/>
        </w:pict>
      </w:r>
    </w:p>
    <w:p w:rsidR="00274600" w:rsidRDefault="00274600" w:rsidP="00274600">
      <w:pPr>
        <w:rPr>
          <w:rFonts w:ascii="Arial" w:hAnsi="Arial" w:cs="Arial"/>
          <w:b/>
          <w:bCs/>
          <w:sz w:val="24"/>
          <w:szCs w:val="24"/>
          <w:lang w:val="es-CO"/>
        </w:rPr>
      </w:pPr>
    </w:p>
    <w:p w:rsidR="00274600" w:rsidRDefault="00274600" w:rsidP="00274600">
      <w:pPr>
        <w:rPr>
          <w:rFonts w:ascii="Arial" w:hAnsi="Arial" w:cs="Arial"/>
          <w:b/>
          <w:bCs/>
          <w:sz w:val="24"/>
          <w:szCs w:val="24"/>
          <w:lang w:val="es-CO"/>
        </w:rPr>
      </w:pPr>
    </w:p>
    <w:p w:rsidR="00274600" w:rsidRDefault="00274600" w:rsidP="00274600">
      <w:pPr>
        <w:rPr>
          <w:rFonts w:ascii="Arial" w:hAnsi="Arial" w:cs="Arial"/>
          <w:b/>
          <w:bCs/>
          <w:sz w:val="24"/>
          <w:szCs w:val="24"/>
          <w:lang w:val="es-CO"/>
        </w:rPr>
      </w:pPr>
    </w:p>
    <w:p w:rsidR="00C2228E" w:rsidRPr="00445CC7" w:rsidRDefault="00445CC7" w:rsidP="00445CC7">
      <w:pPr>
        <w:pStyle w:val="Ttulo1"/>
        <w:rPr>
          <w:color w:val="auto"/>
        </w:rPr>
      </w:pPr>
      <w:r w:rsidRPr="00445CC7">
        <w:rPr>
          <w:color w:val="auto"/>
        </w:rPr>
        <w:t>30</w:t>
      </w:r>
      <w:r w:rsidR="00C2228E" w:rsidRPr="00445CC7">
        <w:rPr>
          <w:color w:val="auto"/>
        </w:rPr>
        <w:t>. Conclusiones.</w:t>
      </w:r>
    </w:p>
    <w:p w:rsidR="00973710" w:rsidRPr="00476237" w:rsidRDefault="00973710" w:rsidP="00973710">
      <w:pPr>
        <w:jc w:val="both"/>
        <w:rPr>
          <w:rFonts w:ascii="Arial" w:hAnsi="Arial" w:cs="Arial"/>
          <w:sz w:val="24"/>
          <w:szCs w:val="24"/>
          <w:lang w:val="es-CO"/>
        </w:rPr>
      </w:pPr>
      <w:r w:rsidRPr="00476237">
        <w:rPr>
          <w:rFonts w:ascii="Arial" w:hAnsi="Arial" w:cs="Arial"/>
          <w:sz w:val="24"/>
          <w:szCs w:val="24"/>
          <w:lang w:val="es-CO"/>
        </w:rPr>
        <w:t>El proyecto AGRORED propone una transformación en la forma en que los territorios gestionan su sistema alimentario mediante el uso de tecnología, analítica de datos e inteligencia territorial.</w:t>
      </w:r>
    </w:p>
    <w:p w:rsidR="00973710" w:rsidRPr="00476237" w:rsidRDefault="00973710" w:rsidP="00973710">
      <w:pPr>
        <w:jc w:val="both"/>
        <w:rPr>
          <w:rFonts w:ascii="Arial" w:hAnsi="Arial" w:cs="Arial"/>
          <w:sz w:val="24"/>
          <w:szCs w:val="24"/>
          <w:lang w:val="es-CO"/>
        </w:rPr>
      </w:pPr>
      <w:r w:rsidRPr="00476237">
        <w:rPr>
          <w:rFonts w:ascii="Arial" w:hAnsi="Arial" w:cs="Arial"/>
          <w:sz w:val="24"/>
          <w:szCs w:val="24"/>
          <w:lang w:val="es-CO"/>
        </w:rPr>
        <w:t>La plataforma integra actores rurales, cadenas de distribución alimentaria, programas sociales y administraciones públicas en un ecosistema digital que permite mejorar la eficiencia del sistema alimentario, reducir pérdidas y fortalecer la seguridad alimentaria.</w:t>
      </w:r>
    </w:p>
    <w:p w:rsidR="00973710" w:rsidRDefault="00973710" w:rsidP="00973710">
      <w:pPr>
        <w:jc w:val="both"/>
        <w:rPr>
          <w:rFonts w:ascii="Arial" w:hAnsi="Arial" w:cs="Arial"/>
          <w:sz w:val="24"/>
          <w:szCs w:val="24"/>
          <w:lang w:val="es-CO"/>
        </w:rPr>
      </w:pPr>
      <w:r w:rsidRPr="00476237">
        <w:rPr>
          <w:rFonts w:ascii="Arial" w:hAnsi="Arial" w:cs="Arial"/>
          <w:sz w:val="24"/>
          <w:szCs w:val="24"/>
          <w:lang w:val="es-CO"/>
        </w:rPr>
        <w:t xml:space="preserve">La incorporación del </w:t>
      </w:r>
      <w:r w:rsidRPr="00476237">
        <w:rPr>
          <w:rFonts w:ascii="Arial" w:hAnsi="Arial" w:cs="Arial"/>
          <w:b/>
          <w:bCs/>
          <w:sz w:val="24"/>
          <w:szCs w:val="24"/>
          <w:lang w:val="es-CO"/>
        </w:rPr>
        <w:t>Observatorio Nacional de Seguridad Alimentaria</w:t>
      </w:r>
      <w:r w:rsidRPr="00476237">
        <w:rPr>
          <w:rFonts w:ascii="Arial" w:hAnsi="Arial" w:cs="Arial"/>
          <w:sz w:val="24"/>
          <w:szCs w:val="24"/>
          <w:lang w:val="es-CO"/>
        </w:rPr>
        <w:t xml:space="preserve"> y del </w:t>
      </w:r>
      <w:r w:rsidRPr="00476237">
        <w:rPr>
          <w:rFonts w:ascii="Arial" w:hAnsi="Arial" w:cs="Arial"/>
          <w:b/>
          <w:bCs/>
          <w:sz w:val="24"/>
          <w:szCs w:val="24"/>
          <w:lang w:val="es-CO"/>
        </w:rPr>
        <w:t>Índice de Riesgo Alimentario Territorial (IRAT)</w:t>
      </w:r>
      <w:r w:rsidRPr="00476237">
        <w:rPr>
          <w:rFonts w:ascii="Arial" w:hAnsi="Arial" w:cs="Arial"/>
          <w:sz w:val="24"/>
          <w:szCs w:val="24"/>
          <w:lang w:val="es-CO"/>
        </w:rPr>
        <w:t xml:space="preserve"> permite que el proyecto </w:t>
      </w:r>
      <w:r w:rsidRPr="00476237">
        <w:rPr>
          <w:rFonts w:ascii="Arial" w:hAnsi="Arial" w:cs="Arial"/>
          <w:sz w:val="24"/>
          <w:szCs w:val="24"/>
          <w:lang w:val="es-CO"/>
        </w:rPr>
        <w:lastRenderedPageBreak/>
        <w:t>evolucione desde una plataforma operativa hacia un sistema de inteligencia territorial que puede apoyar la formulación de políticas públicas.</w:t>
      </w:r>
    </w:p>
    <w:p w:rsidR="0076034E" w:rsidRPr="0076034E" w:rsidRDefault="0076034E" w:rsidP="0076034E">
      <w:pPr>
        <w:jc w:val="both"/>
        <w:rPr>
          <w:rFonts w:ascii="Arial" w:hAnsi="Arial" w:cs="Arial"/>
          <w:sz w:val="24"/>
          <w:szCs w:val="24"/>
          <w:lang w:val="es-CO"/>
        </w:rPr>
      </w:pPr>
      <w:r w:rsidRPr="0076034E">
        <w:rPr>
          <w:rFonts w:ascii="Arial" w:hAnsi="Arial" w:cs="Arial"/>
          <w:sz w:val="24"/>
          <w:szCs w:val="24"/>
          <w:lang w:val="es-CO"/>
        </w:rPr>
        <w:t xml:space="preserve">Su alineación con la </w:t>
      </w:r>
      <w:r w:rsidRPr="0076034E">
        <w:rPr>
          <w:rFonts w:ascii="Arial" w:hAnsi="Arial" w:cs="Arial"/>
          <w:b/>
          <w:bCs/>
          <w:sz w:val="24"/>
          <w:szCs w:val="24"/>
          <w:lang w:val="es-CO"/>
        </w:rPr>
        <w:t>Agenda 2030</w:t>
      </w:r>
      <w:r w:rsidRPr="0076034E">
        <w:rPr>
          <w:rFonts w:ascii="Arial" w:hAnsi="Arial" w:cs="Arial"/>
          <w:sz w:val="24"/>
          <w:szCs w:val="24"/>
          <w:lang w:val="es-CO"/>
        </w:rPr>
        <w:t>, su arquitectura tecnológica escalable y su modelo de gobernanza multinivel permiten proyectarlo como un instrumento estratégico para fortalecer la gestión de los sistemas alimentarios territoriales en Colombia.</w:t>
      </w:r>
    </w:p>
    <w:p w:rsidR="00973710" w:rsidRPr="00476237" w:rsidRDefault="00973710" w:rsidP="00973710">
      <w:pPr>
        <w:jc w:val="both"/>
        <w:rPr>
          <w:rFonts w:ascii="Arial" w:hAnsi="Arial" w:cs="Arial"/>
          <w:sz w:val="24"/>
          <w:szCs w:val="24"/>
          <w:lang w:val="es-CO"/>
        </w:rPr>
      </w:pPr>
      <w:r w:rsidRPr="00476237">
        <w:rPr>
          <w:rFonts w:ascii="Arial" w:hAnsi="Arial" w:cs="Arial"/>
          <w:sz w:val="24"/>
          <w:szCs w:val="24"/>
          <w:lang w:val="es-CO"/>
        </w:rPr>
        <w:t>El modelo de negocio SaaS orientado a municipios permite que la solución sea financieramente sostenible y escalable a nivel nacional.</w:t>
      </w:r>
    </w:p>
    <w:p w:rsidR="00973710" w:rsidRDefault="00973710" w:rsidP="00973710">
      <w:pPr>
        <w:jc w:val="both"/>
        <w:rPr>
          <w:rFonts w:ascii="Arial" w:hAnsi="Arial" w:cs="Arial"/>
          <w:sz w:val="24"/>
          <w:szCs w:val="24"/>
          <w:lang w:val="es-CO"/>
        </w:rPr>
      </w:pPr>
      <w:r w:rsidRPr="00476237">
        <w:rPr>
          <w:rFonts w:ascii="Arial" w:hAnsi="Arial" w:cs="Arial"/>
          <w:sz w:val="24"/>
          <w:szCs w:val="24"/>
          <w:lang w:val="es-CO"/>
        </w:rPr>
        <w:t>Con una estrategia de expansión progresiva, AGRORED tiene el potencial de convertirse en una red nacional de gestión alimentaria territorial que contribuya al fortalecimiento de las economías rurales, la optimización de los programas alimentarios y la mejora de la seguridad alimentaria en Colombia.</w:t>
      </w:r>
    </w:p>
    <w:p w:rsidR="005E615D" w:rsidRPr="00274600" w:rsidRDefault="005E615D" w:rsidP="005E615D">
      <w:pPr>
        <w:rPr>
          <w:rFonts w:ascii="Arial" w:hAnsi="Arial" w:cs="Arial"/>
          <w:sz w:val="24"/>
          <w:szCs w:val="24"/>
          <w:lang w:val="es-CO"/>
        </w:rPr>
      </w:pPr>
      <w:r w:rsidRPr="00274600">
        <w:rPr>
          <w:rFonts w:ascii="Arial" w:hAnsi="Arial" w:cs="Arial"/>
          <w:sz w:val="24"/>
          <w:szCs w:val="24"/>
          <w:lang w:val="es-CO"/>
        </w:rPr>
        <w:t>La implementación del ecosistema AGRORED permitirá fortalecer la gestión del sistema alimentario territorial mediante el uso de tecnología, analítica de datos e integración de actores productivos, logísticos e institucionales.</w:t>
      </w:r>
    </w:p>
    <w:p w:rsidR="005E615D" w:rsidRPr="00274600" w:rsidRDefault="005E615D" w:rsidP="005E615D">
      <w:pPr>
        <w:rPr>
          <w:rFonts w:ascii="Arial" w:hAnsi="Arial" w:cs="Arial"/>
          <w:sz w:val="24"/>
          <w:szCs w:val="24"/>
          <w:lang w:val="es-CO"/>
        </w:rPr>
      </w:pPr>
      <w:r w:rsidRPr="00274600">
        <w:rPr>
          <w:rFonts w:ascii="Arial" w:hAnsi="Arial" w:cs="Arial"/>
          <w:sz w:val="24"/>
          <w:szCs w:val="24"/>
          <w:lang w:val="es-CO"/>
        </w:rPr>
        <w:t>El proyecto no solo contribuye a mejorar la eficiencia del sistema alimentario, sino que también genera beneficios económicos, sociales y ambientales que pueden fortalecer las capacidades de los territorios para garantizar la seguridad alimentaria de su población.</w:t>
      </w:r>
    </w:p>
    <w:p w:rsidR="0076034E" w:rsidRPr="00476237" w:rsidRDefault="0076034E" w:rsidP="00973710">
      <w:pPr>
        <w:jc w:val="both"/>
        <w:rPr>
          <w:rFonts w:ascii="Arial" w:hAnsi="Arial" w:cs="Arial"/>
          <w:sz w:val="24"/>
          <w:szCs w:val="24"/>
          <w:lang w:val="es-CO"/>
        </w:rPr>
      </w:pPr>
    </w:p>
    <w:p w:rsidR="00C2228E" w:rsidRPr="00476237" w:rsidRDefault="00C2228E" w:rsidP="007077DD">
      <w:pPr>
        <w:jc w:val="both"/>
        <w:rPr>
          <w:rFonts w:ascii="Arial" w:hAnsi="Arial" w:cs="Arial"/>
          <w:sz w:val="24"/>
          <w:szCs w:val="24"/>
        </w:rPr>
      </w:pPr>
    </w:p>
    <w:sectPr w:rsidR="00C2228E" w:rsidRPr="004762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D3241E"/>
    <w:multiLevelType w:val="multilevel"/>
    <w:tmpl w:val="AB3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4552C"/>
    <w:multiLevelType w:val="multilevel"/>
    <w:tmpl w:val="8AA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43883"/>
    <w:multiLevelType w:val="hybridMultilevel"/>
    <w:tmpl w:val="4688668C"/>
    <w:lvl w:ilvl="0" w:tplc="7618084A">
      <w:start w:val="8"/>
      <w:numFmt w:val="bullet"/>
      <w:lvlText w:val="-"/>
      <w:lvlJc w:val="left"/>
      <w:pPr>
        <w:ind w:left="360" w:hanging="360"/>
      </w:pPr>
      <w:rPr>
        <w:rFonts w:ascii="Arial" w:eastAsiaTheme="minorEastAsia"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5004CD0"/>
    <w:multiLevelType w:val="hybridMultilevel"/>
    <w:tmpl w:val="060C4F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5091F07"/>
    <w:multiLevelType w:val="multilevel"/>
    <w:tmpl w:val="110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87695"/>
    <w:multiLevelType w:val="multilevel"/>
    <w:tmpl w:val="157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F4330"/>
    <w:multiLevelType w:val="multilevel"/>
    <w:tmpl w:val="894817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4C516F"/>
    <w:multiLevelType w:val="multilevel"/>
    <w:tmpl w:val="B370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95B0C"/>
    <w:multiLevelType w:val="hybridMultilevel"/>
    <w:tmpl w:val="F17233B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283B2675"/>
    <w:multiLevelType w:val="multilevel"/>
    <w:tmpl w:val="2F62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304D0"/>
    <w:multiLevelType w:val="multilevel"/>
    <w:tmpl w:val="86E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D40B8"/>
    <w:multiLevelType w:val="multilevel"/>
    <w:tmpl w:val="448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66BA4"/>
    <w:multiLevelType w:val="multilevel"/>
    <w:tmpl w:val="883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C434B"/>
    <w:multiLevelType w:val="multilevel"/>
    <w:tmpl w:val="E1AE8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A30D7"/>
    <w:multiLevelType w:val="multilevel"/>
    <w:tmpl w:val="A93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4647E"/>
    <w:multiLevelType w:val="multilevel"/>
    <w:tmpl w:val="09A6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52938"/>
    <w:multiLevelType w:val="multilevel"/>
    <w:tmpl w:val="032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11378"/>
    <w:multiLevelType w:val="hybridMultilevel"/>
    <w:tmpl w:val="C298D108"/>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7603A7"/>
    <w:multiLevelType w:val="multilevel"/>
    <w:tmpl w:val="8FF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0565B"/>
    <w:multiLevelType w:val="hybridMultilevel"/>
    <w:tmpl w:val="602E4D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4EEE415A"/>
    <w:multiLevelType w:val="multilevel"/>
    <w:tmpl w:val="CA2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90572"/>
    <w:multiLevelType w:val="multilevel"/>
    <w:tmpl w:val="4BB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96048"/>
    <w:multiLevelType w:val="multilevel"/>
    <w:tmpl w:val="D1A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D19B9"/>
    <w:multiLevelType w:val="multilevel"/>
    <w:tmpl w:val="FE8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47B73"/>
    <w:multiLevelType w:val="multilevel"/>
    <w:tmpl w:val="64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E0897"/>
    <w:multiLevelType w:val="multilevel"/>
    <w:tmpl w:val="8AB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43F10"/>
    <w:multiLevelType w:val="multilevel"/>
    <w:tmpl w:val="F2D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B4A32"/>
    <w:multiLevelType w:val="multilevel"/>
    <w:tmpl w:val="2D7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700433"/>
    <w:multiLevelType w:val="hybridMultilevel"/>
    <w:tmpl w:val="6DBE8B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38B0474"/>
    <w:multiLevelType w:val="multilevel"/>
    <w:tmpl w:val="0A2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77908"/>
    <w:multiLevelType w:val="multilevel"/>
    <w:tmpl w:val="E17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809AF"/>
    <w:multiLevelType w:val="multilevel"/>
    <w:tmpl w:val="6E2E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3339D"/>
    <w:multiLevelType w:val="multilevel"/>
    <w:tmpl w:val="A4B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42E45"/>
    <w:multiLevelType w:val="multilevel"/>
    <w:tmpl w:val="B51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841008">
    <w:abstractNumId w:val="8"/>
  </w:num>
  <w:num w:numId="2" w16cid:durableId="638806901">
    <w:abstractNumId w:val="6"/>
  </w:num>
  <w:num w:numId="3" w16cid:durableId="1576892193">
    <w:abstractNumId w:val="5"/>
  </w:num>
  <w:num w:numId="4" w16cid:durableId="999313300">
    <w:abstractNumId w:val="4"/>
  </w:num>
  <w:num w:numId="5" w16cid:durableId="1006906213">
    <w:abstractNumId w:val="7"/>
  </w:num>
  <w:num w:numId="6" w16cid:durableId="742218732">
    <w:abstractNumId w:val="3"/>
  </w:num>
  <w:num w:numId="7" w16cid:durableId="269704297">
    <w:abstractNumId w:val="2"/>
  </w:num>
  <w:num w:numId="8" w16cid:durableId="146748432">
    <w:abstractNumId w:val="1"/>
  </w:num>
  <w:num w:numId="9" w16cid:durableId="2108646333">
    <w:abstractNumId w:val="0"/>
  </w:num>
  <w:num w:numId="10" w16cid:durableId="836385730">
    <w:abstractNumId w:val="11"/>
  </w:num>
  <w:num w:numId="11" w16cid:durableId="436294698">
    <w:abstractNumId w:val="24"/>
  </w:num>
  <w:num w:numId="12" w16cid:durableId="478035181">
    <w:abstractNumId w:val="14"/>
  </w:num>
  <w:num w:numId="13" w16cid:durableId="960459597">
    <w:abstractNumId w:val="9"/>
  </w:num>
  <w:num w:numId="14" w16cid:durableId="1624387442">
    <w:abstractNumId w:val="18"/>
  </w:num>
  <w:num w:numId="15" w16cid:durableId="1215697499">
    <w:abstractNumId w:val="38"/>
  </w:num>
  <w:num w:numId="16" w16cid:durableId="1508639318">
    <w:abstractNumId w:val="40"/>
  </w:num>
  <w:num w:numId="17" w16cid:durableId="1685470437">
    <w:abstractNumId w:val="30"/>
  </w:num>
  <w:num w:numId="18" w16cid:durableId="1934511817">
    <w:abstractNumId w:val="27"/>
  </w:num>
  <w:num w:numId="19" w16cid:durableId="364907054">
    <w:abstractNumId w:val="20"/>
  </w:num>
  <w:num w:numId="20" w16cid:durableId="2007047442">
    <w:abstractNumId w:val="22"/>
  </w:num>
  <w:num w:numId="21" w16cid:durableId="1903171531">
    <w:abstractNumId w:val="36"/>
  </w:num>
  <w:num w:numId="22" w16cid:durableId="1731416857">
    <w:abstractNumId w:val="33"/>
  </w:num>
  <w:num w:numId="23" w16cid:durableId="1251741036">
    <w:abstractNumId w:val="12"/>
  </w:num>
  <w:num w:numId="24" w16cid:durableId="387725291">
    <w:abstractNumId w:val="26"/>
  </w:num>
  <w:num w:numId="25" w16cid:durableId="922834043">
    <w:abstractNumId w:val="17"/>
  </w:num>
  <w:num w:numId="26" w16cid:durableId="150871397">
    <w:abstractNumId w:val="37"/>
  </w:num>
  <w:num w:numId="27" w16cid:durableId="773284978">
    <w:abstractNumId w:val="25"/>
  </w:num>
  <w:num w:numId="28" w16cid:durableId="461584404">
    <w:abstractNumId w:val="23"/>
  </w:num>
  <w:num w:numId="29" w16cid:durableId="1307662716">
    <w:abstractNumId w:val="13"/>
  </w:num>
  <w:num w:numId="30" w16cid:durableId="125316427">
    <w:abstractNumId w:val="16"/>
  </w:num>
  <w:num w:numId="31" w16cid:durableId="1726417027">
    <w:abstractNumId w:val="29"/>
  </w:num>
  <w:num w:numId="32" w16cid:durableId="1863745440">
    <w:abstractNumId w:val="21"/>
  </w:num>
  <w:num w:numId="33" w16cid:durableId="412631868">
    <w:abstractNumId w:val="39"/>
  </w:num>
  <w:num w:numId="34" w16cid:durableId="1866794877">
    <w:abstractNumId w:val="15"/>
  </w:num>
  <w:num w:numId="35" w16cid:durableId="310908927">
    <w:abstractNumId w:val="28"/>
  </w:num>
  <w:num w:numId="36" w16cid:durableId="1697199498">
    <w:abstractNumId w:val="10"/>
  </w:num>
  <w:num w:numId="37" w16cid:durableId="355277537">
    <w:abstractNumId w:val="42"/>
  </w:num>
  <w:num w:numId="38" w16cid:durableId="1764566904">
    <w:abstractNumId w:val="31"/>
  </w:num>
  <w:num w:numId="39" w16cid:durableId="603805163">
    <w:abstractNumId w:val="32"/>
  </w:num>
  <w:num w:numId="40" w16cid:durableId="1701396967">
    <w:abstractNumId w:val="34"/>
  </w:num>
  <w:num w:numId="41" w16cid:durableId="1271164946">
    <w:abstractNumId w:val="41"/>
  </w:num>
  <w:num w:numId="42" w16cid:durableId="970482205">
    <w:abstractNumId w:val="19"/>
  </w:num>
  <w:num w:numId="43" w16cid:durableId="13321747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73"/>
    <w:rsid w:val="000077F4"/>
    <w:rsid w:val="00021FC5"/>
    <w:rsid w:val="00034616"/>
    <w:rsid w:val="00036BAD"/>
    <w:rsid w:val="000426A6"/>
    <w:rsid w:val="0006063C"/>
    <w:rsid w:val="00066DBC"/>
    <w:rsid w:val="00073069"/>
    <w:rsid w:val="000A76DE"/>
    <w:rsid w:val="000B509D"/>
    <w:rsid w:val="000B5749"/>
    <w:rsid w:val="000C41D0"/>
    <w:rsid w:val="000D0ACB"/>
    <w:rsid w:val="000D192B"/>
    <w:rsid w:val="000D247D"/>
    <w:rsid w:val="00101C5E"/>
    <w:rsid w:val="00106427"/>
    <w:rsid w:val="00126E14"/>
    <w:rsid w:val="001340A8"/>
    <w:rsid w:val="0013655D"/>
    <w:rsid w:val="0015074B"/>
    <w:rsid w:val="00155F0B"/>
    <w:rsid w:val="001756B9"/>
    <w:rsid w:val="001B5172"/>
    <w:rsid w:val="001B6569"/>
    <w:rsid w:val="001C77C5"/>
    <w:rsid w:val="001D3CA1"/>
    <w:rsid w:val="001D3DA6"/>
    <w:rsid w:val="002002CB"/>
    <w:rsid w:val="0020296F"/>
    <w:rsid w:val="00223020"/>
    <w:rsid w:val="00230334"/>
    <w:rsid w:val="002317E8"/>
    <w:rsid w:val="0024091A"/>
    <w:rsid w:val="00244EA9"/>
    <w:rsid w:val="002705B1"/>
    <w:rsid w:val="00274600"/>
    <w:rsid w:val="0029639D"/>
    <w:rsid w:val="002A222A"/>
    <w:rsid w:val="002A5CE5"/>
    <w:rsid w:val="002A666F"/>
    <w:rsid w:val="002B4073"/>
    <w:rsid w:val="002D2B72"/>
    <w:rsid w:val="002D5F19"/>
    <w:rsid w:val="00305FDF"/>
    <w:rsid w:val="00313366"/>
    <w:rsid w:val="0032071A"/>
    <w:rsid w:val="00326C81"/>
    <w:rsid w:val="00326F90"/>
    <w:rsid w:val="003368BD"/>
    <w:rsid w:val="0037592F"/>
    <w:rsid w:val="003803BD"/>
    <w:rsid w:val="00394011"/>
    <w:rsid w:val="003A28A1"/>
    <w:rsid w:val="003B45A0"/>
    <w:rsid w:val="003E5D90"/>
    <w:rsid w:val="003E6F91"/>
    <w:rsid w:val="003E76AB"/>
    <w:rsid w:val="003E7B40"/>
    <w:rsid w:val="0040137F"/>
    <w:rsid w:val="004106F0"/>
    <w:rsid w:val="00437566"/>
    <w:rsid w:val="00440BCD"/>
    <w:rsid w:val="00440ED8"/>
    <w:rsid w:val="004422BC"/>
    <w:rsid w:val="00445938"/>
    <w:rsid w:val="00445CC7"/>
    <w:rsid w:val="004534EC"/>
    <w:rsid w:val="00462BD0"/>
    <w:rsid w:val="00463AD0"/>
    <w:rsid w:val="00472832"/>
    <w:rsid w:val="00476237"/>
    <w:rsid w:val="00485CBC"/>
    <w:rsid w:val="004879B3"/>
    <w:rsid w:val="00496973"/>
    <w:rsid w:val="004B34F9"/>
    <w:rsid w:val="004C368B"/>
    <w:rsid w:val="0050330D"/>
    <w:rsid w:val="005066B8"/>
    <w:rsid w:val="00513A00"/>
    <w:rsid w:val="00513B97"/>
    <w:rsid w:val="00523541"/>
    <w:rsid w:val="00524AF8"/>
    <w:rsid w:val="00551531"/>
    <w:rsid w:val="0056411D"/>
    <w:rsid w:val="00570EE1"/>
    <w:rsid w:val="00571C3F"/>
    <w:rsid w:val="00572B7A"/>
    <w:rsid w:val="00596706"/>
    <w:rsid w:val="005A09A0"/>
    <w:rsid w:val="005C314E"/>
    <w:rsid w:val="005E615D"/>
    <w:rsid w:val="005F3976"/>
    <w:rsid w:val="006009B5"/>
    <w:rsid w:val="00604891"/>
    <w:rsid w:val="00622534"/>
    <w:rsid w:val="00630A5E"/>
    <w:rsid w:val="0064358E"/>
    <w:rsid w:val="00653741"/>
    <w:rsid w:val="00655A65"/>
    <w:rsid w:val="00661AFE"/>
    <w:rsid w:val="00662404"/>
    <w:rsid w:val="00666E49"/>
    <w:rsid w:val="00680D92"/>
    <w:rsid w:val="00680E0A"/>
    <w:rsid w:val="00691377"/>
    <w:rsid w:val="0069509E"/>
    <w:rsid w:val="006C24DA"/>
    <w:rsid w:val="006E5AC0"/>
    <w:rsid w:val="006F2150"/>
    <w:rsid w:val="007077DD"/>
    <w:rsid w:val="0071496D"/>
    <w:rsid w:val="00716CDA"/>
    <w:rsid w:val="00720E12"/>
    <w:rsid w:val="00722699"/>
    <w:rsid w:val="0076034E"/>
    <w:rsid w:val="0077088F"/>
    <w:rsid w:val="00772904"/>
    <w:rsid w:val="00787273"/>
    <w:rsid w:val="007A1F43"/>
    <w:rsid w:val="007F1F20"/>
    <w:rsid w:val="007F3265"/>
    <w:rsid w:val="0080013A"/>
    <w:rsid w:val="00800F26"/>
    <w:rsid w:val="00805FC5"/>
    <w:rsid w:val="008065E1"/>
    <w:rsid w:val="008126EB"/>
    <w:rsid w:val="00880BD0"/>
    <w:rsid w:val="00891487"/>
    <w:rsid w:val="008937BA"/>
    <w:rsid w:val="008A28B4"/>
    <w:rsid w:val="008E7F12"/>
    <w:rsid w:val="008F2635"/>
    <w:rsid w:val="008F6782"/>
    <w:rsid w:val="00900505"/>
    <w:rsid w:val="00922362"/>
    <w:rsid w:val="0092545D"/>
    <w:rsid w:val="0094035A"/>
    <w:rsid w:val="00973710"/>
    <w:rsid w:val="00980E66"/>
    <w:rsid w:val="00986C6A"/>
    <w:rsid w:val="009935C0"/>
    <w:rsid w:val="009E2F17"/>
    <w:rsid w:val="009F7F08"/>
    <w:rsid w:val="00A13055"/>
    <w:rsid w:val="00A14049"/>
    <w:rsid w:val="00A3208F"/>
    <w:rsid w:val="00A5586E"/>
    <w:rsid w:val="00A660E1"/>
    <w:rsid w:val="00A806A4"/>
    <w:rsid w:val="00AA1D8D"/>
    <w:rsid w:val="00AB781F"/>
    <w:rsid w:val="00AC448C"/>
    <w:rsid w:val="00AC5450"/>
    <w:rsid w:val="00AF5E4B"/>
    <w:rsid w:val="00B0009D"/>
    <w:rsid w:val="00B17748"/>
    <w:rsid w:val="00B2089D"/>
    <w:rsid w:val="00B23170"/>
    <w:rsid w:val="00B45DCA"/>
    <w:rsid w:val="00B47049"/>
    <w:rsid w:val="00B47730"/>
    <w:rsid w:val="00B521E4"/>
    <w:rsid w:val="00B66E09"/>
    <w:rsid w:val="00B72A50"/>
    <w:rsid w:val="00B76B2F"/>
    <w:rsid w:val="00B81CAE"/>
    <w:rsid w:val="00BA457B"/>
    <w:rsid w:val="00BA5034"/>
    <w:rsid w:val="00BA68B9"/>
    <w:rsid w:val="00BB4C2E"/>
    <w:rsid w:val="00BE1505"/>
    <w:rsid w:val="00BE4D50"/>
    <w:rsid w:val="00C05ED5"/>
    <w:rsid w:val="00C2228E"/>
    <w:rsid w:val="00C2523A"/>
    <w:rsid w:val="00C31EE7"/>
    <w:rsid w:val="00C40DA5"/>
    <w:rsid w:val="00C442F2"/>
    <w:rsid w:val="00C55813"/>
    <w:rsid w:val="00C611C8"/>
    <w:rsid w:val="00C81175"/>
    <w:rsid w:val="00C830BF"/>
    <w:rsid w:val="00CB0664"/>
    <w:rsid w:val="00CC3630"/>
    <w:rsid w:val="00CD25A8"/>
    <w:rsid w:val="00CE7C14"/>
    <w:rsid w:val="00CF067E"/>
    <w:rsid w:val="00D0325B"/>
    <w:rsid w:val="00D0697A"/>
    <w:rsid w:val="00D1110D"/>
    <w:rsid w:val="00D212B2"/>
    <w:rsid w:val="00D2508E"/>
    <w:rsid w:val="00D41D6C"/>
    <w:rsid w:val="00D43FDD"/>
    <w:rsid w:val="00D45033"/>
    <w:rsid w:val="00D647B6"/>
    <w:rsid w:val="00D7209F"/>
    <w:rsid w:val="00D75C1F"/>
    <w:rsid w:val="00D82EAE"/>
    <w:rsid w:val="00D933B7"/>
    <w:rsid w:val="00DA1957"/>
    <w:rsid w:val="00DB4D2C"/>
    <w:rsid w:val="00DD21A2"/>
    <w:rsid w:val="00DD5C8D"/>
    <w:rsid w:val="00DD6FD9"/>
    <w:rsid w:val="00DF5989"/>
    <w:rsid w:val="00E03EC2"/>
    <w:rsid w:val="00E1723F"/>
    <w:rsid w:val="00E2072C"/>
    <w:rsid w:val="00E365EA"/>
    <w:rsid w:val="00E42800"/>
    <w:rsid w:val="00E50387"/>
    <w:rsid w:val="00E50708"/>
    <w:rsid w:val="00E60AC3"/>
    <w:rsid w:val="00E652AD"/>
    <w:rsid w:val="00E65CCD"/>
    <w:rsid w:val="00E9063F"/>
    <w:rsid w:val="00E9787E"/>
    <w:rsid w:val="00EB6B64"/>
    <w:rsid w:val="00EC4350"/>
    <w:rsid w:val="00ED1F9F"/>
    <w:rsid w:val="00EF43C7"/>
    <w:rsid w:val="00F1255E"/>
    <w:rsid w:val="00F47CF3"/>
    <w:rsid w:val="00F55AE4"/>
    <w:rsid w:val="00F824BF"/>
    <w:rsid w:val="00F87C69"/>
    <w:rsid w:val="00F97E71"/>
    <w:rsid w:val="00FA4356"/>
    <w:rsid w:val="00FB3196"/>
    <w:rsid w:val="00FC0992"/>
    <w:rsid w:val="00FC27A5"/>
    <w:rsid w:val="00FC693F"/>
    <w:rsid w:val="00FD4569"/>
    <w:rsid w:val="00FD65FB"/>
    <w:rsid w:val="00FE433D"/>
    <w:rsid w:val="00FF5175"/>
    <w:rsid w:val="00FF7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24F54A9-13BC-45FD-B2ED-67B9F003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31</Pages>
  <Words>4440</Words>
  <Characters>24421</Characters>
  <Application>Microsoft Office Word</Application>
  <DocSecurity>0</DocSecurity>
  <Lines>203</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Augusto Moreno Mena</cp:lastModifiedBy>
  <cp:revision>315</cp:revision>
  <dcterms:created xsi:type="dcterms:W3CDTF">2013-12-23T23:15:00Z</dcterms:created>
  <dcterms:modified xsi:type="dcterms:W3CDTF">2026-03-15T19:05:00Z</dcterms:modified>
  <cp:category/>
</cp:coreProperties>
</file>