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7D39B"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64B52F01" wp14:editId="15D9244A">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07F4FA3D" w14:textId="77777777" w:rsidTr="00185F4A">
        <w:trPr>
          <w:trHeight w:val="1083"/>
        </w:trPr>
        <w:tc>
          <w:tcPr>
            <w:tcW w:w="10790" w:type="dxa"/>
            <w:gridSpan w:val="9"/>
          </w:tcPr>
          <w:p w14:paraId="4D1DB6A7" w14:textId="77777777" w:rsidR="00DF198B" w:rsidRDefault="00DF198B"/>
        </w:tc>
      </w:tr>
      <w:tr w:rsidR="00DF198B" w14:paraId="792E70CB" w14:textId="77777777" w:rsidTr="00185F4A">
        <w:trPr>
          <w:trHeight w:val="1068"/>
        </w:trPr>
        <w:tc>
          <w:tcPr>
            <w:tcW w:w="1198" w:type="dxa"/>
            <w:gridSpan w:val="2"/>
            <w:tcBorders>
              <w:right w:val="single" w:sz="18" w:space="0" w:color="476166" w:themeColor="accent1"/>
            </w:tcBorders>
          </w:tcPr>
          <w:p w14:paraId="5C30BA45"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5466C72D" w14:textId="30469437" w:rsidR="00DF198B" w:rsidRPr="00261BF6" w:rsidRDefault="00261BF6" w:rsidP="00874FE7">
            <w:pPr>
              <w:pStyle w:val="Heading1"/>
              <w:rPr>
                <w:sz w:val="48"/>
                <w:szCs w:val="48"/>
              </w:rPr>
            </w:pPr>
            <w:r w:rsidRPr="00261BF6">
              <w:rPr>
                <w:sz w:val="48"/>
                <w:szCs w:val="48"/>
              </w:rPr>
              <w:t>Lab 1: Cyber Range Configuration &amp; Network Topology</w:t>
            </w:r>
          </w:p>
        </w:tc>
        <w:tc>
          <w:tcPr>
            <w:tcW w:w="1199" w:type="dxa"/>
            <w:gridSpan w:val="2"/>
            <w:tcBorders>
              <w:left w:val="single" w:sz="18" w:space="0" w:color="476166" w:themeColor="accent1"/>
            </w:tcBorders>
          </w:tcPr>
          <w:p w14:paraId="05F3E896" w14:textId="77777777" w:rsidR="00DF198B" w:rsidRDefault="00DF198B"/>
        </w:tc>
      </w:tr>
      <w:tr w:rsidR="00DF198B" w14:paraId="60A5C398" w14:textId="77777777" w:rsidTr="00185F4A">
        <w:trPr>
          <w:trHeight w:val="1837"/>
        </w:trPr>
        <w:tc>
          <w:tcPr>
            <w:tcW w:w="1170" w:type="dxa"/>
          </w:tcPr>
          <w:p w14:paraId="05AA25B1" w14:textId="77777777" w:rsidR="00DF198B" w:rsidRDefault="00DF198B"/>
        </w:tc>
        <w:tc>
          <w:tcPr>
            <w:tcW w:w="8460" w:type="dxa"/>
            <w:gridSpan w:val="7"/>
          </w:tcPr>
          <w:p w14:paraId="6B74BA36" w14:textId="77777777" w:rsidR="00DF198B" w:rsidRDefault="00DF198B"/>
        </w:tc>
        <w:tc>
          <w:tcPr>
            <w:tcW w:w="1160" w:type="dxa"/>
          </w:tcPr>
          <w:p w14:paraId="78188B52" w14:textId="77777777" w:rsidR="00DF198B" w:rsidRDefault="00DF198B"/>
        </w:tc>
      </w:tr>
      <w:tr w:rsidR="00DF198B" w14:paraId="505B55B3" w14:textId="77777777" w:rsidTr="00185F4A">
        <w:trPr>
          <w:trHeight w:val="929"/>
        </w:trPr>
        <w:tc>
          <w:tcPr>
            <w:tcW w:w="2397" w:type="dxa"/>
            <w:gridSpan w:val="4"/>
          </w:tcPr>
          <w:p w14:paraId="524D9355" w14:textId="77777777" w:rsidR="00DF198B" w:rsidRDefault="00DF198B"/>
        </w:tc>
        <w:tc>
          <w:tcPr>
            <w:tcW w:w="5995" w:type="dxa"/>
            <w:shd w:val="clear" w:color="auto" w:fill="FFFFFF" w:themeFill="background1"/>
          </w:tcPr>
          <w:p w14:paraId="0519FA0D" w14:textId="77777777" w:rsidR="00DF198B" w:rsidRPr="00DF198B" w:rsidRDefault="00DF198B" w:rsidP="00DF198B">
            <w:pPr>
              <w:jc w:val="center"/>
              <w:rPr>
                <w:rFonts w:ascii="Georgia" w:hAnsi="Georgia"/>
                <w:sz w:val="48"/>
                <w:szCs w:val="48"/>
              </w:rPr>
            </w:pPr>
          </w:p>
        </w:tc>
        <w:tc>
          <w:tcPr>
            <w:tcW w:w="2398" w:type="dxa"/>
            <w:gridSpan w:val="4"/>
          </w:tcPr>
          <w:p w14:paraId="509A73DA" w14:textId="77777777" w:rsidR="00DF198B" w:rsidRDefault="00DF198B"/>
        </w:tc>
      </w:tr>
      <w:tr w:rsidR="00DF198B" w14:paraId="2B2187A6" w14:textId="77777777" w:rsidTr="00185F4A">
        <w:trPr>
          <w:trHeight w:val="1460"/>
        </w:trPr>
        <w:tc>
          <w:tcPr>
            <w:tcW w:w="2397" w:type="dxa"/>
            <w:gridSpan w:val="4"/>
          </w:tcPr>
          <w:p w14:paraId="5AF39642" w14:textId="77777777" w:rsidR="00DF198B" w:rsidRDefault="00DF198B"/>
        </w:tc>
        <w:tc>
          <w:tcPr>
            <w:tcW w:w="5995" w:type="dxa"/>
            <w:shd w:val="clear" w:color="auto" w:fill="FFFFFF" w:themeFill="background1"/>
          </w:tcPr>
          <w:p w14:paraId="4DD840D6" w14:textId="5AA726C7" w:rsidR="00DF198B" w:rsidRPr="00DF198B" w:rsidRDefault="00261BF6" w:rsidP="00874FE7">
            <w:pPr>
              <w:pStyle w:val="Heading2"/>
            </w:pPr>
            <w:r>
              <w:t>Cesar Munguia</w:t>
            </w:r>
          </w:p>
        </w:tc>
        <w:tc>
          <w:tcPr>
            <w:tcW w:w="2398" w:type="dxa"/>
            <w:gridSpan w:val="4"/>
          </w:tcPr>
          <w:p w14:paraId="7C3C29EE" w14:textId="77777777" w:rsidR="00DF198B" w:rsidRDefault="00DF198B"/>
        </w:tc>
      </w:tr>
      <w:tr w:rsidR="00DF198B" w14:paraId="504AC7BF" w14:textId="77777777" w:rsidTr="00185F4A">
        <w:trPr>
          <w:trHeight w:val="7176"/>
        </w:trPr>
        <w:tc>
          <w:tcPr>
            <w:tcW w:w="2397" w:type="dxa"/>
            <w:gridSpan w:val="4"/>
            <w:vAlign w:val="bottom"/>
          </w:tcPr>
          <w:p w14:paraId="405DAC45"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64A6990C" w14:textId="6045E307" w:rsidR="00DF198B" w:rsidRPr="00DF198B" w:rsidRDefault="00261BF6" w:rsidP="00874FE7">
            <w:pPr>
              <w:pStyle w:val="Heading3"/>
            </w:pPr>
            <w:r>
              <w:t>09/11/2023</w:t>
            </w:r>
          </w:p>
          <w:p w14:paraId="664A5439" w14:textId="77777777" w:rsidR="00874FE7" w:rsidRPr="00DF198B" w:rsidRDefault="00541ADA" w:rsidP="00874FE7">
            <w:pPr>
              <w:pStyle w:val="Heading3"/>
            </w:pPr>
            <w:sdt>
              <w:sdtPr>
                <w:id w:val="-1516760087"/>
                <w:placeholder>
                  <w:docPart w:val="55FA1441292C4AC8859D5FA479C9F88E"/>
                </w:placeholder>
                <w:temporary/>
                <w:showingPlcHdr/>
                <w15:appearance w15:val="hidden"/>
              </w:sdtPr>
              <w:sdtEndPr/>
              <w:sdtContent>
                <w:r w:rsidR="00874FE7" w:rsidRPr="00DF198B">
                  <w:t>—</w:t>
                </w:r>
              </w:sdtContent>
            </w:sdt>
          </w:p>
          <w:p w14:paraId="4C8DFA01" w14:textId="36D2861D" w:rsidR="00DF198B" w:rsidRPr="00DF198B" w:rsidRDefault="00261BF6" w:rsidP="00874FE7">
            <w:pPr>
              <w:pStyle w:val="Heading3"/>
            </w:pPr>
            <w:r>
              <w:t>IS-3523-004</w:t>
            </w:r>
          </w:p>
          <w:p w14:paraId="7DBCD665" w14:textId="77777777" w:rsidR="00DF198B" w:rsidRPr="00DF198B" w:rsidRDefault="00541ADA" w:rsidP="00874FE7">
            <w:pPr>
              <w:pStyle w:val="Heading3"/>
            </w:pPr>
            <w:sdt>
              <w:sdtPr>
                <w:id w:val="1492440299"/>
                <w:placeholder>
                  <w:docPart w:val="C8203B6BEF8E492889A762B50063C740"/>
                </w:placeholder>
                <w:temporary/>
                <w:showingPlcHdr/>
                <w15:appearance w15:val="hidden"/>
              </w:sdtPr>
              <w:sdtEndPr/>
              <w:sdtContent>
                <w:r w:rsidR="00874FE7" w:rsidRPr="00DF198B">
                  <w:t>—</w:t>
                </w:r>
              </w:sdtContent>
            </w:sdt>
          </w:p>
          <w:p w14:paraId="5079DF52" w14:textId="257F99CB" w:rsidR="00DF198B" w:rsidRDefault="00261BF6" w:rsidP="00874FE7">
            <w:pPr>
              <w:pStyle w:val="Heading3"/>
            </w:pPr>
            <w:r>
              <w:t>Ian Burres</w:t>
            </w:r>
          </w:p>
          <w:p w14:paraId="6E7925BA" w14:textId="77777777" w:rsidR="00DF198B" w:rsidRPr="00DF198B" w:rsidRDefault="00DF198B" w:rsidP="00DF198B"/>
        </w:tc>
        <w:tc>
          <w:tcPr>
            <w:tcW w:w="2398" w:type="dxa"/>
            <w:gridSpan w:val="4"/>
            <w:vAlign w:val="bottom"/>
          </w:tcPr>
          <w:p w14:paraId="38A941B6" w14:textId="77777777" w:rsidR="00DF198B" w:rsidRDefault="00DF198B" w:rsidP="00DF198B">
            <w:pPr>
              <w:jc w:val="center"/>
            </w:pPr>
          </w:p>
        </w:tc>
      </w:tr>
      <w:tr w:rsidR="00DF198B" w14:paraId="0AF84ADB" w14:textId="77777777" w:rsidTr="00185F4A">
        <w:tc>
          <w:tcPr>
            <w:tcW w:w="2340" w:type="dxa"/>
            <w:gridSpan w:val="3"/>
          </w:tcPr>
          <w:p w14:paraId="5FDDC20D" w14:textId="77777777" w:rsidR="00DF198B" w:rsidRDefault="00DF198B"/>
        </w:tc>
        <w:tc>
          <w:tcPr>
            <w:tcW w:w="6120" w:type="dxa"/>
            <w:gridSpan w:val="3"/>
          </w:tcPr>
          <w:p w14:paraId="596A5A7E" w14:textId="77777777" w:rsidR="00DF198B" w:rsidRDefault="00DF198B"/>
        </w:tc>
        <w:tc>
          <w:tcPr>
            <w:tcW w:w="2330" w:type="dxa"/>
            <w:gridSpan w:val="3"/>
          </w:tcPr>
          <w:p w14:paraId="601E7195" w14:textId="77777777" w:rsidR="00DF198B" w:rsidRDefault="00DF198B"/>
        </w:tc>
      </w:tr>
    </w:tbl>
    <w:p w14:paraId="725C7259" w14:textId="77777777" w:rsidR="00DF198B" w:rsidRDefault="00DF198B"/>
    <w:p w14:paraId="5F9BA269" w14:textId="77777777" w:rsidR="00DF198B" w:rsidRDefault="002D2200" w:rsidP="002D2200">
      <w:pPr>
        <w:pStyle w:val="GraphicAnchor"/>
      </w:pPr>
      <w:r w:rsidRPr="004909D9">
        <w:rPr>
          <w:noProof/>
          <w:lang w:eastAsia="en-AU"/>
        </w:rPr>
        <mc:AlternateContent>
          <mc:Choice Requires="wps">
            <w:drawing>
              <wp:anchor distT="0" distB="0" distL="114300" distR="114300" simplePos="0" relativeHeight="251657215" behindDoc="1" locked="0" layoutInCell="1" allowOverlap="1" wp14:anchorId="4651E613" wp14:editId="4EF453C6">
                <wp:simplePos x="0" y="0"/>
                <wp:positionH relativeFrom="column">
                  <wp:posOffset>6438</wp:posOffset>
                </wp:positionH>
                <wp:positionV relativeFrom="paragraph">
                  <wp:posOffset>6439</wp:posOffset>
                </wp:positionV>
                <wp:extent cx="6857643" cy="9105265"/>
                <wp:effectExtent l="0" t="0" r="635" b="635"/>
                <wp:wrapNone/>
                <wp:docPr id="2"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7643" cy="910526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48365" id="Rectangle 2" o:spid="_x0000_s1026" alt="&quot;&quot;" style="position:absolute;margin-left:.5pt;margin-top:.5pt;width:539.95pt;height:716.9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" fillcolor="#476166 [3204]" stroked="f" strokeweight="2pt">
                <v:stroke miterlimit="4"/>
                <v:textbox inset="3pt,3pt,3pt,3pt"/>
              </v:rect>
            </w:pict>
          </mc:Fallback>
        </mc:AlternateContent>
      </w:r>
      <w:r w:rsidRPr="004909D9">
        <w:rPr>
          <w:noProof/>
          <w:lang w:eastAsia="en-AU"/>
        </w:rPr>
        <w:drawing>
          <wp:anchor distT="0" distB="0" distL="114300" distR="114300" simplePos="0" relativeHeight="251660288" behindDoc="1" locked="0" layoutInCell="1" allowOverlap="1" wp14:anchorId="0E3EA9DA" wp14:editId="1506B849">
            <wp:simplePos x="0" y="0"/>
            <wp:positionH relativeFrom="margin">
              <wp:align>center</wp:align>
            </wp:positionH>
            <wp:positionV relativeFrom="margin">
              <wp:align>top</wp:align>
            </wp:positionV>
            <wp:extent cx="6858000" cy="9144000"/>
            <wp:effectExtent l="0" t="0" r="0" b="0"/>
            <wp:wrapNone/>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158"/>
        <w:gridCol w:w="542"/>
        <w:gridCol w:w="540"/>
        <w:gridCol w:w="1076"/>
        <w:gridCol w:w="2158"/>
        <w:gridCol w:w="1087"/>
        <w:gridCol w:w="540"/>
        <w:gridCol w:w="540"/>
        <w:gridCol w:w="2158"/>
      </w:tblGrid>
      <w:tr w:rsidR="002D2200" w14:paraId="4375AA70" w14:textId="77777777" w:rsidTr="00185F4A">
        <w:trPr>
          <w:trHeight w:val="1152"/>
        </w:trPr>
        <w:tc>
          <w:tcPr>
            <w:tcW w:w="2158" w:type="dxa"/>
          </w:tcPr>
          <w:p w14:paraId="70B28D81" w14:textId="77777777" w:rsidR="002D2200" w:rsidRDefault="002D2200"/>
        </w:tc>
        <w:tc>
          <w:tcPr>
            <w:tcW w:w="2158" w:type="dxa"/>
            <w:gridSpan w:val="3"/>
            <w:tcBorders>
              <w:bottom w:val="single" w:sz="18" w:space="0" w:color="476166" w:themeColor="accent1"/>
            </w:tcBorders>
          </w:tcPr>
          <w:p w14:paraId="0CEB7545" w14:textId="77777777" w:rsidR="002D2200" w:rsidRDefault="002D2200"/>
        </w:tc>
        <w:tc>
          <w:tcPr>
            <w:tcW w:w="2158" w:type="dxa"/>
            <w:tcBorders>
              <w:bottom w:val="single" w:sz="18" w:space="0" w:color="476166" w:themeColor="accent1"/>
            </w:tcBorders>
          </w:tcPr>
          <w:p w14:paraId="3FFE7EA8" w14:textId="77777777" w:rsidR="002D2200" w:rsidRDefault="002D2200"/>
        </w:tc>
        <w:tc>
          <w:tcPr>
            <w:tcW w:w="2167" w:type="dxa"/>
            <w:gridSpan w:val="3"/>
            <w:tcBorders>
              <w:bottom w:val="single" w:sz="18" w:space="0" w:color="476166" w:themeColor="accent1"/>
            </w:tcBorders>
          </w:tcPr>
          <w:p w14:paraId="214DBB6A" w14:textId="77777777" w:rsidR="002D2200" w:rsidRDefault="002D2200"/>
        </w:tc>
        <w:tc>
          <w:tcPr>
            <w:tcW w:w="2158" w:type="dxa"/>
          </w:tcPr>
          <w:p w14:paraId="3E1B96D1" w14:textId="77777777" w:rsidR="002D2200" w:rsidRDefault="002D2200"/>
        </w:tc>
      </w:tr>
      <w:tr w:rsidR="002D2200" w14:paraId="40D95609" w14:textId="77777777" w:rsidTr="00185F4A">
        <w:trPr>
          <w:trHeight w:val="664"/>
        </w:trPr>
        <w:tc>
          <w:tcPr>
            <w:tcW w:w="2158" w:type="dxa"/>
            <w:tcBorders>
              <w:right w:val="single" w:sz="18" w:space="0" w:color="476166" w:themeColor="accent1"/>
            </w:tcBorders>
          </w:tcPr>
          <w:p w14:paraId="141874B7" w14:textId="77777777" w:rsidR="002D2200" w:rsidRDefault="002D2200"/>
        </w:tc>
        <w:tc>
          <w:tcPr>
            <w:tcW w:w="6483" w:type="dxa"/>
            <w:gridSpan w:val="7"/>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94244C9" w14:textId="77777777" w:rsidR="002D2200" w:rsidRPr="00E74B29" w:rsidRDefault="00541ADA" w:rsidP="00874FE7">
            <w:pPr>
              <w:pStyle w:val="Heading4"/>
            </w:pPr>
            <w:sdt>
              <w:sdtPr>
                <w:id w:val="-621303809"/>
                <w:placeholder>
                  <w:docPart w:val="67194A9147F94370B1C8A81837035A41"/>
                </w:placeholder>
                <w:temporary/>
                <w:showingPlcHdr/>
                <w15:appearance w15:val="hidden"/>
              </w:sdtPr>
              <w:sdtEndPr/>
              <w:sdtContent>
                <w:r w:rsidR="00874FE7" w:rsidRPr="00E74B29">
                  <w:t>INSTRUCTIONS</w:t>
                </w:r>
              </w:sdtContent>
            </w:sdt>
          </w:p>
        </w:tc>
        <w:tc>
          <w:tcPr>
            <w:tcW w:w="2158" w:type="dxa"/>
            <w:tcBorders>
              <w:left w:val="single" w:sz="18" w:space="0" w:color="476166" w:themeColor="accent1"/>
            </w:tcBorders>
          </w:tcPr>
          <w:p w14:paraId="4E557E41" w14:textId="77777777" w:rsidR="002D2200" w:rsidRDefault="002D2200"/>
        </w:tc>
      </w:tr>
      <w:tr w:rsidR="002D2200" w14:paraId="07D1B9B1" w14:textId="77777777" w:rsidTr="00185F4A">
        <w:trPr>
          <w:trHeight w:val="311"/>
        </w:trPr>
        <w:tc>
          <w:tcPr>
            <w:tcW w:w="2158" w:type="dxa"/>
          </w:tcPr>
          <w:p w14:paraId="6CC6699D" w14:textId="77777777" w:rsidR="002D2200" w:rsidRDefault="002D2200"/>
        </w:tc>
        <w:tc>
          <w:tcPr>
            <w:tcW w:w="2158" w:type="dxa"/>
            <w:gridSpan w:val="3"/>
            <w:tcBorders>
              <w:top w:val="single" w:sz="18" w:space="0" w:color="476166" w:themeColor="accent1"/>
              <w:bottom w:val="single" w:sz="18" w:space="0" w:color="476166" w:themeColor="accent1"/>
            </w:tcBorders>
          </w:tcPr>
          <w:p w14:paraId="12CE9DC8" w14:textId="77777777" w:rsidR="002D2200" w:rsidRDefault="002D2200"/>
        </w:tc>
        <w:tc>
          <w:tcPr>
            <w:tcW w:w="2158" w:type="dxa"/>
            <w:tcBorders>
              <w:top w:val="single" w:sz="18" w:space="0" w:color="476166" w:themeColor="accent1"/>
              <w:bottom w:val="single" w:sz="18" w:space="0" w:color="476166" w:themeColor="accent1"/>
            </w:tcBorders>
          </w:tcPr>
          <w:p w14:paraId="1B87AAF2" w14:textId="77777777" w:rsidR="002D2200" w:rsidRDefault="002D2200"/>
        </w:tc>
        <w:tc>
          <w:tcPr>
            <w:tcW w:w="2167" w:type="dxa"/>
            <w:gridSpan w:val="3"/>
            <w:tcBorders>
              <w:top w:val="single" w:sz="18" w:space="0" w:color="476166" w:themeColor="accent1"/>
              <w:bottom w:val="single" w:sz="18" w:space="0" w:color="476166" w:themeColor="accent1"/>
            </w:tcBorders>
          </w:tcPr>
          <w:p w14:paraId="3EB5BC9D" w14:textId="77777777" w:rsidR="002D2200" w:rsidRDefault="002D2200"/>
        </w:tc>
        <w:tc>
          <w:tcPr>
            <w:tcW w:w="2158" w:type="dxa"/>
          </w:tcPr>
          <w:p w14:paraId="5D119D70" w14:textId="77777777" w:rsidR="002D2200" w:rsidRDefault="002D2200"/>
        </w:tc>
      </w:tr>
      <w:tr w:rsidR="00E74B29" w14:paraId="5A1F559F" w14:textId="77777777" w:rsidTr="00185F4A">
        <w:trPr>
          <w:trHeight w:val="576"/>
        </w:trPr>
        <w:tc>
          <w:tcPr>
            <w:tcW w:w="2158" w:type="dxa"/>
            <w:tcBorders>
              <w:right w:val="single" w:sz="18" w:space="0" w:color="476166" w:themeColor="accent1"/>
            </w:tcBorders>
          </w:tcPr>
          <w:p w14:paraId="13CD7346" w14:textId="77777777" w:rsidR="00E74B29" w:rsidRDefault="00E74B29"/>
        </w:tc>
        <w:tc>
          <w:tcPr>
            <w:tcW w:w="1082" w:type="dxa"/>
            <w:gridSpan w:val="2"/>
            <w:tcBorders>
              <w:top w:val="single" w:sz="18" w:space="0" w:color="476166" w:themeColor="accent1"/>
              <w:left w:val="single" w:sz="18" w:space="0" w:color="476166" w:themeColor="accent1"/>
            </w:tcBorders>
            <w:shd w:val="clear" w:color="auto" w:fill="FFFFFF" w:themeFill="background1"/>
          </w:tcPr>
          <w:p w14:paraId="4BCC1234" w14:textId="77777777" w:rsidR="00E74B29" w:rsidRDefault="00E74B29"/>
        </w:tc>
        <w:tc>
          <w:tcPr>
            <w:tcW w:w="4321" w:type="dxa"/>
            <w:gridSpan w:val="3"/>
            <w:tcBorders>
              <w:top w:val="single" w:sz="18" w:space="0" w:color="476166" w:themeColor="accent1"/>
            </w:tcBorders>
            <w:shd w:val="clear" w:color="auto" w:fill="FFFFFF" w:themeFill="background1"/>
          </w:tcPr>
          <w:p w14:paraId="6EE3438F" w14:textId="77777777" w:rsidR="00E74B29" w:rsidRDefault="00E74B29" w:rsidP="00E74B29"/>
        </w:tc>
        <w:tc>
          <w:tcPr>
            <w:tcW w:w="1080" w:type="dxa"/>
            <w:gridSpan w:val="2"/>
            <w:tcBorders>
              <w:top w:val="single" w:sz="18" w:space="0" w:color="476166" w:themeColor="accent1"/>
              <w:right w:val="single" w:sz="18" w:space="0" w:color="476166" w:themeColor="accent1"/>
            </w:tcBorders>
            <w:shd w:val="clear" w:color="auto" w:fill="FFFFFF" w:themeFill="background1"/>
          </w:tcPr>
          <w:p w14:paraId="1FA3A9A8" w14:textId="77777777" w:rsidR="00E74B29" w:rsidRDefault="00E74B29"/>
        </w:tc>
        <w:tc>
          <w:tcPr>
            <w:tcW w:w="2158" w:type="dxa"/>
            <w:tcBorders>
              <w:left w:val="single" w:sz="18" w:space="0" w:color="476166" w:themeColor="accent1"/>
            </w:tcBorders>
          </w:tcPr>
          <w:p w14:paraId="64B04A4D" w14:textId="77777777" w:rsidR="00E74B29" w:rsidRDefault="00E74B29"/>
        </w:tc>
      </w:tr>
      <w:tr w:rsidR="000E4641" w14:paraId="359CF44A" w14:textId="77777777" w:rsidTr="00185F4A">
        <w:trPr>
          <w:trHeight w:val="4447"/>
        </w:trPr>
        <w:tc>
          <w:tcPr>
            <w:tcW w:w="2158" w:type="dxa"/>
            <w:vMerge w:val="restart"/>
            <w:tcBorders>
              <w:right w:val="single" w:sz="18" w:space="0" w:color="476166" w:themeColor="accent1"/>
            </w:tcBorders>
          </w:tcPr>
          <w:p w14:paraId="7F2492F1" w14:textId="77777777" w:rsidR="000E4641" w:rsidRDefault="000E4641"/>
        </w:tc>
        <w:tc>
          <w:tcPr>
            <w:tcW w:w="542" w:type="dxa"/>
            <w:vMerge w:val="restart"/>
            <w:tcBorders>
              <w:left w:val="single" w:sz="18" w:space="0" w:color="476166" w:themeColor="accent1"/>
            </w:tcBorders>
            <w:shd w:val="clear" w:color="auto" w:fill="FFFFFF" w:themeFill="background1"/>
          </w:tcPr>
          <w:p w14:paraId="3926341E" w14:textId="77777777" w:rsidR="000E4641" w:rsidRDefault="000E4641"/>
        </w:tc>
        <w:tc>
          <w:tcPr>
            <w:tcW w:w="540" w:type="dxa"/>
            <w:shd w:val="clear" w:color="auto" w:fill="FFFFFF" w:themeFill="background1"/>
          </w:tcPr>
          <w:p w14:paraId="09AA3373" w14:textId="77777777" w:rsidR="000E4641" w:rsidRDefault="000E4641"/>
        </w:tc>
        <w:tc>
          <w:tcPr>
            <w:tcW w:w="4321" w:type="dxa"/>
            <w:gridSpan w:val="3"/>
            <w:shd w:val="clear" w:color="auto" w:fill="FFFFFF" w:themeFill="background1"/>
          </w:tcPr>
          <w:p w14:paraId="58C43A26" w14:textId="0FB4B887" w:rsidR="000E4641" w:rsidRDefault="00261BF6" w:rsidP="000E4641">
            <w:pPr>
              <w:pStyle w:val="Text"/>
            </w:pPr>
            <w:r w:rsidRPr="00261BF6">
              <w:t xml:space="preserve">This lab involves two sections. The </w:t>
            </w:r>
            <w:r w:rsidRPr="00E9696D">
              <w:rPr>
                <w:b/>
                <w:bCs/>
              </w:rPr>
              <w:t>first section</w:t>
            </w:r>
            <w:r w:rsidRPr="00261BF6">
              <w:t xml:space="preserve"> helps you set up and configure</w:t>
            </w:r>
            <w:r w:rsidRPr="00261BF6">
              <w:br/>
              <w:t>the cyber range that you will be using for the remainder of the semester. The</w:t>
            </w:r>
            <w:r w:rsidRPr="00261BF6">
              <w:br/>
            </w:r>
            <w:r w:rsidRPr="00E9696D">
              <w:rPr>
                <w:b/>
                <w:bCs/>
              </w:rPr>
              <w:t>second section</w:t>
            </w:r>
            <w:r w:rsidRPr="00261BF6">
              <w:t xml:space="preserve"> asks you to write a 4-page, double-spaced MLA format paper,</w:t>
            </w:r>
            <w:r w:rsidRPr="00261BF6">
              <w:br/>
              <w:t>discussing all the networked elements in the cyber range. You will also provide a</w:t>
            </w:r>
            <w:r w:rsidRPr="00261BF6">
              <w:br/>
              <w:t>network diagram showing me how the virtual network is configured.</w:t>
            </w:r>
          </w:p>
          <w:p w14:paraId="7AF79E3D" w14:textId="77777777" w:rsidR="000E4641" w:rsidRPr="00E74B29" w:rsidRDefault="000E4641" w:rsidP="000E4641">
            <w:pPr>
              <w:pStyle w:val="Text"/>
            </w:pPr>
          </w:p>
        </w:tc>
        <w:tc>
          <w:tcPr>
            <w:tcW w:w="540" w:type="dxa"/>
            <w:shd w:val="clear" w:color="auto" w:fill="FFFFFF" w:themeFill="background1"/>
          </w:tcPr>
          <w:p w14:paraId="087E9395" w14:textId="77777777" w:rsidR="000E4641" w:rsidRPr="00E74B29" w:rsidRDefault="000E4641">
            <w:pPr>
              <w:rPr>
                <w:rFonts w:ascii="Georgia" w:hAnsi="Georgia"/>
                <w:sz w:val="28"/>
                <w:szCs w:val="28"/>
              </w:rPr>
            </w:pPr>
          </w:p>
        </w:tc>
        <w:tc>
          <w:tcPr>
            <w:tcW w:w="540" w:type="dxa"/>
            <w:vMerge w:val="restart"/>
            <w:tcBorders>
              <w:right w:val="single" w:sz="18" w:space="0" w:color="476166" w:themeColor="accent1"/>
            </w:tcBorders>
            <w:shd w:val="clear" w:color="auto" w:fill="FFFFFF" w:themeFill="background1"/>
          </w:tcPr>
          <w:p w14:paraId="7AF073B2" w14:textId="77777777" w:rsidR="000E4641" w:rsidRPr="00E74B29" w:rsidRDefault="000E4641">
            <w:pPr>
              <w:rPr>
                <w:rFonts w:ascii="Georgia" w:hAnsi="Georgia"/>
                <w:sz w:val="28"/>
                <w:szCs w:val="28"/>
              </w:rPr>
            </w:pPr>
          </w:p>
        </w:tc>
        <w:tc>
          <w:tcPr>
            <w:tcW w:w="2158" w:type="dxa"/>
            <w:vMerge w:val="restart"/>
            <w:tcBorders>
              <w:left w:val="single" w:sz="18" w:space="0" w:color="476166" w:themeColor="accent1"/>
            </w:tcBorders>
          </w:tcPr>
          <w:p w14:paraId="7593792F" w14:textId="77777777" w:rsidR="000E4641" w:rsidRDefault="000E4641"/>
        </w:tc>
      </w:tr>
      <w:tr w:rsidR="000E4641" w14:paraId="1028418B" w14:textId="77777777" w:rsidTr="00185F4A">
        <w:trPr>
          <w:trHeight w:val="1008"/>
        </w:trPr>
        <w:tc>
          <w:tcPr>
            <w:tcW w:w="2158" w:type="dxa"/>
            <w:vMerge/>
            <w:tcBorders>
              <w:right w:val="single" w:sz="18" w:space="0" w:color="476166" w:themeColor="accent1"/>
            </w:tcBorders>
          </w:tcPr>
          <w:p w14:paraId="61548A3B" w14:textId="77777777" w:rsidR="000E4641" w:rsidRDefault="000E4641"/>
        </w:tc>
        <w:tc>
          <w:tcPr>
            <w:tcW w:w="542" w:type="dxa"/>
            <w:vMerge/>
            <w:tcBorders>
              <w:left w:val="single" w:sz="18" w:space="0" w:color="476166" w:themeColor="accent1"/>
              <w:bottom w:val="single" w:sz="18" w:space="0" w:color="476166" w:themeColor="accent1"/>
            </w:tcBorders>
            <w:shd w:val="clear" w:color="auto" w:fill="FFFFFF" w:themeFill="background1"/>
          </w:tcPr>
          <w:p w14:paraId="0347E0FD" w14:textId="77777777" w:rsidR="000E4641" w:rsidRDefault="000E4641"/>
        </w:tc>
        <w:tc>
          <w:tcPr>
            <w:tcW w:w="5401" w:type="dxa"/>
            <w:gridSpan w:val="5"/>
            <w:vMerge w:val="restart"/>
            <w:shd w:val="clear" w:color="auto" w:fill="FFFFFF" w:themeFill="background1"/>
          </w:tcPr>
          <w:p w14:paraId="778EFE6F" w14:textId="77777777" w:rsidR="000E4641" w:rsidRPr="00E74B29" w:rsidRDefault="000E4641">
            <w:pPr>
              <w:rPr>
                <w:rFonts w:ascii="Georgia" w:hAnsi="Georgia"/>
                <w:sz w:val="28"/>
                <w:szCs w:val="28"/>
              </w:rPr>
            </w:pPr>
            <w:r w:rsidRPr="004909D9">
              <w:rPr>
                <w:noProof/>
                <w:lang w:eastAsia="en-AU"/>
              </w:rPr>
              <w:drawing>
                <wp:inline distT="0" distB="0" distL="0" distR="0" wp14:anchorId="3DD882D0" wp14:editId="361F4B8A">
                  <wp:extent cx="3429000" cy="2895600"/>
                  <wp:effectExtent l="0" t="0" r="0" b="0"/>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29000" cy="2895600"/>
                          </a:xfrm>
                          <a:prstGeom prst="rect">
                            <a:avLst/>
                          </a:prstGeom>
                        </pic:spPr>
                      </pic:pic>
                    </a:graphicData>
                  </a:graphic>
                </wp:inline>
              </w:drawing>
            </w:r>
          </w:p>
        </w:tc>
        <w:tc>
          <w:tcPr>
            <w:tcW w:w="540" w:type="dxa"/>
            <w:vMerge/>
            <w:tcBorders>
              <w:bottom w:val="single" w:sz="18" w:space="0" w:color="476166" w:themeColor="accent1"/>
              <w:right w:val="single" w:sz="18" w:space="0" w:color="476166" w:themeColor="accent1"/>
            </w:tcBorders>
            <w:shd w:val="clear" w:color="auto" w:fill="FFFFFF" w:themeFill="background1"/>
          </w:tcPr>
          <w:p w14:paraId="43C3CED4" w14:textId="77777777" w:rsidR="000E4641" w:rsidRPr="00E74B29" w:rsidRDefault="000E4641">
            <w:pPr>
              <w:rPr>
                <w:rFonts w:ascii="Georgia" w:hAnsi="Georgia"/>
                <w:sz w:val="28"/>
                <w:szCs w:val="28"/>
              </w:rPr>
            </w:pPr>
          </w:p>
        </w:tc>
        <w:tc>
          <w:tcPr>
            <w:tcW w:w="2158" w:type="dxa"/>
            <w:vMerge/>
            <w:tcBorders>
              <w:left w:val="single" w:sz="18" w:space="0" w:color="476166" w:themeColor="accent1"/>
            </w:tcBorders>
          </w:tcPr>
          <w:p w14:paraId="49E27827" w14:textId="77777777" w:rsidR="000E4641" w:rsidRDefault="000E4641"/>
        </w:tc>
      </w:tr>
      <w:tr w:rsidR="000E4641" w14:paraId="32C510FD" w14:textId="77777777" w:rsidTr="00185F4A">
        <w:trPr>
          <w:trHeight w:val="1728"/>
        </w:trPr>
        <w:tc>
          <w:tcPr>
            <w:tcW w:w="2158" w:type="dxa"/>
            <w:vMerge w:val="restart"/>
          </w:tcPr>
          <w:p w14:paraId="73672F02" w14:textId="77777777" w:rsidR="000E4641" w:rsidRDefault="000E4641"/>
        </w:tc>
        <w:tc>
          <w:tcPr>
            <w:tcW w:w="542" w:type="dxa"/>
            <w:tcBorders>
              <w:top w:val="single" w:sz="18" w:space="0" w:color="476166" w:themeColor="accent1"/>
            </w:tcBorders>
          </w:tcPr>
          <w:p w14:paraId="588364CC" w14:textId="77777777" w:rsidR="000E4641" w:rsidRDefault="000E4641" w:rsidP="00E74B29">
            <w:pPr>
              <w:jc w:val="center"/>
            </w:pPr>
          </w:p>
        </w:tc>
        <w:tc>
          <w:tcPr>
            <w:tcW w:w="5401" w:type="dxa"/>
            <w:gridSpan w:val="5"/>
            <w:vMerge/>
          </w:tcPr>
          <w:p w14:paraId="43BED6BA" w14:textId="77777777" w:rsidR="000E4641" w:rsidRDefault="000E4641" w:rsidP="00E74B29">
            <w:pPr>
              <w:jc w:val="center"/>
            </w:pPr>
          </w:p>
        </w:tc>
        <w:tc>
          <w:tcPr>
            <w:tcW w:w="540" w:type="dxa"/>
            <w:tcBorders>
              <w:top w:val="single" w:sz="18" w:space="0" w:color="476166" w:themeColor="accent1"/>
            </w:tcBorders>
          </w:tcPr>
          <w:p w14:paraId="0B4077A3" w14:textId="77777777" w:rsidR="000E4641" w:rsidRDefault="000E4641" w:rsidP="00E74B29">
            <w:pPr>
              <w:jc w:val="center"/>
            </w:pPr>
          </w:p>
        </w:tc>
        <w:tc>
          <w:tcPr>
            <w:tcW w:w="2158" w:type="dxa"/>
            <w:vMerge w:val="restart"/>
          </w:tcPr>
          <w:p w14:paraId="433A686E" w14:textId="77777777" w:rsidR="000E4641" w:rsidRDefault="000E4641"/>
        </w:tc>
      </w:tr>
      <w:tr w:rsidR="000E4641" w14:paraId="69EE26DA" w14:textId="77777777" w:rsidTr="00185F4A">
        <w:trPr>
          <w:trHeight w:val="1728"/>
        </w:trPr>
        <w:tc>
          <w:tcPr>
            <w:tcW w:w="2158" w:type="dxa"/>
            <w:vMerge/>
          </w:tcPr>
          <w:p w14:paraId="4D298942" w14:textId="77777777" w:rsidR="000E4641" w:rsidRDefault="000E4641"/>
        </w:tc>
        <w:tc>
          <w:tcPr>
            <w:tcW w:w="542" w:type="dxa"/>
          </w:tcPr>
          <w:p w14:paraId="4D839087" w14:textId="77777777" w:rsidR="000E4641" w:rsidRDefault="000E4641" w:rsidP="00E74B29">
            <w:pPr>
              <w:jc w:val="center"/>
            </w:pPr>
          </w:p>
        </w:tc>
        <w:tc>
          <w:tcPr>
            <w:tcW w:w="5401" w:type="dxa"/>
            <w:gridSpan w:val="5"/>
            <w:vMerge/>
          </w:tcPr>
          <w:p w14:paraId="4B4C65EE" w14:textId="77777777" w:rsidR="000E4641" w:rsidRDefault="000E4641" w:rsidP="00E74B29">
            <w:pPr>
              <w:jc w:val="center"/>
            </w:pPr>
          </w:p>
        </w:tc>
        <w:tc>
          <w:tcPr>
            <w:tcW w:w="540" w:type="dxa"/>
          </w:tcPr>
          <w:p w14:paraId="4CEF41F6" w14:textId="77777777" w:rsidR="000E4641" w:rsidRDefault="000E4641" w:rsidP="00E74B29">
            <w:pPr>
              <w:jc w:val="center"/>
            </w:pPr>
          </w:p>
        </w:tc>
        <w:tc>
          <w:tcPr>
            <w:tcW w:w="2158" w:type="dxa"/>
            <w:vMerge/>
          </w:tcPr>
          <w:p w14:paraId="11C266CB" w14:textId="77777777" w:rsidR="000E4641" w:rsidRDefault="000E4641"/>
        </w:tc>
      </w:tr>
    </w:tbl>
    <w:p w14:paraId="6E94FCDA" w14:textId="5D8E0002" w:rsidR="0048120C" w:rsidRDefault="0048120C"/>
    <w:p w14:paraId="2BA344FD" w14:textId="770876C1" w:rsidR="00261BF6" w:rsidRDefault="00261BF6"/>
    <w:p w14:paraId="46583AFC" w14:textId="2D513A4A" w:rsidR="00261BF6" w:rsidRDefault="00261BF6" w:rsidP="00E9696D">
      <w:pPr>
        <w:pStyle w:val="Heading1"/>
        <w:spacing w:line="480" w:lineRule="auto"/>
      </w:pPr>
      <w:r>
        <w:lastRenderedPageBreak/>
        <w:t>Section 1: Cyber Range Configuration</w:t>
      </w:r>
    </w:p>
    <w:p w14:paraId="23F83AEA" w14:textId="51B66A83" w:rsidR="00E9696D" w:rsidRDefault="00E9696D" w:rsidP="00E9696D">
      <w:pPr>
        <w:pStyle w:val="ListParagraph"/>
        <w:numPr>
          <w:ilvl w:val="0"/>
          <w:numId w:val="2"/>
        </w:numPr>
        <w:spacing w:line="480" w:lineRule="auto"/>
      </w:pPr>
      <w:r>
        <w:t>I a</w:t>
      </w:r>
      <w:r w:rsidRPr="00E9696D">
        <w:t>ccess</w:t>
      </w:r>
      <w:r>
        <w:t>ed</w:t>
      </w:r>
      <w:r w:rsidRPr="00E9696D">
        <w:t xml:space="preserve"> </w:t>
      </w:r>
      <w:r>
        <w:t>my</w:t>
      </w:r>
      <w:r w:rsidRPr="00E9696D">
        <w:t xml:space="preserve"> Cyber Range instance with the information provided to </w:t>
      </w:r>
      <w:r>
        <w:t>me</w:t>
      </w:r>
      <w:r w:rsidRPr="00E9696D">
        <w:t xml:space="preserve"> by</w:t>
      </w:r>
      <w:r w:rsidRPr="00E9696D">
        <w:br/>
        <w:t>the administrator (currently Jerod Ryan).</w:t>
      </w:r>
    </w:p>
    <w:p w14:paraId="2D82CF6C" w14:textId="028CBF3A" w:rsidR="00E9696D" w:rsidRDefault="00E9696D" w:rsidP="00E9696D">
      <w:pPr>
        <w:pStyle w:val="ListParagraph"/>
        <w:numPr>
          <w:ilvl w:val="0"/>
          <w:numId w:val="2"/>
        </w:numPr>
        <w:spacing w:line="480" w:lineRule="auto"/>
      </w:pPr>
      <w:r w:rsidRPr="00E9696D">
        <w:t xml:space="preserve">Inside of the Windows 11 VM, </w:t>
      </w:r>
      <w:r>
        <w:t>I</w:t>
      </w:r>
      <w:r w:rsidRPr="00E9696D">
        <w:t xml:space="preserve"> s</w:t>
      </w:r>
      <w:r>
        <w:t>aw</w:t>
      </w:r>
      <w:r w:rsidRPr="00E9696D">
        <w:t xml:space="preserve"> the Desktop and a folder (likely</w:t>
      </w:r>
      <w:r w:rsidRPr="00E9696D">
        <w:br/>
        <w:t xml:space="preserve">with </w:t>
      </w:r>
      <w:r>
        <w:t>my</w:t>
      </w:r>
      <w:r w:rsidRPr="00E9696D">
        <w:t xml:space="preserve"> last name). That folder contain</w:t>
      </w:r>
      <w:r>
        <w:t>ed</w:t>
      </w:r>
      <w:r w:rsidRPr="00E9696D">
        <w:t xml:space="preserve"> the </w:t>
      </w:r>
      <w:proofErr w:type="spellStart"/>
      <w:r w:rsidRPr="00E9696D">
        <w:t>HomeIRLab.ova</w:t>
      </w:r>
      <w:proofErr w:type="spellEnd"/>
    </w:p>
    <w:p w14:paraId="064DF2D0" w14:textId="0A0363BD" w:rsidR="00E9696D" w:rsidRDefault="00E9696D" w:rsidP="00E9696D">
      <w:pPr>
        <w:pStyle w:val="ListParagraph"/>
        <w:numPr>
          <w:ilvl w:val="0"/>
          <w:numId w:val="2"/>
        </w:numPr>
        <w:spacing w:line="480" w:lineRule="auto"/>
      </w:pPr>
      <w:r>
        <w:t>I r</w:t>
      </w:r>
      <w:r w:rsidRPr="00E9696D">
        <w:t>ight-click</w:t>
      </w:r>
      <w:r>
        <w:t>ed</w:t>
      </w:r>
      <w:r w:rsidRPr="00E9696D">
        <w:t xml:space="preserve"> the VirtualBox icon and r</w:t>
      </w:r>
      <w:r>
        <w:t>a</w:t>
      </w:r>
      <w:r w:rsidRPr="00E9696D">
        <w:t>n as admin (use</w:t>
      </w:r>
      <w:r>
        <w:t>d</w:t>
      </w:r>
      <w:r w:rsidRPr="00E9696D">
        <w:t xml:space="preserve"> the admin username</w:t>
      </w:r>
      <w:r w:rsidRPr="00E9696D">
        <w:br/>
        <w:t>and password Jerod gave you).</w:t>
      </w:r>
    </w:p>
    <w:p w14:paraId="1EED16B0" w14:textId="1CD5BF4C" w:rsidR="00E9696D" w:rsidRDefault="00E9696D" w:rsidP="00E9696D">
      <w:pPr>
        <w:pStyle w:val="ListParagraph"/>
        <w:numPr>
          <w:ilvl w:val="0"/>
          <w:numId w:val="2"/>
        </w:numPr>
        <w:spacing w:line="480" w:lineRule="auto"/>
      </w:pPr>
      <w:r w:rsidRPr="00E9696D">
        <w:t>I</w:t>
      </w:r>
      <w:r>
        <w:t xml:space="preserve"> i</w:t>
      </w:r>
      <w:r w:rsidRPr="00E9696D">
        <w:t>mport</w:t>
      </w:r>
      <w:r>
        <w:t>ed</w:t>
      </w:r>
      <w:r w:rsidRPr="00E9696D">
        <w:t xml:space="preserve"> the appliances, </w:t>
      </w:r>
      <w:r>
        <w:t xml:space="preserve">I </w:t>
      </w:r>
      <w:r w:rsidRPr="00E9696D">
        <w:t>ma</w:t>
      </w:r>
      <w:r>
        <w:t>de</w:t>
      </w:r>
      <w:r w:rsidRPr="00E9696D">
        <w:t xml:space="preserve"> sure to choose “import all MAC addresses”</w:t>
      </w:r>
      <w:r w:rsidRPr="00E9696D">
        <w:br/>
        <w:t xml:space="preserve">from the dropdown box. </w:t>
      </w:r>
      <w:r>
        <w:t xml:space="preserve">I </w:t>
      </w:r>
      <w:r w:rsidRPr="00E9696D">
        <w:t>D</w:t>
      </w:r>
      <w:r>
        <w:t>ID</w:t>
      </w:r>
      <w:r w:rsidRPr="00E9696D">
        <w:t xml:space="preserve"> NOT create new ones.</w:t>
      </w:r>
    </w:p>
    <w:p w14:paraId="08985BBE" w14:textId="1A4340B1" w:rsidR="00E9696D" w:rsidRDefault="00E9696D" w:rsidP="00E9696D">
      <w:pPr>
        <w:pStyle w:val="ListParagraph"/>
        <w:numPr>
          <w:ilvl w:val="0"/>
          <w:numId w:val="2"/>
        </w:numPr>
        <w:spacing w:line="480" w:lineRule="auto"/>
      </w:pPr>
      <w:r>
        <w:t>I s</w:t>
      </w:r>
      <w:r w:rsidRPr="00E9696D">
        <w:t>tart</w:t>
      </w:r>
      <w:r>
        <w:t>ed</w:t>
      </w:r>
      <w:r w:rsidRPr="00E9696D">
        <w:t xml:space="preserve"> up </w:t>
      </w:r>
      <w:proofErr w:type="spellStart"/>
      <w:r w:rsidRPr="00E9696D">
        <w:t>Pfsense</w:t>
      </w:r>
      <w:proofErr w:type="spellEnd"/>
      <w:r w:rsidRPr="00E9696D">
        <w:t xml:space="preserve">. </w:t>
      </w:r>
    </w:p>
    <w:p w14:paraId="6C1576AF" w14:textId="07347C8D" w:rsidR="00E9696D" w:rsidRDefault="00E9696D" w:rsidP="00E9696D">
      <w:pPr>
        <w:pStyle w:val="ListParagraph"/>
        <w:numPr>
          <w:ilvl w:val="0"/>
          <w:numId w:val="2"/>
        </w:numPr>
        <w:spacing w:line="480" w:lineRule="auto"/>
      </w:pPr>
      <w:r>
        <w:t>I n</w:t>
      </w:r>
      <w:r w:rsidRPr="00E9696D">
        <w:t>avigate</w:t>
      </w:r>
      <w:r>
        <w:t>d</w:t>
      </w:r>
      <w:r w:rsidRPr="00E9696D">
        <w:t xml:space="preserve"> the browser and ma</w:t>
      </w:r>
      <w:r>
        <w:t>de</w:t>
      </w:r>
      <w:r w:rsidRPr="00E9696D">
        <w:t xml:space="preserve"> sure </w:t>
      </w:r>
      <w:r>
        <w:t>I</w:t>
      </w:r>
      <w:r w:rsidRPr="00E9696D">
        <w:t xml:space="preserve"> c</w:t>
      </w:r>
      <w:r>
        <w:t>ould</w:t>
      </w:r>
      <w:r w:rsidRPr="00E9696D">
        <w:t xml:space="preserve"> access 172.16.1.1 (</w:t>
      </w:r>
      <w:proofErr w:type="spellStart"/>
      <w:r w:rsidRPr="00E9696D">
        <w:t>Pfsense</w:t>
      </w:r>
      <w:proofErr w:type="spellEnd"/>
      <w:r w:rsidRPr="00E9696D">
        <w:br/>
        <w:t>GUI)</w:t>
      </w:r>
    </w:p>
    <w:p w14:paraId="465C8ED0" w14:textId="3E0A2F89" w:rsidR="00E9696D" w:rsidRDefault="00E9696D" w:rsidP="00E9696D">
      <w:pPr>
        <w:pStyle w:val="ListParagraph"/>
        <w:numPr>
          <w:ilvl w:val="0"/>
          <w:numId w:val="2"/>
        </w:numPr>
        <w:spacing w:line="480" w:lineRule="auto"/>
      </w:pPr>
      <w:r w:rsidRPr="00E9696D">
        <w:t xml:space="preserve">Now </w:t>
      </w:r>
      <w:r>
        <w:t xml:space="preserve">I </w:t>
      </w:r>
      <w:r w:rsidRPr="00E9696D">
        <w:t>start</w:t>
      </w:r>
      <w:r>
        <w:t>ed</w:t>
      </w:r>
      <w:r w:rsidRPr="00E9696D">
        <w:t xml:space="preserve"> the IPS and check</w:t>
      </w:r>
      <w:r>
        <w:t>ed</w:t>
      </w:r>
      <w:r w:rsidRPr="00E9696D">
        <w:t xml:space="preserve"> to ma</w:t>
      </w:r>
      <w:r>
        <w:t>k</w:t>
      </w:r>
      <w:r w:rsidRPr="00E9696D">
        <w:t>e sure it ha</w:t>
      </w:r>
      <w:r w:rsidR="003E593E">
        <w:t>d</w:t>
      </w:r>
      <w:r w:rsidRPr="00E9696D">
        <w:t xml:space="preserve"> the correct IP.</w:t>
      </w:r>
    </w:p>
    <w:p w14:paraId="70E70027" w14:textId="0F24F243" w:rsidR="00E9696D" w:rsidRDefault="003E593E" w:rsidP="00E9696D">
      <w:pPr>
        <w:pStyle w:val="ListParagraph"/>
        <w:numPr>
          <w:ilvl w:val="0"/>
          <w:numId w:val="2"/>
        </w:numPr>
        <w:spacing w:line="480" w:lineRule="auto"/>
      </w:pPr>
      <w:r>
        <w:t>I sta</w:t>
      </w:r>
      <w:r w:rsidR="00E9696D" w:rsidRPr="00E9696D">
        <w:t>rt</w:t>
      </w:r>
      <w:r>
        <w:t>ed</w:t>
      </w:r>
      <w:r w:rsidR="00E9696D" w:rsidRPr="00E9696D">
        <w:t xml:space="preserve"> the SIEM and check</w:t>
      </w:r>
      <w:r>
        <w:t>ed</w:t>
      </w:r>
      <w:r w:rsidR="00E9696D" w:rsidRPr="00E9696D">
        <w:t xml:space="preserve"> its IP. </w:t>
      </w:r>
      <w:r>
        <w:t>I w</w:t>
      </w:r>
      <w:r w:rsidR="00E9696D" w:rsidRPr="00E9696D">
        <w:t>ait</w:t>
      </w:r>
      <w:r>
        <w:t>ed</w:t>
      </w:r>
      <w:r w:rsidR="00E9696D" w:rsidRPr="00E9696D">
        <w:t xml:space="preserve"> about 3 minutes after it start</w:t>
      </w:r>
      <w:r>
        <w:t>ed</w:t>
      </w:r>
      <w:r w:rsidR="00E9696D" w:rsidRPr="00E9696D">
        <w:t xml:space="preserve"> before</w:t>
      </w:r>
      <w:r w:rsidR="00E9696D" w:rsidRPr="00E9696D">
        <w:br/>
      </w:r>
      <w:r>
        <w:t>I</w:t>
      </w:r>
      <w:r w:rsidR="00E9696D" w:rsidRPr="00E9696D">
        <w:t xml:space="preserve"> move</w:t>
      </w:r>
      <w:r>
        <w:t>d</w:t>
      </w:r>
      <w:r w:rsidR="00E9696D" w:rsidRPr="00E9696D">
        <w:t xml:space="preserve"> on to step </w:t>
      </w:r>
      <w:r>
        <w:t>9</w:t>
      </w:r>
      <w:r w:rsidR="00E9696D" w:rsidRPr="00E9696D">
        <w:t>.</w:t>
      </w:r>
    </w:p>
    <w:p w14:paraId="4CDDE981" w14:textId="76822461" w:rsidR="00E9696D" w:rsidRDefault="003E593E" w:rsidP="00E9696D">
      <w:pPr>
        <w:pStyle w:val="ListParagraph"/>
        <w:numPr>
          <w:ilvl w:val="0"/>
          <w:numId w:val="2"/>
        </w:numPr>
        <w:spacing w:line="480" w:lineRule="auto"/>
      </w:pPr>
      <w:r>
        <w:t>I l</w:t>
      </w:r>
      <w:r w:rsidR="00E9696D" w:rsidRPr="00E9696D">
        <w:t>og</w:t>
      </w:r>
      <w:r>
        <w:t>ged</w:t>
      </w:r>
      <w:r w:rsidR="00E9696D" w:rsidRPr="00E9696D">
        <w:t xml:space="preserve"> into Splunk using the browser: </w:t>
      </w:r>
      <w:hyperlink r:id="rId13" w:history="1">
        <w:r w:rsidR="00E9696D" w:rsidRPr="0036471D">
          <w:rPr>
            <w:rStyle w:val="Hyperlink"/>
          </w:rPr>
          <w:t>https://172.16.1.3:8000</w:t>
        </w:r>
      </w:hyperlink>
    </w:p>
    <w:p w14:paraId="12F9FD6A" w14:textId="35C469A8" w:rsidR="00E9696D" w:rsidRDefault="003E593E" w:rsidP="00E9696D">
      <w:pPr>
        <w:pStyle w:val="ListParagraph"/>
        <w:numPr>
          <w:ilvl w:val="0"/>
          <w:numId w:val="2"/>
        </w:numPr>
        <w:spacing w:line="480" w:lineRule="auto"/>
      </w:pPr>
      <w:r>
        <w:t>I s</w:t>
      </w:r>
      <w:r w:rsidR="00E9696D" w:rsidRPr="00E9696D">
        <w:t>tart</w:t>
      </w:r>
      <w:r>
        <w:t xml:space="preserve">ed </w:t>
      </w:r>
      <w:r w:rsidR="00E9696D" w:rsidRPr="00E9696D">
        <w:t>up the rest of the VMs and check</w:t>
      </w:r>
      <w:r>
        <w:t>ed</w:t>
      </w:r>
      <w:r w:rsidR="00E9696D" w:rsidRPr="00E9696D">
        <w:t xml:space="preserve"> their IP and connectivity.</w:t>
      </w:r>
    </w:p>
    <w:p w14:paraId="65FCF796" w14:textId="77777777" w:rsidR="00E9696D" w:rsidRPr="00E9696D" w:rsidRDefault="00E9696D" w:rsidP="00E9696D">
      <w:pPr>
        <w:spacing w:line="480" w:lineRule="auto"/>
      </w:pPr>
    </w:p>
    <w:p w14:paraId="2035F383" w14:textId="073A1E09" w:rsidR="00261BF6" w:rsidRDefault="00261BF6" w:rsidP="00E9696D">
      <w:pPr>
        <w:spacing w:line="480" w:lineRule="auto"/>
      </w:pPr>
    </w:p>
    <w:p w14:paraId="5B9F03E7" w14:textId="77777777" w:rsidR="00AF1708" w:rsidRDefault="00AF1708" w:rsidP="00E9696D">
      <w:pPr>
        <w:spacing w:line="480" w:lineRule="auto"/>
      </w:pPr>
    </w:p>
    <w:p w14:paraId="33704D53" w14:textId="21D55351" w:rsidR="00261BF6" w:rsidRDefault="00261BF6" w:rsidP="00C91C98">
      <w:pPr>
        <w:pStyle w:val="Heading1"/>
        <w:spacing w:line="480" w:lineRule="auto"/>
      </w:pPr>
      <w:r>
        <w:lastRenderedPageBreak/>
        <w:t xml:space="preserve">Section 2: </w:t>
      </w:r>
      <w:r w:rsidR="00AF1708">
        <w:t>Network Analysis and Network Topology</w:t>
      </w:r>
    </w:p>
    <w:p w14:paraId="78451D75" w14:textId="63F34A3F" w:rsidR="003F240A" w:rsidRDefault="003F240A" w:rsidP="00C91C98">
      <w:pPr>
        <w:spacing w:line="480" w:lineRule="auto"/>
      </w:pPr>
      <w:r>
        <w:tab/>
      </w:r>
      <w:r w:rsidR="00B77151">
        <w:t>Th</w:t>
      </w:r>
      <w:r w:rsidR="005C2549">
        <w:t xml:space="preserve">e main purpose of this second section of the lab is to describe and explain the major components of the network I </w:t>
      </w:r>
      <w:r w:rsidR="001F5B08">
        <w:t xml:space="preserve">previously </w:t>
      </w:r>
      <w:r w:rsidR="005C2549">
        <w:t>set up in section one. There are exactly five virtual machines that are being used in this network</w:t>
      </w:r>
      <w:r w:rsidR="00466E78">
        <w:t xml:space="preserve"> in which those are: 1) </w:t>
      </w:r>
      <w:proofErr w:type="spellStart"/>
      <w:r w:rsidR="00466E78">
        <w:t>Pfsense</w:t>
      </w:r>
      <w:proofErr w:type="spellEnd"/>
      <w:r w:rsidR="00466E78">
        <w:t xml:space="preserve">, 2) IPS, 3) SIEM, 4) Kali, and 5) </w:t>
      </w:r>
      <w:proofErr w:type="spellStart"/>
      <w:r w:rsidR="00466E78">
        <w:t>Metasploitable</w:t>
      </w:r>
      <w:proofErr w:type="spellEnd"/>
      <w:r w:rsidR="00466E78">
        <w:t xml:space="preserve"> 2. </w:t>
      </w:r>
    </w:p>
    <w:p w14:paraId="21C97CAB" w14:textId="5A870817" w:rsidR="00D9357B" w:rsidRDefault="003F240A" w:rsidP="00C91C98">
      <w:pPr>
        <w:spacing w:line="480" w:lineRule="auto"/>
      </w:pPr>
      <w:r>
        <w:tab/>
        <w:t xml:space="preserve">The network was made intentionally with some logic behind it. The first component that one would encounter in this network would be </w:t>
      </w:r>
      <w:proofErr w:type="spellStart"/>
      <w:r>
        <w:t>Pfsense</w:t>
      </w:r>
      <w:proofErr w:type="spellEnd"/>
      <w:r>
        <w:t xml:space="preserve">. </w:t>
      </w:r>
      <w:proofErr w:type="spellStart"/>
      <w:r>
        <w:t>Pfsense</w:t>
      </w:r>
      <w:proofErr w:type="spellEnd"/>
      <w:r>
        <w:t xml:space="preserve"> is essential the firewall that protects all the traffic that goes in and out of the network. In order for this network to be compromise, the hacker would have to bypass the firewall</w:t>
      </w:r>
      <w:r w:rsidR="00F53D2C">
        <w:t xml:space="preserve"> first and then it would access to it. </w:t>
      </w:r>
      <w:r w:rsidR="0045437B">
        <w:t xml:space="preserve"> Another thing to mention is that once the intruder has made its way into the network there is no possible way that the firewall (</w:t>
      </w:r>
      <w:proofErr w:type="spellStart"/>
      <w:r w:rsidR="0045437B">
        <w:t>Pfsense</w:t>
      </w:r>
      <w:proofErr w:type="spellEnd"/>
      <w:r w:rsidR="0045437B">
        <w:t>) can do something about it to stop or to prevent the intruder from doing malicious things because that is not its main task. The</w:t>
      </w:r>
      <w:r w:rsidR="001F5B08">
        <w:t>re is a particular VM that does what I’ve previously stated and that is the</w:t>
      </w:r>
      <w:r w:rsidR="0045437B">
        <w:t xml:space="preserve"> IPS which stands for Intrusion Prevention System. In brief words an IPS is </w:t>
      </w:r>
      <w:r w:rsidR="0011650A">
        <w:t>a particular system within a network that its main task is to look for any suspicious activities that might be in the look for specific vulnerabilities and to also prevent those activities from happening in the first place.</w:t>
      </w:r>
      <w:r w:rsidR="007F3DF9">
        <w:t xml:space="preserve"> At the same time that it’s preventing these activities from happening it is also storing and reporting all the information given for future references.</w:t>
      </w:r>
      <w:r w:rsidR="0011650A">
        <w:t xml:space="preserve"> </w:t>
      </w:r>
      <w:r w:rsidR="00DD7B44">
        <w:t>The</w:t>
      </w:r>
      <w:r w:rsidR="00C63C7D">
        <w:t xml:space="preserve"> next virtual machine works together with the IPS and that is the SIEM. The SIEM, which stands for Security Information and Event Management, is a system that functions a little similar to an Intrusion Prevention System</w:t>
      </w:r>
      <w:r w:rsidR="004B60E1">
        <w:t>. R</w:t>
      </w:r>
      <w:r w:rsidR="00C63C7D">
        <w:t>ather than controlling</w:t>
      </w:r>
      <w:r w:rsidR="004B60E1">
        <w:t xml:space="preserve"> and preventing a threat just like the IPS does, </w:t>
      </w:r>
      <w:r w:rsidR="00C63C7D">
        <w:t xml:space="preserve">its main task is to </w:t>
      </w:r>
      <w:r w:rsidR="004B60E1">
        <w:t>utilize the IPS’s information to create</w:t>
      </w:r>
      <w:r w:rsidR="00C63C7D">
        <w:t xml:space="preserve"> a better overall picture/image of the security aspects of the network.</w:t>
      </w:r>
      <w:r w:rsidR="004B60E1">
        <w:t xml:space="preserve"> </w:t>
      </w:r>
      <w:r w:rsidR="007F3DF9">
        <w:t>I</w:t>
      </w:r>
      <w:r w:rsidR="004B60E1">
        <w:t xml:space="preserve">t can also find some </w:t>
      </w:r>
      <w:r w:rsidR="004B60E1">
        <w:lastRenderedPageBreak/>
        <w:t>vulnerabilities and threats that might be unknown, out of the sight, and/or hidden in the network</w:t>
      </w:r>
      <w:r w:rsidR="007F3DF9">
        <w:t xml:space="preserve"> so that they could be </w:t>
      </w:r>
      <w:r w:rsidR="001F5B08">
        <w:t xml:space="preserve">potentially </w:t>
      </w:r>
      <w:r w:rsidR="007F3DF9">
        <w:t>fixed</w:t>
      </w:r>
      <w:r w:rsidR="001F5B08">
        <w:t xml:space="preserve"> in the future</w:t>
      </w:r>
      <w:r w:rsidR="007F3DF9">
        <w:t xml:space="preserve"> for </w:t>
      </w:r>
      <w:r w:rsidR="001F5B08">
        <w:t>a more secure network</w:t>
      </w:r>
      <w:r w:rsidR="007F3DF9">
        <w:t xml:space="preserve">. </w:t>
      </w:r>
      <w:r w:rsidR="00C738DF">
        <w:t xml:space="preserve">The next </w:t>
      </w:r>
      <w:r w:rsidR="004B5626">
        <w:t>VM</w:t>
      </w:r>
      <w:r w:rsidR="00841DE6">
        <w:t xml:space="preserve"> </w:t>
      </w:r>
      <w:r w:rsidR="00C738DF">
        <w:t>is the target machine</w:t>
      </w:r>
      <w:r w:rsidR="00841DE6">
        <w:t xml:space="preserve">, which is the </w:t>
      </w:r>
      <w:proofErr w:type="spellStart"/>
      <w:r w:rsidR="00841DE6">
        <w:t>Metasploitable</w:t>
      </w:r>
      <w:proofErr w:type="spellEnd"/>
      <w:r w:rsidR="00841DE6">
        <w:t xml:space="preserve"> 2 machine. This is essentially a virtual machine that is designed intentionally to be vulnerable so one can do penetration test</w:t>
      </w:r>
      <w:r w:rsidR="004B5626">
        <w:t xml:space="preserve">ing, exploit testing, and other practices. These vulnerabilities are more operating system-and-network-based rather than application vulnerabilities. This is an excellent place where us the students can learn </w:t>
      </w:r>
      <w:r w:rsidR="00BC640A">
        <w:t>and practice aspects</w:t>
      </w:r>
      <w:r w:rsidR="004B5626">
        <w:t xml:space="preserve"> about intrusion detection and prevention. The last component that is to be considered in this lab is the Kali virtual machine. This is basically the </w:t>
      </w:r>
      <w:r w:rsidR="00BC640A">
        <w:t xml:space="preserve">machine that is responsible to break into the network, or in other words, the intruder itself. </w:t>
      </w:r>
      <w:r w:rsidR="00D9357B">
        <w:t>This is how the network is logically arranged. Next, I will be talking about the networks inside the network.</w:t>
      </w:r>
    </w:p>
    <w:p w14:paraId="73EA4A3F" w14:textId="2D082650" w:rsidR="00134728" w:rsidRDefault="00D9357B" w:rsidP="00C91C98">
      <w:pPr>
        <w:spacing w:line="480" w:lineRule="auto"/>
      </w:pPr>
      <w:r>
        <w:tab/>
        <w:t>To leave things clear I will be stating the IP address of each virtual machine so that it</w:t>
      </w:r>
      <w:r w:rsidR="001612B4">
        <w:t>’s</w:t>
      </w:r>
      <w:r>
        <w:t xml:space="preserve"> better visualized</w:t>
      </w:r>
      <w:r w:rsidR="001612B4">
        <w:t xml:space="preserve"> and understood</w:t>
      </w:r>
      <w:r>
        <w:t>.</w:t>
      </w:r>
    </w:p>
    <w:p w14:paraId="0F50B449" w14:textId="0B8430F2" w:rsidR="00134728" w:rsidRDefault="00134728" w:rsidP="00C91C98">
      <w:pPr>
        <w:pStyle w:val="ListParagraph"/>
        <w:numPr>
          <w:ilvl w:val="0"/>
          <w:numId w:val="4"/>
        </w:numPr>
        <w:spacing w:line="480" w:lineRule="auto"/>
      </w:pPr>
      <w:proofErr w:type="spellStart"/>
      <w:r w:rsidRPr="001F5B08">
        <w:rPr>
          <w:u w:val="single"/>
        </w:rPr>
        <w:t>Pfsense</w:t>
      </w:r>
      <w:proofErr w:type="spellEnd"/>
      <w:r>
        <w:t xml:space="preserve">: </w:t>
      </w:r>
      <w:r w:rsidRPr="00701C7A">
        <w:rPr>
          <w:b/>
          <w:bCs/>
          <w:color w:val="0070C0"/>
        </w:rPr>
        <w:t>172.16.2.1</w:t>
      </w:r>
    </w:p>
    <w:p w14:paraId="288661C2" w14:textId="45D935C0" w:rsidR="00134728" w:rsidRDefault="00134728" w:rsidP="00C91C98">
      <w:pPr>
        <w:pStyle w:val="ListParagraph"/>
        <w:numPr>
          <w:ilvl w:val="0"/>
          <w:numId w:val="4"/>
        </w:numPr>
        <w:spacing w:line="480" w:lineRule="auto"/>
      </w:pPr>
      <w:r w:rsidRPr="001F5B08">
        <w:rPr>
          <w:u w:val="single"/>
        </w:rPr>
        <w:t>IPS</w:t>
      </w:r>
      <w:r>
        <w:t xml:space="preserve">: </w:t>
      </w:r>
      <w:r w:rsidRPr="00701C7A">
        <w:rPr>
          <w:b/>
          <w:bCs/>
          <w:color w:val="0070C0"/>
        </w:rPr>
        <w:t>192.168.56.101</w:t>
      </w:r>
    </w:p>
    <w:p w14:paraId="571BAA2B" w14:textId="20C14FC2" w:rsidR="00134728" w:rsidRDefault="00134728" w:rsidP="00C91C98">
      <w:pPr>
        <w:pStyle w:val="ListParagraph"/>
        <w:numPr>
          <w:ilvl w:val="0"/>
          <w:numId w:val="4"/>
        </w:numPr>
        <w:spacing w:line="480" w:lineRule="auto"/>
      </w:pPr>
      <w:r w:rsidRPr="001F5B08">
        <w:rPr>
          <w:u w:val="single"/>
        </w:rPr>
        <w:t>SIEM</w:t>
      </w:r>
      <w:r>
        <w:t xml:space="preserve">: </w:t>
      </w:r>
      <w:r w:rsidRPr="00701C7A">
        <w:rPr>
          <w:b/>
          <w:bCs/>
          <w:color w:val="0070C0"/>
        </w:rPr>
        <w:t>192.168.56.102</w:t>
      </w:r>
    </w:p>
    <w:p w14:paraId="420782E5" w14:textId="4C3506FD" w:rsidR="00134728" w:rsidRDefault="00134728" w:rsidP="00C91C98">
      <w:pPr>
        <w:pStyle w:val="ListParagraph"/>
        <w:numPr>
          <w:ilvl w:val="0"/>
          <w:numId w:val="4"/>
        </w:numPr>
        <w:spacing w:line="480" w:lineRule="auto"/>
      </w:pPr>
      <w:r w:rsidRPr="001F5B08">
        <w:rPr>
          <w:u w:val="single"/>
        </w:rPr>
        <w:t>Kali</w:t>
      </w:r>
      <w:r>
        <w:t xml:space="preserve">: </w:t>
      </w:r>
      <w:r w:rsidRPr="00701C7A">
        <w:rPr>
          <w:b/>
          <w:bCs/>
          <w:color w:val="0070C0"/>
        </w:rPr>
        <w:t>172.16.2.2</w:t>
      </w:r>
    </w:p>
    <w:p w14:paraId="35FC4046" w14:textId="22AF3E88" w:rsidR="00134728" w:rsidRPr="001F5B08" w:rsidRDefault="00134728" w:rsidP="00C91C98">
      <w:pPr>
        <w:pStyle w:val="ListParagraph"/>
        <w:numPr>
          <w:ilvl w:val="0"/>
          <w:numId w:val="4"/>
        </w:numPr>
        <w:spacing w:line="480" w:lineRule="auto"/>
      </w:pPr>
      <w:proofErr w:type="spellStart"/>
      <w:r w:rsidRPr="001F5B08">
        <w:rPr>
          <w:u w:val="single"/>
        </w:rPr>
        <w:t>Metasploitable</w:t>
      </w:r>
      <w:proofErr w:type="spellEnd"/>
      <w:r>
        <w:t xml:space="preserve"> 2: </w:t>
      </w:r>
      <w:r w:rsidRPr="00701C7A">
        <w:rPr>
          <w:b/>
          <w:bCs/>
          <w:color w:val="0070C0"/>
        </w:rPr>
        <w:t>172.16.2.3</w:t>
      </w:r>
    </w:p>
    <w:p w14:paraId="3E4C18FB" w14:textId="3C14ABC9" w:rsidR="00A709D2" w:rsidRDefault="00A709D2" w:rsidP="00C91C98">
      <w:pPr>
        <w:spacing w:line="480" w:lineRule="auto"/>
      </w:pPr>
      <w:r>
        <w:tab/>
      </w:r>
      <w:r w:rsidR="001612B4">
        <w:t>Within this network there are two additional networks, or communication of some sort between two or more VMs. The first network within</w:t>
      </w:r>
      <w:r w:rsidR="00623952">
        <w:t xml:space="preserve"> our main network</w:t>
      </w:r>
      <w:r w:rsidR="001612B4">
        <w:t xml:space="preserve"> is composed of the </w:t>
      </w:r>
      <w:proofErr w:type="spellStart"/>
      <w:r w:rsidR="001612B4">
        <w:t>Pfsense</w:t>
      </w:r>
      <w:proofErr w:type="spellEnd"/>
      <w:r w:rsidR="001612B4">
        <w:t xml:space="preserve"> VM, the Kali VM, and the </w:t>
      </w:r>
      <w:proofErr w:type="spellStart"/>
      <w:r w:rsidR="001612B4">
        <w:t>Metasploitable</w:t>
      </w:r>
      <w:proofErr w:type="spellEnd"/>
      <w:r w:rsidR="001612B4">
        <w:t xml:space="preserve"> 2 VM. </w:t>
      </w:r>
      <w:r w:rsidR="00A820B1">
        <w:t>Their subnet mask is 255.255.255.0</w:t>
      </w:r>
      <w:r w:rsidR="00623952">
        <w:t>. The second network is composed of the IPS and the SIEM, their subnet mask is 255.255.255.0.</w:t>
      </w:r>
    </w:p>
    <w:p w14:paraId="000F0C2D" w14:textId="6C872DAA" w:rsidR="00160F2A" w:rsidRDefault="00160F2A" w:rsidP="00C91C98">
      <w:pPr>
        <w:spacing w:line="480" w:lineRule="auto"/>
      </w:pPr>
      <w:r>
        <w:tab/>
      </w:r>
      <w:r>
        <w:t xml:space="preserve">There are another two extra components that need to be mention that play important roles and those are the </w:t>
      </w:r>
      <w:proofErr w:type="spellStart"/>
      <w:r>
        <w:t>Pfsense</w:t>
      </w:r>
      <w:proofErr w:type="spellEnd"/>
      <w:r>
        <w:t xml:space="preserve"> GUI and the SIEM Splunk and their IP addresses are </w:t>
      </w:r>
      <w:r w:rsidRPr="00A709D2">
        <w:rPr>
          <w:b/>
          <w:bCs/>
          <w:color w:val="0070C0"/>
        </w:rPr>
        <w:t>172.16.1.1</w:t>
      </w:r>
      <w:r w:rsidRPr="00A709D2">
        <w:rPr>
          <w:color w:val="0070C0"/>
        </w:rPr>
        <w:t xml:space="preserve"> </w:t>
      </w:r>
      <w:r>
        <w:t xml:space="preserve">and </w:t>
      </w:r>
      <w:r w:rsidRPr="00A709D2">
        <w:rPr>
          <w:b/>
          <w:bCs/>
          <w:color w:val="0070C0"/>
        </w:rPr>
        <w:t>172.16.1.3</w:t>
      </w:r>
      <w:r>
        <w:t xml:space="preserve">, respectively. The </w:t>
      </w:r>
      <w:proofErr w:type="spellStart"/>
      <w:r>
        <w:t>Pfsense</w:t>
      </w:r>
      <w:proofErr w:type="spellEnd"/>
      <w:r>
        <w:t xml:space="preserve"> GUI is just similar to the regular </w:t>
      </w:r>
      <w:proofErr w:type="spellStart"/>
      <w:r>
        <w:t>Pfsense</w:t>
      </w:r>
      <w:proofErr w:type="spellEnd"/>
      <w:r>
        <w:t xml:space="preserve">, however, this one is a </w:t>
      </w:r>
      <w:r>
        <w:lastRenderedPageBreak/>
        <w:t>little more friendly because information is organization and visualization is much better. They are both within the same network meaning that they could technically communicate with each other. They share the same subnet mask which is 255.255.255.0.</w:t>
      </w:r>
    </w:p>
    <w:p w14:paraId="6FB4B5CB" w14:textId="7F5DEF08" w:rsidR="00C15F8D" w:rsidRDefault="00623952" w:rsidP="00C91C98">
      <w:pPr>
        <w:spacing w:line="480" w:lineRule="auto"/>
      </w:pPr>
      <w:r>
        <w:tab/>
        <w:t>Logically, before the intruder tries to attack or invade the network it has to deal</w:t>
      </w:r>
      <w:r w:rsidR="00EA495E">
        <w:t xml:space="preserve"> with its firewall first which it’s the first step to take. Kali (or the intruder) is able to contact the firewall </w:t>
      </w:r>
      <w:r w:rsidR="00D10A2E">
        <w:t xml:space="preserve">software </w:t>
      </w:r>
      <w:r w:rsidR="00EA495E">
        <w:t xml:space="preserve">because </w:t>
      </w:r>
      <w:r w:rsidR="00D10A2E">
        <w:t xml:space="preserve">it’s technically reachable in the network. </w:t>
      </w:r>
      <w:r w:rsidR="00DE04C4">
        <w:t>As I played around with the network</w:t>
      </w:r>
      <w:r w:rsidR="006B61C6">
        <w:t xml:space="preserve"> and the VMs</w:t>
      </w:r>
      <w:r w:rsidR="00DE04C4">
        <w:t xml:space="preserve"> for a few minutes I was able to find the </w:t>
      </w:r>
      <w:r w:rsidR="00C15F8D">
        <w:t xml:space="preserve">firewall rules in the </w:t>
      </w:r>
      <w:proofErr w:type="spellStart"/>
      <w:r w:rsidR="00C15F8D">
        <w:t>Pfsense</w:t>
      </w:r>
      <w:proofErr w:type="spellEnd"/>
      <w:r w:rsidR="00C15F8D">
        <w:t xml:space="preserve"> GUI and these </w:t>
      </w:r>
      <w:r w:rsidR="006B61C6">
        <w:t xml:space="preserve">were </w:t>
      </w:r>
      <w:r w:rsidR="00C15F8D">
        <w:t>my findings</w:t>
      </w:r>
      <w:r w:rsidR="00DE04C4">
        <w:t xml:space="preserve"> for OPT1</w:t>
      </w:r>
      <w:r w:rsidR="00C15F8D">
        <w:t xml:space="preserve">: 1) </w:t>
      </w:r>
      <w:proofErr w:type="spellStart"/>
      <w:r w:rsidR="00C15F8D">
        <w:t>Metasploitable</w:t>
      </w:r>
      <w:proofErr w:type="spellEnd"/>
      <w:r w:rsidR="00DE04C4">
        <w:t xml:space="preserve"> 2</w:t>
      </w:r>
      <w:r w:rsidR="00C15F8D">
        <w:t xml:space="preserve"> is not able to establish any type of connection from its end (outbound</w:t>
      </w:r>
      <w:r w:rsidR="006B61C6">
        <w:t xml:space="preserve"> connection</w:t>
      </w:r>
      <w:r w:rsidR="00C15F8D">
        <w:t xml:space="preserve">), 2) DNS packets are allowed to come in to the gateway, 3) NTP packets are allowed, 4) </w:t>
      </w:r>
      <w:r w:rsidR="00F60FD4">
        <w:t>proxy traffic allowed, 5) can’t send HTTP packets</w:t>
      </w:r>
      <w:r w:rsidR="00120798">
        <w:t xml:space="preserve"> out</w:t>
      </w:r>
      <w:r w:rsidR="00F60FD4">
        <w:t>, and finally 6) can’t send FTP packets</w:t>
      </w:r>
      <w:r w:rsidR="00120798">
        <w:t xml:space="preserve"> out</w:t>
      </w:r>
      <w:r w:rsidR="00F60FD4">
        <w:t xml:space="preserve">. OPT1 is basically a port that help us create networks separated from the others, in other words, isolated networks.  </w:t>
      </w:r>
      <w:r w:rsidR="00120798">
        <w:t>I saw that only a couple of rules had a green checkmark meaning that those rules are enabled and the other ones are disabled. There are currently four enabled firewall rules in which three of them have source IP 172.16.2.0/24 and destination IP 172.16.2.1</w:t>
      </w:r>
      <w:r w:rsidR="00C178A1">
        <w:t xml:space="preserve"> which is the </w:t>
      </w:r>
      <w:proofErr w:type="spellStart"/>
      <w:r w:rsidR="00C178A1">
        <w:t>Pfsense</w:t>
      </w:r>
      <w:proofErr w:type="spellEnd"/>
      <w:r w:rsidR="00C178A1">
        <w:t xml:space="preserve"> VM</w:t>
      </w:r>
      <w:r w:rsidR="00A014AD">
        <w:t>. The firewall rules for LAN are as follow: 1) anti-lockout rule, 2) better anti-lockout rule, 3) allow DNS traffic to gateway, 4) allow NTP traffic to gateway, 5) allow squid proxy traffic to gateway, 6) allow SSH access from hypervisor host to Kali Linux, and 7) allow HTTPS outbound.</w:t>
      </w:r>
      <w:r w:rsidR="00C178A1">
        <w:t xml:space="preserve"> </w:t>
      </w:r>
      <w:r w:rsidR="001E2BB3">
        <w:t xml:space="preserve">Out of the ten firewall rules only 8 are enabled, the rest are disabled. Most of the rules have source IP 172.16.1.0/24 and destination IP 172.16.1.1. It seems like the OPT1 rules are made specifically for the </w:t>
      </w:r>
      <w:proofErr w:type="spellStart"/>
      <w:r w:rsidR="001E2BB3">
        <w:t>Pfsense</w:t>
      </w:r>
      <w:proofErr w:type="spellEnd"/>
      <w:r w:rsidR="001E2BB3">
        <w:t xml:space="preserve"> VM and information circulating in its own network only. In the other hand, the LAN rules are made for the </w:t>
      </w:r>
      <w:proofErr w:type="spellStart"/>
      <w:r w:rsidR="001E2BB3">
        <w:t>Pfsense</w:t>
      </w:r>
      <w:proofErr w:type="spellEnd"/>
      <w:r w:rsidR="001E2BB3">
        <w:t xml:space="preserve"> GUI and information circulating in its own network only.</w:t>
      </w:r>
      <w:r w:rsidR="00160F2A">
        <w:t xml:space="preserve"> Coming back to my very first statement, if a hacker wanted to access the network, he/she would have to bypass all of the rules that I’ve stated before.</w:t>
      </w:r>
    </w:p>
    <w:p w14:paraId="5A23DD51" w14:textId="7FF130C5" w:rsidR="00160F2A" w:rsidRDefault="00E83E58" w:rsidP="00C91C98">
      <w:pPr>
        <w:spacing w:line="480" w:lineRule="auto"/>
      </w:pPr>
      <w:r>
        <w:lastRenderedPageBreak/>
        <w:tab/>
      </w:r>
      <w:r w:rsidR="00A45EB8">
        <w:t>Once the intruder has made its way into the network the next thing that it will come up with is the IPS (intrusion prevention system)</w:t>
      </w:r>
      <w:r w:rsidR="00956B08">
        <w:t xml:space="preserve">. There is a very particular aspect about this next “step” which is to re-emphasize that this IPS works together with SIEM </w:t>
      </w:r>
      <w:r w:rsidR="00204AAC">
        <w:t>(</w:t>
      </w:r>
      <w:r w:rsidR="00204AAC">
        <w:t>Security Information and Event Management</w:t>
      </w:r>
      <w:r w:rsidR="00204AAC">
        <w:t xml:space="preserve">). They both combat the intruder into preventing any further damage or exploitation. The IPS and SIEM VMs work with the Suricata software and the Splunk software respectively. Another important thing to </w:t>
      </w:r>
      <w:r w:rsidR="00C91C98">
        <w:t>re-iterate</w:t>
      </w:r>
      <w:r w:rsidR="00204AAC">
        <w:t xml:space="preserve"> is that they are, obviously, in the same network</w:t>
      </w:r>
      <w:r w:rsidR="00C91C98">
        <w:t xml:space="preserve"> (192.168.56.0/24)</w:t>
      </w:r>
      <w:r w:rsidR="00204AAC">
        <w:t>.</w:t>
      </w:r>
      <w:r w:rsidR="00C91C98">
        <w:t xml:space="preserve"> </w:t>
      </w:r>
    </w:p>
    <w:p w14:paraId="62E9025B" w14:textId="18D51F44" w:rsidR="00847EAD" w:rsidRDefault="00847EAD" w:rsidP="00C91C98">
      <w:pPr>
        <w:spacing w:line="480" w:lineRule="auto"/>
      </w:pPr>
      <w:r>
        <w:tab/>
        <w:t xml:space="preserve">Out of all the tools that Suricata offers there is one that is considered to be used in the future and that is the AF_PACKET. It is essentially a tool that </w:t>
      </w:r>
      <w:r w:rsidR="00F64C4D">
        <w:t>“establishes a software bridge between two interfaces by copying packe</w:t>
      </w:r>
      <w:r w:rsidR="00327555">
        <w:t xml:space="preserve">t </w:t>
      </w:r>
      <w:r w:rsidR="00F64C4D">
        <w:t xml:space="preserve">from one interface to another (and reverse)” as the </w:t>
      </w:r>
      <w:proofErr w:type="spellStart"/>
      <w:r w:rsidR="00F64C4D">
        <w:t>Mirantis</w:t>
      </w:r>
      <w:proofErr w:type="spellEnd"/>
      <w:r w:rsidR="00F64C4D">
        <w:t xml:space="preserve"> stated in its webpage </w:t>
      </w:r>
      <w:r w:rsidR="00F87BCD">
        <w:t>(IPS Mode using AF_PACKET)</w:t>
      </w:r>
      <w:r w:rsidR="00F64C4D">
        <w:t>.</w:t>
      </w:r>
      <w:r w:rsidR="00F87BCD">
        <w:t xml:space="preserve"> This tool would have to be set up manually by the user, for instance, one could set a bridge between two interfaces like eth0 and eth1 but it all depends on the interface that one is working with and the data as well.</w:t>
      </w:r>
      <w:r w:rsidR="00327555">
        <w:t xml:space="preserve"> Moving on, the SIEM Splunk is somewhat similar to the </w:t>
      </w:r>
      <w:proofErr w:type="spellStart"/>
      <w:r w:rsidR="00327555">
        <w:t>Pfsense</w:t>
      </w:r>
      <w:proofErr w:type="spellEnd"/>
      <w:r w:rsidR="00327555">
        <w:t xml:space="preserve"> GUI and we are actually accessing in the browser for the same reason that we were using </w:t>
      </w:r>
      <w:proofErr w:type="spellStart"/>
      <w:r w:rsidR="00327555">
        <w:t>Pfsense</w:t>
      </w:r>
      <w:proofErr w:type="spellEnd"/>
      <w:r w:rsidR="00327555">
        <w:t xml:space="preserve"> too in the beginning. It offers us better visualization and data is better organized, at least to the human eye.</w:t>
      </w:r>
    </w:p>
    <w:p w14:paraId="1DDF4134" w14:textId="5484CA7D" w:rsidR="00327555" w:rsidRDefault="00327555" w:rsidP="00C91C98">
      <w:pPr>
        <w:spacing w:line="480" w:lineRule="auto"/>
      </w:pPr>
      <w:r>
        <w:tab/>
      </w:r>
      <w:r w:rsidR="009C2881">
        <w:t xml:space="preserve">The “final destination” of the intruder is then reached, which is the vulnerable machine </w:t>
      </w:r>
      <w:proofErr w:type="spellStart"/>
      <w:r w:rsidR="009C2881">
        <w:t>Metaspolitable</w:t>
      </w:r>
      <w:proofErr w:type="spellEnd"/>
      <w:r w:rsidR="009C2881">
        <w:t xml:space="preserve"> 2. Our main job during the semester is to </w:t>
      </w:r>
      <w:r w:rsidR="00B8686F">
        <w:t>“keep an eye” of what is being happening in the network and for that we would be using another virtual machine which we will not be using until later. This is essentially how the network is set up and to know and understand all this is crucial for being successful in the class.</w:t>
      </w:r>
    </w:p>
    <w:p w14:paraId="0558F993" w14:textId="292D72E8" w:rsidR="00B8686F" w:rsidRDefault="00B8686F" w:rsidP="00C91C98">
      <w:pPr>
        <w:spacing w:line="480" w:lineRule="auto"/>
      </w:pPr>
      <w:r>
        <w:tab/>
        <w:t>Here is a diagram that I drew myself to show a visual representation of our network:</w:t>
      </w:r>
    </w:p>
    <w:p w14:paraId="4F9DFF6E" w14:textId="7B5CEDEF" w:rsidR="00B8686F" w:rsidRDefault="00B8686F" w:rsidP="00C91C98">
      <w:pPr>
        <w:spacing w:line="480" w:lineRule="auto"/>
      </w:pPr>
    </w:p>
    <w:p w14:paraId="7AC7FD07" w14:textId="77777777" w:rsidR="00CF3BB1" w:rsidRDefault="00CF3BB1" w:rsidP="00C91C98">
      <w:pPr>
        <w:spacing w:line="480" w:lineRule="auto"/>
        <w:rPr>
          <w:noProof/>
        </w:rPr>
      </w:pPr>
    </w:p>
    <w:p w14:paraId="301EB213" w14:textId="08F82AF2" w:rsidR="00B8686F" w:rsidRDefault="00B8686F" w:rsidP="00C91C98">
      <w:pPr>
        <w:spacing w:line="480" w:lineRule="auto"/>
      </w:pPr>
    </w:p>
    <w:p w14:paraId="25239F8E" w14:textId="62ACD43D" w:rsidR="00F64C4D" w:rsidRDefault="00F64C4D" w:rsidP="00C91C98">
      <w:pPr>
        <w:spacing w:line="480" w:lineRule="auto"/>
      </w:pPr>
    </w:p>
    <w:p w14:paraId="1B571735" w14:textId="77220712" w:rsidR="00F64C4D" w:rsidRDefault="00F64C4D" w:rsidP="00C91C98">
      <w:pPr>
        <w:spacing w:line="480" w:lineRule="auto"/>
      </w:pPr>
    </w:p>
    <w:p w14:paraId="6F762DEE" w14:textId="2909E9CF" w:rsidR="00F64C4D" w:rsidRDefault="00F64C4D" w:rsidP="00C91C98">
      <w:pPr>
        <w:spacing w:line="480" w:lineRule="auto"/>
      </w:pPr>
    </w:p>
    <w:p w14:paraId="07F90634" w14:textId="58363DCD" w:rsidR="00F64C4D" w:rsidRDefault="00F64C4D" w:rsidP="00C91C98">
      <w:pPr>
        <w:spacing w:line="480" w:lineRule="auto"/>
      </w:pPr>
    </w:p>
    <w:p w14:paraId="11290FDA" w14:textId="054BB30F" w:rsidR="00F64C4D" w:rsidRDefault="00F64C4D" w:rsidP="00C91C98">
      <w:pPr>
        <w:spacing w:line="480" w:lineRule="auto"/>
      </w:pPr>
    </w:p>
    <w:p w14:paraId="30C8C673" w14:textId="308D931A" w:rsidR="00F64C4D" w:rsidRDefault="00F64C4D" w:rsidP="00C91C98">
      <w:pPr>
        <w:spacing w:line="480" w:lineRule="auto"/>
      </w:pPr>
    </w:p>
    <w:p w14:paraId="2E5D91EF" w14:textId="4420EB50" w:rsidR="00F64C4D" w:rsidRDefault="00CF3BB1" w:rsidP="00C91C98">
      <w:pPr>
        <w:spacing w:line="480" w:lineRule="auto"/>
      </w:pPr>
      <w:r>
        <w:rPr>
          <w:noProof/>
        </w:rPr>
        <w:drawing>
          <wp:anchor distT="0" distB="0" distL="114300" distR="114300" simplePos="0" relativeHeight="251661312" behindDoc="0" locked="0" layoutInCell="1" allowOverlap="1" wp14:anchorId="01C26BF9" wp14:editId="2ED7A49B">
            <wp:simplePos x="0" y="0"/>
            <wp:positionH relativeFrom="margin">
              <wp:align>center</wp:align>
            </wp:positionH>
            <wp:positionV relativeFrom="paragraph">
              <wp:posOffset>335725</wp:posOffset>
            </wp:positionV>
            <wp:extent cx="7440930" cy="343154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4">
                      <a:extLst>
                        <a:ext uri="{28A0092B-C50C-407E-A947-70E740481C1C}">
                          <a14:useLocalDpi xmlns:a14="http://schemas.microsoft.com/office/drawing/2010/main" val="0"/>
                        </a:ext>
                      </a:extLst>
                    </a:blip>
                    <a:srcRect l="28054" t="42503" r="31767" b="24530"/>
                    <a:stretch/>
                  </pic:blipFill>
                  <pic:spPr bwMode="auto">
                    <a:xfrm>
                      <a:off x="0" y="0"/>
                      <a:ext cx="7440930" cy="3431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FEC42C" w14:textId="3C861CE6" w:rsidR="00F64C4D" w:rsidRDefault="00F64C4D" w:rsidP="00C91C98">
      <w:pPr>
        <w:spacing w:line="480" w:lineRule="auto"/>
      </w:pPr>
    </w:p>
    <w:p w14:paraId="2EBDB349" w14:textId="3E93C79E" w:rsidR="00F64C4D" w:rsidRDefault="00F64C4D" w:rsidP="00C91C98">
      <w:pPr>
        <w:spacing w:line="480" w:lineRule="auto"/>
      </w:pPr>
    </w:p>
    <w:p w14:paraId="465DD8E8" w14:textId="19571453" w:rsidR="00F64C4D" w:rsidRDefault="00F64C4D" w:rsidP="00C91C98">
      <w:pPr>
        <w:spacing w:line="480" w:lineRule="auto"/>
      </w:pPr>
    </w:p>
    <w:p w14:paraId="3CB3780A" w14:textId="4C10E0D6" w:rsidR="00F64C4D" w:rsidRDefault="00F64C4D" w:rsidP="00C91C98">
      <w:pPr>
        <w:spacing w:line="480" w:lineRule="auto"/>
      </w:pPr>
    </w:p>
    <w:p w14:paraId="3E8E5D57" w14:textId="769FA626" w:rsidR="00F64C4D" w:rsidRDefault="00F64C4D" w:rsidP="00C91C98">
      <w:pPr>
        <w:spacing w:line="480" w:lineRule="auto"/>
      </w:pPr>
    </w:p>
    <w:p w14:paraId="65B5EDF3" w14:textId="0F765DB8" w:rsidR="00F64C4D" w:rsidRDefault="00F64C4D" w:rsidP="00C91C98">
      <w:pPr>
        <w:spacing w:line="480" w:lineRule="auto"/>
      </w:pPr>
    </w:p>
    <w:sdt>
      <w:sdtPr>
        <w:id w:val="766974354"/>
        <w:docPartObj>
          <w:docPartGallery w:val="Bibliographies"/>
          <w:docPartUnique/>
        </w:docPartObj>
      </w:sdtPr>
      <w:sdtEndPr>
        <w:rPr>
          <w:rFonts w:ascii="Times New Roman" w:eastAsia="Times New Roman" w:hAnsi="Times New Roman" w:cs="Times New Roman"/>
          <w:bCs/>
          <w:color w:val="auto"/>
          <w:sz w:val="24"/>
          <w:szCs w:val="24"/>
        </w:rPr>
      </w:sdtEndPr>
      <w:sdtContent>
        <w:p w14:paraId="249EAF53" w14:textId="45A5FFC3" w:rsidR="00F87BCD" w:rsidRDefault="00F87BCD">
          <w:pPr>
            <w:pStyle w:val="Heading1"/>
          </w:pPr>
          <w:r>
            <w:t>Works Cited</w:t>
          </w:r>
        </w:p>
        <w:p w14:paraId="76B8D126" w14:textId="206D1308" w:rsidR="00F87BCD" w:rsidRPr="00F87BCD" w:rsidRDefault="00F87BCD" w:rsidP="00F87BCD">
          <w:pPr>
            <w:pStyle w:val="NormalWeb"/>
            <w:ind w:left="567" w:hanging="567"/>
            <w:rPr>
              <w:rFonts w:asciiTheme="minorHAnsi" w:hAnsiTheme="minorHAnsi"/>
            </w:rPr>
          </w:pPr>
          <w:r w:rsidRPr="00F87BCD">
            <w:rPr>
              <w:rFonts w:asciiTheme="minorHAnsi" w:hAnsiTheme="minorHAnsi"/>
            </w:rPr>
            <w:t xml:space="preserve">“IPS Mode Using AF_PACKET¶.” </w:t>
          </w:r>
          <w:proofErr w:type="spellStart"/>
          <w:r w:rsidRPr="00F87BCD">
            <w:rPr>
              <w:rFonts w:asciiTheme="minorHAnsi" w:hAnsiTheme="minorHAnsi"/>
              <w:i/>
              <w:iCs/>
            </w:rPr>
            <w:t>Mirantis</w:t>
          </w:r>
          <w:proofErr w:type="spellEnd"/>
          <w:r w:rsidRPr="00F87BCD">
            <w:rPr>
              <w:rFonts w:asciiTheme="minorHAnsi" w:hAnsiTheme="minorHAnsi"/>
              <w:i/>
              <w:iCs/>
            </w:rPr>
            <w:t xml:space="preserve"> Documentation: IPS Mode Using AF_PACKET</w:t>
          </w:r>
          <w:r w:rsidRPr="00F87BCD">
            <w:rPr>
              <w:rFonts w:asciiTheme="minorHAnsi" w:hAnsiTheme="minorHAnsi"/>
            </w:rPr>
            <w:t>, docs.mirantis.com/mcp/q4-18/mcp-security-best-practices/use-cases/idps-vnf/ips-mode/afpacket.html. Accessed 8 Sept. 2023.</w:t>
          </w:r>
        </w:p>
      </w:sdtContent>
    </w:sdt>
    <w:p w14:paraId="5ADF7A40" w14:textId="77777777" w:rsidR="00F64C4D" w:rsidRDefault="00F64C4D" w:rsidP="00C91C98">
      <w:pPr>
        <w:spacing w:line="480" w:lineRule="auto"/>
      </w:pPr>
    </w:p>
    <w:p w14:paraId="400AF309" w14:textId="63B89ABA" w:rsidR="00134728" w:rsidRPr="00AF1708" w:rsidRDefault="00A709D2" w:rsidP="00134728">
      <w:pPr>
        <w:spacing w:line="480" w:lineRule="auto"/>
      </w:pPr>
      <w:r>
        <w:tab/>
      </w:r>
      <w:r w:rsidR="006F3F9B">
        <w:t xml:space="preserve"> </w:t>
      </w:r>
    </w:p>
    <w:sectPr w:rsidR="00134728" w:rsidRPr="00AF1708" w:rsidSect="00E74B29">
      <w:footerReference w:type="even" r:id="rId15"/>
      <w:footerReference w:type="default" r:id="rId16"/>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3AD3E" w14:textId="77777777" w:rsidR="00541ADA" w:rsidRDefault="00541ADA" w:rsidP="00E74B29">
      <w:r>
        <w:separator/>
      </w:r>
    </w:p>
  </w:endnote>
  <w:endnote w:type="continuationSeparator" w:id="0">
    <w:p w14:paraId="0044E9A1" w14:textId="77777777" w:rsidR="00541ADA" w:rsidRDefault="00541ADA"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736CB31C"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202EA9"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852E2"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0C87EA48" w14:textId="77777777" w:rsidTr="006709F1">
      <w:tc>
        <w:tcPr>
          <w:tcW w:w="1079" w:type="dxa"/>
        </w:tcPr>
        <w:p w14:paraId="52208D7B" w14:textId="77777777" w:rsidR="00E74B29" w:rsidRPr="00E74B29" w:rsidRDefault="00E74B29" w:rsidP="006709F1">
          <w:pPr>
            <w:pStyle w:val="Footer"/>
          </w:pPr>
        </w:p>
      </w:tc>
      <w:tc>
        <w:tcPr>
          <w:tcW w:w="5395" w:type="dxa"/>
        </w:tcPr>
        <w:p w14:paraId="45E0784E" w14:textId="4F3D9136" w:rsidR="00261BF6" w:rsidRPr="00874FE7" w:rsidRDefault="00261BF6" w:rsidP="006709F1">
          <w:pPr>
            <w:pStyle w:val="Footer"/>
          </w:pPr>
          <w:r>
            <w:t>Lab 1: Cyber Range Configuration &amp; Network Topology</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4F743342"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37DF4C89" w14:textId="77777777" w:rsidR="00E74B29" w:rsidRPr="00E74B29" w:rsidRDefault="00E74B29" w:rsidP="006709F1">
          <w:pPr>
            <w:pStyle w:val="Footer"/>
          </w:pPr>
        </w:p>
      </w:tc>
    </w:tr>
  </w:tbl>
  <w:p w14:paraId="55337CB5"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FB6B9" w14:textId="77777777" w:rsidR="00541ADA" w:rsidRDefault="00541ADA" w:rsidP="00E74B29">
      <w:r>
        <w:separator/>
      </w:r>
    </w:p>
  </w:footnote>
  <w:footnote w:type="continuationSeparator" w:id="0">
    <w:p w14:paraId="71176EB5" w14:textId="77777777" w:rsidR="00541ADA" w:rsidRDefault="00541ADA"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F0C1077"/>
    <w:multiLevelType w:val="hybridMultilevel"/>
    <w:tmpl w:val="5B7E5FD6"/>
    <w:lvl w:ilvl="0" w:tplc="279CD4BA">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674D3D"/>
    <w:multiLevelType w:val="hybridMultilevel"/>
    <w:tmpl w:val="04160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084BFF"/>
    <w:multiLevelType w:val="hybridMultilevel"/>
    <w:tmpl w:val="D2AA61C6"/>
    <w:lvl w:ilvl="0" w:tplc="40403F5C">
      <w:start w:val="1"/>
      <w:numFmt w:val="decimal"/>
      <w:lvlText w:val="%1)"/>
      <w:lvlJc w:val="left"/>
      <w:pPr>
        <w:ind w:left="3960" w:hanging="360"/>
      </w:pPr>
      <w:rPr>
        <w:rFonts w:asciiTheme="minorHAnsi" w:eastAsiaTheme="minorHAnsi" w:hAnsiTheme="minorHAnsi" w:cstheme="minorBidi"/>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06AC"/>
    <w:rsid w:val="00041C99"/>
    <w:rsid w:val="00086FA5"/>
    <w:rsid w:val="000E4641"/>
    <w:rsid w:val="0011650A"/>
    <w:rsid w:val="00120798"/>
    <w:rsid w:val="00134728"/>
    <w:rsid w:val="00151F66"/>
    <w:rsid w:val="00160F2A"/>
    <w:rsid w:val="001612B4"/>
    <w:rsid w:val="00177F8D"/>
    <w:rsid w:val="00185F4A"/>
    <w:rsid w:val="001E2BB3"/>
    <w:rsid w:val="001F5B08"/>
    <w:rsid w:val="00204AAC"/>
    <w:rsid w:val="00261BF6"/>
    <w:rsid w:val="002A5D7C"/>
    <w:rsid w:val="002D2200"/>
    <w:rsid w:val="002D340F"/>
    <w:rsid w:val="00327555"/>
    <w:rsid w:val="003640F4"/>
    <w:rsid w:val="003906AC"/>
    <w:rsid w:val="003E593E"/>
    <w:rsid w:val="003F240A"/>
    <w:rsid w:val="0040564B"/>
    <w:rsid w:val="0045437B"/>
    <w:rsid w:val="00466E78"/>
    <w:rsid w:val="0048120C"/>
    <w:rsid w:val="004909D9"/>
    <w:rsid w:val="004B5626"/>
    <w:rsid w:val="004B60E1"/>
    <w:rsid w:val="00521481"/>
    <w:rsid w:val="00541ADA"/>
    <w:rsid w:val="005C2549"/>
    <w:rsid w:val="00623952"/>
    <w:rsid w:val="00665110"/>
    <w:rsid w:val="006709F1"/>
    <w:rsid w:val="006B61C6"/>
    <w:rsid w:val="006C60E6"/>
    <w:rsid w:val="006F3F9B"/>
    <w:rsid w:val="00701C7A"/>
    <w:rsid w:val="007F3DF9"/>
    <w:rsid w:val="00837914"/>
    <w:rsid w:val="00841DE6"/>
    <w:rsid w:val="00847EAD"/>
    <w:rsid w:val="00861A0A"/>
    <w:rsid w:val="00874FE7"/>
    <w:rsid w:val="00952F7D"/>
    <w:rsid w:val="0095496A"/>
    <w:rsid w:val="00956B08"/>
    <w:rsid w:val="009A38BA"/>
    <w:rsid w:val="009C2881"/>
    <w:rsid w:val="00A014AD"/>
    <w:rsid w:val="00A45EB8"/>
    <w:rsid w:val="00A709D2"/>
    <w:rsid w:val="00A820B1"/>
    <w:rsid w:val="00AF1708"/>
    <w:rsid w:val="00B43E11"/>
    <w:rsid w:val="00B77151"/>
    <w:rsid w:val="00B8686F"/>
    <w:rsid w:val="00BC640A"/>
    <w:rsid w:val="00C15F8D"/>
    <w:rsid w:val="00C178A1"/>
    <w:rsid w:val="00C63C7D"/>
    <w:rsid w:val="00C738DF"/>
    <w:rsid w:val="00C755AB"/>
    <w:rsid w:val="00C91C98"/>
    <w:rsid w:val="00CF3BB1"/>
    <w:rsid w:val="00D10A2E"/>
    <w:rsid w:val="00D43125"/>
    <w:rsid w:val="00D66A3A"/>
    <w:rsid w:val="00D9357B"/>
    <w:rsid w:val="00DD7B44"/>
    <w:rsid w:val="00DE04C4"/>
    <w:rsid w:val="00DF198B"/>
    <w:rsid w:val="00E74B29"/>
    <w:rsid w:val="00E83E58"/>
    <w:rsid w:val="00E9696D"/>
    <w:rsid w:val="00EA495E"/>
    <w:rsid w:val="00F50791"/>
    <w:rsid w:val="00F53D2C"/>
    <w:rsid w:val="00F60FD4"/>
    <w:rsid w:val="00F64C4D"/>
    <w:rsid w:val="00F87BCD"/>
    <w:rsid w:val="00FB2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8E09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uiPriority w:val="9"/>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E9696D"/>
    <w:pPr>
      <w:ind w:left="720"/>
      <w:contextualSpacing/>
    </w:pPr>
  </w:style>
  <w:style w:type="character" w:styleId="Hyperlink">
    <w:name w:val="Hyperlink"/>
    <w:basedOn w:val="DefaultParagraphFont"/>
    <w:uiPriority w:val="99"/>
    <w:semiHidden/>
    <w:rsid w:val="00E9696D"/>
    <w:rPr>
      <w:color w:val="0000FF" w:themeColor="hyperlink"/>
      <w:u w:val="single"/>
    </w:rPr>
  </w:style>
  <w:style w:type="character" w:styleId="UnresolvedMention">
    <w:name w:val="Unresolved Mention"/>
    <w:basedOn w:val="DefaultParagraphFont"/>
    <w:uiPriority w:val="99"/>
    <w:semiHidden/>
    <w:unhideWhenUsed/>
    <w:rsid w:val="00E9696D"/>
    <w:rPr>
      <w:color w:val="605E5C"/>
      <w:shd w:val="clear" w:color="auto" w:fill="E1DFDD"/>
    </w:rPr>
  </w:style>
  <w:style w:type="paragraph" w:styleId="NormalWeb">
    <w:name w:val="Normal (Web)"/>
    <w:basedOn w:val="Normal"/>
    <w:uiPriority w:val="99"/>
    <w:unhideWhenUsed/>
    <w:rsid w:val="00F87BCD"/>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877890">
      <w:bodyDiv w:val="1"/>
      <w:marLeft w:val="0"/>
      <w:marRight w:val="0"/>
      <w:marTop w:val="0"/>
      <w:marBottom w:val="0"/>
      <w:divBdr>
        <w:top w:val="none" w:sz="0" w:space="0" w:color="auto"/>
        <w:left w:val="none" w:sz="0" w:space="0" w:color="auto"/>
        <w:bottom w:val="none" w:sz="0" w:space="0" w:color="auto"/>
        <w:right w:val="none" w:sz="0" w:space="0" w:color="auto"/>
      </w:divBdr>
      <w:divsChild>
        <w:div w:id="668602481">
          <w:marLeft w:val="0"/>
          <w:marRight w:val="0"/>
          <w:marTop w:val="100"/>
          <w:marBottom w:val="100"/>
          <w:divBdr>
            <w:top w:val="none" w:sz="0" w:space="0" w:color="auto"/>
            <w:left w:val="none" w:sz="0" w:space="0" w:color="auto"/>
            <w:bottom w:val="none" w:sz="0" w:space="0" w:color="auto"/>
            <w:right w:val="none" w:sz="0" w:space="0" w:color="auto"/>
          </w:divBdr>
          <w:divsChild>
            <w:div w:id="1167744771">
              <w:marLeft w:val="0"/>
              <w:marRight w:val="0"/>
              <w:marTop w:val="750"/>
              <w:marBottom w:val="750"/>
              <w:divBdr>
                <w:top w:val="none" w:sz="0" w:space="0" w:color="auto"/>
                <w:left w:val="none" w:sz="0" w:space="0" w:color="auto"/>
                <w:bottom w:val="none" w:sz="0" w:space="0" w:color="auto"/>
                <w:right w:val="none" w:sz="0" w:space="0" w:color="auto"/>
              </w:divBdr>
              <w:divsChild>
                <w:div w:id="1553468415">
                  <w:marLeft w:val="0"/>
                  <w:marRight w:val="0"/>
                  <w:marTop w:val="0"/>
                  <w:marBottom w:val="0"/>
                  <w:divBdr>
                    <w:top w:val="none" w:sz="0" w:space="0" w:color="auto"/>
                    <w:left w:val="none" w:sz="0" w:space="0" w:color="auto"/>
                    <w:bottom w:val="none" w:sz="0" w:space="0" w:color="auto"/>
                    <w:right w:val="none" w:sz="0" w:space="0" w:color="auto"/>
                  </w:divBdr>
                  <w:divsChild>
                    <w:div w:id="1514296992">
                      <w:marLeft w:val="0"/>
                      <w:marRight w:val="0"/>
                      <w:marTop w:val="0"/>
                      <w:marBottom w:val="0"/>
                      <w:divBdr>
                        <w:top w:val="none" w:sz="0" w:space="0" w:color="auto"/>
                        <w:left w:val="none" w:sz="0" w:space="0" w:color="auto"/>
                        <w:bottom w:val="none" w:sz="0" w:space="0" w:color="auto"/>
                        <w:right w:val="none" w:sz="0" w:space="0" w:color="auto"/>
                      </w:divBdr>
                      <w:divsChild>
                        <w:div w:id="200022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100470">
          <w:marLeft w:val="0"/>
          <w:marRight w:val="0"/>
          <w:marTop w:val="100"/>
          <w:marBottom w:val="100"/>
          <w:divBdr>
            <w:top w:val="dashed" w:sz="6" w:space="0" w:color="A8A8A8"/>
            <w:left w:val="none" w:sz="0" w:space="0" w:color="auto"/>
            <w:bottom w:val="none" w:sz="0" w:space="0" w:color="auto"/>
            <w:right w:val="none" w:sz="0" w:space="0" w:color="auto"/>
          </w:divBdr>
          <w:divsChild>
            <w:div w:id="1422876638">
              <w:marLeft w:val="0"/>
              <w:marRight w:val="0"/>
              <w:marTop w:val="750"/>
              <w:marBottom w:val="750"/>
              <w:divBdr>
                <w:top w:val="none" w:sz="0" w:space="0" w:color="auto"/>
                <w:left w:val="none" w:sz="0" w:space="0" w:color="auto"/>
                <w:bottom w:val="none" w:sz="0" w:space="0" w:color="auto"/>
                <w:right w:val="none" w:sz="0" w:space="0" w:color="auto"/>
              </w:divBdr>
              <w:divsChild>
                <w:div w:id="1625888905">
                  <w:marLeft w:val="0"/>
                  <w:marRight w:val="0"/>
                  <w:marTop w:val="0"/>
                  <w:marBottom w:val="0"/>
                  <w:divBdr>
                    <w:top w:val="none" w:sz="0" w:space="0" w:color="auto"/>
                    <w:left w:val="none" w:sz="0" w:space="0" w:color="auto"/>
                    <w:bottom w:val="none" w:sz="0" w:space="0" w:color="auto"/>
                    <w:right w:val="none" w:sz="0" w:space="0" w:color="auto"/>
                  </w:divBdr>
                  <w:divsChild>
                    <w:div w:id="92557183">
                      <w:marLeft w:val="0"/>
                      <w:marRight w:val="0"/>
                      <w:marTop w:val="0"/>
                      <w:marBottom w:val="0"/>
                      <w:divBdr>
                        <w:top w:val="none" w:sz="0" w:space="0" w:color="auto"/>
                        <w:left w:val="none" w:sz="0" w:space="0" w:color="auto"/>
                        <w:bottom w:val="none" w:sz="0" w:space="0" w:color="auto"/>
                        <w:right w:val="none" w:sz="0" w:space="0" w:color="auto"/>
                      </w:divBdr>
                      <w:divsChild>
                        <w:div w:id="152616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5038616">
      <w:bodyDiv w:val="1"/>
      <w:marLeft w:val="0"/>
      <w:marRight w:val="0"/>
      <w:marTop w:val="0"/>
      <w:marBottom w:val="0"/>
      <w:divBdr>
        <w:top w:val="none" w:sz="0" w:space="0" w:color="auto"/>
        <w:left w:val="none" w:sz="0" w:space="0" w:color="auto"/>
        <w:bottom w:val="none" w:sz="0" w:space="0" w:color="auto"/>
        <w:right w:val="none" w:sz="0" w:space="0" w:color="auto"/>
      </w:divBdr>
      <w:divsChild>
        <w:div w:id="1474638701">
          <w:marLeft w:val="0"/>
          <w:marRight w:val="0"/>
          <w:marTop w:val="100"/>
          <w:marBottom w:val="100"/>
          <w:divBdr>
            <w:top w:val="none" w:sz="0" w:space="0" w:color="auto"/>
            <w:left w:val="none" w:sz="0" w:space="0" w:color="auto"/>
            <w:bottom w:val="none" w:sz="0" w:space="0" w:color="auto"/>
            <w:right w:val="none" w:sz="0" w:space="0" w:color="auto"/>
          </w:divBdr>
          <w:divsChild>
            <w:div w:id="1984506605">
              <w:marLeft w:val="0"/>
              <w:marRight w:val="0"/>
              <w:marTop w:val="750"/>
              <w:marBottom w:val="750"/>
              <w:divBdr>
                <w:top w:val="none" w:sz="0" w:space="0" w:color="auto"/>
                <w:left w:val="none" w:sz="0" w:space="0" w:color="auto"/>
                <w:bottom w:val="none" w:sz="0" w:space="0" w:color="auto"/>
                <w:right w:val="none" w:sz="0" w:space="0" w:color="auto"/>
              </w:divBdr>
              <w:divsChild>
                <w:div w:id="1130248195">
                  <w:marLeft w:val="0"/>
                  <w:marRight w:val="0"/>
                  <w:marTop w:val="0"/>
                  <w:marBottom w:val="0"/>
                  <w:divBdr>
                    <w:top w:val="none" w:sz="0" w:space="0" w:color="auto"/>
                    <w:left w:val="none" w:sz="0" w:space="0" w:color="auto"/>
                    <w:bottom w:val="none" w:sz="0" w:space="0" w:color="auto"/>
                    <w:right w:val="none" w:sz="0" w:space="0" w:color="auto"/>
                  </w:divBdr>
                  <w:divsChild>
                    <w:div w:id="448621764">
                      <w:marLeft w:val="0"/>
                      <w:marRight w:val="0"/>
                      <w:marTop w:val="0"/>
                      <w:marBottom w:val="0"/>
                      <w:divBdr>
                        <w:top w:val="none" w:sz="0" w:space="0" w:color="auto"/>
                        <w:left w:val="none" w:sz="0" w:space="0" w:color="auto"/>
                        <w:bottom w:val="none" w:sz="0" w:space="0" w:color="auto"/>
                        <w:right w:val="none" w:sz="0" w:space="0" w:color="auto"/>
                      </w:divBdr>
                      <w:divsChild>
                        <w:div w:id="205746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471915">
          <w:marLeft w:val="0"/>
          <w:marRight w:val="0"/>
          <w:marTop w:val="100"/>
          <w:marBottom w:val="100"/>
          <w:divBdr>
            <w:top w:val="dashed" w:sz="6" w:space="0" w:color="A8A8A8"/>
            <w:left w:val="none" w:sz="0" w:space="0" w:color="auto"/>
            <w:bottom w:val="none" w:sz="0" w:space="0" w:color="auto"/>
            <w:right w:val="none" w:sz="0" w:space="0" w:color="auto"/>
          </w:divBdr>
          <w:divsChild>
            <w:div w:id="1976329116">
              <w:marLeft w:val="0"/>
              <w:marRight w:val="0"/>
              <w:marTop w:val="750"/>
              <w:marBottom w:val="750"/>
              <w:divBdr>
                <w:top w:val="none" w:sz="0" w:space="0" w:color="auto"/>
                <w:left w:val="none" w:sz="0" w:space="0" w:color="auto"/>
                <w:bottom w:val="none" w:sz="0" w:space="0" w:color="auto"/>
                <w:right w:val="none" w:sz="0" w:space="0" w:color="auto"/>
              </w:divBdr>
              <w:divsChild>
                <w:div w:id="457378149">
                  <w:marLeft w:val="0"/>
                  <w:marRight w:val="0"/>
                  <w:marTop w:val="0"/>
                  <w:marBottom w:val="0"/>
                  <w:divBdr>
                    <w:top w:val="none" w:sz="0" w:space="0" w:color="auto"/>
                    <w:left w:val="none" w:sz="0" w:space="0" w:color="auto"/>
                    <w:bottom w:val="none" w:sz="0" w:space="0" w:color="auto"/>
                    <w:right w:val="none" w:sz="0" w:space="0" w:color="auto"/>
                  </w:divBdr>
                  <w:divsChild>
                    <w:div w:id="784809192">
                      <w:marLeft w:val="0"/>
                      <w:marRight w:val="0"/>
                      <w:marTop w:val="0"/>
                      <w:marBottom w:val="0"/>
                      <w:divBdr>
                        <w:top w:val="none" w:sz="0" w:space="0" w:color="auto"/>
                        <w:left w:val="none" w:sz="0" w:space="0" w:color="auto"/>
                        <w:bottom w:val="none" w:sz="0" w:space="0" w:color="auto"/>
                        <w:right w:val="none" w:sz="0" w:space="0" w:color="auto"/>
                      </w:divBdr>
                      <w:divsChild>
                        <w:div w:id="185152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8392462">
      <w:bodyDiv w:val="1"/>
      <w:marLeft w:val="0"/>
      <w:marRight w:val="0"/>
      <w:marTop w:val="0"/>
      <w:marBottom w:val="0"/>
      <w:divBdr>
        <w:top w:val="none" w:sz="0" w:space="0" w:color="auto"/>
        <w:left w:val="none" w:sz="0" w:space="0" w:color="auto"/>
        <w:bottom w:val="none" w:sz="0" w:space="0" w:color="auto"/>
        <w:right w:val="none" w:sz="0" w:space="0" w:color="auto"/>
      </w:divBdr>
    </w:div>
    <w:div w:id="909923038">
      <w:bodyDiv w:val="1"/>
      <w:marLeft w:val="0"/>
      <w:marRight w:val="0"/>
      <w:marTop w:val="0"/>
      <w:marBottom w:val="0"/>
      <w:divBdr>
        <w:top w:val="none" w:sz="0" w:space="0" w:color="auto"/>
        <w:left w:val="none" w:sz="0" w:space="0" w:color="auto"/>
        <w:bottom w:val="none" w:sz="0" w:space="0" w:color="auto"/>
        <w:right w:val="none" w:sz="0" w:space="0" w:color="auto"/>
      </w:divBdr>
      <w:divsChild>
        <w:div w:id="611519885">
          <w:marLeft w:val="0"/>
          <w:marRight w:val="0"/>
          <w:marTop w:val="100"/>
          <w:marBottom w:val="100"/>
          <w:divBdr>
            <w:top w:val="none" w:sz="0" w:space="0" w:color="auto"/>
            <w:left w:val="none" w:sz="0" w:space="0" w:color="auto"/>
            <w:bottom w:val="none" w:sz="0" w:space="0" w:color="auto"/>
            <w:right w:val="none" w:sz="0" w:space="0" w:color="auto"/>
          </w:divBdr>
          <w:divsChild>
            <w:div w:id="546377146">
              <w:marLeft w:val="0"/>
              <w:marRight w:val="0"/>
              <w:marTop w:val="750"/>
              <w:marBottom w:val="750"/>
              <w:divBdr>
                <w:top w:val="none" w:sz="0" w:space="0" w:color="auto"/>
                <w:left w:val="none" w:sz="0" w:space="0" w:color="auto"/>
                <w:bottom w:val="none" w:sz="0" w:space="0" w:color="auto"/>
                <w:right w:val="none" w:sz="0" w:space="0" w:color="auto"/>
              </w:divBdr>
              <w:divsChild>
                <w:div w:id="1426415794">
                  <w:marLeft w:val="0"/>
                  <w:marRight w:val="0"/>
                  <w:marTop w:val="0"/>
                  <w:marBottom w:val="0"/>
                  <w:divBdr>
                    <w:top w:val="none" w:sz="0" w:space="0" w:color="auto"/>
                    <w:left w:val="none" w:sz="0" w:space="0" w:color="auto"/>
                    <w:bottom w:val="none" w:sz="0" w:space="0" w:color="auto"/>
                    <w:right w:val="none" w:sz="0" w:space="0" w:color="auto"/>
                  </w:divBdr>
                  <w:divsChild>
                    <w:div w:id="981078913">
                      <w:marLeft w:val="0"/>
                      <w:marRight w:val="0"/>
                      <w:marTop w:val="0"/>
                      <w:marBottom w:val="0"/>
                      <w:divBdr>
                        <w:top w:val="none" w:sz="0" w:space="0" w:color="auto"/>
                        <w:left w:val="none" w:sz="0" w:space="0" w:color="auto"/>
                        <w:bottom w:val="none" w:sz="0" w:space="0" w:color="auto"/>
                        <w:right w:val="none" w:sz="0" w:space="0" w:color="auto"/>
                      </w:divBdr>
                      <w:divsChild>
                        <w:div w:id="77286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699918">
          <w:marLeft w:val="0"/>
          <w:marRight w:val="0"/>
          <w:marTop w:val="100"/>
          <w:marBottom w:val="100"/>
          <w:divBdr>
            <w:top w:val="dashed" w:sz="6" w:space="0" w:color="A8A8A8"/>
            <w:left w:val="none" w:sz="0" w:space="0" w:color="auto"/>
            <w:bottom w:val="none" w:sz="0" w:space="0" w:color="auto"/>
            <w:right w:val="none" w:sz="0" w:space="0" w:color="auto"/>
          </w:divBdr>
          <w:divsChild>
            <w:div w:id="82263036">
              <w:marLeft w:val="0"/>
              <w:marRight w:val="0"/>
              <w:marTop w:val="750"/>
              <w:marBottom w:val="750"/>
              <w:divBdr>
                <w:top w:val="none" w:sz="0" w:space="0" w:color="auto"/>
                <w:left w:val="none" w:sz="0" w:space="0" w:color="auto"/>
                <w:bottom w:val="none" w:sz="0" w:space="0" w:color="auto"/>
                <w:right w:val="none" w:sz="0" w:space="0" w:color="auto"/>
              </w:divBdr>
              <w:divsChild>
                <w:div w:id="1768647481">
                  <w:marLeft w:val="0"/>
                  <w:marRight w:val="0"/>
                  <w:marTop w:val="0"/>
                  <w:marBottom w:val="0"/>
                  <w:divBdr>
                    <w:top w:val="none" w:sz="0" w:space="0" w:color="auto"/>
                    <w:left w:val="none" w:sz="0" w:space="0" w:color="auto"/>
                    <w:bottom w:val="none" w:sz="0" w:space="0" w:color="auto"/>
                    <w:right w:val="none" w:sz="0" w:space="0" w:color="auto"/>
                  </w:divBdr>
                  <w:divsChild>
                    <w:div w:id="1502697965">
                      <w:marLeft w:val="0"/>
                      <w:marRight w:val="0"/>
                      <w:marTop w:val="0"/>
                      <w:marBottom w:val="0"/>
                      <w:divBdr>
                        <w:top w:val="none" w:sz="0" w:space="0" w:color="auto"/>
                        <w:left w:val="none" w:sz="0" w:space="0" w:color="auto"/>
                        <w:bottom w:val="none" w:sz="0" w:space="0" w:color="auto"/>
                        <w:right w:val="none" w:sz="0" w:space="0" w:color="auto"/>
                      </w:divBdr>
                      <w:divsChild>
                        <w:div w:id="201028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3120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172.16.1.3:8000" TargetMode="External"/><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5FA1441292C4AC8859D5FA479C9F88E"/>
        <w:category>
          <w:name w:val="General"/>
          <w:gallery w:val="placeholder"/>
        </w:category>
        <w:types>
          <w:type w:val="bbPlcHdr"/>
        </w:types>
        <w:behaviors>
          <w:behavior w:val="content"/>
        </w:behaviors>
        <w:guid w:val="{AABF5360-702D-4C61-929A-F5E82171DF3C}"/>
      </w:docPartPr>
      <w:docPartBody>
        <w:p w:rsidR="001F3211" w:rsidRDefault="00B67382">
          <w:pPr>
            <w:pStyle w:val="55FA1441292C4AC8859D5FA479C9F88E"/>
          </w:pPr>
          <w:r w:rsidRPr="00DF198B">
            <w:t>—</w:t>
          </w:r>
        </w:p>
      </w:docPartBody>
    </w:docPart>
    <w:docPart>
      <w:docPartPr>
        <w:name w:val="C8203B6BEF8E492889A762B50063C740"/>
        <w:category>
          <w:name w:val="General"/>
          <w:gallery w:val="placeholder"/>
        </w:category>
        <w:types>
          <w:type w:val="bbPlcHdr"/>
        </w:types>
        <w:behaviors>
          <w:behavior w:val="content"/>
        </w:behaviors>
        <w:guid w:val="{1910F83D-4CC8-4D0F-8117-2B038A211329}"/>
      </w:docPartPr>
      <w:docPartBody>
        <w:p w:rsidR="001F3211" w:rsidRDefault="00B67382">
          <w:pPr>
            <w:pStyle w:val="C8203B6BEF8E492889A762B50063C740"/>
          </w:pPr>
          <w:r w:rsidRPr="00DF198B">
            <w:t>—</w:t>
          </w:r>
        </w:p>
      </w:docPartBody>
    </w:docPart>
    <w:docPart>
      <w:docPartPr>
        <w:name w:val="67194A9147F94370B1C8A81837035A41"/>
        <w:category>
          <w:name w:val="General"/>
          <w:gallery w:val="placeholder"/>
        </w:category>
        <w:types>
          <w:type w:val="bbPlcHdr"/>
        </w:types>
        <w:behaviors>
          <w:behavior w:val="content"/>
        </w:behaviors>
        <w:guid w:val="{B6E62A61-252B-4848-805B-4A6504C809DE}"/>
      </w:docPartPr>
      <w:docPartBody>
        <w:p w:rsidR="001F3211" w:rsidRDefault="00B67382">
          <w:pPr>
            <w:pStyle w:val="67194A9147F94370B1C8A81837035A41"/>
          </w:pPr>
          <w:r w:rsidRPr="00E74B29">
            <w:t>INSTRUCTIONS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382"/>
    <w:rsid w:val="001F3211"/>
    <w:rsid w:val="00626F38"/>
    <w:rsid w:val="00B67382"/>
    <w:rsid w:val="00C25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FA1441292C4AC8859D5FA479C9F88E">
    <w:name w:val="55FA1441292C4AC8859D5FA479C9F88E"/>
  </w:style>
  <w:style w:type="paragraph" w:customStyle="1" w:styleId="C8203B6BEF8E492889A762B50063C740">
    <w:name w:val="C8203B6BEF8E492889A762B50063C740"/>
  </w:style>
  <w:style w:type="paragraph" w:customStyle="1" w:styleId="67194A9147F94370B1C8A81837035A41">
    <w:name w:val="67194A9147F94370B1C8A81837035A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E35EEDB-85C8-44C8-AA0A-95AD5F29C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9</Pages>
  <Words>1447</Words>
  <Characters>8252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2023-09-05T16:02:00Z</dcterms:created>
  <dcterms:modified xsi:type="dcterms:W3CDTF">2023-09-09T02:31:00Z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