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892F" w14:textId="02762679" w:rsidR="001E6519" w:rsidRDefault="005A09DB">
      <w:r>
        <w:rPr>
          <w:noProof/>
        </w:rPr>
        <w:drawing>
          <wp:anchor distT="0" distB="0" distL="114300" distR="114300" simplePos="0" relativeHeight="251658240" behindDoc="1" locked="0" layoutInCell="1" allowOverlap="1" wp14:anchorId="09AE8FE1" wp14:editId="08B47916">
            <wp:simplePos x="0" y="0"/>
            <wp:positionH relativeFrom="page">
              <wp:align>right</wp:align>
            </wp:positionH>
            <wp:positionV relativeFrom="paragraph">
              <wp:posOffset>-871220</wp:posOffset>
            </wp:positionV>
            <wp:extent cx="7496175" cy="1063942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06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6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19"/>
    <w:rsid w:val="001E6519"/>
    <w:rsid w:val="005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8D179-9BEC-414F-9AF1-D5C53A86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Munuera Pérez</dc:creator>
  <cp:keywords/>
  <dc:description/>
  <cp:lastModifiedBy>César Munuera Pérez</cp:lastModifiedBy>
  <cp:revision>2</cp:revision>
  <dcterms:created xsi:type="dcterms:W3CDTF">2020-08-30T17:21:00Z</dcterms:created>
  <dcterms:modified xsi:type="dcterms:W3CDTF">2020-08-30T17:22:00Z</dcterms:modified>
</cp:coreProperties>
</file>