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16"/>
        <w:gridCol w:w="1586"/>
        <w:gridCol w:w="1618"/>
        <w:gridCol w:w="1648"/>
        <w:gridCol w:w="1592"/>
      </w:tblGrid>
      <w:tr>
        <w:tblPrEx>
          <w:shd w:val="clear" w:color="auto" w:fill="auto"/>
        </w:tblPrEx>
        <w:trPr>
          <w:trHeight w:val="273" w:hRule="atLeast"/>
          <w:tblHeader/>
        </w:trPr>
        <w:tc>
          <w:tcPr>
            <w:tcW w:type="dxa" w:w="9360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ítulo de tabla 1"/>
            </w:pPr>
            <w:r>
              <w:t>Tabla 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16"/>
            <w:tcBorders>
              <w:top w:val="single" w:color="515151" w:sz="8" w:space="0" w:shadow="0" w:frame="0"/>
              <w:left w:val="nil"/>
              <w:bottom w:val="single" w:color="515151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6"/>
            <w:tcBorders>
              <w:top w:val="single" w:color="515151" w:sz="8" w:space="0" w:shadow="0" w:frame="0"/>
              <w:left w:val="nil"/>
              <w:bottom w:val="single" w:color="515151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Para n=10</w:t>
            </w:r>
          </w:p>
        </w:tc>
        <w:tc>
          <w:tcPr>
            <w:tcW w:type="dxa" w:w="1617"/>
            <w:tcBorders>
              <w:top w:val="single" w:color="515151" w:sz="8" w:space="0" w:shadow="0" w:frame="0"/>
              <w:left w:val="nil"/>
              <w:bottom w:val="single" w:color="515151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Para n=30</w:t>
            </w:r>
          </w:p>
        </w:tc>
        <w:tc>
          <w:tcPr>
            <w:tcW w:type="dxa" w:w="1648"/>
            <w:tcBorders>
              <w:top w:val="single" w:color="515151" w:sz="8" w:space="0" w:shadow="0" w:frame="0"/>
              <w:left w:val="nil"/>
              <w:bottom w:val="single" w:color="515151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Para n=50</w:t>
            </w:r>
          </w:p>
        </w:tc>
        <w:tc>
          <w:tcPr>
            <w:tcW w:type="dxa" w:w="1591"/>
            <w:tcBorders>
              <w:top w:val="single" w:color="515151" w:sz="8" w:space="0" w:shadow="0" w:frame="0"/>
              <w:left w:val="nil"/>
              <w:bottom w:val="single" w:color="515151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Para n=100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916"/>
            <w:tcBorders>
              <w:top w:val="single" w:color="51515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 xml:space="preserve">Porcentaje </w:t>
            </w:r>
          </w:p>
        </w:tc>
        <w:tc>
          <w:tcPr>
            <w:tcW w:type="dxa" w:w="1586"/>
            <w:tcBorders>
              <w:top w:val="single" w:color="51515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0.9924</w:t>
            </w:r>
          </w:p>
        </w:tc>
        <w:tc>
          <w:tcPr>
            <w:tcW w:type="dxa" w:w="1617"/>
            <w:tcBorders>
              <w:top w:val="single" w:color="51515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0.9254</w:t>
            </w:r>
          </w:p>
        </w:tc>
        <w:tc>
          <w:tcPr>
            <w:tcW w:type="dxa" w:w="1648"/>
            <w:tcBorders>
              <w:top w:val="single" w:color="51515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0.8152</w:t>
            </w:r>
          </w:p>
        </w:tc>
        <w:tc>
          <w:tcPr>
            <w:tcW w:type="dxa" w:w="1591"/>
            <w:tcBorders>
              <w:top w:val="single" w:color="51515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0.4924</w:t>
            </w:r>
          </w:p>
        </w:tc>
      </w:tr>
      <w:tr>
        <w:tblPrEx>
          <w:shd w:val="clear" w:color="auto" w:fill="auto"/>
        </w:tblPrEx>
        <w:trPr>
          <w:trHeight w:val="484" w:hRule="atLeast"/>
        </w:trPr>
        <w:tc>
          <w:tcPr>
            <w:tcW w:type="dxa" w:w="2916"/>
            <w:tcBorders>
              <w:top w:val="nil"/>
              <w:left w:val="nil"/>
              <w:bottom w:val="single" w:color="515151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Longitud promedio intervalo</w:t>
            </w:r>
          </w:p>
        </w:tc>
        <w:tc>
          <w:tcPr>
            <w:tcW w:type="dxa" w:w="1586"/>
            <w:tcBorders>
              <w:top w:val="nil"/>
              <w:left w:val="nil"/>
              <w:bottom w:val="single" w:color="515151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10.1738</w:t>
            </w:r>
          </w:p>
        </w:tc>
        <w:tc>
          <w:tcPr>
            <w:tcW w:type="dxa" w:w="1617"/>
            <w:tcBorders>
              <w:top w:val="nil"/>
              <w:left w:val="nil"/>
              <w:bottom w:val="single" w:color="515151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4.3209</w:t>
            </w:r>
          </w:p>
        </w:tc>
        <w:tc>
          <w:tcPr>
            <w:tcW w:type="dxa" w:w="1648"/>
            <w:tcBorders>
              <w:top w:val="nil"/>
              <w:left w:val="nil"/>
              <w:bottom w:val="single" w:color="515151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3.1601</w:t>
            </w:r>
          </w:p>
        </w:tc>
        <w:tc>
          <w:tcPr>
            <w:tcW w:type="dxa" w:w="1591"/>
            <w:tcBorders>
              <w:top w:val="nil"/>
              <w:left w:val="nil"/>
              <w:bottom w:val="single" w:color="515151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2.1530</w:t>
            </w:r>
          </w:p>
          <w:p>
            <w:pPr>
              <w:pStyle w:val="Estilo de tabla 2"/>
              <w:jc w:val="right"/>
            </w:pP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El porcentaje disminuye puesto que a mayor tama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o de n, mayor variabilidad muestran los datos, por lo cual menos datos quedan atrapados en el promedio de la varianza. Similar sucede con la longitud.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ítulo de tabla 1">
    <w:name w:val="Título de tabla 1"/>
    <w:next w:val="Título de tab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