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24726" w14:textId="2C18D815" w:rsidR="00B8037F" w:rsidRPr="007C247B" w:rsidRDefault="007C3B5B">
      <w:pPr>
        <w:rPr>
          <w:rFonts w:ascii="Century Gothic" w:eastAsiaTheme="majorEastAsia" w:hAnsi="Century Gothic" w:cstheme="majorBidi"/>
          <w:b/>
          <w:bCs/>
          <w:color w:val="345A8A" w:themeColor="accent1" w:themeShade="B5"/>
          <w:lang w:val="de-CH"/>
        </w:rPr>
      </w:pPr>
      <w:r w:rsidRPr="007C247B">
        <w:rPr>
          <w:rFonts w:ascii="Century Gothic" w:hAnsi="Century Gothic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3268F773" wp14:editId="5A1E649A">
                <wp:simplePos x="0" y="0"/>
                <wp:positionH relativeFrom="page">
                  <wp:posOffset>1657350</wp:posOffset>
                </wp:positionH>
                <wp:positionV relativeFrom="page">
                  <wp:posOffset>3924300</wp:posOffset>
                </wp:positionV>
                <wp:extent cx="3813175" cy="2857500"/>
                <wp:effectExtent l="0" t="0" r="0" b="0"/>
                <wp:wrapTight wrapText="bothSides">
                  <wp:wrapPolygon edited="0">
                    <wp:start x="216" y="0"/>
                    <wp:lineTo x="216" y="21456"/>
                    <wp:lineTo x="21258" y="21456"/>
                    <wp:lineTo x="21258" y="0"/>
                    <wp:lineTo x="216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B696" w14:textId="3CBF202A" w:rsidR="002B1EE3" w:rsidRPr="007C247B" w:rsidRDefault="002B1EE3" w:rsidP="007C3B5B">
                            <w:pPr>
                              <w:pStyle w:val="Titreprincipal-HE-Arc"/>
                              <w:rPr>
                                <w:rFonts w:ascii="Century Gothic" w:hAnsi="Century Gothic"/>
                              </w:rPr>
                            </w:pPr>
                            <w:r w:rsidRPr="007C247B">
                              <w:rPr>
                                <w:rFonts w:ascii="Century Gothic" w:hAnsi="Century Gothic"/>
                              </w:rPr>
                              <w:t xml:space="preserve">Rapport du projet 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de compilateur</w:t>
                            </w:r>
                          </w:p>
                          <w:p w14:paraId="0B0FD6CF" w14:textId="48897011" w:rsidR="002B1EE3" w:rsidRPr="007C247B" w:rsidRDefault="002B1EE3" w:rsidP="00F37C33">
                            <w:pPr>
                              <w:pStyle w:val="Titreprincipal-HE-Arc"/>
                              <w:rPr>
                                <w:rFonts w:ascii="Century Gothic" w:hAnsi="Century Gothic"/>
                              </w:rPr>
                            </w:pPr>
                            <w:r w:rsidRPr="007C247B">
                              <w:rPr>
                                <w:rFonts w:ascii="Century Gothic" w:hAnsi="Century Gothic"/>
                              </w:rPr>
                              <w:t xml:space="preserve">Développement </w:t>
                            </w:r>
                            <w:r w:rsidR="00B21B6F">
                              <w:rPr>
                                <w:rFonts w:ascii="Century Gothic" w:hAnsi="Century Gothic"/>
                              </w:rPr>
                              <w:t>système</w:t>
                            </w:r>
                          </w:p>
                          <w:p w14:paraId="06A14827" w14:textId="77777777" w:rsidR="002B1EE3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459A15C" w14:textId="6D8FFA7F" w:rsidR="002B1EE3" w:rsidRPr="00FF6ADD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  <w:lang w:val="de-CH"/>
                              </w:rPr>
                            </w:pPr>
                            <w:r w:rsidRPr="00FF6ADD">
                              <w:rPr>
                                <w:rFonts w:ascii="Arial" w:hAnsi="Arial"/>
                                <w:lang w:val="de-CH"/>
                              </w:rPr>
                              <w:t>(</w:t>
                            </w:r>
                            <w:r w:rsidR="00B21B6F" w:rsidRPr="00FF6ADD">
                              <w:rPr>
                                <w:rFonts w:ascii="Century Gothic" w:hAnsi="Century Gothic"/>
                                <w:lang w:val="de-CH"/>
                              </w:rPr>
                              <w:t>Python</w:t>
                            </w:r>
                            <w:r w:rsidRPr="00FF6ADD">
                              <w:rPr>
                                <w:rFonts w:ascii="Century Gothic" w:hAnsi="Century Gothic"/>
                                <w:lang w:val="de-CH"/>
                              </w:rPr>
                              <w:t>)</w:t>
                            </w:r>
                          </w:p>
                          <w:p w14:paraId="2D90322C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  <w:lang w:val="de-CH"/>
                              </w:rPr>
                            </w:pPr>
                          </w:p>
                          <w:p w14:paraId="0FE17D1B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  <w:lang w:val="de-CH"/>
                              </w:rPr>
                            </w:pPr>
                          </w:p>
                          <w:p w14:paraId="58893459" w14:textId="10ACD500" w:rsidR="002B1EE3" w:rsidRPr="00FF6ADD" w:rsidRDefault="002B1EE3" w:rsidP="007C3B5B">
                            <w:pPr>
                              <w:jc w:val="center"/>
                              <w:rPr>
                                <w:rFonts w:ascii="Century Gothic" w:hAnsi="Century Gothic"/>
                                <w:lang w:val="de-CH"/>
                              </w:rPr>
                            </w:pPr>
                            <w:r w:rsidRPr="00FF6ADD">
                              <w:rPr>
                                <w:rFonts w:ascii="Century Gothic" w:hAnsi="Century Gothic"/>
                                <w:lang w:val="de-CH"/>
                              </w:rPr>
                              <w:t>Inf3dlm-a</w:t>
                            </w:r>
                            <w:r w:rsidR="00B21B6F" w:rsidRPr="00FF6ADD">
                              <w:rPr>
                                <w:rFonts w:ascii="Century Gothic" w:hAnsi="Century Gothic"/>
                                <w:lang w:val="de-CH"/>
                              </w:rPr>
                              <w:t>b</w:t>
                            </w:r>
                          </w:p>
                          <w:p w14:paraId="22AA155F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7202AB96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6B7D7DAB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484B03C7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00DCD079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32366A01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6C8D7D1B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0B056ADD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69E14752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027A06FC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1E6A9E22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7B4134C0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0F9195A6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5F26CA5C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6E2E0914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771F466A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05DD3DFB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139F8833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6A38C0FA" w14:textId="0B2CC525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FF6ADD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  <w:t xml:space="preserve">Bastien Burri </w:t>
                            </w:r>
                          </w:p>
                          <w:p w14:paraId="1E50165B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01766B3E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36FCD642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  <w:p w14:paraId="1CB46651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FF6ADD"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de-CH"/>
                              </w:rPr>
                              <w:t>Date : 04/02/13</w:t>
                            </w:r>
                          </w:p>
                          <w:p w14:paraId="4FC5E32D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  <w:p w14:paraId="75A92690" w14:textId="77777777" w:rsidR="002B1EE3" w:rsidRPr="00FF6ADD" w:rsidRDefault="002B1EE3" w:rsidP="007C3B5B">
                            <w:pPr>
                              <w:jc w:val="center"/>
                              <w:rPr>
                                <w:rFonts w:ascii="Arial" w:hAnsi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F77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0.5pt;margin-top:309pt;width:300.25pt;height:2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" filled="f" stroked="f">
                <v:textbox>
                  <w:txbxContent>
                    <w:p w14:paraId="1D98B696" w14:textId="3CBF202A" w:rsidR="002B1EE3" w:rsidRPr="007C247B" w:rsidRDefault="002B1EE3" w:rsidP="007C3B5B">
                      <w:pPr>
                        <w:pStyle w:val="Titreprincipal-HE-Arc"/>
                        <w:rPr>
                          <w:rFonts w:ascii="Century Gothic" w:hAnsi="Century Gothic"/>
                        </w:rPr>
                      </w:pPr>
                      <w:r w:rsidRPr="007C247B">
                        <w:rPr>
                          <w:rFonts w:ascii="Century Gothic" w:hAnsi="Century Gothic"/>
                        </w:rPr>
                        <w:t xml:space="preserve">Rapport du projet </w:t>
                      </w:r>
                      <w:r w:rsidR="00B21B6F">
                        <w:rPr>
                          <w:rFonts w:ascii="Century Gothic" w:hAnsi="Century Gothic"/>
                        </w:rPr>
                        <w:t>de compilateur</w:t>
                      </w:r>
                    </w:p>
                    <w:p w14:paraId="0B0FD6CF" w14:textId="48897011" w:rsidR="002B1EE3" w:rsidRPr="007C247B" w:rsidRDefault="002B1EE3" w:rsidP="00F37C33">
                      <w:pPr>
                        <w:pStyle w:val="Titreprincipal-HE-Arc"/>
                        <w:rPr>
                          <w:rFonts w:ascii="Century Gothic" w:hAnsi="Century Gothic"/>
                        </w:rPr>
                      </w:pPr>
                      <w:r w:rsidRPr="007C247B">
                        <w:rPr>
                          <w:rFonts w:ascii="Century Gothic" w:hAnsi="Century Gothic"/>
                        </w:rPr>
                        <w:t xml:space="preserve">Développement </w:t>
                      </w:r>
                      <w:r w:rsidR="00B21B6F">
                        <w:rPr>
                          <w:rFonts w:ascii="Century Gothic" w:hAnsi="Century Gothic"/>
                        </w:rPr>
                        <w:t>système</w:t>
                      </w:r>
                    </w:p>
                    <w:p w14:paraId="06A14827" w14:textId="77777777" w:rsidR="002B1EE3" w:rsidRDefault="002B1EE3" w:rsidP="007C3B5B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459A15C" w14:textId="6D8FFA7F" w:rsidR="002B1EE3" w:rsidRPr="00FF6ADD" w:rsidRDefault="002B1EE3" w:rsidP="007C3B5B">
                      <w:pPr>
                        <w:jc w:val="center"/>
                        <w:rPr>
                          <w:rFonts w:ascii="Century Gothic" w:hAnsi="Century Gothic"/>
                          <w:lang w:val="de-CH"/>
                        </w:rPr>
                      </w:pPr>
                      <w:r w:rsidRPr="00FF6ADD">
                        <w:rPr>
                          <w:rFonts w:ascii="Arial" w:hAnsi="Arial"/>
                          <w:lang w:val="de-CH"/>
                        </w:rPr>
                        <w:t>(</w:t>
                      </w:r>
                      <w:r w:rsidR="00B21B6F" w:rsidRPr="00FF6ADD">
                        <w:rPr>
                          <w:rFonts w:ascii="Century Gothic" w:hAnsi="Century Gothic"/>
                          <w:lang w:val="de-CH"/>
                        </w:rPr>
                        <w:t>Python</w:t>
                      </w:r>
                      <w:r w:rsidRPr="00FF6ADD">
                        <w:rPr>
                          <w:rFonts w:ascii="Century Gothic" w:hAnsi="Century Gothic"/>
                          <w:lang w:val="de-CH"/>
                        </w:rPr>
                        <w:t>)</w:t>
                      </w:r>
                    </w:p>
                    <w:p w14:paraId="2D90322C" w14:textId="77777777" w:rsidR="002B1EE3" w:rsidRPr="00FF6ADD" w:rsidRDefault="002B1EE3" w:rsidP="007C3B5B">
                      <w:pPr>
                        <w:jc w:val="center"/>
                        <w:rPr>
                          <w:rFonts w:ascii="Century Gothic" w:hAnsi="Century Gothic"/>
                          <w:lang w:val="de-CH"/>
                        </w:rPr>
                      </w:pPr>
                    </w:p>
                    <w:p w14:paraId="0FE17D1B" w14:textId="77777777" w:rsidR="002B1EE3" w:rsidRPr="00FF6ADD" w:rsidRDefault="002B1EE3" w:rsidP="007C3B5B">
                      <w:pPr>
                        <w:jc w:val="center"/>
                        <w:rPr>
                          <w:rFonts w:ascii="Century Gothic" w:hAnsi="Century Gothic"/>
                          <w:lang w:val="de-CH"/>
                        </w:rPr>
                      </w:pPr>
                    </w:p>
                    <w:p w14:paraId="58893459" w14:textId="10ACD500" w:rsidR="002B1EE3" w:rsidRPr="00FF6ADD" w:rsidRDefault="002B1EE3" w:rsidP="007C3B5B">
                      <w:pPr>
                        <w:jc w:val="center"/>
                        <w:rPr>
                          <w:rFonts w:ascii="Century Gothic" w:hAnsi="Century Gothic"/>
                          <w:lang w:val="de-CH"/>
                        </w:rPr>
                      </w:pPr>
                      <w:r w:rsidRPr="00FF6ADD">
                        <w:rPr>
                          <w:rFonts w:ascii="Century Gothic" w:hAnsi="Century Gothic"/>
                          <w:lang w:val="de-CH"/>
                        </w:rPr>
                        <w:t>Inf3dlm-a</w:t>
                      </w:r>
                      <w:r w:rsidR="00B21B6F" w:rsidRPr="00FF6ADD">
                        <w:rPr>
                          <w:rFonts w:ascii="Century Gothic" w:hAnsi="Century Gothic"/>
                          <w:lang w:val="de-CH"/>
                        </w:rPr>
                        <w:t>b</w:t>
                      </w:r>
                    </w:p>
                    <w:p w14:paraId="22AA155F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7202AB96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6B7D7DAB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484B03C7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00DCD079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32366A01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6C8D7D1B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0B056ADD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69E14752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027A06FC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1E6A9E22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7B4134C0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0F9195A6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5F26CA5C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6E2E0914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771F466A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05DD3DFB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139F8833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</w:p>
                    <w:p w14:paraId="6A38C0FA" w14:textId="0B2CC525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  <w:r w:rsidRPr="00FF6ADD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  <w:t xml:space="preserve">Bastien Burri </w:t>
                      </w:r>
                    </w:p>
                    <w:p w14:paraId="1E50165B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</w:p>
                    <w:p w14:paraId="01766B3E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</w:p>
                    <w:p w14:paraId="36FCD642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</w:p>
                    <w:p w14:paraId="1CB46651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</w:pPr>
                      <w:r w:rsidRPr="00FF6ADD"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de-CH"/>
                        </w:rPr>
                        <w:t>Date : 04/02/13</w:t>
                      </w:r>
                    </w:p>
                    <w:p w14:paraId="4FC5E32D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  <w:p w14:paraId="75A92690" w14:textId="77777777" w:rsidR="002B1EE3" w:rsidRPr="00FF6ADD" w:rsidRDefault="002B1EE3" w:rsidP="007C3B5B">
                      <w:pPr>
                        <w:jc w:val="center"/>
                        <w:rPr>
                          <w:rFonts w:ascii="Arial" w:hAnsi="Arial"/>
                          <w:lang w:val="de-CH"/>
                        </w:rPr>
                      </w:pP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B8037F" w:rsidRPr="007C247B">
        <w:rPr>
          <w:rFonts w:ascii="Century Gothic" w:eastAsiaTheme="majorEastAsia" w:hAnsi="Century Gothic" w:cstheme="majorBidi"/>
          <w:b/>
          <w:bCs/>
          <w:color w:val="345A8A" w:themeColor="accent1" w:themeShade="B5"/>
          <w:lang w:val="de-CH"/>
        </w:rPr>
        <w:br w:type="page"/>
      </w:r>
      <w:r w:rsidR="00B21B6F" w:rsidRPr="007C247B">
        <w:rPr>
          <w:rFonts w:ascii="Century Gothic" w:hAnsi="Century Gothic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026754B" wp14:editId="63375CEF">
                <wp:simplePos x="0" y="0"/>
                <wp:positionH relativeFrom="page">
                  <wp:posOffset>895350</wp:posOffset>
                </wp:positionH>
                <wp:positionV relativeFrom="page">
                  <wp:posOffset>7839075</wp:posOffset>
                </wp:positionV>
                <wp:extent cx="1685925" cy="981075"/>
                <wp:effectExtent l="0" t="0" r="0" b="9525"/>
                <wp:wrapTight wrapText="bothSides">
                  <wp:wrapPolygon edited="0">
                    <wp:start x="488" y="0"/>
                    <wp:lineTo x="488" y="21390"/>
                    <wp:lineTo x="20746" y="21390"/>
                    <wp:lineTo x="20746" y="0"/>
                    <wp:lineTo x="488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49D9B" w14:textId="00A46E7D" w:rsidR="00B21B6F" w:rsidRPr="00B21B6F" w:rsidRDefault="00B21B6F" w:rsidP="00B21B6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B21B6F">
                              <w:rPr>
                                <w:rFonts w:ascii="Century Gothic" w:hAnsi="Century Gothic"/>
                                <w:b/>
                              </w:rPr>
                              <w:t>Réalisé par :</w:t>
                            </w:r>
                          </w:p>
                          <w:p w14:paraId="3F2F6B7B" w14:textId="0C17CBF3" w:rsidR="00B21B6F" w:rsidRDefault="00B21B6F" w:rsidP="00B21B6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Ceschin Loris</w:t>
                            </w:r>
                          </w:p>
                          <w:p w14:paraId="07F7EA18" w14:textId="49D19E2D" w:rsidR="00B21B6F" w:rsidRPr="007C247B" w:rsidRDefault="00B21B6F" w:rsidP="00B21B6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Burri Bastien</w:t>
                            </w:r>
                          </w:p>
                          <w:p w14:paraId="620F21CB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990447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E9F22E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A0BE9FE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61C6D79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BA07747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60C9ABC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C99041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54013B2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46406603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F964C78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34006718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0E7FD2D9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8C87B1D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E27EECA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007A6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16646BAE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583B6C6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4907851F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Bastien Burri </w:t>
                            </w:r>
                          </w:p>
                          <w:p w14:paraId="408AE322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2B38664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2DB83385" w14:textId="77777777" w:rsidR="00B21B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0E9D2F9D" w14:textId="77777777" w:rsidR="00B21B6F" w:rsidRPr="00A24C6F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Date : 04/02/13</w:t>
                            </w:r>
                          </w:p>
                          <w:p w14:paraId="3F3859A6" w14:textId="77777777" w:rsidR="00B21B6F" w:rsidRPr="00101F22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D4174F" w14:textId="77777777" w:rsidR="00B21B6F" w:rsidRPr="00101F22" w:rsidRDefault="00B21B6F" w:rsidP="00B21B6F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754B" id="Zone de texte 2" o:spid="_x0000_s1027" type="#_x0000_t202" style="position:absolute;margin-left:70.5pt;margin-top:617.25pt;width:132.75pt;height:7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" filled="f" stroked="f">
                <v:textbox>
                  <w:txbxContent>
                    <w:p w14:paraId="2EB49D9B" w14:textId="00A46E7D" w:rsidR="00B21B6F" w:rsidRPr="00B21B6F" w:rsidRDefault="00B21B6F" w:rsidP="00B21B6F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B21B6F">
                        <w:rPr>
                          <w:rFonts w:ascii="Century Gothic" w:hAnsi="Century Gothic"/>
                          <w:b/>
                        </w:rPr>
                        <w:t>Réalisé par :</w:t>
                      </w:r>
                    </w:p>
                    <w:p w14:paraId="3F2F6B7B" w14:textId="0C17CBF3" w:rsidR="00B21B6F" w:rsidRDefault="00B21B6F" w:rsidP="00B21B6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Ceschin Loris</w:t>
                      </w:r>
                    </w:p>
                    <w:p w14:paraId="07F7EA18" w14:textId="49D19E2D" w:rsidR="00B21B6F" w:rsidRPr="007C247B" w:rsidRDefault="00B21B6F" w:rsidP="00B21B6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Burri Bastien</w:t>
                      </w:r>
                    </w:p>
                    <w:p w14:paraId="620F21CB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990447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E9F22E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A0BE9FE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61C6D79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BA07747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60C9ABC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C99041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54013B2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46406603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F964C78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34006718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0E7FD2D9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8C87B1D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E27EECA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007A6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16646BAE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583B6C6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4907851F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 xml:space="preserve">Bastien Burri </w:t>
                      </w:r>
                    </w:p>
                    <w:p w14:paraId="408AE322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2B38664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2DB83385" w14:textId="77777777" w:rsidR="00B21B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0E9D2F9D" w14:textId="77777777" w:rsidR="00B21B6F" w:rsidRPr="00A24C6F" w:rsidRDefault="00B21B6F" w:rsidP="00B21B6F">
                      <w:pPr>
                        <w:jc w:val="center"/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</w:rPr>
                        <w:t>Date : 04/02/13</w:t>
                      </w:r>
                    </w:p>
                    <w:p w14:paraId="3F3859A6" w14:textId="77777777" w:rsidR="00B21B6F" w:rsidRPr="00101F22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D4174F" w14:textId="77777777" w:rsidR="00B21B6F" w:rsidRPr="00101F22" w:rsidRDefault="00B21B6F" w:rsidP="00B21B6F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</w:p>
    <w:p w14:paraId="516AF314" w14:textId="7BE031AD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  <w:bookmarkStart w:id="0" w:name="OLE_LINK1"/>
      <w:bookmarkStart w:id="1" w:name="OLE_LINK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323590712"/>
        <w:docPartObj>
          <w:docPartGallery w:val="Table of Contents"/>
          <w:docPartUnique/>
        </w:docPartObj>
      </w:sdtPr>
      <w:sdtEndPr/>
      <w:sdtContent>
        <w:p w14:paraId="0EFC1D56" w14:textId="2D94F786" w:rsidR="007C247B" w:rsidRDefault="007C247B">
          <w:pPr>
            <w:pStyle w:val="En-ttedetabledesmatires"/>
          </w:pPr>
          <w:r>
            <w:t>Table des matières</w:t>
          </w:r>
        </w:p>
        <w:p w14:paraId="6DADB304" w14:textId="77777777" w:rsidR="00E83E20" w:rsidRDefault="007C247B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88698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1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_Toc474688698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3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3BB9A095" w14:textId="77777777" w:rsidR="00E83E20" w:rsidRDefault="009A222E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699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2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Spécification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_Toc474688699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3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5B523EFB" w14:textId="77777777" w:rsidR="00E83E20" w:rsidRDefault="009A222E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0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3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Fonctionnalités implémentés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_Toc474688700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3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7D470EA1" w14:textId="77777777" w:rsidR="00E83E20" w:rsidRDefault="009A222E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1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4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Prise en main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_Toc474688701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3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2A092276" w14:textId="77777777" w:rsidR="00E83E20" w:rsidRDefault="009A222E">
          <w:pPr>
            <w:pStyle w:val="TM1"/>
            <w:tabs>
              <w:tab w:val="left" w:pos="480"/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474688702" w:history="1"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5</w:t>
            </w:r>
            <w:r w:rsidR="00E83E20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val="fr-CH" w:eastAsia="fr-CH"/>
              </w:rPr>
              <w:tab/>
            </w:r>
            <w:r w:rsidR="00E83E20" w:rsidRPr="00617F68">
              <w:rPr>
                <w:rStyle w:val="Lienhypertexte"/>
                <w:rFonts w:ascii="Century Gothic" w:hAnsi="Century Gothic"/>
                <w:noProof/>
              </w:rPr>
              <w:t>Exemples d’utilisations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_Toc474688702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4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3B7BD8F7" w14:textId="77777777" w:rsidR="00E83E20" w:rsidRDefault="009A222E">
          <w:pPr>
            <w:pStyle w:val="TM2"/>
            <w:tabs>
              <w:tab w:val="left" w:pos="720"/>
              <w:tab w:val="right" w:leader="dot" w:pos="9056"/>
            </w:tabs>
            <w:rPr>
              <w:noProof/>
              <w:lang w:val="fr-CH" w:eastAsia="fr-CH"/>
            </w:rPr>
          </w:pPr>
          <w:hyperlink w:anchor="_Toc474688703" w:history="1">
            <w:r w:rsidR="00E83E20" w:rsidRPr="00617F68">
              <w:rPr>
                <w:rStyle w:val="Lienhypertexte"/>
                <w:noProof/>
              </w:rPr>
              <w:t>5.1</w:t>
            </w:r>
            <w:r w:rsidR="00E83E20">
              <w:rPr>
                <w:noProof/>
                <w:lang w:val="fr-CH" w:eastAsia="fr-CH"/>
              </w:rPr>
              <w:tab/>
            </w:r>
            <w:r w:rsidR="00E83E20" w:rsidRPr="00617F68">
              <w:rPr>
                <w:rStyle w:val="Lienhypertexte"/>
                <w:noProof/>
              </w:rPr>
              <w:t>Exemples fonctionnels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_Toc474688703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4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193F5C3E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4" w:history="1">
            <w:r w:rsidR="00E83E20" w:rsidRPr="00617F68">
              <w:rPr>
                <w:rStyle w:val="Lienhypertexte"/>
                <w:noProof/>
              </w:rPr>
              <w:t>Exemple 1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_Toc474688704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4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2EC26834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5" w:history="1">
            <w:r w:rsidR="00E83E20" w:rsidRPr="00617F68">
              <w:rPr>
                <w:rStyle w:val="Lienhypertexte"/>
                <w:noProof/>
              </w:rPr>
              <w:t>Exemple 2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_Toc474688705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4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732456C6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6" w:history="1">
            <w:r w:rsidR="00E83E20" w:rsidRPr="00617F68">
              <w:rPr>
                <w:rStyle w:val="Lienhypertexte"/>
                <w:noProof/>
              </w:rPr>
              <w:t>Exemple 3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_Toc474688706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4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5421D97F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7" w:history="1">
            <w:r w:rsidR="00E83E20" w:rsidRPr="00617F68">
              <w:rPr>
                <w:rStyle w:val="Lienhypertexte"/>
                <w:noProof/>
              </w:rPr>
              <w:t>Exemple 4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_Toc474688707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5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31A1C8CF" w14:textId="77777777" w:rsidR="00E83E20" w:rsidRDefault="009A222E">
          <w:pPr>
            <w:pStyle w:val="TM2"/>
            <w:tabs>
              <w:tab w:val="left" w:pos="720"/>
              <w:tab w:val="right" w:leader="dot" w:pos="9056"/>
            </w:tabs>
            <w:rPr>
              <w:noProof/>
              <w:lang w:val="fr-CH" w:eastAsia="fr-CH"/>
            </w:rPr>
          </w:pPr>
          <w:hyperlink w:anchor="_Toc474688708" w:history="1">
            <w:r w:rsidR="00E83E20" w:rsidRPr="00617F68">
              <w:rPr>
                <w:rStyle w:val="Lienhypertexte"/>
                <w:noProof/>
              </w:rPr>
              <w:t>5.2</w:t>
            </w:r>
            <w:r w:rsidR="00E83E20">
              <w:rPr>
                <w:noProof/>
                <w:lang w:val="fr-CH" w:eastAsia="fr-CH"/>
              </w:rPr>
              <w:tab/>
            </w:r>
            <w:r w:rsidR="00E83E20" w:rsidRPr="00617F68">
              <w:rPr>
                <w:rStyle w:val="Lienhypertexte"/>
                <w:noProof/>
              </w:rPr>
              <w:t>Exemple comportant des erreurs :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_Toc474688708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6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26A187B7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09" w:history="1">
            <w:r w:rsidR="00E83E20" w:rsidRPr="00617F68">
              <w:rPr>
                <w:rStyle w:val="Lienhypertexte"/>
                <w:noProof/>
              </w:rPr>
              <w:t>Exemple 1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_Toc474688709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6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1DE03B25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0" w:history="1">
            <w:r w:rsidR="00E83E20" w:rsidRPr="00617F68">
              <w:rPr>
                <w:rStyle w:val="Lienhypertexte"/>
                <w:noProof/>
              </w:rPr>
              <w:t>Exemple 2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_Toc474688710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6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3E49AEBE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1" w:history="1">
            <w:r w:rsidR="00E83E20" w:rsidRPr="00617F68">
              <w:rPr>
                <w:rStyle w:val="Lienhypertexte"/>
                <w:noProof/>
              </w:rPr>
              <w:t>Exemple 3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_Toc474688711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6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2BC1809F" w14:textId="77777777" w:rsidR="00E83E20" w:rsidRDefault="009A222E">
          <w:pPr>
            <w:pStyle w:val="TM3"/>
            <w:tabs>
              <w:tab w:val="right" w:leader="dot" w:pos="9056"/>
            </w:tabs>
            <w:rPr>
              <w:i w:val="0"/>
              <w:noProof/>
              <w:lang w:val="fr-CH" w:eastAsia="fr-CH"/>
            </w:rPr>
          </w:pPr>
          <w:hyperlink w:anchor="_Toc474688712" w:history="1">
            <w:r w:rsidR="00E83E20" w:rsidRPr="00617F68">
              <w:rPr>
                <w:rStyle w:val="Lienhypertexte"/>
                <w:noProof/>
              </w:rPr>
              <w:t>Exemple 4</w:t>
            </w:r>
            <w:r w:rsidR="00E83E20">
              <w:rPr>
                <w:noProof/>
                <w:webHidden/>
              </w:rPr>
              <w:tab/>
            </w:r>
            <w:r w:rsidR="00E83E20">
              <w:rPr>
                <w:noProof/>
                <w:webHidden/>
              </w:rPr>
              <w:fldChar w:fldCharType="begin"/>
            </w:r>
            <w:r w:rsidR="00E83E20">
              <w:rPr>
                <w:noProof/>
                <w:webHidden/>
              </w:rPr>
              <w:instrText xml:space="preserve"> PAGEREF _Toc474688712 \h </w:instrText>
            </w:r>
            <w:r w:rsidR="00E83E20">
              <w:rPr>
                <w:noProof/>
                <w:webHidden/>
              </w:rPr>
            </w:r>
            <w:r w:rsidR="00E83E20">
              <w:rPr>
                <w:noProof/>
                <w:webHidden/>
              </w:rPr>
              <w:fldChar w:fldCharType="separate"/>
            </w:r>
            <w:r w:rsidR="00E83E20">
              <w:rPr>
                <w:noProof/>
                <w:webHidden/>
              </w:rPr>
              <w:t>6</w:t>
            </w:r>
            <w:r w:rsidR="00E83E20">
              <w:rPr>
                <w:noProof/>
                <w:webHidden/>
              </w:rPr>
              <w:fldChar w:fldCharType="end"/>
            </w:r>
          </w:hyperlink>
        </w:p>
        <w:p w14:paraId="78FE2243" w14:textId="49D5E3E7" w:rsidR="007C247B" w:rsidRDefault="007C247B">
          <w:r>
            <w:rPr>
              <w:b/>
              <w:bCs/>
            </w:rPr>
            <w:fldChar w:fldCharType="end"/>
          </w:r>
        </w:p>
      </w:sdtContent>
    </w:sdt>
    <w:p w14:paraId="7FDB3F77" w14:textId="1D409398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</w:p>
    <w:p w14:paraId="1654EDE2" w14:textId="77777777" w:rsidR="007C247B" w:rsidRDefault="007C247B">
      <w:pPr>
        <w:rPr>
          <w:rFonts w:ascii="Century Gothic" w:eastAsiaTheme="majorEastAsia" w:hAnsi="Century Gothic" w:cstheme="majorBidi"/>
          <w:b/>
          <w:color w:val="345A8A" w:themeColor="accent1" w:themeShade="B5"/>
        </w:rPr>
      </w:pPr>
      <w:r>
        <w:rPr>
          <w:rFonts w:ascii="Century Gothic" w:hAnsi="Century Gothic"/>
        </w:rPr>
        <w:br w:type="page"/>
      </w:r>
    </w:p>
    <w:p w14:paraId="7B06928B" w14:textId="62DEBF12" w:rsidR="00382D10" w:rsidRPr="007C247B" w:rsidRDefault="000713BB" w:rsidP="00925A73">
      <w:pPr>
        <w:pStyle w:val="Titre-He-Arc"/>
        <w:rPr>
          <w:rFonts w:ascii="Century Gothic" w:hAnsi="Century Gothic"/>
          <w:sz w:val="24"/>
          <w:szCs w:val="24"/>
        </w:rPr>
      </w:pPr>
      <w:bookmarkStart w:id="2" w:name="_Toc474688698"/>
      <w:r w:rsidRPr="007C247B">
        <w:rPr>
          <w:rFonts w:ascii="Century Gothic" w:hAnsi="Century Gothic"/>
          <w:sz w:val="24"/>
          <w:szCs w:val="24"/>
        </w:rPr>
        <w:lastRenderedPageBreak/>
        <w:t>Introduction</w:t>
      </w:r>
      <w:bookmarkEnd w:id="2"/>
    </w:p>
    <w:p w14:paraId="76970FC6" w14:textId="6258FB64" w:rsidR="00EF3252" w:rsidRDefault="00B21B6F" w:rsidP="001340F5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Dans le cadre du cours de compilateur, nous avions comme mandat de réaliser un projet en python utilisant la librairie PLY.</w:t>
      </w:r>
      <w:r w:rsidR="00EF3252">
        <w:rPr>
          <w:rFonts w:ascii="Century Gothic" w:hAnsi="Century Gothic"/>
          <w:lang w:val="fr-FR"/>
        </w:rPr>
        <w:t xml:space="preserve"> Nous avons décidé de développer un interpréteur PHP</w:t>
      </w:r>
      <w:r w:rsidR="00D6790C">
        <w:rPr>
          <w:rFonts w:ascii="Century Gothic" w:hAnsi="Century Gothic"/>
          <w:lang w:val="fr-FR"/>
        </w:rPr>
        <w:t xml:space="preserve"> en python.</w:t>
      </w:r>
      <w:r w:rsidR="00B13D39">
        <w:rPr>
          <w:rFonts w:ascii="Century Gothic" w:hAnsi="Century Gothic"/>
          <w:lang w:val="fr-FR"/>
        </w:rPr>
        <w:t xml:space="preserve"> </w:t>
      </w:r>
    </w:p>
    <w:p w14:paraId="6F7F5290" w14:textId="53302F09" w:rsidR="00B13D39" w:rsidRDefault="00B13D39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3" w:name="_Toc474688699"/>
      <w:r>
        <w:rPr>
          <w:rFonts w:ascii="Century Gothic" w:hAnsi="Century Gothic"/>
          <w:sz w:val="24"/>
          <w:szCs w:val="24"/>
        </w:rPr>
        <w:t>Spécification</w:t>
      </w:r>
      <w:bookmarkEnd w:id="3"/>
    </w:p>
    <w:p w14:paraId="50F146A6" w14:textId="4D7BD3D8" w:rsidR="00B13D39" w:rsidRDefault="008344BC" w:rsidP="008344BC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8344BC">
        <w:rPr>
          <w:rFonts w:ascii="Century Gothic" w:hAnsi="Century Gothic"/>
          <w:lang w:val="fr-FR"/>
        </w:rPr>
        <w:t xml:space="preserve">A la différence du PHP, notre interpréteur ne nécessite pas de points-virgules. </w:t>
      </w:r>
      <w:r w:rsidR="00B518D5">
        <w:rPr>
          <w:rFonts w:ascii="Century Gothic" w:hAnsi="Century Gothic"/>
          <w:lang w:val="fr-FR"/>
        </w:rPr>
        <w:t>Le séparateur d’instruction est le retour de ligne. A noter que l</w:t>
      </w:r>
      <w:r w:rsidRPr="008344BC">
        <w:rPr>
          <w:rFonts w:ascii="Century Gothic" w:hAnsi="Century Gothic"/>
          <w:lang w:val="fr-FR"/>
        </w:rPr>
        <w:t>es noms de variables sont sensibles à la casse.</w:t>
      </w:r>
    </w:p>
    <w:p w14:paraId="194B0240" w14:textId="075F2FC2" w:rsidR="008344BC" w:rsidRDefault="008344BC" w:rsidP="008344BC">
      <w:pPr>
        <w:pStyle w:val="Titre-He-Arc"/>
        <w:rPr>
          <w:rFonts w:ascii="Century Gothic" w:hAnsi="Century Gothic"/>
          <w:sz w:val="24"/>
          <w:szCs w:val="24"/>
        </w:rPr>
      </w:pPr>
      <w:bookmarkStart w:id="4" w:name="_Toc474688700"/>
      <w:r>
        <w:rPr>
          <w:rFonts w:ascii="Century Gothic" w:hAnsi="Century Gothic"/>
          <w:sz w:val="24"/>
          <w:szCs w:val="24"/>
        </w:rPr>
        <w:t>Fonctionnalité</w:t>
      </w:r>
      <w:r w:rsidR="00221B4E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 xml:space="preserve"> implémenté</w:t>
      </w:r>
      <w:r w:rsidR="00221B4E">
        <w:rPr>
          <w:rFonts w:ascii="Century Gothic" w:hAnsi="Century Gothic"/>
          <w:sz w:val="24"/>
          <w:szCs w:val="24"/>
        </w:rPr>
        <w:t>s</w:t>
      </w:r>
      <w:bookmarkEnd w:id="4"/>
    </w:p>
    <w:p w14:paraId="639DFA3C" w14:textId="04CB6B8D" w:rsidR="008344BC" w:rsidRDefault="00221B4E" w:rsidP="00221B4E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 xml:space="preserve">Les fonctionnalités </w:t>
      </w:r>
      <w:r>
        <w:rPr>
          <w:rFonts w:ascii="Century Gothic" w:hAnsi="Century Gothic"/>
          <w:lang w:val="fr-FR"/>
        </w:rPr>
        <w:t>suivantes sont implémenté</w:t>
      </w:r>
      <w:r w:rsidR="00B518D5">
        <w:rPr>
          <w:rFonts w:ascii="Century Gothic" w:hAnsi="Century Gothic"/>
          <w:lang w:val="fr-FR"/>
        </w:rPr>
        <w:t>e</w:t>
      </w:r>
      <w:r>
        <w:rPr>
          <w:rFonts w:ascii="Century Gothic" w:hAnsi="Century Gothic"/>
          <w:lang w:val="fr-FR"/>
        </w:rPr>
        <w:t>s et fonctionne</w:t>
      </w:r>
      <w:r w:rsidR="00B518D5">
        <w:rPr>
          <w:rFonts w:ascii="Century Gothic" w:hAnsi="Century Gothic"/>
          <w:lang w:val="fr-FR"/>
        </w:rPr>
        <w:t>l</w:t>
      </w:r>
      <w:r>
        <w:rPr>
          <w:rFonts w:ascii="Century Gothic" w:hAnsi="Century Gothic"/>
          <w:lang w:val="fr-FR"/>
        </w:rPr>
        <w:t>l</w:t>
      </w:r>
      <w:r w:rsidR="00B518D5">
        <w:rPr>
          <w:rFonts w:ascii="Century Gothic" w:hAnsi="Century Gothic"/>
          <w:lang w:val="fr-FR"/>
        </w:rPr>
        <w:t>e</w:t>
      </w:r>
      <w:r>
        <w:rPr>
          <w:rFonts w:ascii="Century Gothic" w:hAnsi="Century Gothic"/>
          <w:lang w:val="fr-FR"/>
        </w:rPr>
        <w:t>s :</w:t>
      </w:r>
    </w:p>
    <w:p w14:paraId="5DC35B42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Variables (non-typées, commencent par un $)</w:t>
      </w:r>
    </w:p>
    <w:p w14:paraId="2A90E4CB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Echo</w:t>
      </w:r>
    </w:p>
    <w:p w14:paraId="71E69047" w14:textId="77777777" w:rsidR="00FF6ADD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Operators</w:t>
      </w:r>
      <w:r w:rsidR="00FF6ADD">
        <w:rPr>
          <w:rFonts w:ascii="Century Gothic" w:hAnsi="Century Gothic"/>
          <w:lang w:val="fr-FR"/>
        </w:rPr>
        <w:t xml:space="preserve"> (+, -, *, /, ++, --, +=, -=, *=, /=)</w:t>
      </w:r>
    </w:p>
    <w:p w14:paraId="13A61637" w14:textId="439D8F7F" w:rsidR="00221B4E" w:rsidRPr="00221B4E" w:rsidRDefault="00FF6ADD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Comparators (&lt;, &lt;=, &gt;, &gt;=, ==, !=) </w:t>
      </w:r>
    </w:p>
    <w:p w14:paraId="06ABC492" w14:textId="0AF63BA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If else</w:t>
      </w:r>
    </w:p>
    <w:p w14:paraId="06A0D269" w14:textId="77777777" w:rsidR="00221B4E" w:rsidRP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While</w:t>
      </w:r>
    </w:p>
    <w:p w14:paraId="62B4B08D" w14:textId="77777777" w:rsidR="00221B4E" w:rsidRDefault="00221B4E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 w:rsidRPr="00221B4E">
        <w:rPr>
          <w:rFonts w:ascii="Century Gothic" w:hAnsi="Century Gothic"/>
          <w:lang w:val="fr-FR"/>
        </w:rPr>
        <w:t>For</w:t>
      </w:r>
      <w:bookmarkStart w:id="5" w:name="_GoBack"/>
      <w:bookmarkEnd w:id="5"/>
    </w:p>
    <w:p w14:paraId="0A961E52" w14:textId="4D5AE9D2" w:rsidR="00E6349C" w:rsidRDefault="00E6349C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Gestion d’erreurs</w:t>
      </w:r>
    </w:p>
    <w:p w14:paraId="114489BD" w14:textId="70449EB3" w:rsidR="00A73E66" w:rsidRDefault="00A73E66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6" w:name="_Toc474688701"/>
      <w:r>
        <w:rPr>
          <w:rFonts w:ascii="Century Gothic" w:hAnsi="Century Gothic"/>
          <w:sz w:val="24"/>
          <w:szCs w:val="24"/>
        </w:rPr>
        <w:t>Prise en main</w:t>
      </w:r>
      <w:bookmarkEnd w:id="6"/>
    </w:p>
    <w:p w14:paraId="009408D6" w14:textId="0BA24BAE" w:rsidR="00A73E66" w:rsidRDefault="00A73E66" w:rsidP="00A73E66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 w:rsidRPr="00A73E66">
        <w:rPr>
          <w:rFonts w:ascii="Century Gothic" w:hAnsi="Century Gothic"/>
          <w:lang w:val="fr-FR"/>
        </w:rPr>
        <w:t>Notre</w:t>
      </w:r>
      <w:r w:rsidR="008C6986">
        <w:rPr>
          <w:rFonts w:ascii="Century Gothic" w:hAnsi="Century Gothic"/>
          <w:lang w:val="fr-FR"/>
        </w:rPr>
        <w:t xml:space="preserve"> interpréteur est composé de quatre modules :</w:t>
      </w:r>
    </w:p>
    <w:p w14:paraId="6C3E00F7" w14:textId="3899AA4D" w:rsidR="008C6986" w:rsidRDefault="008C6986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Analyser lexicale - LexProjet.py</w:t>
      </w:r>
    </w:p>
    <w:p w14:paraId="54D29F3B" w14:textId="2870CE12" w:rsidR="008C6986" w:rsidRDefault="00894628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Analyse syntaxique - </w:t>
      </w:r>
      <w:r w:rsidR="008C6986">
        <w:rPr>
          <w:rFonts w:ascii="Century Gothic" w:hAnsi="Century Gothic"/>
          <w:lang w:val="fr-FR"/>
        </w:rPr>
        <w:t>ParserProjet.py</w:t>
      </w:r>
    </w:p>
    <w:p w14:paraId="65C97E89" w14:textId="1F1D0136" w:rsidR="008C6986" w:rsidRDefault="008C6986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AST.py</w:t>
      </w:r>
    </w:p>
    <w:p w14:paraId="26DA0588" w14:textId="0A9E4084" w:rsidR="008C6986" w:rsidRDefault="00894628" w:rsidP="006A3064">
      <w:pPr>
        <w:pStyle w:val="NormalWeb"/>
        <w:numPr>
          <w:ilvl w:val="0"/>
          <w:numId w:val="2"/>
        </w:numPr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Interpréteur - </w:t>
      </w:r>
      <w:r w:rsidR="008C6986">
        <w:rPr>
          <w:rFonts w:ascii="Century Gothic" w:hAnsi="Century Gothic"/>
          <w:lang w:val="fr-FR"/>
        </w:rPr>
        <w:t>RecInterpreter.py</w:t>
      </w:r>
    </w:p>
    <w:p w14:paraId="39B8F5E9" w14:textId="77777777" w:rsidR="00DD20B9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Pour utiliser notre interpréteur, il suffit d’exécuter le fichier « RecInterpreter.py » avec comme fichier « CodeTest.php »</w:t>
      </w:r>
      <w:r w:rsidR="00DD20B9">
        <w:rPr>
          <w:rFonts w:ascii="Century Gothic" w:hAnsi="Century Gothic"/>
          <w:lang w:val="fr-FR"/>
        </w:rPr>
        <w:t xml:space="preserve"> en paramètre :</w:t>
      </w:r>
    </w:p>
    <w:p w14:paraId="04F9DEA5" w14:textId="77777777" w:rsidR="00DD20B9" w:rsidRDefault="00DD20B9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noProof/>
        </w:rPr>
        <w:drawing>
          <wp:inline distT="0" distB="0" distL="0" distR="0" wp14:anchorId="6FC19768" wp14:editId="70DA624C">
            <wp:extent cx="2857500" cy="2286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28">
        <w:rPr>
          <w:rFonts w:ascii="Century Gothic" w:hAnsi="Century Gothic"/>
          <w:lang w:val="fr-FR"/>
        </w:rPr>
        <w:t xml:space="preserve"> </w:t>
      </w:r>
    </w:p>
    <w:p w14:paraId="741DAF5D" w14:textId="00DF1C1D" w:rsidR="00E31A18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 résultat s’affiche dans la console.</w:t>
      </w:r>
    </w:p>
    <w:p w14:paraId="627287F1" w14:textId="77777777" w:rsidR="00E31A18" w:rsidRDefault="00E31A18">
      <w:pPr>
        <w:rPr>
          <w:rFonts w:ascii="Century Gothic" w:eastAsia="Times New Roman" w:hAnsi="Century Gothic" w:cs="Times New Roman"/>
          <w:lang w:eastAsia="fr-CH"/>
        </w:rPr>
      </w:pPr>
      <w:r>
        <w:rPr>
          <w:rFonts w:ascii="Century Gothic" w:hAnsi="Century Gothic"/>
        </w:rPr>
        <w:br w:type="page"/>
      </w:r>
    </w:p>
    <w:p w14:paraId="5A90DF1A" w14:textId="77777777" w:rsidR="00894628" w:rsidRPr="00A73E66" w:rsidRDefault="00894628" w:rsidP="00894628">
      <w:pPr>
        <w:pStyle w:val="NormalWeb"/>
        <w:spacing w:after="0"/>
        <w:jc w:val="both"/>
        <w:rPr>
          <w:rFonts w:ascii="Century Gothic" w:hAnsi="Century Gothic"/>
          <w:lang w:val="fr-FR"/>
        </w:rPr>
      </w:pPr>
    </w:p>
    <w:p w14:paraId="2F455D91" w14:textId="1F8D61D3" w:rsidR="001340F5" w:rsidRPr="007C247B" w:rsidRDefault="00894628" w:rsidP="001340F5">
      <w:pPr>
        <w:pStyle w:val="Titre-He-Arc"/>
        <w:rPr>
          <w:rFonts w:ascii="Century Gothic" w:hAnsi="Century Gothic"/>
          <w:sz w:val="24"/>
          <w:szCs w:val="24"/>
        </w:rPr>
      </w:pPr>
      <w:bookmarkStart w:id="7" w:name="_Toc474688702"/>
      <w:r>
        <w:rPr>
          <w:rFonts w:ascii="Century Gothic" w:hAnsi="Century Gothic"/>
          <w:sz w:val="24"/>
          <w:szCs w:val="24"/>
        </w:rPr>
        <w:t>Exemples d’utilisations</w:t>
      </w:r>
      <w:bookmarkEnd w:id="7"/>
    </w:p>
    <w:bookmarkEnd w:id="0"/>
    <w:bookmarkEnd w:id="1"/>
    <w:p w14:paraId="370E5087" w14:textId="67BC3797" w:rsidR="00185291" w:rsidRDefault="00B518D5" w:rsidP="00185291">
      <w:pPr>
        <w:pStyle w:val="Corpsdetexte-HE-Arc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Cette section présente</w:t>
      </w:r>
      <w:r w:rsidR="00894628">
        <w:rPr>
          <w:rFonts w:ascii="Century Gothic" w:hAnsi="Century Gothic"/>
          <w:sz w:val="24"/>
        </w:rPr>
        <w:t xml:space="preserve"> </w:t>
      </w:r>
      <w:r w:rsidR="00E31A18">
        <w:rPr>
          <w:rFonts w:ascii="Century Gothic" w:hAnsi="Century Gothic"/>
          <w:sz w:val="24"/>
        </w:rPr>
        <w:t>de manière succincte plusieurs cas d’</w:t>
      </w:r>
      <w:r>
        <w:rPr>
          <w:rFonts w:ascii="Century Gothic" w:hAnsi="Century Gothic"/>
          <w:sz w:val="24"/>
        </w:rPr>
        <w:t>utilisations de l’interpréteur PHP</w:t>
      </w:r>
    </w:p>
    <w:p w14:paraId="63B93458" w14:textId="427CC98D" w:rsidR="00E31A18" w:rsidRPr="00B518D5" w:rsidRDefault="009E5B54" w:rsidP="00B518D5">
      <w:pPr>
        <w:pStyle w:val="Sous-titre-HE-Arc"/>
      </w:pPr>
      <w:bookmarkStart w:id="8" w:name="_Toc474688703"/>
      <w:r w:rsidRPr="00B518D5">
        <w:t>Exemples fonctionnels</w:t>
      </w:r>
      <w:bookmarkEnd w:id="8"/>
    </w:p>
    <w:p w14:paraId="469BE402" w14:textId="77777777" w:rsidR="00D73707" w:rsidRDefault="00E31A18" w:rsidP="00D73707">
      <w:pPr>
        <w:pStyle w:val="Titre3"/>
      </w:pPr>
      <w:bookmarkStart w:id="9" w:name="_Toc474688704"/>
      <w:r w:rsidRPr="009E5B54">
        <w:t>Exemple 1</w:t>
      </w:r>
      <w:bookmarkEnd w:id="9"/>
    </w:p>
    <w:p w14:paraId="34DCA28C" w14:textId="6586FD09" w:rsidR="00E31A18" w:rsidRPr="00D73707" w:rsidRDefault="00E31A18" w:rsidP="00D73707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71B2AD21" w14:textId="3C07AB03" w:rsidR="00E31A18" w:rsidRDefault="00E31A18" w:rsidP="00E31A18">
      <w:r>
        <w:rPr>
          <w:noProof/>
          <w:lang w:val="fr-CH" w:eastAsia="fr-CH"/>
        </w:rPr>
        <w:drawing>
          <wp:inline distT="0" distB="0" distL="0" distR="0" wp14:anchorId="0D3867A9" wp14:editId="47ED8281">
            <wp:extent cx="733425" cy="552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898" w14:textId="39391420" w:rsidR="00E31A18" w:rsidRPr="009E5B54" w:rsidRDefault="00E31A18" w:rsidP="00E31A18">
      <w:pPr>
        <w:pStyle w:val="Corpsdetexte-HE-Arc"/>
        <w:rPr>
          <w:rFonts w:ascii="Century Gothic" w:hAnsi="Century Gothic"/>
          <w:b/>
          <w:sz w:val="24"/>
        </w:rPr>
      </w:pPr>
      <w:r w:rsidRPr="009E5B54">
        <w:rPr>
          <w:rFonts w:ascii="Century Gothic" w:hAnsi="Century Gothic"/>
          <w:b/>
          <w:sz w:val="24"/>
        </w:rPr>
        <w:t xml:space="preserve">Résultat : </w:t>
      </w:r>
    </w:p>
    <w:p w14:paraId="2A2D6FF4" w14:textId="01067C37" w:rsidR="00E31A18" w:rsidRDefault="00E31A18" w:rsidP="00E31A18">
      <w:pPr>
        <w:pStyle w:val="Corpsdetexte-HE-Arc"/>
        <w:rPr>
          <w:rFonts w:ascii="Century Gothic" w:hAnsi="Century Gothic"/>
          <w:sz w:val="24"/>
        </w:rPr>
      </w:pPr>
      <w:r>
        <w:rPr>
          <w:noProof/>
          <w:lang w:val="fr-CH" w:eastAsia="fr-CH"/>
        </w:rPr>
        <w:drawing>
          <wp:inline distT="0" distB="0" distL="0" distR="0" wp14:anchorId="70D80BC4" wp14:editId="3F671AC0">
            <wp:extent cx="5756910" cy="3543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0E1" w14:textId="309E1A74" w:rsidR="00E31A18" w:rsidRDefault="00E31A18" w:rsidP="00DD20B9">
      <w:pPr>
        <w:pStyle w:val="Titre3"/>
      </w:pPr>
      <w:bookmarkStart w:id="10" w:name="_Toc474688705"/>
      <w:r w:rsidRPr="00E31A18">
        <w:t>Exemple 2</w:t>
      </w:r>
      <w:bookmarkEnd w:id="10"/>
    </w:p>
    <w:p w14:paraId="3B40B037" w14:textId="15F81782" w:rsidR="00E31A18" w:rsidRPr="009E5B54" w:rsidRDefault="00E31A18" w:rsidP="00E31A18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484D0C6D" w14:textId="5AD06967" w:rsidR="009E5B54" w:rsidRDefault="009E5B54" w:rsidP="00E31A18">
      <w:r>
        <w:rPr>
          <w:noProof/>
          <w:lang w:val="fr-CH" w:eastAsia="fr-CH"/>
        </w:rPr>
        <w:drawing>
          <wp:inline distT="0" distB="0" distL="0" distR="0" wp14:anchorId="08686A24" wp14:editId="28BC92C3">
            <wp:extent cx="828675" cy="9620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8B5" w14:textId="133D408A" w:rsidR="009E5B54" w:rsidRDefault="009E5B54" w:rsidP="00E31A18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 xml:space="preserve">Résultat : </w:t>
      </w:r>
    </w:p>
    <w:p w14:paraId="1D3BC27F" w14:textId="45F2B573" w:rsidR="009E5B54" w:rsidRDefault="009E5B54" w:rsidP="00E31A18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B27D5F2" wp14:editId="7A4C855E">
            <wp:extent cx="5756910" cy="7759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0FBF" w14:textId="36A40389" w:rsidR="009E5B54" w:rsidRDefault="009E5B54" w:rsidP="00DD20B9">
      <w:pPr>
        <w:pStyle w:val="Titre3"/>
      </w:pPr>
      <w:bookmarkStart w:id="11" w:name="_Toc474688706"/>
      <w:r w:rsidRPr="009E5B54">
        <w:t>Exemple 3</w:t>
      </w:r>
      <w:bookmarkEnd w:id="11"/>
    </w:p>
    <w:p w14:paraId="24B90992" w14:textId="102A9646" w:rsidR="009E5B54" w:rsidRDefault="009E5B54" w:rsidP="009E5B54">
      <w:pPr>
        <w:rPr>
          <w:rFonts w:ascii="Century Gothic" w:hAnsi="Century Gothic"/>
          <w:b/>
        </w:rPr>
      </w:pPr>
      <w:r w:rsidRPr="009E5B54">
        <w:rPr>
          <w:rFonts w:ascii="Century Gothic" w:hAnsi="Century Gothic"/>
          <w:b/>
        </w:rPr>
        <w:t>Code à interpréter :</w:t>
      </w:r>
    </w:p>
    <w:p w14:paraId="1801B8CB" w14:textId="7701590C" w:rsidR="004A37EC" w:rsidRPr="009E5B54" w:rsidRDefault="004A37EC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9C21FC4" wp14:editId="77496629">
            <wp:extent cx="2124075" cy="13049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BEDD" w14:textId="0E3BF1D8" w:rsidR="009E5B54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</w:t>
      </w:r>
      <w:r w:rsidR="009E5B54" w:rsidRPr="009E5B54">
        <w:rPr>
          <w:rFonts w:ascii="Century Gothic" w:hAnsi="Century Gothic"/>
          <w:b/>
        </w:rPr>
        <w:t> :</w:t>
      </w:r>
    </w:p>
    <w:p w14:paraId="1DBC29DB" w14:textId="179363F8" w:rsidR="004A37EC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3CCD3CCD" wp14:editId="2D283EF6">
            <wp:extent cx="5756910" cy="68008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3D0E" w14:textId="4048EB3B" w:rsidR="00681FF7" w:rsidRDefault="00681FF7" w:rsidP="00DD20B9">
      <w:pPr>
        <w:pStyle w:val="Titre3"/>
      </w:pPr>
      <w:bookmarkStart w:id="12" w:name="_Toc474688707"/>
      <w:r>
        <w:lastRenderedPageBreak/>
        <w:t>Exemple 4</w:t>
      </w:r>
      <w:bookmarkEnd w:id="12"/>
    </w:p>
    <w:p w14:paraId="7A2A353A" w14:textId="44D39DCC" w:rsidR="00681FF7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 à interpréter :</w:t>
      </w:r>
    </w:p>
    <w:p w14:paraId="759F7E72" w14:textId="388B6EA0" w:rsidR="00681FF7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81FC4DE" wp14:editId="55D06332">
            <wp:extent cx="1990725" cy="22002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7F5E" w14:textId="1D6C07E5" w:rsidR="00681FF7" w:rsidRDefault="00681FF7" w:rsidP="009E5B5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367A5A3E" w14:textId="4DAB8056" w:rsidR="00681FF7" w:rsidRDefault="00681FF7" w:rsidP="009E5B54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47673F2E" wp14:editId="53E82E2C">
            <wp:extent cx="5756910" cy="3308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C94" w14:textId="77777777" w:rsidR="00D73707" w:rsidRDefault="00D7370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9E7DF7" w14:textId="6DD9470B" w:rsidR="004A37EC" w:rsidRDefault="00DD20B9" w:rsidP="00B518D5">
      <w:pPr>
        <w:pStyle w:val="Sous-titre-HE-Arc"/>
      </w:pPr>
      <w:bookmarkStart w:id="13" w:name="_Toc474688708"/>
      <w:r>
        <w:lastRenderedPageBreak/>
        <w:t>Exemple</w:t>
      </w:r>
      <w:r w:rsidR="004A37EC">
        <w:t xml:space="preserve"> comportant des erreurs :</w:t>
      </w:r>
      <w:bookmarkEnd w:id="13"/>
    </w:p>
    <w:p w14:paraId="5502E1BD" w14:textId="6A9AFC4E" w:rsidR="004A37EC" w:rsidRPr="004A37EC" w:rsidRDefault="004A37EC" w:rsidP="004A37EC">
      <w:pPr>
        <w:pStyle w:val="Titre3"/>
      </w:pPr>
      <w:bookmarkStart w:id="14" w:name="_Toc474688709"/>
      <w:r>
        <w:t>Exemple 1</w:t>
      </w:r>
      <w:bookmarkEnd w:id="14"/>
    </w:p>
    <w:p w14:paraId="53888941" w14:textId="729C69A8" w:rsidR="004A37EC" w:rsidRPr="004A37EC" w:rsidRDefault="004A37EC" w:rsidP="004A37EC">
      <w:pPr>
        <w:rPr>
          <w:rFonts w:ascii="Century Gothic" w:hAnsi="Century Gothic"/>
          <w:b/>
        </w:rPr>
      </w:pPr>
      <w:r w:rsidRPr="004A37EC">
        <w:rPr>
          <w:rFonts w:ascii="Century Gothic" w:hAnsi="Century Gothic"/>
          <w:b/>
        </w:rPr>
        <w:t>Code à interpréter :</w:t>
      </w:r>
    </w:p>
    <w:p w14:paraId="5EA61AB7" w14:textId="46A5C57F" w:rsidR="004A37EC" w:rsidRDefault="004A37EC" w:rsidP="004A37EC">
      <w:r>
        <w:rPr>
          <w:noProof/>
          <w:lang w:val="fr-CH" w:eastAsia="fr-CH"/>
        </w:rPr>
        <w:drawing>
          <wp:inline distT="0" distB="0" distL="0" distR="0" wp14:anchorId="60967260" wp14:editId="06AEB388">
            <wp:extent cx="1914525" cy="838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5813" w14:textId="63E73373" w:rsidR="004A37EC" w:rsidRPr="004A37EC" w:rsidRDefault="00681FF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</w:t>
      </w:r>
      <w:r w:rsidR="004A37EC" w:rsidRPr="004A37EC">
        <w:rPr>
          <w:rFonts w:ascii="Century Gothic" w:hAnsi="Century Gothic"/>
          <w:b/>
        </w:rPr>
        <w:t> :</w:t>
      </w:r>
    </w:p>
    <w:p w14:paraId="772A1609" w14:textId="607CFD3D" w:rsidR="00681FF7" w:rsidRDefault="004A37EC" w:rsidP="004A37EC">
      <w:r>
        <w:rPr>
          <w:noProof/>
          <w:lang w:val="fr-CH" w:eastAsia="fr-CH"/>
        </w:rPr>
        <w:drawing>
          <wp:inline distT="0" distB="0" distL="0" distR="0" wp14:anchorId="5F79D4F2" wp14:editId="5367ED2E">
            <wp:extent cx="5756910" cy="3435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08F8" w14:textId="33E1D978" w:rsidR="004A37EC" w:rsidRDefault="00681FF7" w:rsidP="00DD20B9">
      <w:pPr>
        <w:pStyle w:val="Titre3"/>
      </w:pPr>
      <w:bookmarkStart w:id="15" w:name="_Toc474688710"/>
      <w:r>
        <w:t>Exemple 2</w:t>
      </w:r>
      <w:bookmarkEnd w:id="15"/>
    </w:p>
    <w:p w14:paraId="00A241BD" w14:textId="13BD200B" w:rsidR="00681FF7" w:rsidRDefault="00681FF7" w:rsidP="00681FF7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Code à interpréter</w:t>
      </w:r>
      <w:r>
        <w:rPr>
          <w:rFonts w:ascii="Century Gothic" w:hAnsi="Century Gothic"/>
          <w:b/>
        </w:rPr>
        <w:t> :</w:t>
      </w:r>
    </w:p>
    <w:p w14:paraId="598300F7" w14:textId="25949553" w:rsidR="00681FF7" w:rsidRDefault="00681FF7" w:rsidP="00681FF7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0316765" wp14:editId="12586A28">
            <wp:extent cx="1362075" cy="6572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398D" w14:textId="365B33B2" w:rsidR="00681FF7" w:rsidRPr="00681FF7" w:rsidRDefault="00681FF7" w:rsidP="00681FF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58B2CE6D" w14:textId="19AEB690" w:rsidR="004A37EC" w:rsidRDefault="00681FF7" w:rsidP="004A37EC">
      <w:r>
        <w:rPr>
          <w:noProof/>
          <w:lang w:val="fr-CH" w:eastAsia="fr-CH"/>
        </w:rPr>
        <w:drawing>
          <wp:inline distT="0" distB="0" distL="0" distR="0" wp14:anchorId="5E9E6543" wp14:editId="7A798AD8">
            <wp:extent cx="5756910" cy="323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852" w14:textId="77777777" w:rsidR="00681FF7" w:rsidRDefault="00681FF7" w:rsidP="004A37EC"/>
    <w:p w14:paraId="0D3EE257" w14:textId="383520D8" w:rsidR="00681FF7" w:rsidRDefault="00681FF7" w:rsidP="00681FF7">
      <w:pPr>
        <w:pStyle w:val="Titre3"/>
      </w:pPr>
      <w:bookmarkStart w:id="16" w:name="_Toc474688711"/>
      <w:r>
        <w:t>Exemple 3</w:t>
      </w:r>
      <w:bookmarkEnd w:id="16"/>
    </w:p>
    <w:p w14:paraId="407DE132" w14:textId="76667DBF" w:rsidR="00681FF7" w:rsidRDefault="00681FF7" w:rsidP="004A37EC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Code à interpréter :</w:t>
      </w:r>
    </w:p>
    <w:p w14:paraId="6101CDC9" w14:textId="09FA0CC7" w:rsidR="00681FF7" w:rsidRPr="00681FF7" w:rsidRDefault="00681FF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58C8D69A" wp14:editId="2BDDC782">
            <wp:extent cx="1190625" cy="6096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EF56" w14:textId="33766B5E" w:rsidR="00681FF7" w:rsidRDefault="00681FF7" w:rsidP="004A37EC">
      <w:pPr>
        <w:rPr>
          <w:rFonts w:ascii="Century Gothic" w:hAnsi="Century Gothic"/>
          <w:b/>
        </w:rPr>
      </w:pPr>
      <w:r w:rsidRPr="00681FF7">
        <w:rPr>
          <w:rFonts w:ascii="Century Gothic" w:hAnsi="Century Gothic"/>
          <w:b/>
        </w:rPr>
        <w:t>Résultat</w:t>
      </w:r>
      <w:r>
        <w:rPr>
          <w:rFonts w:ascii="Century Gothic" w:hAnsi="Century Gothic"/>
          <w:b/>
        </w:rPr>
        <w:t> :</w:t>
      </w:r>
    </w:p>
    <w:p w14:paraId="763B9FD6" w14:textId="66429C36" w:rsidR="00681FF7" w:rsidRDefault="00681FF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246FC386" wp14:editId="501C2D9D">
            <wp:extent cx="5756910" cy="336550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E25A" w14:textId="77777777" w:rsidR="00D73707" w:rsidRDefault="00D73707" w:rsidP="004A37EC">
      <w:pPr>
        <w:rPr>
          <w:rFonts w:ascii="Century Gothic" w:hAnsi="Century Gothic"/>
          <w:b/>
        </w:rPr>
      </w:pPr>
    </w:p>
    <w:p w14:paraId="38707FD2" w14:textId="2C856F23" w:rsidR="00D73707" w:rsidRPr="00D73707" w:rsidRDefault="00D73707" w:rsidP="00D73707">
      <w:pPr>
        <w:pStyle w:val="Titre3"/>
      </w:pPr>
      <w:bookmarkStart w:id="17" w:name="_Toc474688712"/>
      <w:r w:rsidRPr="00D73707">
        <w:t>Exemple 4</w:t>
      </w:r>
      <w:bookmarkEnd w:id="17"/>
    </w:p>
    <w:p w14:paraId="4EE46F0F" w14:textId="27B410C1" w:rsidR="00D73707" w:rsidRDefault="00D7370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Code à interpréter :</w:t>
      </w:r>
    </w:p>
    <w:p w14:paraId="4EE43E9D" w14:textId="32CD7309" w:rsidR="00D73707" w:rsidRDefault="00D7370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0EC2DFE3" wp14:editId="6513C31B">
            <wp:extent cx="952500" cy="1809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522" w14:textId="50A0908E" w:rsidR="00D73707" w:rsidRDefault="00D73707" w:rsidP="004A37E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Résultat :</w:t>
      </w:r>
    </w:p>
    <w:p w14:paraId="3AD66B6E" w14:textId="62676AB7" w:rsidR="00D73707" w:rsidRPr="00681FF7" w:rsidRDefault="00D73707" w:rsidP="004A37EC">
      <w:pPr>
        <w:rPr>
          <w:rFonts w:ascii="Century Gothic" w:hAnsi="Century Gothic"/>
          <w:b/>
        </w:rPr>
      </w:pPr>
      <w:r>
        <w:rPr>
          <w:noProof/>
          <w:lang w:val="fr-CH" w:eastAsia="fr-CH"/>
        </w:rPr>
        <w:drawing>
          <wp:inline distT="0" distB="0" distL="0" distR="0" wp14:anchorId="3475E325" wp14:editId="004305BF">
            <wp:extent cx="5756910" cy="31813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07" w:rsidRPr="00681FF7" w:rsidSect="00E85C7E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555AC" w14:textId="77777777" w:rsidR="009A222E" w:rsidRDefault="009A222E" w:rsidP="00235A18">
      <w:r>
        <w:separator/>
      </w:r>
    </w:p>
  </w:endnote>
  <w:endnote w:type="continuationSeparator" w:id="0">
    <w:p w14:paraId="08798B85" w14:textId="77777777" w:rsidR="009A222E" w:rsidRDefault="009A222E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54DF2" w14:textId="77777777" w:rsidR="002B1EE3" w:rsidRDefault="002B1EE3" w:rsidP="00E85C7E">
    <w:pPr>
      <w:pStyle w:val="Pieddepage"/>
      <w:framePr w:wrap="around" w:vAnchor="text" w:hAnchor="margin" w:xAlign="center" w:y="1"/>
      <w:rPr>
        <w:rStyle w:val="Numrodeligne"/>
      </w:rPr>
    </w:pPr>
    <w:r>
      <w:rPr>
        <w:rStyle w:val="Numrodeligne"/>
      </w:rPr>
      <w:fldChar w:fldCharType="begin"/>
    </w:r>
    <w:r>
      <w:rPr>
        <w:rStyle w:val="Numrodeligne"/>
      </w:rPr>
      <w:instrText xml:space="preserve">PAGE  </w:instrText>
    </w:r>
    <w:r>
      <w:rPr>
        <w:rStyle w:val="Numrodeligne"/>
      </w:rPr>
      <w:fldChar w:fldCharType="end"/>
    </w:r>
  </w:p>
  <w:p w14:paraId="0F4F2BF8" w14:textId="77777777" w:rsidR="002B1EE3" w:rsidRDefault="002B1EE3" w:rsidP="0083551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20044" w14:textId="63E2CB65" w:rsidR="007764AA" w:rsidRPr="00644C03" w:rsidRDefault="00D7370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Ceschin Loris &amp; Burri Bastien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tab/>
      <w:t xml:space="preserve">Page 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instrText xml:space="preserve"> PAGE </w:instrTex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FF6ADD">
      <w:rPr>
        <w:rFonts w:ascii="Arial" w:hAnsi="Arial" w:cs="Arial"/>
        <w:noProof/>
        <w:color w:val="808080" w:themeColor="background1" w:themeShade="80"/>
        <w:sz w:val="18"/>
        <w:szCs w:val="18"/>
      </w:rPr>
      <w:t>3</w:t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  <w:r w:rsidR="002B1EE3" w:rsidRPr="00644C03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>
      <w:rPr>
        <w:rFonts w:ascii="Arial" w:hAnsi="Arial" w:cs="Arial"/>
        <w:color w:val="808080" w:themeColor="background1" w:themeShade="80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D7584" w14:textId="3AA4FBA1" w:rsidR="002B1EE3" w:rsidRPr="00987CC9" w:rsidRDefault="002B1EE3" w:rsidP="00987CC9">
    <w:pPr>
      <w:pStyle w:val="Pieddepage"/>
      <w:rPr>
        <w:rFonts w:ascii="Arial" w:hAnsi="Arial" w:cs="Arial"/>
        <w:color w:val="808080" w:themeColor="background1" w:themeShade="80"/>
        <w:sz w:val="18"/>
        <w:szCs w:val="18"/>
      </w:rPr>
    </w:pP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begin"/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instrText xml:space="preserve"> FILENAME </w:instrText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separate"/>
    </w:r>
    <w:r w:rsidR="007764AA">
      <w:rPr>
        <w:rFonts w:ascii="Arial" w:hAnsi="Arial" w:cs="Arial"/>
        <w:noProof/>
        <w:color w:val="808080" w:themeColor="background1" w:themeShade="80"/>
        <w:sz w:val="18"/>
        <w:szCs w:val="18"/>
      </w:rPr>
      <w:t>lolsup_rapport.docx</w:t>
    </w:r>
    <w:r w:rsidRPr="00CA707E">
      <w:rPr>
        <w:rFonts w:ascii="Arial" w:hAnsi="Arial" w:cs="Arial"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98906" w14:textId="77777777" w:rsidR="009A222E" w:rsidRDefault="009A222E" w:rsidP="00235A18">
      <w:r>
        <w:separator/>
      </w:r>
    </w:p>
  </w:footnote>
  <w:footnote w:type="continuationSeparator" w:id="0">
    <w:p w14:paraId="43DEF020" w14:textId="77777777" w:rsidR="009A222E" w:rsidRDefault="009A222E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08" w:type="dxa"/>
      <w:tblLook w:val="00A0" w:firstRow="1" w:lastRow="0" w:firstColumn="1" w:lastColumn="0" w:noHBand="0" w:noVBand="0"/>
    </w:tblPr>
    <w:tblGrid>
      <w:gridCol w:w="5527"/>
      <w:gridCol w:w="4481"/>
    </w:tblGrid>
    <w:tr w:rsidR="002B1EE3" w:rsidRPr="000A785E" w14:paraId="31A10AD4" w14:textId="77777777" w:rsidTr="00D10644">
      <w:trPr>
        <w:trHeight w:val="573"/>
      </w:trPr>
      <w:tc>
        <w:tcPr>
          <w:tcW w:w="6237" w:type="dxa"/>
          <w:vAlign w:val="center"/>
        </w:tcPr>
        <w:p w14:paraId="279996F0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0288" behindDoc="0" locked="0" layoutInCell="0" allowOverlap="1" wp14:anchorId="6A780347" wp14:editId="1922A857">
                <wp:simplePos x="0" y="0"/>
                <wp:positionH relativeFrom="page">
                  <wp:posOffset>6011545</wp:posOffset>
                </wp:positionH>
                <wp:positionV relativeFrom="page">
                  <wp:posOffset>10043795</wp:posOffset>
                </wp:positionV>
                <wp:extent cx="868680" cy="381000"/>
                <wp:effectExtent l="19050" t="0" r="7620" b="0"/>
                <wp:wrapNone/>
                <wp:docPr id="38" name="LogoHES" descr="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ES" descr="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Start w:id="18" w:name="LogoHes"/>
          <w:bookmarkEnd w:id="18"/>
        </w:p>
        <w:p w14:paraId="4A403BD8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Filière Informatique</w:t>
          </w:r>
        </w:p>
        <w:p w14:paraId="1D44B253" w14:textId="77777777" w:rsidR="002B1EE3" w:rsidRPr="000A785E" w:rsidRDefault="002B1EE3" w:rsidP="00D10644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59264" behindDoc="0" locked="0" layoutInCell="0" allowOverlap="1" wp14:anchorId="61A0DA82" wp14:editId="72EBA350">
                <wp:simplePos x="0" y="0"/>
                <wp:positionH relativeFrom="rightMargin">
                  <wp:posOffset>-2240280</wp:posOffset>
                </wp:positionH>
                <wp:positionV relativeFrom="page">
                  <wp:posOffset>370205</wp:posOffset>
                </wp:positionV>
                <wp:extent cx="2240280" cy="541020"/>
                <wp:effectExtent l="19050" t="0" r="7620" b="0"/>
                <wp:wrapNone/>
                <wp:docPr id="39" name="LogoArc" descr="c:\documents and settings\all users\application data\he-arc-qualite\he-arc doc'arc et disquette rouge\modelesarc\Ecoles\ING-Neucha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Arc" descr="c:\documents and settings\all users\application data\he-arc-qualite\he-arc doc'arc et disquette rouge\modelesarc\Ecoles\ING-Neucha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Align w:val="center"/>
        </w:tcPr>
        <w:p w14:paraId="6F79E05C" w14:textId="77777777" w:rsidR="002B1EE3" w:rsidRPr="000A785E" w:rsidRDefault="002B1EE3" w:rsidP="00D10644">
          <w:pPr>
            <w:pStyle w:val="En-tte"/>
            <w:jc w:val="right"/>
            <w:rPr>
              <w:color w:val="808080" w:themeColor="background1" w:themeShade="80"/>
              <w:sz w:val="22"/>
              <w:szCs w:val="22"/>
            </w:rPr>
          </w:pPr>
        </w:p>
      </w:tc>
    </w:tr>
  </w:tbl>
  <w:p w14:paraId="0A2945F4" w14:textId="77777777" w:rsidR="002B1EE3" w:rsidRPr="000A785E" w:rsidRDefault="002B1EE3">
    <w:pPr>
      <w:pStyle w:val="En-tte"/>
      <w:rPr>
        <w:color w:val="808080" w:themeColor="background1" w:themeShade="8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08" w:type="dxa"/>
      <w:tblLook w:val="00A0" w:firstRow="1" w:lastRow="0" w:firstColumn="1" w:lastColumn="0" w:noHBand="0" w:noVBand="0"/>
    </w:tblPr>
    <w:tblGrid>
      <w:gridCol w:w="5527"/>
      <w:gridCol w:w="4481"/>
    </w:tblGrid>
    <w:tr w:rsidR="002B1EE3" w:rsidRPr="000A785E" w14:paraId="4AD462DD" w14:textId="77777777" w:rsidTr="00A8225D">
      <w:trPr>
        <w:trHeight w:val="573"/>
      </w:trPr>
      <w:tc>
        <w:tcPr>
          <w:tcW w:w="6237" w:type="dxa"/>
          <w:vAlign w:val="center"/>
        </w:tcPr>
        <w:p w14:paraId="6356FE3B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3360" behindDoc="0" locked="0" layoutInCell="0" allowOverlap="1" wp14:anchorId="50E18277" wp14:editId="7656E253">
                <wp:simplePos x="0" y="0"/>
                <wp:positionH relativeFrom="page">
                  <wp:posOffset>6011545</wp:posOffset>
                </wp:positionH>
                <wp:positionV relativeFrom="page">
                  <wp:posOffset>10043795</wp:posOffset>
                </wp:positionV>
                <wp:extent cx="868680" cy="381000"/>
                <wp:effectExtent l="19050" t="0" r="7620" b="0"/>
                <wp:wrapNone/>
                <wp:docPr id="40" name="LogoHES" descr="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ES" descr="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B640A15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Filière Informatique</w:t>
          </w:r>
        </w:p>
        <w:p w14:paraId="67E389A3" w14:textId="77777777" w:rsidR="002B1EE3" w:rsidRPr="000A785E" w:rsidRDefault="002B1EE3" w:rsidP="00A8225D">
          <w:pPr>
            <w:pStyle w:val="En-tte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0A785E">
            <w:rPr>
              <w:noProof/>
              <w:color w:val="808080" w:themeColor="background1" w:themeShade="80"/>
              <w:sz w:val="22"/>
              <w:szCs w:val="22"/>
              <w:lang w:val="fr-CH" w:eastAsia="fr-CH"/>
            </w:rPr>
            <w:drawing>
              <wp:anchor distT="0" distB="0" distL="114300" distR="114300" simplePos="0" relativeHeight="251662336" behindDoc="0" locked="0" layoutInCell="0" allowOverlap="1" wp14:anchorId="7E3574D9" wp14:editId="63D09BD8">
                <wp:simplePos x="0" y="0"/>
                <wp:positionH relativeFrom="rightMargin">
                  <wp:posOffset>-2240280</wp:posOffset>
                </wp:positionH>
                <wp:positionV relativeFrom="page">
                  <wp:posOffset>370205</wp:posOffset>
                </wp:positionV>
                <wp:extent cx="2240280" cy="541020"/>
                <wp:effectExtent l="19050" t="0" r="7620" b="0"/>
                <wp:wrapNone/>
                <wp:docPr id="41" name="LogoArc" descr="c:\documents and settings\all users\application data\he-arc-qualite\he-arc doc'arc et disquette rouge\modelesarc\Ecoles\ING-Neucha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Arc" descr="c:\documents and settings\all users\application data\he-arc-qualite\he-arc doc'arc et disquette rouge\modelesarc\Ecoles\ING-Neucha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Align w:val="center"/>
        </w:tcPr>
        <w:p w14:paraId="1F243365" w14:textId="77777777" w:rsidR="002B1EE3" w:rsidRPr="000A785E" w:rsidRDefault="002B1EE3" w:rsidP="00A8225D">
          <w:pPr>
            <w:pStyle w:val="En-tte"/>
            <w:jc w:val="right"/>
            <w:rPr>
              <w:color w:val="808080" w:themeColor="background1" w:themeShade="80"/>
              <w:sz w:val="22"/>
              <w:szCs w:val="22"/>
            </w:rPr>
          </w:pPr>
        </w:p>
      </w:tc>
    </w:tr>
  </w:tbl>
  <w:p w14:paraId="036FA4D8" w14:textId="77777777" w:rsidR="002B1EE3" w:rsidRDefault="002B1E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1D16"/>
    <w:multiLevelType w:val="hybridMultilevel"/>
    <w:tmpl w:val="084487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00E2"/>
    <w:multiLevelType w:val="multilevel"/>
    <w:tmpl w:val="B4248004"/>
    <w:lvl w:ilvl="0">
      <w:start w:val="1"/>
      <w:numFmt w:val="decimal"/>
      <w:pStyle w:val="Titre-He-Arc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471A"/>
    <w:rsid w:val="0000535E"/>
    <w:rsid w:val="0001638E"/>
    <w:rsid w:val="000227A9"/>
    <w:rsid w:val="00023E15"/>
    <w:rsid w:val="00031417"/>
    <w:rsid w:val="000326DF"/>
    <w:rsid w:val="00034532"/>
    <w:rsid w:val="0004174B"/>
    <w:rsid w:val="00046EF3"/>
    <w:rsid w:val="00055189"/>
    <w:rsid w:val="00055F57"/>
    <w:rsid w:val="0006379D"/>
    <w:rsid w:val="000713BB"/>
    <w:rsid w:val="00071ED9"/>
    <w:rsid w:val="00082B43"/>
    <w:rsid w:val="00083E38"/>
    <w:rsid w:val="00087C86"/>
    <w:rsid w:val="000925B1"/>
    <w:rsid w:val="000A3E29"/>
    <w:rsid w:val="000A785E"/>
    <w:rsid w:val="000B4E1C"/>
    <w:rsid w:val="000D0BB5"/>
    <w:rsid w:val="000D6638"/>
    <w:rsid w:val="000E1EBF"/>
    <w:rsid w:val="000E4782"/>
    <w:rsid w:val="000F7479"/>
    <w:rsid w:val="00100396"/>
    <w:rsid w:val="00101F22"/>
    <w:rsid w:val="001023F8"/>
    <w:rsid w:val="00106420"/>
    <w:rsid w:val="001064B0"/>
    <w:rsid w:val="001147A0"/>
    <w:rsid w:val="00114B15"/>
    <w:rsid w:val="001307D8"/>
    <w:rsid w:val="0013406F"/>
    <w:rsid w:val="001340F5"/>
    <w:rsid w:val="00144933"/>
    <w:rsid w:val="00146733"/>
    <w:rsid w:val="00147FC2"/>
    <w:rsid w:val="0015226A"/>
    <w:rsid w:val="00152911"/>
    <w:rsid w:val="00155CD6"/>
    <w:rsid w:val="00161AEA"/>
    <w:rsid w:val="00167205"/>
    <w:rsid w:val="001740C6"/>
    <w:rsid w:val="001751BC"/>
    <w:rsid w:val="00176129"/>
    <w:rsid w:val="001773B8"/>
    <w:rsid w:val="001803F5"/>
    <w:rsid w:val="001847A7"/>
    <w:rsid w:val="00185291"/>
    <w:rsid w:val="00186DCC"/>
    <w:rsid w:val="001929A9"/>
    <w:rsid w:val="00192C61"/>
    <w:rsid w:val="00193DC1"/>
    <w:rsid w:val="001A24CE"/>
    <w:rsid w:val="001A2987"/>
    <w:rsid w:val="001A3034"/>
    <w:rsid w:val="001B3B33"/>
    <w:rsid w:val="001C4B57"/>
    <w:rsid w:val="001E2E65"/>
    <w:rsid w:val="001E5965"/>
    <w:rsid w:val="001F7BD8"/>
    <w:rsid w:val="002012E9"/>
    <w:rsid w:val="0020552C"/>
    <w:rsid w:val="00210EDC"/>
    <w:rsid w:val="00212C78"/>
    <w:rsid w:val="002147EE"/>
    <w:rsid w:val="00217A08"/>
    <w:rsid w:val="00221B4E"/>
    <w:rsid w:val="002239B2"/>
    <w:rsid w:val="00230863"/>
    <w:rsid w:val="00233353"/>
    <w:rsid w:val="00234BB2"/>
    <w:rsid w:val="00235A18"/>
    <w:rsid w:val="00266F3C"/>
    <w:rsid w:val="002736FC"/>
    <w:rsid w:val="00291EC8"/>
    <w:rsid w:val="0029617C"/>
    <w:rsid w:val="00296CDE"/>
    <w:rsid w:val="002970DF"/>
    <w:rsid w:val="002977A3"/>
    <w:rsid w:val="002A2681"/>
    <w:rsid w:val="002A652E"/>
    <w:rsid w:val="002A6833"/>
    <w:rsid w:val="002A7327"/>
    <w:rsid w:val="002B1EE3"/>
    <w:rsid w:val="002B4C0E"/>
    <w:rsid w:val="002C0332"/>
    <w:rsid w:val="002C17D0"/>
    <w:rsid w:val="002C35D7"/>
    <w:rsid w:val="002C3888"/>
    <w:rsid w:val="002D4A1E"/>
    <w:rsid w:val="002D67E3"/>
    <w:rsid w:val="002D7CC9"/>
    <w:rsid w:val="002E064E"/>
    <w:rsid w:val="002E531F"/>
    <w:rsid w:val="00301A01"/>
    <w:rsid w:val="00301ADE"/>
    <w:rsid w:val="003020E9"/>
    <w:rsid w:val="00302789"/>
    <w:rsid w:val="00306B86"/>
    <w:rsid w:val="003130DE"/>
    <w:rsid w:val="00315BED"/>
    <w:rsid w:val="0032767C"/>
    <w:rsid w:val="003279A8"/>
    <w:rsid w:val="003326FF"/>
    <w:rsid w:val="00332CC4"/>
    <w:rsid w:val="00335F1C"/>
    <w:rsid w:val="00341811"/>
    <w:rsid w:val="00345A63"/>
    <w:rsid w:val="0034601D"/>
    <w:rsid w:val="003463F8"/>
    <w:rsid w:val="00346ACD"/>
    <w:rsid w:val="00351FC1"/>
    <w:rsid w:val="003531B6"/>
    <w:rsid w:val="00362137"/>
    <w:rsid w:val="003626F4"/>
    <w:rsid w:val="003638A8"/>
    <w:rsid w:val="00363C3E"/>
    <w:rsid w:val="003772FA"/>
    <w:rsid w:val="00380290"/>
    <w:rsid w:val="00382D10"/>
    <w:rsid w:val="003857FE"/>
    <w:rsid w:val="0038636E"/>
    <w:rsid w:val="00386E4E"/>
    <w:rsid w:val="00396F2E"/>
    <w:rsid w:val="003B02C2"/>
    <w:rsid w:val="003B1B32"/>
    <w:rsid w:val="003B4CE9"/>
    <w:rsid w:val="003B6033"/>
    <w:rsid w:val="003B6FDF"/>
    <w:rsid w:val="003D1C83"/>
    <w:rsid w:val="003D40DF"/>
    <w:rsid w:val="003D41FA"/>
    <w:rsid w:val="003D5E44"/>
    <w:rsid w:val="003D6904"/>
    <w:rsid w:val="003D79CE"/>
    <w:rsid w:val="003E3918"/>
    <w:rsid w:val="003E53E0"/>
    <w:rsid w:val="003F0B7F"/>
    <w:rsid w:val="0040069E"/>
    <w:rsid w:val="004035CF"/>
    <w:rsid w:val="00404EE3"/>
    <w:rsid w:val="004152CD"/>
    <w:rsid w:val="00416083"/>
    <w:rsid w:val="004257C5"/>
    <w:rsid w:val="00425B52"/>
    <w:rsid w:val="00427CF9"/>
    <w:rsid w:val="004306BE"/>
    <w:rsid w:val="004318F6"/>
    <w:rsid w:val="00436F57"/>
    <w:rsid w:val="00441A1A"/>
    <w:rsid w:val="004520F6"/>
    <w:rsid w:val="0046379A"/>
    <w:rsid w:val="00467B89"/>
    <w:rsid w:val="00471128"/>
    <w:rsid w:val="004728E7"/>
    <w:rsid w:val="0047348E"/>
    <w:rsid w:val="0047644B"/>
    <w:rsid w:val="0048331C"/>
    <w:rsid w:val="00495083"/>
    <w:rsid w:val="00495441"/>
    <w:rsid w:val="00495FCA"/>
    <w:rsid w:val="004A2CCC"/>
    <w:rsid w:val="004A37EC"/>
    <w:rsid w:val="004C01DF"/>
    <w:rsid w:val="004C0DFC"/>
    <w:rsid w:val="004C1641"/>
    <w:rsid w:val="004C23DE"/>
    <w:rsid w:val="004C25AF"/>
    <w:rsid w:val="004C454E"/>
    <w:rsid w:val="004D2A30"/>
    <w:rsid w:val="004D4601"/>
    <w:rsid w:val="004D704B"/>
    <w:rsid w:val="004E308D"/>
    <w:rsid w:val="004E3434"/>
    <w:rsid w:val="004F1F0A"/>
    <w:rsid w:val="004F60EA"/>
    <w:rsid w:val="005001D0"/>
    <w:rsid w:val="00501E90"/>
    <w:rsid w:val="0051043D"/>
    <w:rsid w:val="00513B86"/>
    <w:rsid w:val="0051512C"/>
    <w:rsid w:val="00520FD0"/>
    <w:rsid w:val="005259CB"/>
    <w:rsid w:val="005268C8"/>
    <w:rsid w:val="00540290"/>
    <w:rsid w:val="00552B0A"/>
    <w:rsid w:val="00553B76"/>
    <w:rsid w:val="00553CFE"/>
    <w:rsid w:val="00560D59"/>
    <w:rsid w:val="00561EEC"/>
    <w:rsid w:val="00562880"/>
    <w:rsid w:val="00580677"/>
    <w:rsid w:val="005816B2"/>
    <w:rsid w:val="00581D86"/>
    <w:rsid w:val="00582795"/>
    <w:rsid w:val="00583FFF"/>
    <w:rsid w:val="00585A5F"/>
    <w:rsid w:val="00586A6F"/>
    <w:rsid w:val="00587638"/>
    <w:rsid w:val="00595F87"/>
    <w:rsid w:val="005C0749"/>
    <w:rsid w:val="005C0CE8"/>
    <w:rsid w:val="005C3B5B"/>
    <w:rsid w:val="005C47FB"/>
    <w:rsid w:val="005C6501"/>
    <w:rsid w:val="005D3B1D"/>
    <w:rsid w:val="005D41CB"/>
    <w:rsid w:val="005D61B6"/>
    <w:rsid w:val="005E61D9"/>
    <w:rsid w:val="005E79A0"/>
    <w:rsid w:val="005F0DED"/>
    <w:rsid w:val="005F1FC0"/>
    <w:rsid w:val="00602CF4"/>
    <w:rsid w:val="006133D2"/>
    <w:rsid w:val="006141BF"/>
    <w:rsid w:val="00621937"/>
    <w:rsid w:val="0062499B"/>
    <w:rsid w:val="006260B3"/>
    <w:rsid w:val="00627953"/>
    <w:rsid w:val="00633487"/>
    <w:rsid w:val="006336F4"/>
    <w:rsid w:val="00636BEB"/>
    <w:rsid w:val="00636F14"/>
    <w:rsid w:val="00643398"/>
    <w:rsid w:val="00644C03"/>
    <w:rsid w:val="00651B5D"/>
    <w:rsid w:val="0066519A"/>
    <w:rsid w:val="006663B2"/>
    <w:rsid w:val="00667DFD"/>
    <w:rsid w:val="006800B4"/>
    <w:rsid w:val="00681FF7"/>
    <w:rsid w:val="00682DCB"/>
    <w:rsid w:val="00683055"/>
    <w:rsid w:val="0068683E"/>
    <w:rsid w:val="00691435"/>
    <w:rsid w:val="00692E40"/>
    <w:rsid w:val="006967EC"/>
    <w:rsid w:val="006A1FD2"/>
    <w:rsid w:val="006A3064"/>
    <w:rsid w:val="006B0F66"/>
    <w:rsid w:val="006C3F57"/>
    <w:rsid w:val="006C52CE"/>
    <w:rsid w:val="006D1B4D"/>
    <w:rsid w:val="006D30E9"/>
    <w:rsid w:val="006D35E6"/>
    <w:rsid w:val="006D49D7"/>
    <w:rsid w:val="006D6FAE"/>
    <w:rsid w:val="006E05D4"/>
    <w:rsid w:val="006E5B2C"/>
    <w:rsid w:val="006F2DEF"/>
    <w:rsid w:val="006F54F3"/>
    <w:rsid w:val="006F7AAF"/>
    <w:rsid w:val="00700409"/>
    <w:rsid w:val="00704271"/>
    <w:rsid w:val="00705C16"/>
    <w:rsid w:val="007170F2"/>
    <w:rsid w:val="007214C2"/>
    <w:rsid w:val="00724EE3"/>
    <w:rsid w:val="00733611"/>
    <w:rsid w:val="0073449D"/>
    <w:rsid w:val="00735BA2"/>
    <w:rsid w:val="00740FBD"/>
    <w:rsid w:val="00747D95"/>
    <w:rsid w:val="00752690"/>
    <w:rsid w:val="007708DD"/>
    <w:rsid w:val="00775E42"/>
    <w:rsid w:val="007764AA"/>
    <w:rsid w:val="0078093B"/>
    <w:rsid w:val="00780A5F"/>
    <w:rsid w:val="00781935"/>
    <w:rsid w:val="00792E9E"/>
    <w:rsid w:val="007959AC"/>
    <w:rsid w:val="007976F4"/>
    <w:rsid w:val="007A2446"/>
    <w:rsid w:val="007A77D1"/>
    <w:rsid w:val="007C247B"/>
    <w:rsid w:val="007C3424"/>
    <w:rsid w:val="007C3B5B"/>
    <w:rsid w:val="007D1267"/>
    <w:rsid w:val="007D60BF"/>
    <w:rsid w:val="007E3EC9"/>
    <w:rsid w:val="007E45AE"/>
    <w:rsid w:val="007E7BBD"/>
    <w:rsid w:val="007F48B1"/>
    <w:rsid w:val="00802F44"/>
    <w:rsid w:val="00810FC1"/>
    <w:rsid w:val="00816B5C"/>
    <w:rsid w:val="008344BC"/>
    <w:rsid w:val="0083451E"/>
    <w:rsid w:val="008354BF"/>
    <w:rsid w:val="0083551A"/>
    <w:rsid w:val="00841963"/>
    <w:rsid w:val="00842840"/>
    <w:rsid w:val="008457CB"/>
    <w:rsid w:val="00854869"/>
    <w:rsid w:val="00860791"/>
    <w:rsid w:val="00861B2F"/>
    <w:rsid w:val="00867D41"/>
    <w:rsid w:val="00873581"/>
    <w:rsid w:val="00883228"/>
    <w:rsid w:val="0088587F"/>
    <w:rsid w:val="00886170"/>
    <w:rsid w:val="00894628"/>
    <w:rsid w:val="008A10CA"/>
    <w:rsid w:val="008A1F16"/>
    <w:rsid w:val="008B6166"/>
    <w:rsid w:val="008C3BD5"/>
    <w:rsid w:val="008C6986"/>
    <w:rsid w:val="008D0904"/>
    <w:rsid w:val="008D133E"/>
    <w:rsid w:val="008D5929"/>
    <w:rsid w:val="008D7246"/>
    <w:rsid w:val="008E7251"/>
    <w:rsid w:val="008F5376"/>
    <w:rsid w:val="008F605D"/>
    <w:rsid w:val="008F6DDE"/>
    <w:rsid w:val="0090034F"/>
    <w:rsid w:val="0090035A"/>
    <w:rsid w:val="009078DB"/>
    <w:rsid w:val="00907F9E"/>
    <w:rsid w:val="009102A1"/>
    <w:rsid w:val="009108A7"/>
    <w:rsid w:val="0091431F"/>
    <w:rsid w:val="009147D1"/>
    <w:rsid w:val="00914A60"/>
    <w:rsid w:val="0092476D"/>
    <w:rsid w:val="00925A73"/>
    <w:rsid w:val="009312DD"/>
    <w:rsid w:val="009318E9"/>
    <w:rsid w:val="00943D49"/>
    <w:rsid w:val="00947D61"/>
    <w:rsid w:val="00951DE5"/>
    <w:rsid w:val="00953016"/>
    <w:rsid w:val="00953543"/>
    <w:rsid w:val="0095405F"/>
    <w:rsid w:val="00954210"/>
    <w:rsid w:val="00960EAC"/>
    <w:rsid w:val="0096201C"/>
    <w:rsid w:val="00963C7F"/>
    <w:rsid w:val="00966969"/>
    <w:rsid w:val="00971F66"/>
    <w:rsid w:val="00973015"/>
    <w:rsid w:val="00987CC9"/>
    <w:rsid w:val="00992766"/>
    <w:rsid w:val="00995677"/>
    <w:rsid w:val="009A222E"/>
    <w:rsid w:val="009A2CF2"/>
    <w:rsid w:val="009A4B42"/>
    <w:rsid w:val="009B0835"/>
    <w:rsid w:val="009B3727"/>
    <w:rsid w:val="009B3BEB"/>
    <w:rsid w:val="009C04A5"/>
    <w:rsid w:val="009C17BE"/>
    <w:rsid w:val="009C4181"/>
    <w:rsid w:val="009C57C2"/>
    <w:rsid w:val="009C7282"/>
    <w:rsid w:val="009D03A5"/>
    <w:rsid w:val="009D10CC"/>
    <w:rsid w:val="009D7433"/>
    <w:rsid w:val="009E2094"/>
    <w:rsid w:val="009E2CD6"/>
    <w:rsid w:val="009E5B54"/>
    <w:rsid w:val="009E6774"/>
    <w:rsid w:val="009E6B63"/>
    <w:rsid w:val="009E6B98"/>
    <w:rsid w:val="009F3B4F"/>
    <w:rsid w:val="009F4D07"/>
    <w:rsid w:val="00A06C50"/>
    <w:rsid w:val="00A14DA0"/>
    <w:rsid w:val="00A15DD7"/>
    <w:rsid w:val="00A16626"/>
    <w:rsid w:val="00A219FF"/>
    <w:rsid w:val="00A24C6F"/>
    <w:rsid w:val="00A24D9C"/>
    <w:rsid w:val="00A27CB3"/>
    <w:rsid w:val="00A33E03"/>
    <w:rsid w:val="00A365E3"/>
    <w:rsid w:val="00A37393"/>
    <w:rsid w:val="00A4753A"/>
    <w:rsid w:val="00A51150"/>
    <w:rsid w:val="00A52AC1"/>
    <w:rsid w:val="00A577E7"/>
    <w:rsid w:val="00A5795F"/>
    <w:rsid w:val="00A60130"/>
    <w:rsid w:val="00A61CC3"/>
    <w:rsid w:val="00A64568"/>
    <w:rsid w:val="00A70A84"/>
    <w:rsid w:val="00A72736"/>
    <w:rsid w:val="00A72A77"/>
    <w:rsid w:val="00A73E66"/>
    <w:rsid w:val="00A748C5"/>
    <w:rsid w:val="00A81F2C"/>
    <w:rsid w:val="00A8225D"/>
    <w:rsid w:val="00A85401"/>
    <w:rsid w:val="00AA20B0"/>
    <w:rsid w:val="00AA2CBC"/>
    <w:rsid w:val="00AA36E7"/>
    <w:rsid w:val="00AA415F"/>
    <w:rsid w:val="00AA5A51"/>
    <w:rsid w:val="00AB00A3"/>
    <w:rsid w:val="00AB5642"/>
    <w:rsid w:val="00AC2D70"/>
    <w:rsid w:val="00AD34BD"/>
    <w:rsid w:val="00AD5CC5"/>
    <w:rsid w:val="00AD66A0"/>
    <w:rsid w:val="00AE1B49"/>
    <w:rsid w:val="00AE4DCE"/>
    <w:rsid w:val="00AF28F9"/>
    <w:rsid w:val="00AF60D4"/>
    <w:rsid w:val="00B01D4E"/>
    <w:rsid w:val="00B03E80"/>
    <w:rsid w:val="00B066FE"/>
    <w:rsid w:val="00B1064C"/>
    <w:rsid w:val="00B13D39"/>
    <w:rsid w:val="00B14211"/>
    <w:rsid w:val="00B20421"/>
    <w:rsid w:val="00B21B6F"/>
    <w:rsid w:val="00B255DB"/>
    <w:rsid w:val="00B31E86"/>
    <w:rsid w:val="00B32374"/>
    <w:rsid w:val="00B32D68"/>
    <w:rsid w:val="00B349CA"/>
    <w:rsid w:val="00B34B3E"/>
    <w:rsid w:val="00B36FF7"/>
    <w:rsid w:val="00B41218"/>
    <w:rsid w:val="00B44BC7"/>
    <w:rsid w:val="00B46837"/>
    <w:rsid w:val="00B518D5"/>
    <w:rsid w:val="00B63E53"/>
    <w:rsid w:val="00B66E9F"/>
    <w:rsid w:val="00B71E56"/>
    <w:rsid w:val="00B7228B"/>
    <w:rsid w:val="00B72406"/>
    <w:rsid w:val="00B77064"/>
    <w:rsid w:val="00B8037F"/>
    <w:rsid w:val="00B87955"/>
    <w:rsid w:val="00B94358"/>
    <w:rsid w:val="00B96672"/>
    <w:rsid w:val="00BB2831"/>
    <w:rsid w:val="00BB2BBB"/>
    <w:rsid w:val="00BC6A93"/>
    <w:rsid w:val="00BC6D1D"/>
    <w:rsid w:val="00BD08FB"/>
    <w:rsid w:val="00BD0BB0"/>
    <w:rsid w:val="00BD13C4"/>
    <w:rsid w:val="00BD15E4"/>
    <w:rsid w:val="00BE07E6"/>
    <w:rsid w:val="00BE2303"/>
    <w:rsid w:val="00BE3E1D"/>
    <w:rsid w:val="00BE54A0"/>
    <w:rsid w:val="00BE573D"/>
    <w:rsid w:val="00BE6456"/>
    <w:rsid w:val="00BE71B8"/>
    <w:rsid w:val="00BF02A3"/>
    <w:rsid w:val="00BF0897"/>
    <w:rsid w:val="00BF333D"/>
    <w:rsid w:val="00BF7742"/>
    <w:rsid w:val="00C0717C"/>
    <w:rsid w:val="00C11D19"/>
    <w:rsid w:val="00C17E3C"/>
    <w:rsid w:val="00C206E4"/>
    <w:rsid w:val="00C2474A"/>
    <w:rsid w:val="00C24D48"/>
    <w:rsid w:val="00C27A94"/>
    <w:rsid w:val="00C27DF2"/>
    <w:rsid w:val="00C31F47"/>
    <w:rsid w:val="00C33868"/>
    <w:rsid w:val="00C40990"/>
    <w:rsid w:val="00C42207"/>
    <w:rsid w:val="00C443E7"/>
    <w:rsid w:val="00C51423"/>
    <w:rsid w:val="00C52DB1"/>
    <w:rsid w:val="00C54623"/>
    <w:rsid w:val="00C564D6"/>
    <w:rsid w:val="00C60743"/>
    <w:rsid w:val="00C620C7"/>
    <w:rsid w:val="00C624BD"/>
    <w:rsid w:val="00C652AE"/>
    <w:rsid w:val="00C719F5"/>
    <w:rsid w:val="00C744DA"/>
    <w:rsid w:val="00C7456F"/>
    <w:rsid w:val="00C774CC"/>
    <w:rsid w:val="00C80346"/>
    <w:rsid w:val="00C820F9"/>
    <w:rsid w:val="00C876A4"/>
    <w:rsid w:val="00C920E1"/>
    <w:rsid w:val="00C93FAE"/>
    <w:rsid w:val="00C97A4C"/>
    <w:rsid w:val="00CA02FE"/>
    <w:rsid w:val="00CA3683"/>
    <w:rsid w:val="00CA3ADF"/>
    <w:rsid w:val="00CA707E"/>
    <w:rsid w:val="00CA7876"/>
    <w:rsid w:val="00CB23A0"/>
    <w:rsid w:val="00CB293A"/>
    <w:rsid w:val="00CB2D7C"/>
    <w:rsid w:val="00CB6DDE"/>
    <w:rsid w:val="00CB72E3"/>
    <w:rsid w:val="00CD08C7"/>
    <w:rsid w:val="00CD10F1"/>
    <w:rsid w:val="00CD49CA"/>
    <w:rsid w:val="00CE1462"/>
    <w:rsid w:val="00CE232E"/>
    <w:rsid w:val="00CE25AE"/>
    <w:rsid w:val="00CF2B0C"/>
    <w:rsid w:val="00D00EA0"/>
    <w:rsid w:val="00D0160A"/>
    <w:rsid w:val="00D018ED"/>
    <w:rsid w:val="00D10644"/>
    <w:rsid w:val="00D12C62"/>
    <w:rsid w:val="00D15A9B"/>
    <w:rsid w:val="00D27943"/>
    <w:rsid w:val="00D3291E"/>
    <w:rsid w:val="00D366C7"/>
    <w:rsid w:val="00D403F7"/>
    <w:rsid w:val="00D50875"/>
    <w:rsid w:val="00D51126"/>
    <w:rsid w:val="00D547C0"/>
    <w:rsid w:val="00D61007"/>
    <w:rsid w:val="00D671AF"/>
    <w:rsid w:val="00D6790C"/>
    <w:rsid w:val="00D73707"/>
    <w:rsid w:val="00D8291D"/>
    <w:rsid w:val="00DA05C4"/>
    <w:rsid w:val="00DA3185"/>
    <w:rsid w:val="00DA6E3E"/>
    <w:rsid w:val="00DB0A2D"/>
    <w:rsid w:val="00DB126E"/>
    <w:rsid w:val="00DB3B68"/>
    <w:rsid w:val="00DC1DBE"/>
    <w:rsid w:val="00DC623C"/>
    <w:rsid w:val="00DC68EA"/>
    <w:rsid w:val="00DD20B9"/>
    <w:rsid w:val="00DD22E4"/>
    <w:rsid w:val="00DD4937"/>
    <w:rsid w:val="00DD71B4"/>
    <w:rsid w:val="00DE0AFC"/>
    <w:rsid w:val="00DE1235"/>
    <w:rsid w:val="00DE3F0B"/>
    <w:rsid w:val="00DE4DF0"/>
    <w:rsid w:val="00DE4EDC"/>
    <w:rsid w:val="00DF4BCE"/>
    <w:rsid w:val="00DF544B"/>
    <w:rsid w:val="00DF61E9"/>
    <w:rsid w:val="00E0057D"/>
    <w:rsid w:val="00E00636"/>
    <w:rsid w:val="00E06F74"/>
    <w:rsid w:val="00E07E64"/>
    <w:rsid w:val="00E11F17"/>
    <w:rsid w:val="00E149FA"/>
    <w:rsid w:val="00E30426"/>
    <w:rsid w:val="00E31A18"/>
    <w:rsid w:val="00E42E50"/>
    <w:rsid w:val="00E43C44"/>
    <w:rsid w:val="00E45528"/>
    <w:rsid w:val="00E46610"/>
    <w:rsid w:val="00E53E82"/>
    <w:rsid w:val="00E628DA"/>
    <w:rsid w:val="00E6349C"/>
    <w:rsid w:val="00E739DD"/>
    <w:rsid w:val="00E74C36"/>
    <w:rsid w:val="00E832D0"/>
    <w:rsid w:val="00E83E20"/>
    <w:rsid w:val="00E85155"/>
    <w:rsid w:val="00E85C7E"/>
    <w:rsid w:val="00E85DEF"/>
    <w:rsid w:val="00E86AF3"/>
    <w:rsid w:val="00E86B22"/>
    <w:rsid w:val="00E91102"/>
    <w:rsid w:val="00E92229"/>
    <w:rsid w:val="00E95753"/>
    <w:rsid w:val="00E96FAF"/>
    <w:rsid w:val="00EA341C"/>
    <w:rsid w:val="00EA7F38"/>
    <w:rsid w:val="00EB2428"/>
    <w:rsid w:val="00EB2B23"/>
    <w:rsid w:val="00EB533F"/>
    <w:rsid w:val="00EB7A83"/>
    <w:rsid w:val="00EC6330"/>
    <w:rsid w:val="00ED17C5"/>
    <w:rsid w:val="00EE7B16"/>
    <w:rsid w:val="00EF3252"/>
    <w:rsid w:val="00EF5BC6"/>
    <w:rsid w:val="00F15564"/>
    <w:rsid w:val="00F166F5"/>
    <w:rsid w:val="00F17BFB"/>
    <w:rsid w:val="00F22826"/>
    <w:rsid w:val="00F318EC"/>
    <w:rsid w:val="00F36250"/>
    <w:rsid w:val="00F37C33"/>
    <w:rsid w:val="00F41A6E"/>
    <w:rsid w:val="00F47EB0"/>
    <w:rsid w:val="00F51C81"/>
    <w:rsid w:val="00F63754"/>
    <w:rsid w:val="00F6375A"/>
    <w:rsid w:val="00F64128"/>
    <w:rsid w:val="00F66077"/>
    <w:rsid w:val="00F70762"/>
    <w:rsid w:val="00F70A68"/>
    <w:rsid w:val="00F71A90"/>
    <w:rsid w:val="00F75F02"/>
    <w:rsid w:val="00F80CE3"/>
    <w:rsid w:val="00F80CED"/>
    <w:rsid w:val="00F93841"/>
    <w:rsid w:val="00F9737C"/>
    <w:rsid w:val="00FA205F"/>
    <w:rsid w:val="00FA74F0"/>
    <w:rsid w:val="00FA75BD"/>
    <w:rsid w:val="00FB0DFF"/>
    <w:rsid w:val="00FB41BE"/>
    <w:rsid w:val="00FB75DF"/>
    <w:rsid w:val="00FC4239"/>
    <w:rsid w:val="00FC69A4"/>
    <w:rsid w:val="00FD7F17"/>
    <w:rsid w:val="00FF428C"/>
    <w:rsid w:val="00FF6ADD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DA1713"/>
  <w14:defaultImageDpi w14:val="300"/>
  <w15:docId w15:val="{E8B59144-469E-47E0-B9A7-73EF2C19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6837"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next w:val="Corpsdetexte-HE-Arc"/>
    <w:link w:val="Titre2Car"/>
    <w:autoRedefine/>
    <w:uiPriority w:val="9"/>
    <w:unhideWhenUsed/>
    <w:qFormat/>
    <w:rsid w:val="00DD20B9"/>
    <w:pPr>
      <w:keepNext/>
      <w:keepLines/>
      <w:spacing w:before="200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5B54"/>
    <w:pPr>
      <w:keepNext/>
      <w:keepLines/>
      <w:spacing w:before="200"/>
      <w:outlineLvl w:val="2"/>
    </w:pPr>
    <w:rPr>
      <w:rFonts w:ascii="Century Gothic" w:eastAsiaTheme="majorEastAsia" w:hAnsi="Century Gothic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D20B9"/>
    <w:rPr>
      <w:rFonts w:ascii="Century Gothic" w:eastAsiaTheme="majorEastAsia" w:hAnsi="Century Gothic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Normal"/>
    <w:autoRedefine/>
    <w:qFormat/>
    <w:rsid w:val="00083E38"/>
    <w:pPr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customStyle="1" w:styleId="Titre-He-Arc">
    <w:name w:val="Titre - He-Arc"/>
    <w:next w:val="Corpsdetexte-HE-Arc"/>
    <w:autoRedefine/>
    <w:qFormat/>
    <w:rsid w:val="00DC623C"/>
    <w:pPr>
      <w:numPr>
        <w:numId w:val="1"/>
      </w:numPr>
      <w:spacing w:before="480" w:after="240"/>
      <w:outlineLvl w:val="0"/>
    </w:pPr>
    <w:rPr>
      <w:rFonts w:ascii="Arial" w:eastAsiaTheme="majorEastAsia" w:hAnsi="Arial" w:cstheme="majorBidi"/>
      <w:b/>
      <w:color w:val="345A8A" w:themeColor="accent1" w:themeShade="B5"/>
      <w:sz w:val="28"/>
      <w:szCs w:val="32"/>
    </w:rPr>
  </w:style>
  <w:style w:type="paragraph" w:customStyle="1" w:styleId="Corpsdetexte-HE-Arc">
    <w:name w:val="Corps de texte - HE-Arc"/>
    <w:qFormat/>
    <w:rsid w:val="00B77064"/>
    <w:pPr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autoRedefine/>
    <w:qFormat/>
    <w:rsid w:val="00D366C7"/>
    <w:pPr>
      <w:spacing w:before="60"/>
    </w:pPr>
    <w:rPr>
      <w:color w:val="7F7F7F" w:themeColor="text1" w:themeTint="80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B518D5"/>
    <w:pPr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E5B54"/>
    <w:rPr>
      <w:rFonts w:ascii="Century Gothic" w:eastAsiaTheme="majorEastAsia" w:hAnsi="Century Gothic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4683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1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9E6774"/>
  </w:style>
  <w:style w:type="character" w:customStyle="1" w:styleId="NotedebasdepageCar">
    <w:name w:val="Note de bas de page Car"/>
    <w:basedOn w:val="Policepardfaut"/>
    <w:link w:val="Notedebasdepage"/>
    <w:uiPriority w:val="99"/>
    <w:rsid w:val="009E6774"/>
  </w:style>
  <w:style w:type="character" w:styleId="Appelnotedebasdep">
    <w:name w:val="footnote reference"/>
    <w:basedOn w:val="Policepardfaut"/>
    <w:uiPriority w:val="99"/>
    <w:unhideWhenUsed/>
    <w:rsid w:val="009E6774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739DD"/>
    <w:rPr>
      <w:color w:val="800080" w:themeColor="followedHyperlink"/>
      <w:u w:val="single"/>
    </w:rPr>
  </w:style>
  <w:style w:type="character" w:styleId="Emphaseple">
    <w:name w:val="Subtle Emphasis"/>
    <w:basedOn w:val="Policepardfaut"/>
    <w:uiPriority w:val="19"/>
    <w:qFormat/>
    <w:rsid w:val="00740FBD"/>
    <w:rPr>
      <w:i/>
      <w:iCs/>
      <w:color w:val="808080" w:themeColor="text1" w:themeTint="7F"/>
    </w:rPr>
  </w:style>
  <w:style w:type="paragraph" w:customStyle="1" w:styleId="Mat1">
    <w:name w:val="Mat1"/>
    <w:basedOn w:val="Titre1"/>
    <w:link w:val="Mat1Car"/>
    <w:qFormat/>
    <w:rsid w:val="00740FBD"/>
    <w:pPr>
      <w:spacing w:line="276" w:lineRule="auto"/>
    </w:pPr>
    <w:rPr>
      <w:i/>
      <w:color w:val="A6A6A6" w:themeColor="background1" w:themeShade="A6"/>
      <w:sz w:val="28"/>
      <w:szCs w:val="28"/>
      <w:lang w:val="fr-CH" w:eastAsia="en-US"/>
    </w:rPr>
  </w:style>
  <w:style w:type="character" w:customStyle="1" w:styleId="Mat1Car">
    <w:name w:val="Mat1 Car"/>
    <w:basedOn w:val="Titre1Car"/>
    <w:link w:val="Mat1"/>
    <w:rsid w:val="00740FBD"/>
    <w:rPr>
      <w:rFonts w:asciiTheme="majorHAnsi" w:eastAsiaTheme="majorEastAsia" w:hAnsiTheme="majorHAnsi" w:cstheme="majorBidi"/>
      <w:b/>
      <w:bCs/>
      <w:i/>
      <w:color w:val="A6A6A6" w:themeColor="background1" w:themeShade="A6"/>
      <w:sz w:val="28"/>
      <w:szCs w:val="28"/>
      <w:lang w:val="fr-CH" w:eastAsia="en-US"/>
    </w:rPr>
  </w:style>
  <w:style w:type="paragraph" w:styleId="Sansinterligne">
    <w:name w:val="No Spacing"/>
    <w:link w:val="SansinterligneCar"/>
    <w:uiPriority w:val="1"/>
    <w:qFormat/>
    <w:rsid w:val="007C3B5B"/>
    <w:rPr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3B5B"/>
    <w:rPr>
      <w:sz w:val="22"/>
      <w:szCs w:val="22"/>
      <w:lang w:val="fr-CH" w:eastAsia="fr-CH"/>
    </w:rPr>
  </w:style>
  <w:style w:type="paragraph" w:customStyle="1" w:styleId="Mat2">
    <w:name w:val="Mat2"/>
    <w:basedOn w:val="Sansinterligne"/>
    <w:link w:val="Mat2Car"/>
    <w:qFormat/>
    <w:rsid w:val="001A24CE"/>
    <w:rPr>
      <w:rFonts w:eastAsiaTheme="minorHAnsi"/>
      <w:u w:val="single"/>
      <w:lang w:eastAsia="en-US"/>
    </w:rPr>
  </w:style>
  <w:style w:type="character" w:customStyle="1" w:styleId="Mat2Car">
    <w:name w:val="Mat2 Car"/>
    <w:basedOn w:val="SansinterligneCar"/>
    <w:link w:val="Mat2"/>
    <w:rsid w:val="001A24CE"/>
    <w:rPr>
      <w:rFonts w:eastAsiaTheme="minorHAnsi"/>
      <w:sz w:val="22"/>
      <w:szCs w:val="22"/>
      <w:u w:val="single"/>
      <w:lang w:val="fr-CH" w:eastAsia="en-US"/>
    </w:rPr>
  </w:style>
  <w:style w:type="paragraph" w:customStyle="1" w:styleId="Textbody">
    <w:name w:val="Text body"/>
    <w:basedOn w:val="Normal"/>
    <w:rsid w:val="0040069E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lang w:val="fr-CH" w:eastAsia="zh-CN" w:bidi="hi-IN"/>
    </w:rPr>
  </w:style>
  <w:style w:type="character" w:customStyle="1" w:styleId="style5">
    <w:name w:val="style5"/>
    <w:basedOn w:val="Policepardfaut"/>
    <w:rsid w:val="00306B86"/>
  </w:style>
  <w:style w:type="paragraph" w:styleId="Lgende">
    <w:name w:val="caption"/>
    <w:basedOn w:val="Normal"/>
    <w:next w:val="Normal"/>
    <w:uiPriority w:val="35"/>
    <w:unhideWhenUsed/>
    <w:qFormat/>
    <w:rsid w:val="00943D49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03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990"/>
    <w:pPr>
      <w:spacing w:before="100" w:beforeAutospacing="1" w:after="119"/>
    </w:pPr>
    <w:rPr>
      <w:rFonts w:ascii="Times New Roman" w:eastAsia="Times New Roman" w:hAnsi="Times New Roman" w:cs="Times New Roman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0471C-134A-4E09-8F09-9023A58E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Dreyer</dc:creator>
  <cp:lastModifiedBy>Loris</cp:lastModifiedBy>
  <cp:revision>4</cp:revision>
  <cp:lastPrinted>2017-01-24T17:10:00Z</cp:lastPrinted>
  <dcterms:created xsi:type="dcterms:W3CDTF">2017-02-12T17:50:00Z</dcterms:created>
  <dcterms:modified xsi:type="dcterms:W3CDTF">2017-02-12T18:37:00Z</dcterms:modified>
</cp:coreProperties>
</file>