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4"/>
        <w:gridCol w:w="2268"/>
      </w:tblGrid>
      <w:tr w:rsidR="005950A4" w:rsidRPr="003013D6" w14:paraId="55415A34" w14:textId="77777777" w:rsidTr="00C85D0F">
        <w:trPr>
          <w:trHeight w:hRule="exact" w:val="1418"/>
        </w:trPr>
        <w:tc>
          <w:tcPr>
            <w:tcW w:w="6804" w:type="dxa"/>
            <w:shd w:val="clear" w:color="auto" w:fill="auto"/>
            <w:vAlign w:val="center"/>
          </w:tcPr>
          <w:p w14:paraId="4F7C5A4E" w14:textId="77777777" w:rsidR="005950A4" w:rsidRPr="003013D6" w:rsidRDefault="00BF03A4" w:rsidP="00C85D0F">
            <w:pPr>
              <w:pStyle w:val="EPName"/>
            </w:pPr>
            <w:r w:rsidRPr="003013D6">
              <w:t>European Parliament</w:t>
            </w:r>
          </w:p>
          <w:p w14:paraId="70A14264" w14:textId="62FC577E" w:rsidR="005950A4" w:rsidRPr="003013D6" w:rsidRDefault="00582530" w:rsidP="00C85D0F">
            <w:pPr>
              <w:pStyle w:val="EPTerm"/>
            </w:pPr>
            <w:r w:rsidRPr="003013D6">
              <w:t>2024-2029</w:t>
            </w:r>
          </w:p>
        </w:tc>
        <w:tc>
          <w:tcPr>
            <w:tcW w:w="2268" w:type="dxa"/>
            <w:shd w:val="clear" w:color="auto" w:fill="auto"/>
          </w:tcPr>
          <w:p w14:paraId="757CF148" w14:textId="77777777" w:rsidR="005950A4" w:rsidRPr="003013D6" w:rsidRDefault="005950A4" w:rsidP="00C85D0F">
            <w:pPr>
              <w:pStyle w:val="EPLogo"/>
            </w:pPr>
            <w:r w:rsidRPr="003013D6">
              <w:rPr>
                <w:noProof/>
                <w:lang w:eastAsia="ja-JP"/>
              </w:rPr>
              <w:drawing>
                <wp:inline distT="0" distB="0" distL="0" distR="0" wp14:anchorId="63E51086" wp14:editId="65B7D30C">
                  <wp:extent cx="1158875" cy="652145"/>
                  <wp:effectExtent l="0" t="0" r="0" b="0"/>
                  <wp:docPr id="1" name="Picture 1" descr="EP logo RGB_Mu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P logo RGB_Mu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87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E7141" w14:textId="77777777" w:rsidR="009A40E2" w:rsidRPr="003013D6" w:rsidRDefault="009A40E2" w:rsidP="009A40E2">
      <w:pPr>
        <w:pStyle w:val="LineTop"/>
      </w:pPr>
    </w:p>
    <w:p w14:paraId="5BBBA7D3" w14:textId="3D609F86" w:rsidR="009A40E2" w:rsidRPr="003013D6" w:rsidRDefault="009F6E76" w:rsidP="009A40E2">
      <w:pPr>
        <w:pStyle w:val="EPBody"/>
      </w:pPr>
      <w:r w:rsidRPr="003013D6">
        <w:t>Plenary sitting</w:t>
      </w:r>
    </w:p>
    <w:p w14:paraId="492221FE" w14:textId="77777777" w:rsidR="009A40E2" w:rsidRPr="003013D6" w:rsidRDefault="009A40E2" w:rsidP="009A40E2">
      <w:pPr>
        <w:pStyle w:val="LineBottom"/>
      </w:pPr>
    </w:p>
    <w:p w14:paraId="3D7EED08" w14:textId="3A8E7282" w:rsidR="00D11312" w:rsidRPr="003013D6" w:rsidRDefault="009F6E76">
      <w:pPr>
        <w:pStyle w:val="CoverReference"/>
      </w:pPr>
      <w:r w:rsidRPr="003013D6">
        <w:rPr>
          <w:rStyle w:val="HideTWBExt"/>
        </w:rPr>
        <w:t>&lt;NoDocSe&gt;</w:t>
      </w:r>
      <w:r w:rsidR="00FE6E7D">
        <w:t>A10-0064/2026</w:t>
      </w:r>
      <w:r w:rsidRPr="003013D6">
        <w:rPr>
          <w:rStyle w:val="HideTWBExt"/>
        </w:rPr>
        <w:t>&lt;/NoDocSe&gt;</w:t>
      </w:r>
    </w:p>
    <w:p w14:paraId="49582AFD" w14:textId="16908996" w:rsidR="00D11312" w:rsidRPr="003013D6" w:rsidRDefault="00D11312">
      <w:pPr>
        <w:pStyle w:val="CoverDate"/>
      </w:pPr>
      <w:r w:rsidRPr="003013D6">
        <w:rPr>
          <w:rStyle w:val="HideTWBExt"/>
        </w:rPr>
        <w:t>&lt;Date&gt;</w:t>
      </w:r>
      <w:r w:rsidR="003E13B4" w:rsidRPr="003013D6">
        <w:rPr>
          <w:rStyle w:val="HideTWBInt"/>
        </w:rPr>
        <w:t>{19/03/2026}</w:t>
      </w:r>
      <w:r w:rsidR="003E13B4" w:rsidRPr="003013D6">
        <w:t>19.3.2026</w:t>
      </w:r>
      <w:r w:rsidRPr="003013D6">
        <w:rPr>
          <w:rStyle w:val="HideTWBExt"/>
        </w:rPr>
        <w:t>&lt;/Date&gt;</w:t>
      </w:r>
    </w:p>
    <w:p w14:paraId="56761901" w14:textId="07C92283" w:rsidR="00D11312" w:rsidRPr="003013D6" w:rsidRDefault="00D11312">
      <w:pPr>
        <w:pStyle w:val="CoverDocType24a"/>
      </w:pPr>
      <w:r w:rsidRPr="003013D6">
        <w:rPr>
          <w:rStyle w:val="HideTWBExt"/>
          <w:b w:val="0"/>
        </w:rPr>
        <w:t>&lt;TitreType&gt;</w:t>
      </w:r>
      <w:r w:rsidR="009F6E76" w:rsidRPr="003013D6">
        <w:t>REPORT</w:t>
      </w:r>
      <w:r w:rsidRPr="003013D6">
        <w:rPr>
          <w:rStyle w:val="HideTWBExt"/>
          <w:b w:val="0"/>
        </w:rPr>
        <w:t>&lt;/TitreType&gt;</w:t>
      </w:r>
    </w:p>
    <w:p w14:paraId="0BAA2730" w14:textId="13180E60" w:rsidR="00D11312" w:rsidRPr="003013D6" w:rsidRDefault="00D11312">
      <w:pPr>
        <w:pStyle w:val="CoverNormal"/>
      </w:pPr>
      <w:r w:rsidRPr="003013D6">
        <w:rPr>
          <w:rStyle w:val="HideTWBExt"/>
        </w:rPr>
        <w:t>&lt;Titre&gt;</w:t>
      </w:r>
      <w:r w:rsidR="00582530" w:rsidRPr="003013D6">
        <w:t xml:space="preserve">on </w:t>
      </w:r>
      <w:r w:rsidR="00DB72B3" w:rsidRPr="003013D6">
        <w:t>amendments to Parliament's Rules of Procedure concerning appointments to Union agencies and bodies (Rule 135)</w:t>
      </w:r>
      <w:r w:rsidRPr="003013D6">
        <w:rPr>
          <w:rStyle w:val="HideTWBExt"/>
        </w:rPr>
        <w:t>&lt;/Titre&gt;</w:t>
      </w:r>
    </w:p>
    <w:p w14:paraId="19AE1E87" w14:textId="72E8C824" w:rsidR="00D11312" w:rsidRPr="003013D6" w:rsidRDefault="00D11312">
      <w:pPr>
        <w:pStyle w:val="CoverNormal24a"/>
      </w:pPr>
      <w:r w:rsidRPr="003013D6">
        <w:rPr>
          <w:rStyle w:val="HideTWBExt"/>
        </w:rPr>
        <w:t>&lt;DocRef&gt;</w:t>
      </w:r>
      <w:r w:rsidR="00BF03A4" w:rsidRPr="003013D6">
        <w:t>(</w:t>
      </w:r>
      <w:r w:rsidR="00DB72B3" w:rsidRPr="003013D6">
        <w:t>2025/2262</w:t>
      </w:r>
      <w:r w:rsidR="00BF03A4" w:rsidRPr="003013D6">
        <w:t>(REG))</w:t>
      </w:r>
      <w:r w:rsidRPr="003013D6">
        <w:rPr>
          <w:rStyle w:val="HideTWBExt"/>
        </w:rPr>
        <w:t>&lt;/DocRef&gt;</w:t>
      </w:r>
    </w:p>
    <w:p w14:paraId="47D5DC76" w14:textId="77777777" w:rsidR="00D11312" w:rsidRPr="003013D6" w:rsidRDefault="00D11312">
      <w:pPr>
        <w:pStyle w:val="CoverNormal24a"/>
      </w:pPr>
      <w:r w:rsidRPr="003013D6">
        <w:rPr>
          <w:rStyle w:val="HideTWBExt"/>
        </w:rPr>
        <w:t>&lt;Commission&gt;</w:t>
      </w:r>
      <w:r w:rsidRPr="003013D6">
        <w:rPr>
          <w:rStyle w:val="HideTWBInt"/>
        </w:rPr>
        <w:t>{AFCO}</w:t>
      </w:r>
      <w:r w:rsidR="00BF03A4" w:rsidRPr="003013D6">
        <w:t>Committee on Constitutional Affairs</w:t>
      </w:r>
      <w:r w:rsidRPr="003013D6">
        <w:rPr>
          <w:rStyle w:val="HideTWBExt"/>
        </w:rPr>
        <w:t>&lt;/Commission&gt;</w:t>
      </w:r>
    </w:p>
    <w:p w14:paraId="72777647" w14:textId="62A9F16F" w:rsidR="00D11312" w:rsidRPr="003013D6" w:rsidRDefault="00BF03A4" w:rsidP="00BE6ECB">
      <w:pPr>
        <w:pStyle w:val="CoverNormal24a"/>
        <w:rPr>
          <w:rStyle w:val="HideTWBExt"/>
        </w:rPr>
      </w:pPr>
      <w:r w:rsidRPr="003013D6">
        <w:t>Rapporteur:</w:t>
      </w:r>
      <w:r w:rsidR="00D11312" w:rsidRPr="003013D6">
        <w:t xml:space="preserve"> </w:t>
      </w:r>
      <w:r w:rsidR="00D11312" w:rsidRPr="003013D6">
        <w:rPr>
          <w:rStyle w:val="HideTWBExt"/>
        </w:rPr>
        <w:t>&lt;Depute&gt;</w:t>
      </w:r>
      <w:r w:rsidR="00DB72B3" w:rsidRPr="003013D6">
        <w:t>Sven Simon</w:t>
      </w:r>
      <w:r w:rsidR="00D11312" w:rsidRPr="003013D6">
        <w:rPr>
          <w:rStyle w:val="HideTWBExt"/>
        </w:rPr>
        <w:t>&lt;/Depute&gt;</w:t>
      </w:r>
    </w:p>
    <w:p w14:paraId="6CAB730B" w14:textId="7C25B5B1" w:rsidR="00F53642" w:rsidRPr="003013D6" w:rsidRDefault="00F53642" w:rsidP="00F53642">
      <w:pPr>
        <w:pStyle w:val="CoverNormal24a"/>
      </w:pPr>
    </w:p>
    <w:p w14:paraId="0F07A6F3" w14:textId="77777777" w:rsidR="00F53642" w:rsidRPr="003013D6" w:rsidRDefault="00F53642" w:rsidP="00BE6ECB">
      <w:pPr>
        <w:pStyle w:val="CoverNormal24a"/>
      </w:pPr>
    </w:p>
    <w:p w14:paraId="6C0172B5" w14:textId="77777777" w:rsidR="0030619B" w:rsidRPr="003013D6" w:rsidRDefault="0030619B" w:rsidP="005C7309">
      <w:pPr>
        <w:pStyle w:val="CoverNormal"/>
      </w:pPr>
    </w:p>
    <w:p w14:paraId="0E9A7FC5" w14:textId="77777777" w:rsidR="00D11312" w:rsidRPr="003013D6" w:rsidRDefault="00D11312" w:rsidP="00456A76">
      <w:pPr>
        <w:widowControl/>
        <w:tabs>
          <w:tab w:val="center" w:pos="4677"/>
        </w:tabs>
      </w:pPr>
      <w:r w:rsidRPr="003013D6">
        <w:br w:type="page"/>
      </w:r>
      <w:r w:rsidR="00BF03A4" w:rsidRPr="003013D6">
        <w:lastRenderedPageBreak/>
        <w:t>PR_REG</w:t>
      </w:r>
    </w:p>
    <w:p w14:paraId="58245F56" w14:textId="77777777" w:rsidR="00D11312" w:rsidRPr="003013D6" w:rsidRDefault="00BF03A4">
      <w:pPr>
        <w:pStyle w:val="TOCHeading"/>
      </w:pPr>
      <w:r w:rsidRPr="003013D6">
        <w:t>CONTENTS</w:t>
      </w:r>
    </w:p>
    <w:p w14:paraId="066A5DFB" w14:textId="77777777" w:rsidR="00D11312" w:rsidRPr="003013D6" w:rsidRDefault="00BF03A4">
      <w:pPr>
        <w:pStyle w:val="TOCPage"/>
      </w:pPr>
      <w:r w:rsidRPr="003013D6">
        <w:t>Page</w:t>
      </w:r>
    </w:p>
    <w:p w14:paraId="65E0CC1F" w14:textId="6643D051" w:rsidR="00FE6E7D" w:rsidRDefault="00A44796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 w:rsidRPr="003013D6">
        <w:fldChar w:fldCharType="begin"/>
      </w:r>
      <w:r w:rsidRPr="003013D6">
        <w:instrText xml:space="preserve"> TOC \t "PageHeading</w:instrText>
      </w:r>
      <w:r w:rsidR="003E13B4" w:rsidRPr="003013D6">
        <w:instrText>;</w:instrText>
      </w:r>
      <w:r w:rsidRPr="003013D6">
        <w:instrText xml:space="preserve">1" </w:instrText>
      </w:r>
      <w:r w:rsidRPr="003013D6">
        <w:fldChar w:fldCharType="separate"/>
      </w:r>
      <w:r w:rsidR="00FE6E7D">
        <w:rPr>
          <w:noProof/>
        </w:rPr>
        <w:t>PROPOSAL FOR A EUROPEAN PARLIAMENT DECISION</w:t>
      </w:r>
      <w:r w:rsidR="00FE6E7D">
        <w:rPr>
          <w:noProof/>
        </w:rPr>
        <w:tab/>
      </w:r>
      <w:r w:rsidR="00FE6E7D">
        <w:rPr>
          <w:noProof/>
        </w:rPr>
        <w:fldChar w:fldCharType="begin"/>
      </w:r>
      <w:r w:rsidR="00FE6E7D">
        <w:rPr>
          <w:noProof/>
        </w:rPr>
        <w:instrText xml:space="preserve"> PAGEREF _Toc224817576 \h </w:instrText>
      </w:r>
      <w:r w:rsidR="00FE6E7D">
        <w:rPr>
          <w:noProof/>
        </w:rPr>
      </w:r>
      <w:r w:rsidR="00FE6E7D">
        <w:rPr>
          <w:noProof/>
        </w:rPr>
        <w:fldChar w:fldCharType="separate"/>
      </w:r>
      <w:r w:rsidR="00FE6E7D">
        <w:rPr>
          <w:noProof/>
        </w:rPr>
        <w:t>3</w:t>
      </w:r>
      <w:r w:rsidR="00FE6E7D">
        <w:rPr>
          <w:noProof/>
        </w:rPr>
        <w:fldChar w:fldCharType="end"/>
      </w:r>
    </w:p>
    <w:p w14:paraId="7C03A8E2" w14:textId="3602AA4E" w:rsidR="00FE6E7D" w:rsidRDefault="00FE6E7D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ANNEX: DECLARATION OF INPUT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_Toc224817577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372EE53" w14:textId="4BF978B1" w:rsidR="00FE6E7D" w:rsidRDefault="00FE6E7D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INFORMATION ON ADOPTION BY THE COMMITTEE RESPONSIBLE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_Toc224817578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B2DA252" w14:textId="300E2C9C" w:rsidR="00FE6E7D" w:rsidRDefault="00FE6E7D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noProof/>
        </w:rPr>
        <w:t>FINAL VOTE BY ROLL CALL BY THE COMMITTEE RESPONSIBLE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_Toc224817579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990E4E9" w14:textId="00B8F82A" w:rsidR="00D11312" w:rsidRPr="003013D6" w:rsidRDefault="00A44796" w:rsidP="00C7668D">
      <w:r w:rsidRPr="003013D6">
        <w:fldChar w:fldCharType="end"/>
      </w:r>
    </w:p>
    <w:p w14:paraId="76AABF12" w14:textId="77777777" w:rsidR="00D11312" w:rsidRPr="003013D6" w:rsidRDefault="00D11312">
      <w:pPr>
        <w:pStyle w:val="PageHeading"/>
      </w:pPr>
      <w:r w:rsidRPr="003013D6">
        <w:br w:type="page"/>
      </w:r>
      <w:bookmarkStart w:id="0" w:name="_Toc224817576"/>
      <w:r w:rsidR="00BF03A4" w:rsidRPr="003013D6">
        <w:lastRenderedPageBreak/>
        <w:t>PROPOSAL FOR A EUROPEAN PARLIAMENT DECISION</w:t>
      </w:r>
      <w:bookmarkEnd w:id="0"/>
    </w:p>
    <w:p w14:paraId="2CB93706" w14:textId="77777777" w:rsidR="007C46DE" w:rsidRPr="003013D6" w:rsidRDefault="00197BD8" w:rsidP="00197BD8">
      <w:pPr>
        <w:pStyle w:val="NormalBold"/>
      </w:pPr>
      <w:r w:rsidRPr="003013D6">
        <w:t>on amendments to Parliament's Rules of Procedure concerning appointments to Union agencies and bodies (Rule 135)</w:t>
      </w:r>
    </w:p>
    <w:p w14:paraId="2426451D" w14:textId="2871B1A8" w:rsidR="009913C1" w:rsidRPr="003013D6" w:rsidRDefault="009913C1" w:rsidP="00197BD8">
      <w:pPr>
        <w:pStyle w:val="NormalBold"/>
      </w:pPr>
      <w:r w:rsidRPr="003013D6">
        <w:t>(2025/2262(REG))</w:t>
      </w:r>
    </w:p>
    <w:p w14:paraId="0F5F4E52" w14:textId="77777777" w:rsidR="00D11312" w:rsidRPr="003013D6" w:rsidRDefault="00BF03A4">
      <w:pPr>
        <w:pStyle w:val="EPComma"/>
      </w:pPr>
      <w:r w:rsidRPr="003013D6">
        <w:rPr>
          <w:i/>
        </w:rPr>
        <w:t>The European Parliament</w:t>
      </w:r>
      <w:r w:rsidRPr="003013D6">
        <w:t>,</w:t>
      </w:r>
    </w:p>
    <w:p w14:paraId="564C5CDB" w14:textId="074340F1" w:rsidR="00D11312" w:rsidRPr="003013D6" w:rsidRDefault="00D11312">
      <w:pPr>
        <w:pStyle w:val="NormalHanging12a"/>
      </w:pPr>
      <w:r w:rsidRPr="003013D6">
        <w:t>–</w:t>
      </w:r>
      <w:r w:rsidRPr="003013D6">
        <w:tab/>
      </w:r>
      <w:r w:rsidR="00582530" w:rsidRPr="003013D6">
        <w:t xml:space="preserve">having </w:t>
      </w:r>
      <w:r w:rsidR="00A82393" w:rsidRPr="003013D6">
        <w:t>regard to the letter from its President of 7 November 2025,</w:t>
      </w:r>
    </w:p>
    <w:p w14:paraId="73DB3A60" w14:textId="5DB9F723" w:rsidR="00A82393" w:rsidRPr="003013D6" w:rsidRDefault="00AE4FA1" w:rsidP="00AE4FA1">
      <w:pPr>
        <w:pStyle w:val="NormalHanging12a"/>
      </w:pPr>
      <w:r w:rsidRPr="003013D6">
        <w:t>–</w:t>
      </w:r>
      <w:r w:rsidRPr="003013D6">
        <w:tab/>
      </w:r>
      <w:r w:rsidR="00A82393" w:rsidRPr="003013D6">
        <w:t>having regard to Rules 242 and 243 of its Rules of Procedure,</w:t>
      </w:r>
    </w:p>
    <w:p w14:paraId="3152A48D" w14:textId="735F8D00" w:rsidR="00A82393" w:rsidRPr="003013D6" w:rsidRDefault="00AE4FA1" w:rsidP="00AE4FA1">
      <w:pPr>
        <w:pStyle w:val="NormalHanging12a"/>
      </w:pPr>
      <w:r w:rsidRPr="003013D6">
        <w:t>–</w:t>
      </w:r>
      <w:r w:rsidRPr="003013D6">
        <w:tab/>
      </w:r>
      <w:r w:rsidR="00A82393" w:rsidRPr="003013D6">
        <w:t>having regard to the report of the Committee on Constitutional Affairs (</w:t>
      </w:r>
      <w:r w:rsidR="00FE6E7D">
        <w:t>A10-0064/2026</w:t>
      </w:r>
      <w:r w:rsidR="00A82393" w:rsidRPr="003013D6">
        <w:t>),</w:t>
      </w:r>
    </w:p>
    <w:p w14:paraId="2B87F639" w14:textId="16CE0C5C" w:rsidR="00A82393" w:rsidRPr="003013D6" w:rsidRDefault="00AE4FA1" w:rsidP="00AE4FA1">
      <w:pPr>
        <w:pStyle w:val="NormalHanging12a"/>
      </w:pPr>
      <w:r w:rsidRPr="003013D6">
        <w:t>1.</w:t>
      </w:r>
      <w:r w:rsidRPr="003013D6">
        <w:tab/>
      </w:r>
      <w:r w:rsidR="00A82393" w:rsidRPr="003013D6">
        <w:t>Decides to amend its Rules of Procedure as shown below;</w:t>
      </w:r>
    </w:p>
    <w:p w14:paraId="2B0A4DEE" w14:textId="21584FFA" w:rsidR="00414483" w:rsidRPr="003013D6" w:rsidRDefault="00AE4FA1" w:rsidP="00AE4FA1">
      <w:pPr>
        <w:pStyle w:val="NormalHanging12a"/>
      </w:pPr>
      <w:bookmarkStart w:id="1" w:name="_Hlk216707647"/>
      <w:r w:rsidRPr="003013D6">
        <w:t>2.</w:t>
      </w:r>
      <w:r w:rsidRPr="003013D6">
        <w:tab/>
      </w:r>
      <w:r w:rsidR="00414483" w:rsidRPr="003013D6">
        <w:t>Points out that the amendments will enter into force on the first day of the next part-session;</w:t>
      </w:r>
      <w:bookmarkEnd w:id="1"/>
    </w:p>
    <w:p w14:paraId="7763684F" w14:textId="0AC410FB" w:rsidR="007F59FB" w:rsidRPr="003013D6" w:rsidRDefault="00AE4FA1" w:rsidP="00AE4FA1">
      <w:pPr>
        <w:pStyle w:val="NormalHanging12a"/>
      </w:pPr>
      <w:r w:rsidRPr="003013D6">
        <w:t>3.</w:t>
      </w:r>
      <w:r w:rsidRPr="003013D6">
        <w:tab/>
      </w:r>
      <w:r w:rsidR="00414483" w:rsidRPr="003013D6">
        <w:t>Instructs its President to forward this decision to the Council and the Commission, for information.</w:t>
      </w:r>
    </w:p>
    <w:p w14:paraId="1BECF3D4" w14:textId="77777777" w:rsidR="00AC3A40" w:rsidRPr="003013D6" w:rsidRDefault="00AC3A40" w:rsidP="00AE4FA1">
      <w:pPr>
        <w:pStyle w:val="NormalHanging12a"/>
      </w:pPr>
    </w:p>
    <w:p w14:paraId="4012B938" w14:textId="77777777" w:rsidR="00AC3A40" w:rsidRPr="003013D6" w:rsidRDefault="00AC3A40" w:rsidP="00AE4FA1">
      <w:pPr>
        <w:pStyle w:val="NormalHanging12a"/>
      </w:pPr>
    </w:p>
    <w:p w14:paraId="3BA599BB" w14:textId="7C320DCB" w:rsidR="007813A4" w:rsidRPr="003013D6" w:rsidRDefault="007813A4" w:rsidP="002E2882">
      <w:pPr>
        <w:pStyle w:val="AmNumberTabs"/>
        <w:keepNext/>
      </w:pPr>
      <w:r w:rsidRPr="003013D6">
        <w:rPr>
          <w:rStyle w:val="HideTWBExt"/>
          <w:b w:val="0"/>
          <w:noProof w:val="0"/>
        </w:rPr>
        <w:t>&lt;RepeatBlock-Amend&gt;</w:t>
      </w:r>
      <w:bookmarkStart w:id="2" w:name="restart"/>
      <w:r w:rsidRPr="003013D6">
        <w:rPr>
          <w:rStyle w:val="HideTWBExt"/>
          <w:b w:val="0"/>
          <w:noProof w:val="0"/>
        </w:rPr>
        <w:t>&lt;Amend&gt;</w:t>
      </w:r>
      <w:r w:rsidR="00BF03A4" w:rsidRPr="003013D6">
        <w:t>Amendment</w:t>
      </w:r>
      <w:r w:rsidRPr="003013D6">
        <w:tab/>
      </w:r>
      <w:r w:rsidRPr="003013D6">
        <w:tab/>
      </w:r>
      <w:r w:rsidRPr="003013D6">
        <w:rPr>
          <w:rStyle w:val="HideTWBExt"/>
          <w:b w:val="0"/>
          <w:noProof w:val="0"/>
        </w:rPr>
        <w:t>&lt;NumAm&gt;</w:t>
      </w:r>
      <w:r w:rsidR="00582530" w:rsidRPr="003013D6">
        <w:t>1</w:t>
      </w:r>
      <w:r w:rsidRPr="003013D6">
        <w:rPr>
          <w:rStyle w:val="HideTWBExt"/>
          <w:b w:val="0"/>
          <w:noProof w:val="0"/>
        </w:rPr>
        <w:t>&lt;/NumAm&gt;</w:t>
      </w:r>
    </w:p>
    <w:p w14:paraId="5B077EA9" w14:textId="77777777" w:rsidR="007813A4" w:rsidRPr="003013D6" w:rsidRDefault="007813A4" w:rsidP="00BF230A">
      <w:pPr>
        <w:pStyle w:val="NormalBold12b"/>
        <w:keepNext/>
      </w:pPr>
      <w:r w:rsidRPr="003013D6">
        <w:rPr>
          <w:rStyle w:val="HideTWBExt"/>
          <w:b w:val="0"/>
        </w:rPr>
        <w:t>&lt;DocAmend&gt;</w:t>
      </w:r>
      <w:r w:rsidR="00BF03A4" w:rsidRPr="003013D6">
        <w:t>Parliament's Rules of Procedure</w:t>
      </w:r>
      <w:r w:rsidRPr="003013D6">
        <w:rPr>
          <w:rStyle w:val="HideTWBExt"/>
          <w:b w:val="0"/>
        </w:rPr>
        <w:t>&lt;/DocAmend&gt;</w:t>
      </w:r>
    </w:p>
    <w:p w14:paraId="49931088" w14:textId="402459D7" w:rsidR="007813A4" w:rsidRPr="003013D6" w:rsidRDefault="007813A4" w:rsidP="007813A4">
      <w:pPr>
        <w:pStyle w:val="NormalBold"/>
      </w:pPr>
      <w:r w:rsidRPr="003013D6">
        <w:rPr>
          <w:rStyle w:val="HideTWBExt"/>
          <w:b w:val="0"/>
        </w:rPr>
        <w:t>&lt;Article&gt;</w:t>
      </w:r>
      <w:r w:rsidR="00C8407B" w:rsidRPr="003013D6">
        <w:t>Rule 135</w:t>
      </w:r>
      <w:r w:rsidR="002A42D6" w:rsidRPr="003013D6">
        <w:t xml:space="preserve"> – title</w:t>
      </w:r>
      <w:r w:rsidRPr="003013D6"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7813A4" w:rsidRPr="003013D6" w14:paraId="2B188E3C" w14:textId="77777777" w:rsidTr="007813A4">
        <w:trPr>
          <w:jc w:val="center"/>
        </w:trPr>
        <w:tc>
          <w:tcPr>
            <w:tcW w:w="9752" w:type="dxa"/>
            <w:gridSpan w:val="2"/>
          </w:tcPr>
          <w:p w14:paraId="29EE03E7" w14:textId="77777777" w:rsidR="007813A4" w:rsidRPr="003013D6" w:rsidRDefault="007813A4" w:rsidP="002E2882">
            <w:pPr>
              <w:keepNext/>
            </w:pPr>
          </w:p>
        </w:tc>
      </w:tr>
      <w:tr w:rsidR="007813A4" w:rsidRPr="003013D6" w14:paraId="07FF63F9" w14:textId="77777777" w:rsidTr="007813A4">
        <w:trPr>
          <w:jc w:val="center"/>
        </w:trPr>
        <w:tc>
          <w:tcPr>
            <w:tcW w:w="4876" w:type="dxa"/>
          </w:tcPr>
          <w:p w14:paraId="68155B0D" w14:textId="77777777" w:rsidR="007813A4" w:rsidRPr="003013D6" w:rsidRDefault="00BF03A4" w:rsidP="002E2882">
            <w:pPr>
              <w:pStyle w:val="AmColumnHeading"/>
              <w:keepNext/>
            </w:pPr>
            <w:r w:rsidRPr="003013D6">
              <w:t>Present text</w:t>
            </w:r>
          </w:p>
        </w:tc>
        <w:tc>
          <w:tcPr>
            <w:tcW w:w="4876" w:type="dxa"/>
          </w:tcPr>
          <w:p w14:paraId="1652F7F6" w14:textId="77777777" w:rsidR="007813A4" w:rsidRPr="003013D6" w:rsidRDefault="00BF03A4" w:rsidP="002E2882">
            <w:pPr>
              <w:pStyle w:val="AmColumnHeading"/>
              <w:keepNext/>
            </w:pPr>
            <w:r w:rsidRPr="003013D6">
              <w:t>Amendment</w:t>
            </w:r>
          </w:p>
        </w:tc>
      </w:tr>
      <w:tr w:rsidR="007813A4" w:rsidRPr="003013D6" w14:paraId="3A6F582F" w14:textId="77777777" w:rsidTr="007813A4">
        <w:trPr>
          <w:jc w:val="center"/>
        </w:trPr>
        <w:tc>
          <w:tcPr>
            <w:tcW w:w="4876" w:type="dxa"/>
          </w:tcPr>
          <w:p w14:paraId="6BAB057F" w14:textId="0CEB4B9A" w:rsidR="007813A4" w:rsidRPr="003013D6" w:rsidRDefault="00855EDC" w:rsidP="007813A4">
            <w:pPr>
              <w:pStyle w:val="Normal6a"/>
            </w:pPr>
            <w:r w:rsidRPr="003013D6">
              <w:rPr>
                <w:szCs w:val="24"/>
              </w:rPr>
              <w:t xml:space="preserve">Appointments to </w:t>
            </w:r>
            <w:r w:rsidRPr="003013D6">
              <w:rPr>
                <w:b/>
                <w:bCs/>
                <w:i/>
                <w:iCs/>
                <w:szCs w:val="24"/>
              </w:rPr>
              <w:t>the economic governance</w:t>
            </w:r>
            <w:r w:rsidRPr="003013D6">
              <w:rPr>
                <w:szCs w:val="24"/>
              </w:rPr>
              <w:t xml:space="preserve"> bodies</w:t>
            </w:r>
          </w:p>
        </w:tc>
        <w:tc>
          <w:tcPr>
            <w:tcW w:w="4876" w:type="dxa"/>
          </w:tcPr>
          <w:p w14:paraId="1AFEC244" w14:textId="3E135515" w:rsidR="007813A4" w:rsidRPr="003013D6" w:rsidRDefault="00F77FEA" w:rsidP="007813A4">
            <w:pPr>
              <w:pStyle w:val="Normal6a"/>
              <w:rPr>
                <w:szCs w:val="24"/>
              </w:rPr>
            </w:pPr>
            <w:r w:rsidRPr="003013D6">
              <w:t xml:space="preserve">Appointments to </w:t>
            </w:r>
            <w:r w:rsidRPr="003013D6">
              <w:rPr>
                <w:b/>
                <w:bCs/>
                <w:i/>
                <w:iCs/>
              </w:rPr>
              <w:t>Union agencies and</w:t>
            </w:r>
            <w:r w:rsidRPr="003013D6">
              <w:t xml:space="preserve"> bodies</w:t>
            </w:r>
          </w:p>
        </w:tc>
      </w:tr>
      <w:bookmarkEnd w:id="2"/>
    </w:tbl>
    <w:p w14:paraId="3B308C90" w14:textId="77777777" w:rsidR="00AA379E" w:rsidRPr="003013D6" w:rsidRDefault="00AA379E" w:rsidP="005E5D24"/>
    <w:p w14:paraId="21DAE72E" w14:textId="77777777" w:rsidR="00F77FEA" w:rsidRPr="003013D6" w:rsidRDefault="00F77FEA" w:rsidP="00F77FEA">
      <w:pPr>
        <w:rPr>
          <w:rStyle w:val="HideTWBExt"/>
          <w:rFonts w:eastAsiaTheme="majorEastAsia"/>
        </w:rPr>
      </w:pPr>
      <w:r w:rsidRPr="003013D6">
        <w:rPr>
          <w:rStyle w:val="HideTWBExt"/>
          <w:rFonts w:eastAsiaTheme="majorEastAsia"/>
        </w:rPr>
        <w:t>&lt;/Amend&gt;</w:t>
      </w:r>
    </w:p>
    <w:p w14:paraId="74EE5EFF" w14:textId="522B2530" w:rsidR="00197BD8" w:rsidRPr="003013D6" w:rsidRDefault="00197BD8" w:rsidP="00197BD8">
      <w:pPr>
        <w:pStyle w:val="AmNumberTabs"/>
        <w:keepNext/>
      </w:pPr>
      <w:r w:rsidRPr="003013D6">
        <w:rPr>
          <w:rStyle w:val="HideTWBExt"/>
          <w:b w:val="0"/>
          <w:noProof w:val="0"/>
        </w:rPr>
        <w:t>&lt;Amend&gt;</w:t>
      </w:r>
      <w:r w:rsidRPr="003013D6">
        <w:t>Amendment</w:t>
      </w:r>
      <w:r w:rsidRPr="003013D6">
        <w:tab/>
      </w:r>
      <w:r w:rsidRPr="003013D6">
        <w:tab/>
      </w:r>
      <w:r w:rsidRPr="003013D6">
        <w:rPr>
          <w:rStyle w:val="HideTWBExt"/>
          <w:b w:val="0"/>
          <w:noProof w:val="0"/>
        </w:rPr>
        <w:t>&lt;NumAm&gt;</w:t>
      </w:r>
      <w:r w:rsidRPr="003013D6">
        <w:t>2</w:t>
      </w:r>
      <w:r w:rsidRPr="003013D6">
        <w:rPr>
          <w:rStyle w:val="HideTWBExt"/>
          <w:b w:val="0"/>
          <w:noProof w:val="0"/>
        </w:rPr>
        <w:t>&lt;/NumAm&gt;</w:t>
      </w:r>
    </w:p>
    <w:p w14:paraId="77BF53FF" w14:textId="77777777" w:rsidR="00197BD8" w:rsidRPr="003013D6" w:rsidRDefault="00197BD8" w:rsidP="00197BD8">
      <w:pPr>
        <w:pStyle w:val="NormalBold12b"/>
        <w:keepNext/>
      </w:pPr>
      <w:r w:rsidRPr="003013D6">
        <w:rPr>
          <w:rStyle w:val="HideTWBExt"/>
          <w:b w:val="0"/>
        </w:rPr>
        <w:t>&lt;DocAmend&gt;</w:t>
      </w:r>
      <w:r w:rsidRPr="003013D6">
        <w:t>Parliament's Rules of Procedure</w:t>
      </w:r>
      <w:r w:rsidRPr="003013D6">
        <w:rPr>
          <w:rStyle w:val="HideTWBExt"/>
          <w:b w:val="0"/>
        </w:rPr>
        <w:t>&lt;/DocAmend&gt;</w:t>
      </w:r>
    </w:p>
    <w:p w14:paraId="0206451E" w14:textId="00B2729F" w:rsidR="00197BD8" w:rsidRPr="003013D6" w:rsidRDefault="00197BD8" w:rsidP="00197BD8">
      <w:pPr>
        <w:pStyle w:val="NormalBold"/>
      </w:pPr>
      <w:r w:rsidRPr="003013D6">
        <w:rPr>
          <w:rStyle w:val="HideTWBExt"/>
          <w:b w:val="0"/>
        </w:rPr>
        <w:t>&lt;Article&gt;</w:t>
      </w:r>
      <w:r w:rsidRPr="003013D6">
        <w:t>Rule 135</w:t>
      </w:r>
      <w:r w:rsidR="002A42D6" w:rsidRPr="003013D6">
        <w:t xml:space="preserve"> – paragraph 1</w:t>
      </w:r>
      <w:r w:rsidRPr="003013D6"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197BD8" w:rsidRPr="003013D6" w14:paraId="2FC355A3" w14:textId="77777777" w:rsidTr="00A728C7">
        <w:trPr>
          <w:jc w:val="center"/>
        </w:trPr>
        <w:tc>
          <w:tcPr>
            <w:tcW w:w="9752" w:type="dxa"/>
            <w:gridSpan w:val="2"/>
          </w:tcPr>
          <w:p w14:paraId="45963D88" w14:textId="77777777" w:rsidR="00197BD8" w:rsidRPr="003013D6" w:rsidRDefault="00197BD8" w:rsidP="00A728C7">
            <w:pPr>
              <w:keepNext/>
            </w:pPr>
          </w:p>
        </w:tc>
      </w:tr>
      <w:tr w:rsidR="00197BD8" w:rsidRPr="003013D6" w14:paraId="3A8C4DCD" w14:textId="77777777" w:rsidTr="00A728C7">
        <w:trPr>
          <w:jc w:val="center"/>
        </w:trPr>
        <w:tc>
          <w:tcPr>
            <w:tcW w:w="4876" w:type="dxa"/>
          </w:tcPr>
          <w:p w14:paraId="73B926C7" w14:textId="77777777" w:rsidR="00197BD8" w:rsidRPr="003013D6" w:rsidRDefault="00197BD8" w:rsidP="00A728C7">
            <w:pPr>
              <w:pStyle w:val="AmColumnHeading"/>
              <w:keepNext/>
            </w:pPr>
            <w:r w:rsidRPr="003013D6">
              <w:t>Present text</w:t>
            </w:r>
          </w:p>
        </w:tc>
        <w:tc>
          <w:tcPr>
            <w:tcW w:w="4876" w:type="dxa"/>
          </w:tcPr>
          <w:p w14:paraId="211194F5" w14:textId="77777777" w:rsidR="00197BD8" w:rsidRPr="003013D6" w:rsidRDefault="00197BD8" w:rsidP="00A728C7">
            <w:pPr>
              <w:pStyle w:val="AmColumnHeading"/>
              <w:keepNext/>
            </w:pPr>
            <w:r w:rsidRPr="003013D6">
              <w:t>Amendment</w:t>
            </w:r>
          </w:p>
        </w:tc>
      </w:tr>
      <w:tr w:rsidR="00197BD8" w:rsidRPr="003013D6" w14:paraId="479FF679" w14:textId="77777777" w:rsidTr="00A728C7">
        <w:trPr>
          <w:jc w:val="center"/>
        </w:trPr>
        <w:tc>
          <w:tcPr>
            <w:tcW w:w="4876" w:type="dxa"/>
          </w:tcPr>
          <w:p w14:paraId="3AF96682" w14:textId="238AC4DA" w:rsidR="00197BD8" w:rsidRPr="003013D6" w:rsidRDefault="00D32C5C" w:rsidP="00A728C7">
            <w:pPr>
              <w:pStyle w:val="Normal6a"/>
              <w:rPr>
                <w:szCs w:val="24"/>
              </w:rPr>
            </w:pPr>
            <w:r w:rsidRPr="003013D6">
              <w:rPr>
                <w:szCs w:val="24"/>
              </w:rPr>
              <w:t xml:space="preserve">1. </w:t>
            </w:r>
            <w:r w:rsidR="00197BD8" w:rsidRPr="003013D6">
              <w:rPr>
                <w:szCs w:val="24"/>
              </w:rPr>
              <w:t xml:space="preserve">This Rule shall apply to </w:t>
            </w:r>
            <w:r w:rsidR="00197BD8" w:rsidRPr="003013D6">
              <w:rPr>
                <w:b/>
                <w:bCs/>
                <w:i/>
                <w:iCs/>
                <w:szCs w:val="24"/>
              </w:rPr>
              <w:t>the</w:t>
            </w:r>
            <w:r w:rsidR="00197BD8" w:rsidRPr="003013D6">
              <w:rPr>
                <w:szCs w:val="24"/>
              </w:rPr>
              <w:t xml:space="preserve"> </w:t>
            </w:r>
            <w:r w:rsidR="00197BD8" w:rsidRPr="003013D6">
              <w:rPr>
                <w:b/>
                <w:bCs/>
                <w:i/>
                <w:iCs/>
                <w:szCs w:val="24"/>
              </w:rPr>
              <w:t xml:space="preserve">appointment </w:t>
            </w:r>
            <w:r w:rsidR="00197BD8" w:rsidRPr="003013D6">
              <w:rPr>
                <w:szCs w:val="24"/>
              </w:rPr>
              <w:t>of:</w:t>
            </w:r>
          </w:p>
        </w:tc>
        <w:tc>
          <w:tcPr>
            <w:tcW w:w="4876" w:type="dxa"/>
          </w:tcPr>
          <w:p w14:paraId="0CDE4F96" w14:textId="16D507F9" w:rsidR="00197BD8" w:rsidRPr="003013D6" w:rsidRDefault="00D32C5C" w:rsidP="00A728C7">
            <w:pPr>
              <w:pStyle w:val="Normal6a"/>
            </w:pPr>
            <w:r w:rsidRPr="003013D6">
              <w:rPr>
                <w:szCs w:val="24"/>
              </w:rPr>
              <w:t xml:space="preserve">1. </w:t>
            </w:r>
            <w:r w:rsidR="00197BD8" w:rsidRPr="003013D6">
              <w:rPr>
                <w:szCs w:val="24"/>
              </w:rPr>
              <w:t xml:space="preserve">This Rule shall apply to </w:t>
            </w:r>
            <w:r w:rsidR="00197BD8" w:rsidRPr="003013D6">
              <w:rPr>
                <w:b/>
                <w:bCs/>
                <w:i/>
                <w:iCs/>
                <w:szCs w:val="24"/>
              </w:rPr>
              <w:t>appointments</w:t>
            </w:r>
            <w:r w:rsidR="00197BD8" w:rsidRPr="003013D6">
              <w:rPr>
                <w:szCs w:val="24"/>
              </w:rPr>
              <w:t xml:space="preserve"> of</w:t>
            </w:r>
            <w:r w:rsidR="00197BD8" w:rsidRPr="003013D6">
              <w:rPr>
                <w:b/>
                <w:bCs/>
                <w:i/>
                <w:iCs/>
              </w:rPr>
              <w:t xml:space="preserve"> Chairs, Vice-Chairs and members of the management boards of Union agencies and bodies</w:t>
            </w:r>
            <w:r w:rsidR="0095758E" w:rsidRPr="003013D6">
              <w:rPr>
                <w:b/>
                <w:bCs/>
                <w:i/>
                <w:iCs/>
              </w:rPr>
              <w:t>,</w:t>
            </w:r>
            <w:r w:rsidR="00197BD8" w:rsidRPr="003013D6">
              <w:rPr>
                <w:b/>
                <w:bCs/>
                <w:i/>
                <w:iCs/>
              </w:rPr>
              <w:t xml:space="preserve"> as well as to appointments to </w:t>
            </w:r>
            <w:r w:rsidR="00197BD8" w:rsidRPr="003013D6">
              <w:rPr>
                <w:b/>
                <w:bCs/>
                <w:i/>
                <w:iCs/>
              </w:rPr>
              <w:lastRenderedPageBreak/>
              <w:t>other positions in those agencies and bodies, where</w:t>
            </w:r>
            <w:r w:rsidR="00197BD8" w:rsidRPr="003013D6">
              <w:t>:</w:t>
            </w:r>
          </w:p>
        </w:tc>
      </w:tr>
      <w:tr w:rsidR="00197BD8" w:rsidRPr="003013D6" w14:paraId="63044AA3" w14:textId="77777777" w:rsidTr="00A728C7">
        <w:trPr>
          <w:jc w:val="center"/>
        </w:trPr>
        <w:tc>
          <w:tcPr>
            <w:tcW w:w="4876" w:type="dxa"/>
          </w:tcPr>
          <w:p w14:paraId="5EBF56A6" w14:textId="77777777" w:rsidR="00197BD8" w:rsidRPr="003013D6" w:rsidRDefault="00197BD8" w:rsidP="00A728C7">
            <w:pPr>
              <w:pStyle w:val="Normal6a"/>
              <w:rPr>
                <w:szCs w:val="24"/>
              </w:rPr>
            </w:pPr>
            <w:r w:rsidRPr="003013D6">
              <w:rPr>
                <w:b/>
                <w:bCs/>
                <w:i/>
                <w:iCs/>
                <w:szCs w:val="24"/>
              </w:rPr>
              <w:lastRenderedPageBreak/>
              <w:t>– the Chair and the Vice-Chair of the Supervisory Board of the European Central Bank;</w:t>
            </w:r>
          </w:p>
        </w:tc>
        <w:tc>
          <w:tcPr>
            <w:tcW w:w="4876" w:type="dxa"/>
          </w:tcPr>
          <w:p w14:paraId="6D6BFE36" w14:textId="77777777" w:rsidR="00197BD8" w:rsidRPr="003013D6" w:rsidRDefault="00197BD8" w:rsidP="00A728C7">
            <w:pPr>
              <w:pStyle w:val="Normal6a"/>
            </w:pPr>
          </w:p>
        </w:tc>
      </w:tr>
      <w:tr w:rsidR="00197BD8" w:rsidRPr="003013D6" w14:paraId="7C9B56AE" w14:textId="77777777" w:rsidTr="00A728C7">
        <w:trPr>
          <w:jc w:val="center"/>
        </w:trPr>
        <w:tc>
          <w:tcPr>
            <w:tcW w:w="4876" w:type="dxa"/>
          </w:tcPr>
          <w:p w14:paraId="36B03425" w14:textId="77777777" w:rsidR="00197BD8" w:rsidRPr="003013D6" w:rsidRDefault="00197BD8" w:rsidP="00A728C7">
            <w:pPr>
              <w:pStyle w:val="Normal6a"/>
              <w:rPr>
                <w:szCs w:val="24"/>
              </w:rPr>
            </w:pPr>
            <w:r w:rsidRPr="003013D6">
              <w:rPr>
                <w:b/>
                <w:bCs/>
                <w:i/>
                <w:iCs/>
                <w:szCs w:val="24"/>
              </w:rPr>
              <w:t>– the Chair, the Vice-Chair and the full-time members of the Single Resolution Board of the Single Resolution Mechanism;</w:t>
            </w:r>
          </w:p>
        </w:tc>
        <w:tc>
          <w:tcPr>
            <w:tcW w:w="4876" w:type="dxa"/>
          </w:tcPr>
          <w:p w14:paraId="20CD3C9F" w14:textId="77777777" w:rsidR="00197BD8" w:rsidRPr="003013D6" w:rsidRDefault="00197BD8" w:rsidP="00A728C7">
            <w:pPr>
              <w:pStyle w:val="Normal6a"/>
            </w:pPr>
          </w:p>
        </w:tc>
      </w:tr>
      <w:tr w:rsidR="00197BD8" w:rsidRPr="003013D6" w14:paraId="2D3AED32" w14:textId="77777777" w:rsidTr="00A728C7">
        <w:trPr>
          <w:jc w:val="center"/>
        </w:trPr>
        <w:tc>
          <w:tcPr>
            <w:tcW w:w="4876" w:type="dxa"/>
          </w:tcPr>
          <w:p w14:paraId="6E5956E1" w14:textId="77777777" w:rsidR="00197BD8" w:rsidRPr="003013D6" w:rsidRDefault="00197BD8" w:rsidP="00A728C7">
            <w:pPr>
              <w:pStyle w:val="Normal6a"/>
              <w:rPr>
                <w:szCs w:val="24"/>
              </w:rPr>
            </w:pPr>
            <w:r w:rsidRPr="003013D6">
              <w:rPr>
                <w:b/>
                <w:bCs/>
                <w:i/>
                <w:iCs/>
                <w:szCs w:val="24"/>
              </w:rPr>
              <w:t>– the Chairs and Executive Directors of the European Supervisory Authority (European Banking Authority, European Securities and Markets Authority, European Insurance and Occupational Pensions Authority); and</w:t>
            </w:r>
          </w:p>
        </w:tc>
        <w:tc>
          <w:tcPr>
            <w:tcW w:w="4876" w:type="dxa"/>
          </w:tcPr>
          <w:p w14:paraId="7466F7BC" w14:textId="77777777" w:rsidR="00197BD8" w:rsidRPr="003013D6" w:rsidRDefault="00197BD8" w:rsidP="00A728C7">
            <w:pPr>
              <w:pStyle w:val="Normal6a"/>
            </w:pPr>
          </w:p>
        </w:tc>
      </w:tr>
      <w:tr w:rsidR="00197BD8" w:rsidRPr="003013D6" w14:paraId="749DFA66" w14:textId="77777777" w:rsidTr="00A728C7">
        <w:trPr>
          <w:jc w:val="center"/>
        </w:trPr>
        <w:tc>
          <w:tcPr>
            <w:tcW w:w="4876" w:type="dxa"/>
          </w:tcPr>
          <w:p w14:paraId="48AA616B" w14:textId="77777777" w:rsidR="00197BD8" w:rsidRPr="003013D6" w:rsidRDefault="00197BD8" w:rsidP="00A728C7">
            <w:pPr>
              <w:pStyle w:val="Normal6a"/>
              <w:rPr>
                <w:szCs w:val="24"/>
              </w:rPr>
            </w:pPr>
            <w:r w:rsidRPr="003013D6">
              <w:rPr>
                <w:b/>
                <w:bCs/>
                <w:i/>
                <w:iCs/>
                <w:szCs w:val="24"/>
              </w:rPr>
              <w:t>– the Managing Director and Deputy Managing Director of the European Fund for Strategic Investments.</w:t>
            </w:r>
          </w:p>
        </w:tc>
        <w:tc>
          <w:tcPr>
            <w:tcW w:w="4876" w:type="dxa"/>
          </w:tcPr>
          <w:p w14:paraId="4B681FEF" w14:textId="77777777" w:rsidR="00197BD8" w:rsidRPr="003013D6" w:rsidRDefault="00197BD8" w:rsidP="00A728C7">
            <w:pPr>
              <w:pStyle w:val="Normal6a"/>
            </w:pPr>
          </w:p>
        </w:tc>
      </w:tr>
      <w:tr w:rsidR="00197BD8" w:rsidRPr="003013D6" w14:paraId="0ABAF278" w14:textId="77777777" w:rsidTr="00A728C7">
        <w:trPr>
          <w:jc w:val="center"/>
        </w:trPr>
        <w:tc>
          <w:tcPr>
            <w:tcW w:w="4876" w:type="dxa"/>
          </w:tcPr>
          <w:p w14:paraId="6B9C0E71" w14:textId="77777777" w:rsidR="00197BD8" w:rsidRPr="003013D6" w:rsidRDefault="00197BD8" w:rsidP="00A728C7">
            <w:pPr>
              <w:pStyle w:val="Normal6a"/>
              <w:rPr>
                <w:b/>
                <w:bCs/>
                <w:i/>
                <w:iCs/>
                <w:szCs w:val="24"/>
              </w:rPr>
            </w:pPr>
          </w:p>
        </w:tc>
        <w:tc>
          <w:tcPr>
            <w:tcW w:w="4876" w:type="dxa"/>
          </w:tcPr>
          <w:p w14:paraId="5CE2FAC3" w14:textId="7054369E" w:rsidR="00197BD8" w:rsidRPr="003013D6" w:rsidRDefault="00DD4C25" w:rsidP="00A728C7">
            <w:pPr>
              <w:pStyle w:val="Normal6a"/>
            </w:pPr>
            <w:r w:rsidRPr="003013D6">
              <w:rPr>
                <w:b/>
                <w:bCs/>
                <w:i/>
                <w:iCs/>
              </w:rPr>
              <w:t>– the Union agency or body is of a regulatory nature; and</w:t>
            </w:r>
          </w:p>
        </w:tc>
      </w:tr>
      <w:tr w:rsidR="00197BD8" w:rsidRPr="003013D6" w14:paraId="10BF4850" w14:textId="77777777" w:rsidTr="00A728C7">
        <w:trPr>
          <w:jc w:val="center"/>
        </w:trPr>
        <w:tc>
          <w:tcPr>
            <w:tcW w:w="4876" w:type="dxa"/>
          </w:tcPr>
          <w:p w14:paraId="40F4A116" w14:textId="77777777" w:rsidR="00197BD8" w:rsidRPr="003013D6" w:rsidRDefault="00197BD8" w:rsidP="00A728C7">
            <w:pPr>
              <w:pStyle w:val="Normal6a"/>
              <w:rPr>
                <w:b/>
                <w:bCs/>
                <w:i/>
                <w:iCs/>
                <w:szCs w:val="24"/>
              </w:rPr>
            </w:pPr>
          </w:p>
        </w:tc>
        <w:tc>
          <w:tcPr>
            <w:tcW w:w="4876" w:type="dxa"/>
          </w:tcPr>
          <w:p w14:paraId="03D4AB61" w14:textId="179B262E" w:rsidR="00197BD8" w:rsidRPr="003013D6" w:rsidRDefault="00197BD8" w:rsidP="00A728C7">
            <w:pPr>
              <w:pStyle w:val="Normal6a"/>
            </w:pPr>
            <w:r w:rsidRPr="003013D6">
              <w:rPr>
                <w:b/>
                <w:bCs/>
                <w:i/>
                <w:iCs/>
              </w:rPr>
              <w:t>– Parliament either has the power to decide, on its own or by common accord</w:t>
            </w:r>
            <w:r w:rsidR="00A52ADC" w:rsidRPr="003013D6">
              <w:rPr>
                <w:b/>
                <w:bCs/>
                <w:i/>
                <w:iCs/>
              </w:rPr>
              <w:t xml:space="preserve"> </w:t>
            </w:r>
            <w:r w:rsidRPr="003013D6">
              <w:rPr>
                <w:b/>
                <w:bCs/>
                <w:i/>
                <w:iCs/>
              </w:rPr>
              <w:t>with other institutions, on the appointment</w:t>
            </w:r>
            <w:r w:rsidR="00156799" w:rsidRPr="003013D6">
              <w:rPr>
                <w:b/>
                <w:bCs/>
                <w:i/>
                <w:iCs/>
              </w:rPr>
              <w:t>,</w:t>
            </w:r>
            <w:r w:rsidRPr="003013D6">
              <w:rPr>
                <w:b/>
                <w:bCs/>
                <w:i/>
                <w:iCs/>
              </w:rPr>
              <w:t xml:space="preserve"> or is requested to give its consent to the appointment.</w:t>
            </w:r>
          </w:p>
        </w:tc>
      </w:tr>
    </w:tbl>
    <w:p w14:paraId="7C625A2E" w14:textId="77777777" w:rsidR="00197BD8" w:rsidRPr="003013D6" w:rsidRDefault="00197BD8" w:rsidP="00197BD8"/>
    <w:p w14:paraId="4C585CD6" w14:textId="642A9F9A" w:rsidR="00197BD8" w:rsidRPr="003013D6" w:rsidRDefault="00197BD8" w:rsidP="00197BD8">
      <w:pPr>
        <w:rPr>
          <w:rStyle w:val="HideTWBExt"/>
          <w:rFonts w:eastAsiaTheme="majorEastAsia"/>
        </w:rPr>
      </w:pPr>
      <w:r w:rsidRPr="003013D6">
        <w:rPr>
          <w:rStyle w:val="HideTWBExt"/>
          <w:rFonts w:eastAsiaTheme="majorEastAsia"/>
        </w:rPr>
        <w:t>&lt;/Amend&gt;</w:t>
      </w:r>
    </w:p>
    <w:p w14:paraId="503F90BE" w14:textId="64E79951" w:rsidR="00197BD8" w:rsidRPr="003013D6" w:rsidRDefault="00197BD8" w:rsidP="00197BD8">
      <w:pPr>
        <w:pStyle w:val="AmNumberTabs"/>
        <w:keepNext/>
      </w:pPr>
      <w:r w:rsidRPr="003013D6">
        <w:rPr>
          <w:rStyle w:val="HideTWBExt"/>
          <w:b w:val="0"/>
          <w:noProof w:val="0"/>
        </w:rPr>
        <w:t>&lt;Amend&gt;</w:t>
      </w:r>
      <w:r w:rsidRPr="003013D6">
        <w:t>Amendment</w:t>
      </w:r>
      <w:r w:rsidRPr="003013D6">
        <w:tab/>
      </w:r>
      <w:r w:rsidRPr="003013D6">
        <w:tab/>
      </w:r>
      <w:r w:rsidRPr="003013D6">
        <w:rPr>
          <w:rStyle w:val="HideTWBExt"/>
          <w:b w:val="0"/>
          <w:noProof w:val="0"/>
        </w:rPr>
        <w:t>&lt;NumAm&gt;</w:t>
      </w:r>
      <w:r w:rsidRPr="003013D6">
        <w:t>3</w:t>
      </w:r>
      <w:r w:rsidRPr="003013D6">
        <w:rPr>
          <w:rStyle w:val="HideTWBExt"/>
          <w:b w:val="0"/>
          <w:noProof w:val="0"/>
        </w:rPr>
        <w:t>&lt;/NumAm&gt;</w:t>
      </w:r>
    </w:p>
    <w:p w14:paraId="31A0AC28" w14:textId="77777777" w:rsidR="00197BD8" w:rsidRPr="003013D6" w:rsidRDefault="00197BD8" w:rsidP="00197BD8">
      <w:pPr>
        <w:pStyle w:val="NormalBold12b"/>
        <w:keepNext/>
      </w:pPr>
      <w:r w:rsidRPr="003013D6">
        <w:rPr>
          <w:rStyle w:val="HideTWBExt"/>
          <w:b w:val="0"/>
        </w:rPr>
        <w:t>&lt;DocAmend&gt;</w:t>
      </w:r>
      <w:r w:rsidRPr="003013D6">
        <w:t>Parliament's Rules of Procedure</w:t>
      </w:r>
      <w:r w:rsidRPr="003013D6">
        <w:rPr>
          <w:rStyle w:val="HideTWBExt"/>
          <w:b w:val="0"/>
        </w:rPr>
        <w:t>&lt;/DocAmend&gt;</w:t>
      </w:r>
    </w:p>
    <w:p w14:paraId="7BF939EB" w14:textId="039BDFCE" w:rsidR="00197BD8" w:rsidRPr="003013D6" w:rsidRDefault="00197BD8" w:rsidP="00197BD8">
      <w:pPr>
        <w:pStyle w:val="NormalBold"/>
      </w:pPr>
      <w:r w:rsidRPr="003013D6">
        <w:rPr>
          <w:rStyle w:val="HideTWBExt"/>
          <w:b w:val="0"/>
        </w:rPr>
        <w:t>&lt;Article&gt;</w:t>
      </w:r>
      <w:r w:rsidRPr="003013D6">
        <w:t>Rule 135</w:t>
      </w:r>
      <w:r w:rsidR="002A42D6" w:rsidRPr="003013D6">
        <w:t xml:space="preserve"> </w:t>
      </w:r>
      <w:r w:rsidR="00FA0AB3" w:rsidRPr="003013D6">
        <w:t xml:space="preserve">– </w:t>
      </w:r>
      <w:r w:rsidR="002A42D6" w:rsidRPr="003013D6">
        <w:t>paragraph 1 a (new)</w:t>
      </w:r>
      <w:r w:rsidRPr="003013D6"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197BD8" w:rsidRPr="003013D6" w14:paraId="7EAAEB22" w14:textId="77777777" w:rsidTr="00A728C7">
        <w:trPr>
          <w:jc w:val="center"/>
        </w:trPr>
        <w:tc>
          <w:tcPr>
            <w:tcW w:w="9752" w:type="dxa"/>
            <w:gridSpan w:val="2"/>
          </w:tcPr>
          <w:p w14:paraId="232FDFD6" w14:textId="77777777" w:rsidR="00197BD8" w:rsidRPr="003013D6" w:rsidRDefault="00197BD8" w:rsidP="00A728C7">
            <w:pPr>
              <w:keepNext/>
            </w:pPr>
          </w:p>
        </w:tc>
      </w:tr>
      <w:tr w:rsidR="00197BD8" w:rsidRPr="003013D6" w14:paraId="6300E342" w14:textId="77777777" w:rsidTr="00A728C7">
        <w:trPr>
          <w:jc w:val="center"/>
        </w:trPr>
        <w:tc>
          <w:tcPr>
            <w:tcW w:w="4876" w:type="dxa"/>
          </w:tcPr>
          <w:p w14:paraId="7E0B61BF" w14:textId="77777777" w:rsidR="00197BD8" w:rsidRPr="003013D6" w:rsidRDefault="00197BD8" w:rsidP="00A728C7">
            <w:pPr>
              <w:pStyle w:val="AmColumnHeading"/>
              <w:keepNext/>
            </w:pPr>
            <w:r w:rsidRPr="003013D6">
              <w:t>Present text</w:t>
            </w:r>
          </w:p>
        </w:tc>
        <w:tc>
          <w:tcPr>
            <w:tcW w:w="4876" w:type="dxa"/>
          </w:tcPr>
          <w:p w14:paraId="15B1D9E5" w14:textId="77777777" w:rsidR="00197BD8" w:rsidRPr="003013D6" w:rsidRDefault="00197BD8" w:rsidP="00A728C7">
            <w:pPr>
              <w:pStyle w:val="AmColumnHeading"/>
              <w:keepNext/>
            </w:pPr>
            <w:r w:rsidRPr="003013D6">
              <w:t>Amendment</w:t>
            </w:r>
          </w:p>
        </w:tc>
      </w:tr>
      <w:tr w:rsidR="00197BD8" w:rsidRPr="003013D6" w14:paraId="3A55D69B" w14:textId="77777777" w:rsidTr="00A728C7">
        <w:trPr>
          <w:jc w:val="center"/>
        </w:trPr>
        <w:tc>
          <w:tcPr>
            <w:tcW w:w="4876" w:type="dxa"/>
          </w:tcPr>
          <w:p w14:paraId="06D8A664" w14:textId="2DD0722F" w:rsidR="00197BD8" w:rsidRPr="003013D6" w:rsidRDefault="00197BD8" w:rsidP="00A728C7">
            <w:pPr>
              <w:pStyle w:val="Normal6a"/>
              <w:rPr>
                <w:szCs w:val="24"/>
              </w:rPr>
            </w:pPr>
          </w:p>
        </w:tc>
        <w:tc>
          <w:tcPr>
            <w:tcW w:w="4876" w:type="dxa"/>
          </w:tcPr>
          <w:p w14:paraId="4073ECF2" w14:textId="2114812C" w:rsidR="00197BD8" w:rsidRPr="003013D6" w:rsidRDefault="00D32C5C" w:rsidP="00A728C7">
            <w:pPr>
              <w:pStyle w:val="Normal6a"/>
            </w:pPr>
            <w:r w:rsidRPr="003013D6">
              <w:rPr>
                <w:b/>
                <w:bCs/>
                <w:i/>
                <w:iCs/>
              </w:rPr>
              <w:t xml:space="preserve">1a. </w:t>
            </w:r>
            <w:r w:rsidR="00DD4C25" w:rsidRPr="003013D6">
              <w:rPr>
                <w:b/>
                <w:bCs/>
                <w:i/>
                <w:iCs/>
              </w:rPr>
              <w:t>The committee responsible shall consider the proposed appointments in accordance with implementing provisions laid down by the Conference of Presidents.</w:t>
            </w:r>
          </w:p>
        </w:tc>
      </w:tr>
    </w:tbl>
    <w:p w14:paraId="0148B7ED" w14:textId="77777777" w:rsidR="00197BD8" w:rsidRPr="003013D6" w:rsidRDefault="00197BD8" w:rsidP="00197BD8"/>
    <w:p w14:paraId="5A295840" w14:textId="77777777" w:rsidR="0093222E" w:rsidRPr="003013D6" w:rsidRDefault="0093222E" w:rsidP="0093222E">
      <w:r w:rsidRPr="003013D6">
        <w:rPr>
          <w:rStyle w:val="HideTWBExt"/>
          <w:rFonts w:eastAsiaTheme="majorEastAsia"/>
        </w:rPr>
        <w:t>&lt;/Amend&gt;</w:t>
      </w:r>
    </w:p>
    <w:p w14:paraId="7F2B72E7" w14:textId="77777777" w:rsidR="0093222E" w:rsidRPr="003013D6" w:rsidRDefault="0093222E" w:rsidP="0093222E">
      <w:r w:rsidRPr="003013D6">
        <w:rPr>
          <w:rStyle w:val="HideTWBExt"/>
        </w:rPr>
        <w:t>&lt;/RepeatBlock-Amend&gt;</w:t>
      </w:r>
    </w:p>
    <w:p w14:paraId="0613E46C" w14:textId="77777777" w:rsidR="009F6E76" w:rsidRPr="003013D6" w:rsidRDefault="009F6E76" w:rsidP="009F6E76"/>
    <w:p w14:paraId="72E53E59" w14:textId="77777777" w:rsidR="00322472" w:rsidRPr="003013D6" w:rsidRDefault="00322472" w:rsidP="009F6E76"/>
    <w:p w14:paraId="304B2C54" w14:textId="77777777" w:rsidR="00322472" w:rsidRPr="003013D6" w:rsidRDefault="00322472">
      <w:pPr>
        <w:widowControl/>
        <w:sectPr w:rsidR="00322472" w:rsidRPr="003013D6" w:rsidSect="003013D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footnotePr>
            <w:numRestart w:val="eachSect"/>
          </w:footnotePr>
          <w:endnotePr>
            <w:numFmt w:val="decimal"/>
          </w:endnotePr>
          <w:pgSz w:w="11906" w:h="16838" w:code="9"/>
          <w:pgMar w:top="1134" w:right="1418" w:bottom="1418" w:left="1418" w:header="1134" w:footer="567" w:gutter="0"/>
          <w:cols w:space="720"/>
          <w:noEndnote/>
          <w:titlePg/>
        </w:sectPr>
      </w:pPr>
    </w:p>
    <w:p w14:paraId="62604F5F" w14:textId="4EF061CA" w:rsidR="00322472" w:rsidRPr="003013D6" w:rsidRDefault="00322472">
      <w:pPr>
        <w:widowControl/>
      </w:pPr>
    </w:p>
    <w:p w14:paraId="67D422F4" w14:textId="48553AD4" w:rsidR="00322472" w:rsidRPr="003013D6" w:rsidRDefault="00322472" w:rsidP="007041CC">
      <w:pPr>
        <w:pStyle w:val="PageHeading"/>
        <w:rPr>
          <w:noProof/>
        </w:rPr>
      </w:pPr>
      <w:bookmarkStart w:id="3" w:name="FootprintPageRR"/>
      <w:bookmarkStart w:id="4" w:name="_Toc224817577"/>
      <w:r w:rsidRPr="003013D6">
        <w:rPr>
          <w:noProof/>
        </w:rPr>
        <w:t>ANNEX: DECLARATION OF INPUT</w:t>
      </w:r>
      <w:bookmarkEnd w:id="4"/>
    </w:p>
    <w:p w14:paraId="5451BF04" w14:textId="59822B99" w:rsidR="00322472" w:rsidRPr="003013D6" w:rsidRDefault="00322472" w:rsidP="00B31C6A">
      <w:pPr>
        <w:pStyle w:val="Normal24a"/>
        <w:spacing w:after="240"/>
      </w:pPr>
      <w:r w:rsidRPr="003013D6">
        <w:rPr>
          <w:rStyle w:val="HideTWBExt"/>
        </w:rPr>
        <w:t>&lt;FootprintIntro&gt;</w:t>
      </w:r>
      <w:r w:rsidRPr="003013D6">
        <w:t>The rapporteur declares under his exclusive responsibility that he did not include in his report input from interest representatives falling within the scope of the Interinstitutional Agreement on a mandatory transparency register</w:t>
      </w:r>
      <w:r w:rsidRPr="003013D6">
        <w:rPr>
          <w:rStyle w:val="FootnoteReference"/>
        </w:rPr>
        <w:footnoteReference w:id="1"/>
      </w:r>
      <w:r w:rsidRPr="003013D6">
        <w:t>, or from representatives of public authorities of third countries, including their diplomatic missions and embassies, to be listed in this Annex pursuant to Article 8 of Annex I to the Rules of Procedure.</w:t>
      </w:r>
      <w:r w:rsidRPr="003013D6">
        <w:rPr>
          <w:rStyle w:val="HideTWBExt"/>
        </w:rPr>
        <w:t>&lt;/FootprintIntro&gt;</w:t>
      </w:r>
    </w:p>
    <w:p w14:paraId="5887BA77" w14:textId="08BEB940" w:rsidR="00322472" w:rsidRPr="003013D6" w:rsidRDefault="00322472" w:rsidP="00646AD2">
      <w:pPr>
        <w:pStyle w:val="Footprint12b"/>
      </w:pPr>
    </w:p>
    <w:p w14:paraId="504A0A4B" w14:textId="77777777" w:rsidR="00322472" w:rsidRPr="003013D6" w:rsidRDefault="00322472" w:rsidP="00322472"/>
    <w:bookmarkEnd w:id="3"/>
    <w:p w14:paraId="0A59A5CC" w14:textId="2C3A3683" w:rsidR="00322472" w:rsidRPr="00FE6E7D" w:rsidRDefault="00322472" w:rsidP="00FE6E7D"/>
    <w:p w14:paraId="1BBD34CB" w14:textId="77777777" w:rsidR="00115BA4" w:rsidRPr="00FE6E7D" w:rsidRDefault="00115BA4" w:rsidP="00FE6E7D">
      <w:pPr>
        <w:sectPr w:rsidR="00115BA4" w:rsidRPr="00FE6E7D" w:rsidSect="00115BA4">
          <w:footnotePr>
            <w:numRestart w:val="eachSect"/>
          </w:footnotePr>
          <w:endnotePr>
            <w:numFmt w:val="decimal"/>
          </w:endnotePr>
          <w:pgSz w:w="11906" w:h="16838" w:code="9"/>
          <w:pgMar w:top="1134" w:right="1418" w:bottom="1418" w:left="1418" w:header="1134" w:footer="567" w:gutter="0"/>
          <w:cols w:space="720"/>
          <w:noEndnote/>
          <w:docGrid w:linePitch="326"/>
        </w:sectPr>
      </w:pPr>
    </w:p>
    <w:p w14:paraId="4E87791D" w14:textId="183636CF" w:rsidR="00FE6E7D" w:rsidRDefault="00FE6E7D" w:rsidP="00FE6E7D">
      <w:pPr>
        <w:pStyle w:val="PageHeading"/>
      </w:pPr>
      <w:bookmarkStart w:id="5" w:name="ProcPageRR"/>
      <w:bookmarkStart w:id="6" w:name="_Toc224817578"/>
      <w:r>
        <w:lastRenderedPageBreak/>
        <w:t>741.405INFORMATION ON ADOPTION</w:t>
      </w:r>
      <w:r>
        <w:br/>
        <w:t>BY THE COMMITTEE RESPONSIBLE</w:t>
      </w:r>
      <w:bookmarkEnd w:id="6"/>
    </w:p>
    <w:tbl>
      <w:tblPr>
        <w:tblW w:w="0" w:type="auto"/>
        <w:tblInd w:w="-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85"/>
        <w:gridCol w:w="1530"/>
        <w:gridCol w:w="1474"/>
        <w:gridCol w:w="1474"/>
        <w:gridCol w:w="1474"/>
      </w:tblGrid>
      <w:tr w:rsidR="00FE6E7D" w14:paraId="25202A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3E3E3F81" w14:textId="77777777" w:rsidR="00FE6E7D" w:rsidRDefault="00FE6E7D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Date adopted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75170CE7" w14:textId="77777777" w:rsidR="00FE6E7D" w:rsidRDefault="00FE6E7D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18.3.2026</w:t>
            </w:r>
          </w:p>
        </w:tc>
        <w:tc>
          <w:tcPr>
            <w:tcW w:w="1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10570058" w14:textId="77777777" w:rsidR="00FE6E7D" w:rsidRDefault="00FE6E7D">
            <w:pPr>
              <w:autoSpaceDE w:val="0"/>
              <w:autoSpaceDN w:val="0"/>
              <w:adjustRightInd w:val="0"/>
              <w:rPr>
                <w:rFonts w:ascii="sans-serif" w:hAnsi="sans-serif" w:cs="sans-serif"/>
                <w:color w:val="000000"/>
              </w:rPr>
            </w:pPr>
          </w:p>
        </w:tc>
        <w:tc>
          <w:tcPr>
            <w:tcW w:w="1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74B4DE59" w14:textId="77777777" w:rsidR="00FE6E7D" w:rsidRDefault="00FE6E7D">
            <w:pPr>
              <w:autoSpaceDE w:val="0"/>
              <w:autoSpaceDN w:val="0"/>
              <w:adjustRightInd w:val="0"/>
              <w:rPr>
                <w:rFonts w:ascii="sans-serif" w:hAnsi="sans-serif" w:cs="sans-serif"/>
                <w:color w:val="000000"/>
              </w:rPr>
            </w:pPr>
          </w:p>
        </w:tc>
        <w:tc>
          <w:tcPr>
            <w:tcW w:w="14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59C2E6E1" w14:textId="77777777" w:rsidR="00FE6E7D" w:rsidRDefault="00FE6E7D">
            <w:pPr>
              <w:autoSpaceDE w:val="0"/>
              <w:autoSpaceDN w:val="0"/>
              <w:adjustRightInd w:val="0"/>
              <w:rPr>
                <w:rFonts w:ascii="sans-serif" w:hAnsi="sans-serif" w:cs="sans-serif"/>
                <w:color w:val="000000"/>
              </w:rPr>
            </w:pPr>
          </w:p>
        </w:tc>
      </w:tr>
      <w:tr w:rsidR="00FE6E7D" w14:paraId="3F7FF1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5E1D2EC7" w14:textId="77777777" w:rsidR="00FE6E7D" w:rsidRDefault="00FE6E7D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Result of final vote</w:t>
            </w:r>
          </w:p>
        </w:tc>
        <w:tc>
          <w:tcPr>
            <w:tcW w:w="15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20987B76" w14:textId="77777777" w:rsidR="00FE6E7D" w:rsidRDefault="00FE6E7D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+:</w:t>
            </w:r>
          </w:p>
          <w:p w14:paraId="14C51850" w14:textId="77777777" w:rsidR="00FE6E7D" w:rsidRDefault="00FE6E7D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–:</w:t>
            </w:r>
          </w:p>
          <w:p w14:paraId="6842829C" w14:textId="77777777" w:rsidR="00FE6E7D" w:rsidRDefault="00FE6E7D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0:</w:t>
            </w:r>
          </w:p>
        </w:tc>
        <w:tc>
          <w:tcPr>
            <w:tcW w:w="4422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79" w:type="dxa"/>
              <w:left w:w="79" w:type="dxa"/>
              <w:bottom w:w="79" w:type="dxa"/>
              <w:right w:w="79" w:type="dxa"/>
            </w:tcMar>
          </w:tcPr>
          <w:p w14:paraId="5A999ACC" w14:textId="77777777" w:rsidR="00FE6E7D" w:rsidRDefault="00FE6E7D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30</w:t>
            </w:r>
          </w:p>
          <w:p w14:paraId="51D4752D" w14:textId="77777777" w:rsidR="00FE6E7D" w:rsidRDefault="00FE6E7D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  <w:p w14:paraId="5EA01CDB" w14:textId="77777777" w:rsidR="00FE6E7D" w:rsidRDefault="00FE6E7D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</w:tr>
    </w:tbl>
    <w:p w14:paraId="2A6B0835" w14:textId="77777777" w:rsidR="00FE6E7D" w:rsidRDefault="00FE6E7D"/>
    <w:bookmarkEnd w:id="5"/>
    <w:p w14:paraId="549BBE1C" w14:textId="344554DC" w:rsidR="00115BA4" w:rsidRPr="00FE6E7D" w:rsidRDefault="00115BA4" w:rsidP="00FE6E7D">
      <w:pPr>
        <w:sectPr w:rsidR="00115BA4" w:rsidRPr="00FE6E7D" w:rsidSect="00115BA4">
          <w:pgSz w:w="11894" w:h="15840"/>
          <w:pgMar w:top="1700" w:right="1417" w:bottom="1417" w:left="1417" w:header="720" w:footer="720" w:gutter="0"/>
          <w:cols w:space="720"/>
          <w:noEndnote/>
          <w:docGrid w:linePitch="326"/>
        </w:sectPr>
      </w:pPr>
    </w:p>
    <w:p w14:paraId="4CA5D5A4" w14:textId="7D91F26B" w:rsidR="00115BA4" w:rsidRPr="003013D6" w:rsidRDefault="00115BA4" w:rsidP="008B71C9">
      <w:pPr>
        <w:pStyle w:val="PageHeading"/>
      </w:pPr>
      <w:bookmarkStart w:id="7" w:name="RollCallPageRR"/>
      <w:bookmarkStart w:id="8" w:name="_Toc224817579"/>
      <w:r w:rsidRPr="003013D6">
        <w:rPr>
          <w:noProof/>
        </w:rPr>
        <w:lastRenderedPageBreak/>
        <w:t>FINAL VOTE BY ROLL CALL</w:t>
      </w:r>
      <w:r w:rsidRPr="003013D6">
        <w:rPr>
          <w:noProof/>
        </w:rPr>
        <w:br/>
        <w:t>BY THE COMMITTEE RESPONSIBLE</w:t>
      </w:r>
      <w:bookmarkEnd w:id="8"/>
    </w:p>
    <w:tbl>
      <w:tblPr>
        <w:tblW w:w="0" w:type="auto"/>
        <w:tblInd w:w="14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45" w:type="dxa"/>
          <w:right w:w="145" w:type="dxa"/>
        </w:tblCellMar>
        <w:tblLook w:val="0000" w:firstRow="0" w:lastRow="0" w:firstColumn="0" w:lastColumn="0" w:noHBand="0" w:noVBand="0"/>
      </w:tblPr>
      <w:tblGrid>
        <w:gridCol w:w="1701"/>
        <w:gridCol w:w="7371"/>
      </w:tblGrid>
      <w:tr w:rsidR="00115BA4" w:rsidRPr="003013D6" w14:paraId="5B22D35C" w14:textId="77777777" w:rsidTr="008920AC">
        <w:trPr>
          <w:cantSplit/>
        </w:trPr>
        <w:tc>
          <w:tcPr>
            <w:tcW w:w="1701" w:type="dxa"/>
            <w:shd w:val="pct10" w:color="000000" w:fill="FFFFFF"/>
            <w:vAlign w:val="center"/>
          </w:tcPr>
          <w:p w14:paraId="1101DDDB" w14:textId="2C58006A" w:rsidR="00115BA4" w:rsidRPr="003013D6" w:rsidRDefault="00115BA4" w:rsidP="00E268E4">
            <w:pPr>
              <w:pStyle w:val="RollCallVotes"/>
            </w:pPr>
            <w:r w:rsidRPr="003013D6">
              <w:t>30</w:t>
            </w:r>
          </w:p>
        </w:tc>
        <w:tc>
          <w:tcPr>
            <w:tcW w:w="7371" w:type="dxa"/>
            <w:shd w:val="pct10" w:color="000000" w:fill="FFFFFF"/>
          </w:tcPr>
          <w:p w14:paraId="0FA8D5E8" w14:textId="77777777" w:rsidR="00115BA4" w:rsidRPr="003013D6" w:rsidRDefault="00115BA4" w:rsidP="00E268E4">
            <w:pPr>
              <w:pStyle w:val="RollCallSymbols14pt"/>
            </w:pPr>
            <w:r w:rsidRPr="003013D6">
              <w:t>+</w:t>
            </w:r>
          </w:p>
        </w:tc>
      </w:tr>
      <w:tr w:rsidR="00115BA4" w:rsidRPr="003013D6" w14:paraId="29A278CB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62136575" w14:textId="34BF9C14" w:rsidR="00115BA4" w:rsidRPr="003013D6" w:rsidRDefault="00115BA4" w:rsidP="00E268E4">
            <w:pPr>
              <w:pStyle w:val="RollCallTable"/>
            </w:pPr>
            <w:r w:rsidRPr="003013D6">
              <w:t>ECR</w:t>
            </w:r>
          </w:p>
        </w:tc>
        <w:tc>
          <w:tcPr>
            <w:tcW w:w="7371" w:type="dxa"/>
            <w:shd w:val="clear" w:color="auto" w:fill="FFFFFF"/>
          </w:tcPr>
          <w:p w14:paraId="1D282F12" w14:textId="0F2D4868" w:rsidR="00115BA4" w:rsidRPr="003013D6" w:rsidRDefault="00115BA4" w:rsidP="00E268E4">
            <w:pPr>
              <w:pStyle w:val="RollCallTable"/>
            </w:pPr>
            <w:r w:rsidRPr="003013D6">
              <w:t>Gheorghe Piperea, Sander Smit, Beatrice Timgren</w:t>
            </w:r>
          </w:p>
        </w:tc>
      </w:tr>
      <w:tr w:rsidR="00115BA4" w:rsidRPr="003013D6" w14:paraId="0D773F25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1CF96116" w14:textId="32BE2D02" w:rsidR="00115BA4" w:rsidRPr="003013D6" w:rsidRDefault="00115BA4" w:rsidP="00E268E4">
            <w:pPr>
              <w:pStyle w:val="RollCallTable"/>
            </w:pPr>
            <w:r w:rsidRPr="003013D6">
              <w:t>ESN</w:t>
            </w:r>
          </w:p>
        </w:tc>
        <w:tc>
          <w:tcPr>
            <w:tcW w:w="7371" w:type="dxa"/>
            <w:shd w:val="clear" w:color="auto" w:fill="FFFFFF"/>
          </w:tcPr>
          <w:p w14:paraId="260E4B9B" w14:textId="44D172E7" w:rsidR="00115BA4" w:rsidRPr="003013D6" w:rsidRDefault="00115BA4" w:rsidP="00E268E4">
            <w:pPr>
              <w:pStyle w:val="RollCallTable"/>
            </w:pPr>
            <w:r w:rsidRPr="003013D6">
              <w:t>Christine Anderson</w:t>
            </w:r>
          </w:p>
        </w:tc>
      </w:tr>
      <w:tr w:rsidR="00115BA4" w:rsidRPr="003013D6" w14:paraId="27095F0E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1D100F2B" w14:textId="2D90734E" w:rsidR="00115BA4" w:rsidRPr="003013D6" w:rsidRDefault="00115BA4" w:rsidP="00E268E4">
            <w:pPr>
              <w:pStyle w:val="RollCallTable"/>
            </w:pPr>
            <w:r w:rsidRPr="003013D6">
              <w:t>PPE</w:t>
            </w:r>
          </w:p>
        </w:tc>
        <w:tc>
          <w:tcPr>
            <w:tcW w:w="7371" w:type="dxa"/>
            <w:shd w:val="clear" w:color="auto" w:fill="FFFFFF"/>
          </w:tcPr>
          <w:p w14:paraId="0C229DB8" w14:textId="19A43B4C" w:rsidR="00115BA4" w:rsidRPr="003013D6" w:rsidRDefault="00115BA4" w:rsidP="00E268E4">
            <w:pPr>
              <w:pStyle w:val="RollCallTable"/>
            </w:pPr>
            <w:r w:rsidRPr="003013D6">
              <w:t>Salvatore De Meo, Emmanouil Kefalogiannis, Willemien Koning, Andrey Kovatchev, Gabriel Mato, Liudas Mažylis, Nadine Morano, Ana Miguel Pedro, Loránt Vincze</w:t>
            </w:r>
          </w:p>
        </w:tc>
      </w:tr>
      <w:tr w:rsidR="00115BA4" w:rsidRPr="003013D6" w14:paraId="4B09D70F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76D97E45" w14:textId="538C3869" w:rsidR="00115BA4" w:rsidRPr="003013D6" w:rsidRDefault="00115BA4" w:rsidP="00E268E4">
            <w:pPr>
              <w:pStyle w:val="RollCallTable"/>
            </w:pPr>
            <w:r w:rsidRPr="003013D6">
              <w:t>PfE</w:t>
            </w:r>
          </w:p>
        </w:tc>
        <w:tc>
          <w:tcPr>
            <w:tcW w:w="7371" w:type="dxa"/>
            <w:shd w:val="clear" w:color="auto" w:fill="FFFFFF"/>
          </w:tcPr>
          <w:p w14:paraId="10CE07B1" w14:textId="455CE571" w:rsidR="00115BA4" w:rsidRPr="003013D6" w:rsidRDefault="00115BA4" w:rsidP="00E268E4">
            <w:pPr>
              <w:pStyle w:val="RollCallTable"/>
            </w:pPr>
            <w:r w:rsidRPr="003013D6">
              <w:t>Marieke Ehlers, Fabrice Leggeri, Pál Szekeres, Alexandre Varaut</w:t>
            </w:r>
          </w:p>
        </w:tc>
      </w:tr>
      <w:tr w:rsidR="00115BA4" w:rsidRPr="003013D6" w14:paraId="52E78BF7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49A30A68" w14:textId="17F17440" w:rsidR="00115BA4" w:rsidRPr="003013D6" w:rsidRDefault="00115BA4" w:rsidP="00E268E4">
            <w:pPr>
              <w:pStyle w:val="RollCallTable"/>
            </w:pPr>
            <w:r w:rsidRPr="003013D6">
              <w:t>Renew</w:t>
            </w:r>
          </w:p>
        </w:tc>
        <w:tc>
          <w:tcPr>
            <w:tcW w:w="7371" w:type="dxa"/>
            <w:shd w:val="clear" w:color="auto" w:fill="FFFFFF"/>
          </w:tcPr>
          <w:p w14:paraId="0ED3155F" w14:textId="250575D9" w:rsidR="00115BA4" w:rsidRPr="003013D6" w:rsidRDefault="00115BA4" w:rsidP="00E268E4">
            <w:pPr>
              <w:pStyle w:val="RollCallTable"/>
            </w:pPr>
            <w:r w:rsidRPr="003013D6">
              <w:t>Helmut Brandstätter, Charles Goerens, Sandro Gozi</w:t>
            </w:r>
          </w:p>
        </w:tc>
      </w:tr>
      <w:tr w:rsidR="00115BA4" w:rsidRPr="003013D6" w14:paraId="7B12E350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02697880" w14:textId="1EA75E17" w:rsidR="00115BA4" w:rsidRPr="003013D6" w:rsidRDefault="00115BA4" w:rsidP="00E268E4">
            <w:pPr>
              <w:pStyle w:val="RollCallTable"/>
            </w:pPr>
            <w:r w:rsidRPr="003013D6">
              <w:t>S&amp;D</w:t>
            </w:r>
          </w:p>
        </w:tc>
        <w:tc>
          <w:tcPr>
            <w:tcW w:w="7371" w:type="dxa"/>
            <w:shd w:val="clear" w:color="auto" w:fill="FFFFFF"/>
          </w:tcPr>
          <w:p w14:paraId="2340769B" w14:textId="15D14CBC" w:rsidR="00115BA4" w:rsidRPr="003013D6" w:rsidRDefault="00115BA4" w:rsidP="00E268E4">
            <w:pPr>
              <w:pStyle w:val="RollCallTable"/>
            </w:pPr>
            <w:r w:rsidRPr="003013D6">
              <w:t>Marc Angel, Gabriele Bischoff, Vasile Dîncu, Juan Fernando López Aguilar, Thijs Reuten, Alessandro Zan</w:t>
            </w:r>
          </w:p>
        </w:tc>
      </w:tr>
      <w:tr w:rsidR="00115BA4" w:rsidRPr="003013D6" w14:paraId="4860B813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6AA4E131" w14:textId="418281E6" w:rsidR="00115BA4" w:rsidRPr="003013D6" w:rsidRDefault="00115BA4" w:rsidP="00E268E4">
            <w:pPr>
              <w:pStyle w:val="RollCallTable"/>
            </w:pPr>
            <w:r w:rsidRPr="003013D6">
              <w:t>The Left</w:t>
            </w:r>
          </w:p>
        </w:tc>
        <w:tc>
          <w:tcPr>
            <w:tcW w:w="7371" w:type="dxa"/>
            <w:shd w:val="clear" w:color="auto" w:fill="FFFFFF"/>
          </w:tcPr>
          <w:p w14:paraId="52600305" w14:textId="46BE3BF5" w:rsidR="00115BA4" w:rsidRPr="003013D6" w:rsidRDefault="00115BA4" w:rsidP="00E268E4">
            <w:pPr>
              <w:pStyle w:val="RollCallTable"/>
            </w:pPr>
            <w:r w:rsidRPr="003013D6">
              <w:t>Damien Carême, Nikolas Farantouris</w:t>
            </w:r>
          </w:p>
        </w:tc>
      </w:tr>
      <w:tr w:rsidR="00115BA4" w:rsidRPr="003013D6" w14:paraId="63726293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1A56C047" w14:textId="363C7C11" w:rsidR="00115BA4" w:rsidRPr="003013D6" w:rsidRDefault="00115BA4" w:rsidP="00E268E4">
            <w:pPr>
              <w:pStyle w:val="RollCallTable"/>
            </w:pPr>
            <w:r w:rsidRPr="003013D6">
              <w:t>Verts/ALE</w:t>
            </w:r>
          </w:p>
        </w:tc>
        <w:tc>
          <w:tcPr>
            <w:tcW w:w="7371" w:type="dxa"/>
            <w:shd w:val="clear" w:color="auto" w:fill="FFFFFF"/>
          </w:tcPr>
          <w:p w14:paraId="0D1B17F2" w14:textId="497069C6" w:rsidR="00115BA4" w:rsidRPr="003013D6" w:rsidRDefault="00115BA4" w:rsidP="00E268E4">
            <w:pPr>
              <w:pStyle w:val="RollCallTable"/>
            </w:pPr>
            <w:r w:rsidRPr="003013D6">
              <w:t>Daniel Freund, Reinier Van Lanschot</w:t>
            </w:r>
          </w:p>
        </w:tc>
      </w:tr>
    </w:tbl>
    <w:p w14:paraId="5900C083" w14:textId="77777777" w:rsidR="00115BA4" w:rsidRPr="003013D6" w:rsidRDefault="00115BA4" w:rsidP="00147FBF"/>
    <w:tbl>
      <w:tblPr>
        <w:tblW w:w="0" w:type="auto"/>
        <w:tblInd w:w="14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45" w:type="dxa"/>
          <w:right w:w="145" w:type="dxa"/>
        </w:tblCellMar>
        <w:tblLook w:val="0000" w:firstRow="0" w:lastRow="0" w:firstColumn="0" w:lastColumn="0" w:noHBand="0" w:noVBand="0"/>
      </w:tblPr>
      <w:tblGrid>
        <w:gridCol w:w="1701"/>
        <w:gridCol w:w="7371"/>
      </w:tblGrid>
      <w:tr w:rsidR="00115BA4" w:rsidRPr="003013D6" w14:paraId="6B4730DB" w14:textId="77777777" w:rsidTr="008920AC">
        <w:trPr>
          <w:cantSplit/>
        </w:trPr>
        <w:tc>
          <w:tcPr>
            <w:tcW w:w="1701" w:type="dxa"/>
            <w:shd w:val="pct10" w:color="000000" w:fill="FFFFFF"/>
            <w:vAlign w:val="center"/>
          </w:tcPr>
          <w:p w14:paraId="0CE64759" w14:textId="7DC1BF95" w:rsidR="00115BA4" w:rsidRPr="003013D6" w:rsidRDefault="00115BA4" w:rsidP="00E268E4">
            <w:pPr>
              <w:pStyle w:val="RollCallVotes"/>
            </w:pPr>
            <w:r w:rsidRPr="003013D6">
              <w:t>0</w:t>
            </w:r>
          </w:p>
        </w:tc>
        <w:tc>
          <w:tcPr>
            <w:tcW w:w="7371" w:type="dxa"/>
            <w:shd w:val="pct10" w:color="000000" w:fill="FFFFFF"/>
          </w:tcPr>
          <w:p w14:paraId="794BC811" w14:textId="77777777" w:rsidR="00115BA4" w:rsidRPr="003013D6" w:rsidRDefault="00115BA4" w:rsidP="00E268E4">
            <w:pPr>
              <w:pStyle w:val="RollCallSymbols14pt"/>
            </w:pPr>
            <w:r w:rsidRPr="003013D6">
              <w:t>-</w:t>
            </w:r>
          </w:p>
        </w:tc>
      </w:tr>
      <w:tr w:rsidR="00115BA4" w:rsidRPr="003013D6" w14:paraId="2C702FD6" w14:textId="77777777" w:rsidTr="008920AC">
        <w:trPr>
          <w:cantSplit/>
        </w:trPr>
        <w:tc>
          <w:tcPr>
            <w:tcW w:w="1701" w:type="dxa"/>
            <w:shd w:val="clear" w:color="auto" w:fill="FFFFFF"/>
          </w:tcPr>
          <w:p w14:paraId="252A24FE" w14:textId="7896A359" w:rsidR="00115BA4" w:rsidRPr="003013D6" w:rsidRDefault="00115BA4" w:rsidP="00E268E4">
            <w:pPr>
              <w:pStyle w:val="RollCallTable"/>
            </w:pPr>
          </w:p>
        </w:tc>
        <w:tc>
          <w:tcPr>
            <w:tcW w:w="7371" w:type="dxa"/>
            <w:shd w:val="clear" w:color="auto" w:fill="FFFFFF"/>
          </w:tcPr>
          <w:p w14:paraId="5CD9D93F" w14:textId="4605860B" w:rsidR="00115BA4" w:rsidRPr="003013D6" w:rsidRDefault="00115BA4" w:rsidP="00E268E4">
            <w:pPr>
              <w:pStyle w:val="RollCallTable"/>
            </w:pPr>
          </w:p>
        </w:tc>
      </w:tr>
    </w:tbl>
    <w:p w14:paraId="66E7F86F" w14:textId="77777777" w:rsidR="00115BA4" w:rsidRPr="003013D6" w:rsidRDefault="00115BA4" w:rsidP="00147FBF"/>
    <w:tbl>
      <w:tblPr>
        <w:tblW w:w="9072" w:type="dxa"/>
        <w:tblInd w:w="145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45" w:type="dxa"/>
          <w:right w:w="145" w:type="dxa"/>
        </w:tblCellMar>
        <w:tblLook w:val="0000" w:firstRow="0" w:lastRow="0" w:firstColumn="0" w:lastColumn="0" w:noHBand="0" w:noVBand="0"/>
      </w:tblPr>
      <w:tblGrid>
        <w:gridCol w:w="1701"/>
        <w:gridCol w:w="7371"/>
      </w:tblGrid>
      <w:tr w:rsidR="00115BA4" w:rsidRPr="003013D6" w14:paraId="59F6EBF5" w14:textId="77777777" w:rsidTr="00E83B78">
        <w:trPr>
          <w:cantSplit/>
        </w:trPr>
        <w:tc>
          <w:tcPr>
            <w:tcW w:w="1701" w:type="dxa"/>
            <w:shd w:val="pct10" w:color="000000" w:fill="FFFFFF"/>
            <w:vAlign w:val="center"/>
          </w:tcPr>
          <w:p w14:paraId="6C32B667" w14:textId="7E9FDD01" w:rsidR="00115BA4" w:rsidRPr="003013D6" w:rsidRDefault="00115BA4" w:rsidP="00E268E4">
            <w:pPr>
              <w:pStyle w:val="RollCallVotes"/>
            </w:pPr>
            <w:r w:rsidRPr="003013D6">
              <w:t>0</w:t>
            </w:r>
          </w:p>
        </w:tc>
        <w:tc>
          <w:tcPr>
            <w:tcW w:w="7371" w:type="dxa"/>
            <w:shd w:val="pct10" w:color="000000" w:fill="FFFFFF"/>
          </w:tcPr>
          <w:p w14:paraId="708C85D3" w14:textId="77777777" w:rsidR="00115BA4" w:rsidRPr="003013D6" w:rsidRDefault="00115BA4" w:rsidP="00E268E4">
            <w:pPr>
              <w:pStyle w:val="RollCallSymbols14pt"/>
            </w:pPr>
            <w:r w:rsidRPr="003013D6">
              <w:t>0</w:t>
            </w:r>
          </w:p>
        </w:tc>
      </w:tr>
      <w:tr w:rsidR="00115BA4" w:rsidRPr="003013D6" w14:paraId="3BAA2260" w14:textId="77777777" w:rsidTr="00E83B78">
        <w:trPr>
          <w:cantSplit/>
        </w:trPr>
        <w:tc>
          <w:tcPr>
            <w:tcW w:w="1701" w:type="dxa"/>
            <w:shd w:val="clear" w:color="auto" w:fill="FFFFFF"/>
          </w:tcPr>
          <w:p w14:paraId="70C6FD07" w14:textId="5CF41F73" w:rsidR="00115BA4" w:rsidRPr="003013D6" w:rsidRDefault="00115BA4" w:rsidP="00E268E4">
            <w:pPr>
              <w:pStyle w:val="RollCallTable"/>
            </w:pPr>
          </w:p>
        </w:tc>
        <w:tc>
          <w:tcPr>
            <w:tcW w:w="7371" w:type="dxa"/>
            <w:shd w:val="clear" w:color="auto" w:fill="FFFFFF"/>
          </w:tcPr>
          <w:p w14:paraId="1CE5EC62" w14:textId="1C67553F" w:rsidR="00115BA4" w:rsidRPr="003013D6" w:rsidRDefault="00115BA4" w:rsidP="00E268E4">
            <w:pPr>
              <w:pStyle w:val="RollCallTable"/>
            </w:pPr>
          </w:p>
        </w:tc>
      </w:tr>
    </w:tbl>
    <w:p w14:paraId="08F58E40" w14:textId="77777777" w:rsidR="00115BA4" w:rsidRPr="003013D6" w:rsidRDefault="00115BA4" w:rsidP="00147FBF">
      <w:pPr>
        <w:pStyle w:val="Normal12a"/>
      </w:pPr>
    </w:p>
    <w:p w14:paraId="4F5EEAC4" w14:textId="588D1FEA" w:rsidR="00115BA4" w:rsidRPr="003013D6" w:rsidRDefault="00115BA4" w:rsidP="00B735E3">
      <w:r w:rsidRPr="003013D6">
        <w:t>Key to symbols:</w:t>
      </w:r>
    </w:p>
    <w:p w14:paraId="07613FEB" w14:textId="6F0A8616" w:rsidR="00115BA4" w:rsidRPr="003013D6" w:rsidRDefault="00115BA4" w:rsidP="001C6342">
      <w:pPr>
        <w:pStyle w:val="RollCallTabs"/>
      </w:pPr>
      <w:r w:rsidRPr="003013D6">
        <w:t>+</w:t>
      </w:r>
      <w:r w:rsidRPr="003013D6">
        <w:tab/>
        <w:t>:</w:t>
      </w:r>
      <w:r w:rsidRPr="003013D6">
        <w:tab/>
        <w:t>in favour</w:t>
      </w:r>
    </w:p>
    <w:p w14:paraId="38DDBE43" w14:textId="499300AC" w:rsidR="00115BA4" w:rsidRPr="003013D6" w:rsidRDefault="00115BA4" w:rsidP="001C6342">
      <w:pPr>
        <w:pStyle w:val="RollCallTabs"/>
      </w:pPr>
      <w:r w:rsidRPr="003013D6">
        <w:t>-</w:t>
      </w:r>
      <w:r w:rsidRPr="003013D6">
        <w:tab/>
        <w:t>:</w:t>
      </w:r>
      <w:r w:rsidRPr="003013D6">
        <w:tab/>
        <w:t>against</w:t>
      </w:r>
    </w:p>
    <w:p w14:paraId="2DD8EA68" w14:textId="7F6C1767" w:rsidR="00115BA4" w:rsidRPr="003013D6" w:rsidRDefault="00115BA4" w:rsidP="001C6342">
      <w:pPr>
        <w:pStyle w:val="RollCallTabs"/>
      </w:pPr>
      <w:r w:rsidRPr="003013D6">
        <w:t>0</w:t>
      </w:r>
      <w:r w:rsidRPr="003013D6">
        <w:tab/>
        <w:t>:</w:t>
      </w:r>
      <w:r w:rsidRPr="003013D6">
        <w:tab/>
        <w:t>abstention</w:t>
      </w:r>
    </w:p>
    <w:p w14:paraId="75A557FE" w14:textId="77777777" w:rsidR="00115BA4" w:rsidRPr="003013D6" w:rsidRDefault="00115BA4" w:rsidP="00AD5932"/>
    <w:bookmarkEnd w:id="7"/>
    <w:p w14:paraId="3FDCFC05" w14:textId="1A7FB849" w:rsidR="00115BA4" w:rsidRPr="003013D6" w:rsidRDefault="00115BA4" w:rsidP="00115BA4"/>
    <w:sectPr w:rsidR="00115BA4" w:rsidRPr="003013D6" w:rsidSect="00115BA4">
      <w:pgSz w:w="11894" w:h="15840"/>
      <w:pgMar w:top="1700" w:right="1417" w:bottom="1417" w:left="141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F5D8F" w14:textId="77777777" w:rsidR="00BF03A4" w:rsidRPr="003013D6" w:rsidRDefault="00BF03A4">
      <w:r w:rsidRPr="003013D6">
        <w:separator/>
      </w:r>
    </w:p>
  </w:endnote>
  <w:endnote w:type="continuationSeparator" w:id="0">
    <w:p w14:paraId="5A04C2AC" w14:textId="77777777" w:rsidR="00BF03A4" w:rsidRPr="003013D6" w:rsidRDefault="00BF03A4">
      <w:r w:rsidRPr="003013D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okChampa">
    <w:altName w:val="Leelawadee UI"/>
    <w:charset w:val="DE"/>
    <w:family w:val="swiss"/>
    <w:pitch w:val="variable"/>
    <w:sig w:usb0="83000003" w:usb1="00000000" w:usb2="00000000" w:usb3="00000000" w:csb0="0001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s-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AFAA" w14:textId="77777777" w:rsidR="00FE6E7D" w:rsidRDefault="00FE6E7D" w:rsidP="00FE6E7D">
    <w:pPr>
      <w:pStyle w:val="EPFooter"/>
    </w:pPr>
    <w:r>
      <w:t>PE</w:t>
    </w:r>
    <w:r w:rsidRPr="00FE6E7D">
      <w:rPr>
        <w:rStyle w:val="HideTWBExt"/>
      </w:rPr>
      <w:t>&lt;NoPE&gt;</w:t>
    </w:r>
    <w:r>
      <w:t>781.408</w:t>
    </w:r>
    <w:r w:rsidRPr="00FE6E7D">
      <w:rPr>
        <w:rStyle w:val="HideTWBExt"/>
      </w:rPr>
      <w:t>&lt;/NoPE&gt;&lt;Version&gt;</w:t>
    </w:r>
    <w:r>
      <w:t>v02-00</w:t>
    </w:r>
    <w:r w:rsidRPr="00FE6E7D">
      <w:rPr>
        <w:rStyle w:val="HideTWBExt"/>
      </w:rPr>
      <w:t>&lt;/Version&gt;</w:t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t>/</w:t>
    </w:r>
    <w:fldSimple w:instr=" NUMPAGES  \* MERGEFORMAT ">
      <w:r>
        <w:rPr>
          <w:noProof/>
        </w:rPr>
        <w:t>7</w:t>
      </w:r>
    </w:fldSimple>
    <w:r>
      <w:tab/>
    </w:r>
    <w:r w:rsidRPr="00FE6E7D">
      <w:rPr>
        <w:rStyle w:val="HideTWBExt"/>
      </w:rPr>
      <w:t>&lt;PathFdR&gt;</w:t>
    </w:r>
    <w:r>
      <w:t>RR\1339843EN.docx</w:t>
    </w:r>
    <w:r w:rsidRPr="00FE6E7D">
      <w:rPr>
        <w:rStyle w:val="HideTWBExt"/>
      </w:rPr>
      <w:t>&lt;/PathFdR&gt;</w:t>
    </w:r>
  </w:p>
  <w:p w14:paraId="35E47481" w14:textId="1B1F4A5B" w:rsidR="00A155E0" w:rsidRPr="003013D6" w:rsidRDefault="00FE6E7D" w:rsidP="00FE6E7D">
    <w:pPr>
      <w:pStyle w:val="EPFooter2"/>
    </w:pPr>
    <w:r>
      <w:t>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C3AD0" w14:textId="77777777" w:rsidR="00FE6E7D" w:rsidRDefault="00FE6E7D" w:rsidP="00FE6E7D">
    <w:pPr>
      <w:pStyle w:val="EPFooter"/>
    </w:pPr>
    <w:r w:rsidRPr="00FE6E7D">
      <w:rPr>
        <w:rStyle w:val="HideTWBExt"/>
      </w:rPr>
      <w:t>&lt;PathFdR&gt;</w:t>
    </w:r>
    <w:r>
      <w:t>RR\1339843EN.docx</w:t>
    </w:r>
    <w:r w:rsidRPr="00FE6E7D">
      <w:rPr>
        <w:rStyle w:val="HideTWBExt"/>
      </w:rPr>
      <w:t>&lt;/PathFdR&gt;</w:t>
    </w:r>
    <w: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7</w:t>
    </w:r>
    <w:r>
      <w:fldChar w:fldCharType="end"/>
    </w:r>
    <w:r>
      <w:t>/</w:t>
    </w:r>
    <w:fldSimple w:instr=" NUMPAGES  \* MERGEFORMAT ">
      <w:r>
        <w:rPr>
          <w:noProof/>
        </w:rPr>
        <w:t>7</w:t>
      </w:r>
    </w:fldSimple>
    <w:r>
      <w:tab/>
      <w:t>PE</w:t>
    </w:r>
    <w:r w:rsidRPr="00FE6E7D">
      <w:rPr>
        <w:rStyle w:val="HideTWBExt"/>
      </w:rPr>
      <w:t>&lt;NoPE&gt;</w:t>
    </w:r>
    <w:r>
      <w:t>781.408</w:t>
    </w:r>
    <w:r w:rsidRPr="00FE6E7D">
      <w:rPr>
        <w:rStyle w:val="HideTWBExt"/>
      </w:rPr>
      <w:t>&lt;/NoPE&gt;&lt;Version&gt;</w:t>
    </w:r>
    <w:r>
      <w:t>v02-00</w:t>
    </w:r>
    <w:r w:rsidRPr="00FE6E7D">
      <w:rPr>
        <w:rStyle w:val="HideTWBExt"/>
      </w:rPr>
      <w:t>&lt;/Version&gt;</w:t>
    </w:r>
  </w:p>
  <w:p w14:paraId="2B9E7E6D" w14:textId="29738948" w:rsidR="00A155E0" w:rsidRPr="003013D6" w:rsidRDefault="00FE6E7D" w:rsidP="00FE6E7D">
    <w:pPr>
      <w:pStyle w:val="EPFooter2"/>
    </w:pPr>
    <w:r>
      <w:tab/>
    </w:r>
    <w:r>
      <w:tab/>
      <w:t>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1A89A" w14:textId="77777777" w:rsidR="00FE6E7D" w:rsidRDefault="00FE6E7D" w:rsidP="00FE6E7D">
    <w:pPr>
      <w:pStyle w:val="EPFooter"/>
    </w:pPr>
    <w:r w:rsidRPr="00FE6E7D">
      <w:rPr>
        <w:rStyle w:val="HideTWBExt"/>
      </w:rPr>
      <w:t>&lt;PathFdR&gt;</w:t>
    </w:r>
    <w:r>
      <w:t>RR\1339843EN.docx</w:t>
    </w:r>
    <w:r w:rsidRPr="00FE6E7D">
      <w:rPr>
        <w:rStyle w:val="HideTWBExt"/>
      </w:rPr>
      <w:t>&lt;/PathFdR&gt;</w:t>
    </w:r>
    <w:r>
      <w:tab/>
    </w:r>
    <w:r>
      <w:tab/>
      <w:t>PE</w:t>
    </w:r>
    <w:r w:rsidRPr="00FE6E7D">
      <w:rPr>
        <w:rStyle w:val="HideTWBExt"/>
      </w:rPr>
      <w:t>&lt;NoPE&gt;</w:t>
    </w:r>
    <w:r>
      <w:t>781.408</w:t>
    </w:r>
    <w:r w:rsidRPr="00FE6E7D">
      <w:rPr>
        <w:rStyle w:val="HideTWBExt"/>
      </w:rPr>
      <w:t>&lt;/NoPE&gt;&lt;Version&gt;</w:t>
    </w:r>
    <w:r>
      <w:t>v02-00</w:t>
    </w:r>
    <w:r w:rsidRPr="00FE6E7D">
      <w:rPr>
        <w:rStyle w:val="HideTWBExt"/>
      </w:rPr>
      <w:t>&lt;/Version&gt;</w:t>
    </w:r>
  </w:p>
  <w:p w14:paraId="56AFA3EE" w14:textId="17BA7EC2" w:rsidR="00A155E0" w:rsidRPr="003013D6" w:rsidRDefault="00FE6E7D" w:rsidP="00FE6E7D">
    <w:pPr>
      <w:pStyle w:val="EPFooter2"/>
    </w:pPr>
    <w:r>
      <w:t>EN</w:t>
    </w:r>
    <w:r>
      <w:tab/>
    </w:r>
    <w:r w:rsidRPr="00FE6E7D">
      <w:rPr>
        <w:b w:val="0"/>
        <w:i/>
        <w:color w:val="C0C0C0"/>
        <w:sz w:val="22"/>
      </w:rPr>
      <w:t>United in diversity</w:t>
    </w:r>
    <w:r>
      <w:tab/>
      <w:t>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9AA58" w14:textId="77777777" w:rsidR="00BF03A4" w:rsidRPr="003013D6" w:rsidRDefault="00BF03A4">
      <w:r w:rsidRPr="003013D6">
        <w:separator/>
      </w:r>
    </w:p>
  </w:footnote>
  <w:footnote w:type="continuationSeparator" w:id="0">
    <w:p w14:paraId="3C44DF63" w14:textId="77777777" w:rsidR="00BF03A4" w:rsidRPr="003013D6" w:rsidRDefault="00BF03A4">
      <w:r w:rsidRPr="003013D6">
        <w:continuationSeparator/>
      </w:r>
    </w:p>
  </w:footnote>
  <w:footnote w:id="1">
    <w:p w14:paraId="71CF7D7F" w14:textId="43FF7C21" w:rsidR="00322472" w:rsidRPr="003013D6" w:rsidRDefault="00322472">
      <w:pPr>
        <w:pStyle w:val="FootnoteText"/>
      </w:pPr>
      <w:r w:rsidRPr="003013D6">
        <w:rPr>
          <w:rStyle w:val="FootnoteReference"/>
        </w:rPr>
        <w:footnoteRef/>
      </w:r>
      <w:r w:rsidRPr="003013D6">
        <w:t xml:space="preserve"> Interinstitutional Agreement of 20 May 2021 between the European Parliament, the Council of the European Union and the European Commission on a mandatory transparency register (OJ L 207, 11.6.2021, p. 1, ELI: </w:t>
      </w:r>
      <w:hyperlink r:id="rId1" w:history="1">
        <w:r w:rsidRPr="003013D6">
          <w:rPr>
            <w:rStyle w:val="Hyperlink"/>
            <w:sz w:val="24"/>
          </w:rPr>
          <w:t>http://data.europa.eu/eli/agree_interinstit/2021/611/oj</w:t>
        </w:r>
      </w:hyperlink>
      <w:r w:rsidRPr="003013D6"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ACBF3" w14:textId="77777777" w:rsidR="00FE6E7D" w:rsidRDefault="00FE6E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42C6D" w14:textId="77777777" w:rsidR="00FE6E7D" w:rsidRDefault="00FE6E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C7165" w14:textId="77777777" w:rsidR="00FE6E7D" w:rsidRDefault="00FE6E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B22A8A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0C0EE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FB40F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F525DA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73091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26A2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DC9A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E120C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92AAA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B4278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D05FE4"/>
    <w:multiLevelType w:val="hybridMultilevel"/>
    <w:tmpl w:val="CF80E2DE"/>
    <w:lvl w:ilvl="0" w:tplc="919A6E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EE6C4F"/>
    <w:multiLevelType w:val="hybridMultilevel"/>
    <w:tmpl w:val="546E73D2"/>
    <w:lvl w:ilvl="0" w:tplc="919A6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131A1"/>
    <w:multiLevelType w:val="hybridMultilevel"/>
    <w:tmpl w:val="3D5AF7D8"/>
    <w:lvl w:ilvl="0" w:tplc="DBE6C348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63C27"/>
    <w:multiLevelType w:val="hybridMultilevel"/>
    <w:tmpl w:val="2B5CB6E2"/>
    <w:lvl w:ilvl="0" w:tplc="919A6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32C30"/>
    <w:multiLevelType w:val="hybridMultilevel"/>
    <w:tmpl w:val="8940F204"/>
    <w:lvl w:ilvl="0" w:tplc="D3F26BB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C24F2"/>
    <w:multiLevelType w:val="hybridMultilevel"/>
    <w:tmpl w:val="1D7EE4D2"/>
    <w:lvl w:ilvl="0" w:tplc="919A6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907160"/>
    <w:multiLevelType w:val="hybridMultilevel"/>
    <w:tmpl w:val="F086C8AC"/>
    <w:lvl w:ilvl="0" w:tplc="919A6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BF591C"/>
    <w:multiLevelType w:val="hybridMultilevel"/>
    <w:tmpl w:val="58F89D7C"/>
    <w:lvl w:ilvl="0" w:tplc="919A6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307597">
    <w:abstractNumId w:val="9"/>
  </w:num>
  <w:num w:numId="2" w16cid:durableId="882903845">
    <w:abstractNumId w:val="9"/>
  </w:num>
  <w:num w:numId="3" w16cid:durableId="1810709839">
    <w:abstractNumId w:val="7"/>
  </w:num>
  <w:num w:numId="4" w16cid:durableId="71633332">
    <w:abstractNumId w:val="7"/>
  </w:num>
  <w:num w:numId="5" w16cid:durableId="2138983036">
    <w:abstractNumId w:val="6"/>
  </w:num>
  <w:num w:numId="6" w16cid:durableId="2078355735">
    <w:abstractNumId w:val="6"/>
  </w:num>
  <w:num w:numId="7" w16cid:durableId="85809022">
    <w:abstractNumId w:val="5"/>
  </w:num>
  <w:num w:numId="8" w16cid:durableId="1866748567">
    <w:abstractNumId w:val="5"/>
  </w:num>
  <w:num w:numId="9" w16cid:durableId="250091928">
    <w:abstractNumId w:val="4"/>
  </w:num>
  <w:num w:numId="10" w16cid:durableId="158086791">
    <w:abstractNumId w:val="4"/>
  </w:num>
  <w:num w:numId="11" w16cid:durableId="1962414672">
    <w:abstractNumId w:val="8"/>
  </w:num>
  <w:num w:numId="12" w16cid:durableId="352466241">
    <w:abstractNumId w:val="8"/>
  </w:num>
  <w:num w:numId="13" w16cid:durableId="633487065">
    <w:abstractNumId w:val="3"/>
  </w:num>
  <w:num w:numId="14" w16cid:durableId="1200437967">
    <w:abstractNumId w:val="3"/>
  </w:num>
  <w:num w:numId="15" w16cid:durableId="1696269269">
    <w:abstractNumId w:val="2"/>
  </w:num>
  <w:num w:numId="16" w16cid:durableId="689718838">
    <w:abstractNumId w:val="2"/>
  </w:num>
  <w:num w:numId="17" w16cid:durableId="1903561757">
    <w:abstractNumId w:val="1"/>
  </w:num>
  <w:num w:numId="18" w16cid:durableId="1269042256">
    <w:abstractNumId w:val="1"/>
  </w:num>
  <w:num w:numId="19" w16cid:durableId="32971725">
    <w:abstractNumId w:val="0"/>
  </w:num>
  <w:num w:numId="20" w16cid:durableId="1599605629">
    <w:abstractNumId w:val="0"/>
  </w:num>
  <w:num w:numId="21" w16cid:durableId="689262315">
    <w:abstractNumId w:val="9"/>
  </w:num>
  <w:num w:numId="22" w16cid:durableId="1326516300">
    <w:abstractNumId w:val="7"/>
  </w:num>
  <w:num w:numId="23" w16cid:durableId="652367131">
    <w:abstractNumId w:val="6"/>
  </w:num>
  <w:num w:numId="24" w16cid:durableId="1976717915">
    <w:abstractNumId w:val="5"/>
  </w:num>
  <w:num w:numId="25" w16cid:durableId="319619767">
    <w:abstractNumId w:val="4"/>
  </w:num>
  <w:num w:numId="26" w16cid:durableId="1659730190">
    <w:abstractNumId w:val="8"/>
  </w:num>
  <w:num w:numId="27" w16cid:durableId="1305967701">
    <w:abstractNumId w:val="3"/>
  </w:num>
  <w:num w:numId="28" w16cid:durableId="1772552274">
    <w:abstractNumId w:val="2"/>
  </w:num>
  <w:num w:numId="29" w16cid:durableId="748161815">
    <w:abstractNumId w:val="1"/>
  </w:num>
  <w:num w:numId="30" w16cid:durableId="778262664">
    <w:abstractNumId w:val="0"/>
  </w:num>
  <w:num w:numId="31" w16cid:durableId="710883396">
    <w:abstractNumId w:val="9"/>
  </w:num>
  <w:num w:numId="32" w16cid:durableId="1160124591">
    <w:abstractNumId w:val="7"/>
  </w:num>
  <w:num w:numId="33" w16cid:durableId="1004631401">
    <w:abstractNumId w:val="6"/>
  </w:num>
  <w:num w:numId="34" w16cid:durableId="1940671834">
    <w:abstractNumId w:val="5"/>
  </w:num>
  <w:num w:numId="35" w16cid:durableId="1038429444">
    <w:abstractNumId w:val="4"/>
  </w:num>
  <w:num w:numId="36" w16cid:durableId="261495608">
    <w:abstractNumId w:val="8"/>
  </w:num>
  <w:num w:numId="37" w16cid:durableId="1484815733">
    <w:abstractNumId w:val="3"/>
  </w:num>
  <w:num w:numId="38" w16cid:durableId="1182204351">
    <w:abstractNumId w:val="2"/>
  </w:num>
  <w:num w:numId="39" w16cid:durableId="1682463817">
    <w:abstractNumId w:val="1"/>
  </w:num>
  <w:num w:numId="40" w16cid:durableId="383718658">
    <w:abstractNumId w:val="0"/>
  </w:num>
  <w:num w:numId="41" w16cid:durableId="3211286">
    <w:abstractNumId w:val="12"/>
  </w:num>
  <w:num w:numId="42" w16cid:durableId="1903296924">
    <w:abstractNumId w:val="14"/>
  </w:num>
  <w:num w:numId="43" w16cid:durableId="483663895">
    <w:abstractNumId w:val="17"/>
  </w:num>
  <w:num w:numId="44" w16cid:durableId="147206855">
    <w:abstractNumId w:val="15"/>
  </w:num>
  <w:num w:numId="45" w16cid:durableId="223952080">
    <w:abstractNumId w:val="11"/>
  </w:num>
  <w:num w:numId="46" w16cid:durableId="1790737206">
    <w:abstractNumId w:val="13"/>
  </w:num>
  <w:num w:numId="47" w16cid:durableId="1643189255">
    <w:abstractNumId w:val="16"/>
  </w:num>
  <w:num w:numId="48" w16cid:durableId="16467412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25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34817"/>
  </w:hdrShapeDefaults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MENDMNU" w:val=" 1"/>
    <w:docVar w:name="AUTHORMFPMNU" w:val=" 1"/>
    <w:docVar w:name="CONTRIBUTIONMNU" w:val=" 2"/>
    <w:docVar w:name="CopyToNetwork" w:val="-1"/>
    <w:docVar w:name="CVar" w:val="2"/>
    <w:docVar w:name="DOCDT" w:val="19/03/2026"/>
    <w:docVar w:name="iNoAmend" w:val="2"/>
    <w:docVar w:name="LastEditedSection" w:val=" 1"/>
    <w:docVar w:name="MODMNU" w:val=" 2"/>
    <w:docVar w:name="NVAR1" w:val="0"/>
    <w:docVar w:name="ORLANGKEY" w:val="EN"/>
    <w:docVar w:name="ORLANGMNU" w:val=" 1"/>
    <w:docVar w:name="RepeatBlock-AmendEN" w:val="{\rtf1\adeflang1025\ansi\ansicpg1252\uc1\adeff0\deff0\stshfdbch0\stshfloch0\stshfhich0\stshfbi0\deflang2057\deflangfe2057\themelang2057\themelangfe0\themelangcs1108{\fonttbl{\f0\fbidi \froman\fcharset0\fprq2{\*\panose 02020603050405020304}Times New Roman;}{\f1\fbidi \fswiss\fcharset0\fprq2{\*\panose 020b0604020202020204}Arial;}_x000d__x000a_{\f34\fbidi \froman\fcharset0\fprq2{\*\panose 02040503050406030204}Cambria Math;}{\flomajor\f31500\fbidi \froman\fcharset0\fprq2{\*\panose 02020603050405020304}Times New Roman;}_x000d__x000a_{\fdbmajor\f31501\fbidi \froman\fcharset0\fprq2{\*\panose 02020603050405020304}Times New Roman;}{\fhimajor\f31502\fbidi \fswiss\fcharset0\fprq2{\*\panose 020f0302020204030204}Calibri Light;}_x000d__x000a_{\fbimajor\f31503\fbidi \fswiss\fcharset222\fprq2 DokChampa{\*\falt Leelawadee UI};}{\flominor\f31504\fbidi \froman\fcharset0\fprq2{\*\panose 02020603050405020304}Times New Roman;}_x000d__x000a_{\fdbminor\f31505\fbidi \froman\fcharset0\fprq2{\*\panose 02020603050405020304}Times New Roman;}{\fhiminor\f31506\fbidi \fswiss\fcharset0\fprq2{\*\panose 020f0502020204030204}Calibri;}_x000d__x000a_{\fbiminor\f31507\fbidi \fswiss\fcharset222\fprq2 DokChampa{\*\falt Leelawadee UI};}{\f51\fbidi \froman\fcharset238\fprq2 Times New Roman CE;}{\f52\fbidi \froman\fcharset204\fprq2 Times New Roman Cyr;}_x000d__x000a_{\f54\fbidi \froman\fcharset161\fprq2 Times New Roman Greek;}{\f55\fbidi \froman\fcharset162\fprq2 Times New Roman Tur;}{\f56\fbidi \froman\fcharset177\fprq2 Times New Roman (Hebrew);}{\f57\fbidi \froman\fcharset178\fprq2 Times New Roman (Arabic);}_x000d__x000a_{\f58\fbidi \froman\fcharset186\fprq2 Times New Roman Baltic;}{\f59\fbidi \froman\fcharset163\fprq2 Times New Roman (Vietnamese);}{\f61\fbidi \fswiss\fcharset238\fprq2 Arial CE;}{\f62\fbidi \fswiss\fcharset204\fprq2 Arial Cyr;}_x000d__x000a_{\f64\fbidi \fswiss\fcharset161\fprq2 Arial Greek;}{\f65\fbidi \fswiss\fcharset162\fprq2 Arial Tur;}{\f66\fbidi \fswiss\fcharset177\fprq2 Arial (Hebrew);}{\f67\fbidi \fswiss\fcharset178\fprq2 Arial (Arabic);}_x000d__x000a_{\f68\fbidi \fswiss\fcharset186\fprq2 Arial Baltic;}{\f69\fbidi \fswiss\fcharset163\fprq2 Arial (Vietnamese);}{\f391\fbidi \froman\fcharset238\fprq2 Cambria Math CE;}{\f392\fbidi \froman\fcharset204\fprq2 Cambria Math Cyr;}_x000d__x000a_{\f394\fbidi \froman\fcharset161\fprq2 Cambria Math Greek;}{\f395\fbidi \froman\fcharset162\fprq2 Cambria Math Tur;}{\f398\fbidi \froman\fcharset186\fprq2 Cambria Math Baltic;}{\f399\fbidi \froman\fcharset163\fprq2 Cambria Math (Vietnamese);}_x000d__x000a_{\flomajor\f31508\fbidi \froman\fcharset238\fprq2 Times New Roman CE;}{\flomajor\f31509\fbidi \froman\fcharset204\fprq2 Times New Roman Cyr;}{\flomajor\f31511\fbidi \froman\fcharset161\fprq2 Times New Roman Greek;}_x000d__x000a_{\flomajor\f31512\fbidi \froman\fcharset162\fprq2 Times New Roman Tur;}{\flomajor\f31513\fbidi \froman\fcharset177\fprq2 Times New Roman (Hebrew);}{\flomajor\f31514\fbidi \froman\fcharset178\fprq2 Times New Roman (Arabic);}_x000d__x000a_{\flomajor\f31515\fbidi \froman\fcharset186\fprq2 Times New Roman Baltic;}{\flomajor\f31516\fbidi \froman\fcharset163\fprq2 Times New Roman (Vietnamese);}{\fdbmajor\f31518\fbidi \froman\fcharset238\fprq2 Times New Roman CE;}_x000d__x000a_{\fdbmajor\f31519\fbidi \froman\fcharset204\fprq2 Times New Roman Cyr;}{\fdbmajor\f31521\fbidi \froman\fcharset161\fprq2 Times New Roman Greek;}{\fdbmajor\f31522\fbidi \froman\fcharset162\fprq2 Times New Roman Tur;}_x000d__x000a_{\fdbmajor\f31523\fbidi \froman\fcharset177\fprq2 Times New Roman (Hebrew);}{\fdbmajor\f31524\fbidi \froman\fcharset178\fprq2 Times New Roman (Arabic);}{\fdbmajor\f31525\fbidi \froman\fcharset186\fprq2 Times New Roman Baltic;}_x000d__x000a_{\fdbmajor\f31526\fbidi \froman\fcharset163\fprq2 Times New Roman (Vietnamese);}{\fhimajor\f31528\fbidi \fswiss\fcharset238\fprq2 Calibri Light CE;}{\fhimajor\f31529\fbidi \fswiss\fcharset204\fprq2 Calibri Light Cyr;}_x000d__x000a_{\fhimajor\f31531\fbidi \fswiss\fcharset161\fprq2 Calibri Light Greek;}{\fhimajor\f31532\fbidi \fswiss\fcharset162\fprq2 Calibri Light Tur;}{\fhimajor\f31533\fbidi \fswiss\fcharset177\fprq2 Calibri Light (Hebrew);}_x000d__x000a_{\fhimajor\f31534\fbidi \fswiss\fcharset178\fprq2 Calibri Light (Arabic);}{\fhimajor\f31535\fbidi \fswiss\fcharset186\fprq2 Calibri Light Baltic;}{\fhimajor\f31536\fbidi \fswiss\fcharset163\fprq2 Calibri Light (Vietnamese);}_x000d__x000a_{\fbimajor\f31540\fbidi \fswiss\fcharset0\fprq2 DokChampa{\*\falt Leelawadee UI};}{\flominor\f31548\fbidi \froman\fcharset238\fprq2 Times New Roman CE;}{\flominor\f31549\fbidi \froman\fcharset204\fprq2 Times New Roman Cyr;}_x000d__x000a_{\flominor\f31551\fbidi \froman\fcharset161\fprq2 Times New Roman Greek;}{\flominor\f31552\fbidi \froman\fcharset162\fprq2 Times New Roman Tur;}{\flominor\f31553\fbidi \froman\fcharset177\fprq2 Times New Roman (Hebrew);}_x000d__x000a_{\flominor\f31554\fbidi \froman\fcharset178\fprq2 Times New Roman (Arabic);}{\flominor\f31555\fbidi \froman\fcharset186\fprq2 Times New Roman Baltic;}{\flominor\f31556\fbidi \froman\fcharset163\fprq2 Times New Roman (Vietnamese);}_x000d__x000a_{\fdbminor\f31558\fbidi \froman\fcharset238\fprq2 Times New Roman CE;}{\fdbminor\f31559\fbidi \froman\fcharset204\fprq2 Times New Roman Cyr;}{\fdbminor\f31561\fbidi \froman\fcharset161\fprq2 Times New Roman Greek;}_x000d__x000a_{\fdbminor\f31562\fbidi \froman\fcharset162\fprq2 Times New Roman Tur;}{\fdbminor\f31563\fbidi \froman\fcharset177\fprq2 Times New Roman (Hebrew);}{\fdbminor\f31564\fbidi \froman\fcharset178\fprq2 Times New Roman (Arabic);}_x000d__x000a_{\fdbminor\f31565\fbidi \froman\fcharset186\fprq2 Times New Roman Baltic;}{\fdbminor\f31566\fbidi \froman\fcharset163\fprq2 Times New Roman (Vietnamese);}{\fhiminor\f31568\fbidi \fswiss\fcharset238\fprq2 Calibri CE;}_x000d__x000a_{\fhiminor\f31569\fbidi \fswiss\fcharset204\fprq2 Calibri Cyr;}{\fhiminor\f31571\fbidi \fswiss\fcharset161\fprq2 Calibri Greek;}{\fhiminor\f31572\fbidi \fswiss\fcharset162\fprq2 Calibri Tur;}_x000d__x000a_{\fhiminor\f31573\fbidi \fswiss\fcharset177\fprq2 Calibri (Hebrew);}{\fhiminor\f31574\fbidi \fswiss\fcharset178\fprq2 Calibri (Arabic);}{\fhiminor\f31575\fbidi \fswiss\fcharset186\fprq2 Calibri Baltic;}_x000d__x000a_{\fhiminor\f31576\fbidi \fswiss\fcharset163\fprq2 Calibri (Vietnamese);}{\fbiminor\f31580\fbidi \fswiss\fcharset0\fprq2 DokChampa{\*\falt Leelawadee UI};}}{\colortbl;\red0\green0\blue0;\red0\green0\blue255;\red0\green255\blue255;\red0\green255\blue0;_x000d__x000a_\red255\green0\blue255;\red255\green0\blue0;\red255\green255\blue0;\red255\green255\blue255;\red0\green0\blue128;\red0\green128\blue128;\red0\green128\blue0;\red128\green0\blue128;\red128\green0\blue0;\red128\green128\blue0;\red128\green128\blue128;_x000d__x000a_\red192\green192\blue192;\red0\green0\blue0;\red0\green0\blue0;\caccentone\ctint255\cshade191\red46\green116\blue181;}{\*\defchp }{\*\defpap \ql \li0\ri0\widctlpar\wrapdefault\aspalpha\aspnum\faauto\adjustright\rin0\lin0\itap0 }\noqfpromote {\stylesheet{_x000d__x000a_\ql \li0\ri0\widctlpar\wrapdefault\aspalpha\aspnum\faauto\adjustright\rin0\lin0\itap0 \rtlch\fcs1 \af0\afs20\alang1025 \ltrch\fcs0 \fs24\lang2057\langfe2057\cgrid\langnp2057\langfenp2057 \snext0 \sqformat \spriority0 \styrsid7823322 Normal;}{_x000d__x000a_\s1\ql \li0\ri0\sb240\keep\keepn\widctlpar\wrapdefault\aspalpha\aspnum\faauto\outlinelevel0\adjustright\rin0\lin0\itap0 \rtlch\fcs1 \af31503\afs32\alang1025 \ltrch\fcs0 _x000d__x000a_\fs32\cf19\lang2057\langfe2057\loch\f31502\hich\af31502\dbch\af31501\cgrid\langnp2057\langfenp2057 \sbasedon0 \snext0 \slink15 \ssemihidden \sqformat \spriority0 \styrsid223860 heading 1;}{\*\cs10 \additive \ssemihidden \sunhideused \spriority1 _x000d__x000a_Default Paragraph Font;}{\*\ts11\tsrowd\trftsWidthB3\trpaddl108\trpaddr108\trpaddfl3\trpaddft3\trpaddfb3\trpaddfr3\tblind0\tblindtype3\tsvertalt\tsbrdrt\tsbrdrl\tsbrdrb\tsbrdrr\tsbrdrdgl\tsbrdrdgr\tsbrdrh\tsbrdrv _x000d__x000a_\ql \li0\ri0\widctlpar\wrapdefault\aspalpha\aspnum\faauto\adjustright\rin0\lin0\itap0 \rtlch\fcs1 \af0\afs20\alang1025 \ltrch\fcs0 \fs20\lang2057\langfe2057\cgrid\langnp2057\langfenp2057 \snext11 \ssemihidden \sunhideused Normal Table;}{\*\cs15 \additive _x000d__x000a_\rtlch\fcs1 \af31503\afs32 \ltrch\fcs0 \fs32\cf19\loch\f31502\hich\af31502\dbch\af31501 \sbasedon10 \slink1 \ssemihidden \spriority0 \styrsid11549030 Heading 1 Char;}{_x000d__x000a_\s16\ql \li0\ri0\sa240\widctlpar\wrapdefault\aspalpha\aspnum\faauto\adjustright\rin0\lin0\itap0 \rtlch\fcs1 \af0\afs20\alang1025 \ltrch\fcs0 \fs24\lang2057\langfe2057\cgrid\langnp2057\langfenp2057 _x000d__x000a_\sbasedon0 \snext0 \ssemihidden \sunhideused \sqformat \spriority39 \styrsid223860 TOC Heading;}{\*\cs17 \additive \v\f1\fs20\cf9\lang1024\langfe1024\noproof \spriority0 \styrsid16519270 HideTWBExt;}{\*\cs18 \additive \v\f1\fs20\cf15 _x000d__x000a_\spriority0 \styrsid16519270 HideTWBInt;}{\s19\ql \li0\ri0\sa120\nowidctlpar\wrapdefault\aspalpha\aspnum\faauto\adjustright\rin0\lin0\itap0 \rtlch\fcs1 \af0\afs20\alang1025 \ltrch\fcs0 \fs24\lang2057\langfe2057\cgrid\langnp2057\langfenp2057 _x000d__x000a_\sbasedon0 \snext19 \spriority0 \styrsid16519270 Normal6a;}{\s20\ql \li0\ri0\nowidctlpar\wrapdefault\aspalpha\aspnum\faauto\adjustright\rin0\lin0\itap0 \rtlch\fcs1 \af0\afs20\alang1025 \ltrch\fcs0 \b\fs24\lang2057\langfe2057\cgrid\langnp2057\langfenp2057 _x000d__x000a_\sbasedon0 \snext20 \spriority0 \styrsid16519270 NormalBold;}{\s21\ql \li0\ri0\sa240\nowidctlpar\wrapdefault\aspalpha\aspnum\faauto\adjustright\rin0\lin0\itap0 \rtlch\fcs1 \af0\afs20\alang1025 \ltrch\fcs0 _x000d__x000a_\i\fs24\lang2057\langfe2057\cgrid\langnp2057\langfenp2057 \sbasedon0 \snext21 \spriority0 \styrsid16519270 AmJustText;}{\s22\qc \li0\ri0\sb240\sa240\nowidctlpar\wrapdefault\aspalpha\aspnum\faauto\adjustright\rin0\lin0\itap0 \rtlch\fcs1 _x000d__x000a_\af0\afs20\alang1025 \ltrch\fcs0 \i\fs24\lang2057\langfe2057\cgrid\langnp2057\langfenp2057 \sbasedon0 \snext22 \spriority0 \styrsid16519270 AmCrossRef;}{_x000d__x000a_\s23\qc \li0\ri0\sb240\sa240\keepn\nowidctlpar\wrapdefault\aspalpha\aspnum\faauto\adjustright\rin0\lin0\itap0 \rtlch\fcs1 \af0\afs20\alang1025 \ltrch\fcs0 \i\fs24\lang2057\langfe2057\cgrid\langnp2057\langfenp2057 _x000d__x000a_\sbasedon0 \snext21 \spriority0 \styrsid16519270 AmJustTitle;}{\s24\qc \li0\ri0\sa240\nowidctlpar\wrapdefault\aspalpha\aspnum\faauto\adjustright\rin0\lin0\itap0 \rtlch\fcs1 \af0\afs20\alang1025 \ltrch\fcs0 _x000d__x000a_\i\fs24\lang2057\langfe2057\cgrid\langnp2057\langfenp2057 \sbasedon0 \snext24 \spriority0 \styrsid16519270 AmColumnHeading;}{\s25\ql \li0\ri0\sb240\nowidctlpar_x000d__x000a_\tx879\tx936\tx1021\tx1077\tx1134\tx1191\tx1247\tx1304\tx1361\tx1418\tx1474\tx1531\tx1588\tx1644\tx1701\tx1758\tx1814\tx1871\tx2070\tx2126\tx3374\tx3430\wrapdefault\aspalpha\aspnum\faauto\adjustright\rin0\lin0\itap0 \rtlch\fcs1 \af0\afs20\alang1025 _x000d__x000a_\ltrch\fcs0 \b\fs24\lang2057\langfe2057\cgrid\langnp2057\langfenp2057 \sbasedon0 \snext25 \spriority0 \styrsid16519270 AmNumberTabs;}{\s26\ql \li0\ri0\sb240\nowidctlpar\wrapdefault\aspalpha\aspnum\faauto\adjustright\rin0\lin0\itap0 \rtlch\fcs1 _x000d__x000a_\af0\afs20\alang1025 \ltrch\fcs0 \b\fs24\lang2057\langfe2057\cgrid\langnp2057\langfenp2057 \sbasedon0 \snext26 \spriority0 \styrsid16519270 NormalBold12b;}}{\*\rsidtbl \rsid24658\rsid223860\rsid735077\rsid1718133\rsid2892074\rsid3565327\rsid4666813_x000d__x000a_\rsid6641733\rsid7823322\rsid9636012\rsid10377208\rsid11215221\rsid11549030\rsid12154954\rsid14382809\rsid14424199\rsid15204470\rsid15285974\rsid15875389\rsid15950462\rsid16203798\rsid16324206\rsid16519270\rsid16662270}{\mmathPr\mmathFont34\mbrkBin0_x000d__x000a_\mbrkBinSub0\msmallFrac0\mdispDef1\mlMargin0\mrMargin0\mdefJc1\mwrapIndent1440\mintLim0\mnaryLim1}{\info{\author BRUNO Diletta}{\operator BRUNO Diletta}{\creatim\yr2026\mo3\dy18\hr15\min23}{\revtim\yr2026\mo3\dy18\hr15\min23}{\version1}{\edmins0}_x000d__x000a_{\nofpages1}{\nofwords51}{\nofchars293}{\nofcharsws336}{\vern103}}{\*\xmlnstbl {\xmlns1 http://schemas.microsoft.com/office/word/2003/wordml}}\paperw11906\paperh16838\margl1418\margr1418\margt1134\margb1418\gutter0\ltrsect _x000d__x000a_\facingp\widowctrl\ftnbj\aenddoc\ftnrestart\trackmoves0\trackformatting1\donotembedsysfont1\relyonvml0\donotembedlingdata0\grfdocevents0\validatexml1\showplaceholdtext0\ignoremixedcontent0\saveinvalidxml0_x000d__x000a_\showxmlerrors1\margmirror\noxlattoyen\expshrtn\noultrlspc\dntblnsbdb\nospaceforul\formshade\horzdoc\dghspace180\dgvspace180\dghorigin1701\dgvorigin1984\dghshow0\dgvshow0_x000d__x000a_\jexpand\viewkind4\viewscale100\pgbrdrhead\pgbrdrfoot\splytwnine\ftnlytwnine\htmautsp\nolnhtadjtbl\useltbaln\alntblind\lytcalctblwd\lyttblrtgr\lnbrkrule\nobrkwrptbl\snaptogridincell\allowfieldendsel\wrppunct_x000d__x000a_\asianbrkrule\nojkernpunct\rsidroot16519270\newtblstyruls\nogrowautofit\usenormstyforlist\noindnmbrts\felnbrelev\nocxsptable\indrlsweleven\noafcnsttbl\afelev\utinl\hwelev\spltpgpar\notcvasp\notbrkcnstfrctbl\notvatxbx\krnprsnet\cachedcolbal _x000d__x000a_\nouicompat \fet0{\*\wgrffmtfilter 013f}\nofeaturethrottle1\ilfomacatclnup0{\*\template C:\\Users\\dibruno\\AppData\\Local\\Temp\\Blank1.dotx}{\*\ftnsep \ltrpar \pard\plain \ltrpar_x000d__x000a_\ql \li0\ri0\widctlpar\wrapdefault\aspalpha\aspnum\faauto\adjustright\rin0\lin0\itap0 \rtlch\fcs1 \af0\afs20\alang1025 \ltrch\fcs0 \fs24\lang2057\langfe2057\cgrid\langnp2057\langfenp2057 {\rtlch\fcs1 \af0 \ltrch\fcs0 \insrsid16203798 \chftnsep _x000d__x000a_\par }}{\*\ftnsepc \ltrpar \pard\plain \ltrpar\ql \li0\ri0\widctlpar\wrapdefault\aspalpha\aspnum\faauto\adjustright\rin0\lin0\itap0 \rtlch\fcs1 \af0\afs20\alang1025 \ltrch\fcs0 \fs24\lang2057\langfe2057\cgrid\langnp2057\langfenp2057 {\rtlch\fcs1 \af0 _x000d__x000a_\ltrch\fcs0 \insrsid16203798 \chftnsepc _x000d__x000a_\par }}{\*\aftnsep \ltrpar \pard\plain \ltrpar\ql \li0\ri0\widctlpar\wrapdefault\aspalpha\aspnum\faauto\adjustright\rin0\lin0\itap0 \rtlch\fcs1 \af0\afs20\alang1025 \ltrch\fcs0 \fs24\lang2057\langfe2057\cgrid\langnp2057\langfenp2057 {\rtlch\fcs1 \af0 _x000d__x000a_\ltrch\fcs0 \insrsid16203798 \chftnsep _x000d__x000a_\par }}{\*\aftnsepc \ltrpar \pard\plain \ltrpar\ql \li0\ri0\widctlpar\wrapdefault\aspalpha\aspnum\faauto\adjustright\rin0\lin0\itap0 \rtlch\fcs1 \af0\afs20\alang1025 \ltrch\fcs0 \fs24\lang2057\langfe2057\cgrid\langnp2057\langfenp2057 {\rtlch\fcs1 \af0 _x000d__x000a_\ltrch\fcs0 \insrsid16203798 \chftnsepc _x000d__x000a_\par }}\ltrpar \sectd \ltrsect\psz9\linex0\headery1134\footery567\endnhere\titlepg\sectlinegrid326\sectdefaultcl\sectrsid10377208\sftnbj\sftnrestart {\headerl \ltrpar \pard\plain \ltrpar_x000d__x000a_\ql \li0\ri0\widctlpar\wrapdefault\aspalpha\aspnum\faauto\adjustright\rin0\lin0\itap0 \rtlch\fcs1 \af0\afs20\alang1025 \ltrch\fcs0 \fs24\lang2057\langfe2057\cgrid\langnp2057\langfenp2057 {\rtlch\fcs1 \af0 \ltrch\fcs0 \insrsid1718133 _x000d__x000a_\par }}{\head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l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head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*\pnseclvl1\pnucrm\pnstart1\pnindent720\pnhang {\pntxta .}}{\*\pnseclvl2\pnucltr\pnstart1\pnindent720\pnhang {\pntxta .}}{\*\pnseclvl3\pndec\pnstart1\pnindent720\pnhang {\pntxta .}}{\*\pnseclvl4\pnlcltr\pnstart1\pnindent720\pnhang {\pntxta )}}_x000d__x000a_{\*\pnseclvl5\pndec\pnstart1\pnindent720\pnhang {\pntxtb (}{\pntxta )}}{\*\pnseclvl6\pnlcltr\pnstart1\pnindent720\pnhang {\pntxtb (}{\pntxta )}}{\*\pnseclvl7\pnlcrm\pnstart1\pnindent720\pnhang {\pntxtb (}{\pntxta )}}{\*\pnseclvl8_x000d__x000a_\pnlcltr\pnstart1\pnindent720\pnhang {\pntxtb (}{\pntxta )}}{\*\pnseclvl9\pnlcrm\pnstart1\pnindent720\pnhang {\pntxtb (}{\pntxta )}}\pard\plain \ltrpar\s25\ql \li0\ri0\sb240\keepn\nowidctlpar_x000d__x000a_\tx879\tx936\tx1021\tx1077\tx1134\tx1191\tx1247\tx1304\tx1361\tx1418\tx1474\tx1531\tx1588\tx1644\tx1701\tx1758\tx1814\tx1871\tx2070\tx2126\tx3374\tx3430\wrapdefault\aspalpha\aspnum\faauto\adjustright\rin0\lin0\itap0\pararsid3025026 \rtlch\fcs1 _x000d__x000a_\af0\afs20\alang1025 \ltrch\fcs0 \b\fs24\lang2057\langfe2057\cgrid\langnp2057\langfenp2057 {\rtlch\fcs1 \af0 \ltrch\fcs0 \cs17\b0\v\fs20\cf9\lang1024\langfe1024\loch\af1\hich\af1\dbch\af31501\noproof\insrsid16519270\charrsid1205375 {\*\bkmkstart restart}_x000d__x000a_\hich\af1\dbch\af31501\loch\f1 &lt;Amend&gt;}{\rtlch\fcs1 \af0 \ltrch\fcs0 \insrsid16519270\charrsid1205375 Amendment\tab \tab }{\rtlch\fcs1 \af0 \ltrch\fcs0 _x000d__x000a_\cs17\b0\v\fs20\cf9\lang1024\langfe1024\loch\af1\hich\af1\dbch\af31501\noproof\insrsid16519270\charrsid1205375 \hich\af1\dbch\af31501\loch\f1 &lt;NumAm&gt;}{\rtlch\fcs1 \af0 \ltrch\fcs0 \insrsid16519270\charrsid1205375 #}{\rtlch\fcs1 \af1 \ltrch\fcs0 _x000d__x000a_\cs18\v\f1\fs20\cf15\insrsid16519270\charrsid1205375 ENMIENDA@NRAM@}{\rtlch\fcs1 \af0 \ltrch\fcs0 \insrsid16519270\charrsid1205375 #}{\rtlch\fcs1 \af0 \ltrch\fcs0 _x000d__x000a_\cs17\b0\v\fs20\cf9\lang1024\langfe1024\loch\af1\hich\af1\dbch\af31501\noproof\insrsid16519270\charrsid1205375 \hich\af1\dbch\af31501\loch\f1 &lt;/NumAm&gt;}{\rtlch\fcs1 \af0 \ltrch\fcs0 \insrsid16519270\charrsid1205375 _x000d__x000a_\par }\pard\plain \ltrpar\s26\ql \li0\ri0\sb240\keepn\nowidctlpar\wrapdefault\aspalpha\aspnum\faauto\adjustright\rin0\lin0\itap0\pararsid12526346 \rtlch\fcs1 \af0\afs20\alang1025 \ltrch\fcs0 \b\fs24\lang2057\langfe2057\cgrid\langnp2057\langfenp2057 {_x000d__x000a_\rtlch\fcs1 \af0 \ltrch\fcs0 \cs17\b0\v\fs20\cf9\lang1024\langfe1024\loch\af1\hich\af1\dbch\af31501\noproof\insrsid16519270\charrsid1205375 \hich\af1\dbch\af31501\loch\f1 &lt;DocAmend&gt;}{\rtlch\fcs1 \af0 \ltrch\fcs0 \insrsid16519270\charrsid1205375 _x000d__x000a_Parliament's Rules of Procedure}{\rtlch\fcs1 \af0 \ltrch\fcs0 \cs17\b0\v\fs20\cf9\lang1024\langfe1024\loch\af1\hich\af1\dbch\af31501\noproof\insrsid16519270\charrsid1205375 \hich\af1\dbch\af31501\loch\f1 &lt;/DocAmend&gt;}{\rtlch\fcs1 \af0 \ltrch\fcs0 _x000d__x000a_\insrsid16519270\charrsid1205375 _x000d__x000a_\par }\pard\plain \ltrpar\s20\ql \li0\ri0\nowidctlpar\wrapdefault\aspalpha\aspnum\faauto\adjustright\rin0\lin0\itap0\pararsid7869348 \rtlch\fcs1 \af0\afs20\alang1025 \ltrch\fcs0 \b\fs24\lang2057\langfe2057\cgrid\langnp2057\langfenp2057 {\rtlch\fcs1 \af0 _x000d__x000a_\ltrch\fcs0 \cs17\b0\v\fs20\cf9\lang1024\langfe1024\loch\af1\hich\af1\dbch\af31501\noproof\insrsid16519270\charrsid1205375 \hich\af1\dbch\af31501\loch\f1 &lt;Article&gt;}{\rtlch\fcs1 \af0 \ltrch\fcs0 \cf10\insrsid16519270\charrsid727543 \u9668\'3f}{\rtlch\fcs1 _x000d__x000a_\af0 \ltrch\fcs0 \insrsid16519270\charrsid1205375 #}{\rtlch\fcs1 \af1 \ltrch\fcs0 \cs18\v\f1\fs20\cf15\insrsid16519270\charrsid1205375 TVTAMPART@AMPART@}{\rtlch\fcs1 \af0 \ltrch\fcs0 \insrsid16519270\charrsid1205375 #}{\rtlch\fcs1 \af0 \ltrch\fcs0 _x000d__x000a_\cf10\insrsid16519270\charrsid727543 \u9658\'3f}{\rtlch\fcs1 \af0 \ltrch\fcs0 \cs17\b0\v\fs20\cf9\lang1024\langfe1024\loch\af1\hich\af1\dbch\af31501\noproof\insrsid16519270\charrsid1205375 \hich\af1\dbch\af31501\loch\f1 &lt;/Article&gt;}{\rtlch\fcs1 \af0 _x000d__x000a_\ltrch\fcs0 \insrsid16519270\charrsid1205375 _x000d__x000a_\par \ltrrow}\trowd \ltrrow\ts11\trqc\trgaph340\trleft-340\trftsWidth3\trwWidth9752\trftsWidthB3\trpaddl340\trpaddr340\trpaddfl3\trpaddft3\trpaddfb3\trpaddfr3\tblrsid7869348\tblind0\tblindtype3 \clvertalt\clbrdrt\brdrtbl \clbrdrl\brdrtbl \clbrdrb\brdrtbl _x000d__x000a_\clbrdrr\brdrtbl \cltxlrtb\clftsWidth3\clwWidth9752\clshdrawnil \cellx9412\pard\plain \ltrpar\ql \li0\ri0\keepn\widctlpar\intbl\wrapdefault\aspalpha\aspnum\faauto\adjustright\rin0\lin0\pararsid3025026 \rtlch\fcs1 \af0\afs20\alang1025 \ltrch\fcs0 _x000d__x000a_\fs24\lang2057\langfe2057\cgrid\langnp2057\langfenp2057 {\rtlch\fcs1 \af0 \ltrch\fcs0 \insrsid16519270\charrsid1205375 \cell }\pard \ltrpar\ql \li0\ri0\widctlpar\intbl\wrapdefault\aspalpha\aspnum\faauto\adjustright\rin0\lin0 {\rtlch\fcs1 \af0 \ltrch\fcs0 _x000d__x000a_\insrsid16519270\charrsid1205375 \trowd \ltrrow\ts11\trqc\trgaph340\trleft-340\trftsWidth3\trwWidth9752\trftsWidthB3\trpaddl340\trpaddr340\trpaddfl3\trpaddft3\trpaddfb3\trpaddfr3\tblrsid7869348\tblind0\tblindtype3 \clvertalt\clbrdrt\brdrtbl \clbrdrl_x000d__x000a_\brdrtbl \clbrdrb\brdrtbl \clbrdrr\brdrtbl \cltxlrtb\clftsWidth3\clwWidth9752\clshdrawnil \cellx9412\row \ltrrow}\trowd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pard\plain \ltrpar_x000d__x000a_\s24\qc \li0\ri0\sa240\keepn\nowidctlpar\intbl\wrapdefault\aspalpha\aspnum\faauto\adjustright\rin0\lin0\pararsid3025026 \rtlch\fcs1 \af0\afs20\alang1025 \ltrch\fcs0 \i\fs24\lang2057\langfe2057\cgrid\langnp2057\langfenp2057 {\rtlch\fcs1 \af0 \ltrch\fcs0 _x000d__x000a_\insrsid16519270\charrsid1205375 Present text\cell Amendment\cell }\pard\plain \ltrpar\ql \li0\ri0\widctlpar\intbl\wrapdefault\aspalpha\aspnum\faauto\adjustright\rin0\lin0 \rtlch\fcs1 \af0\afs20\alang1025 \ltrch\fcs0 _x000d__x000a_\fs24\lang2057\langfe2057\cgrid\langnp2057\langfenp2057 {\rtlch\fcs1 \af0 \ltrch\fcs0 \insrsid16519270\charrsid1205375 \trowd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\ltrrow}\pard\plain \ltrpar_x000d__x000a_\s19\ql \li0\ri0\sa120\nowidctlpar\intbl\wrapdefault\aspalpha\aspnum\faauto\adjustright\rin0\lin0\pararsid7869348 \rtlch\fcs1 \af0\afs20\alang1025 \ltrch\fcs0 \fs24\lang2057\langfe2057\cgrid\langnp2057\langfenp2057 {\rtlch\fcs1 \af0 \ltrch\fcs0 _x000d__x000a_\insrsid16519270\charrsid1205375 ##\cell ##}{\rtlch\fcs1 \af0\afs24 \ltrch\fcs0 \insrsid16519270\charrsid1205375 \cell }\pard\plain \ltrpar\ql \li0\ri0\widctlpar\intbl\wrapdefault\aspalpha\aspnum\faauto\adjustright\rin0\lin0 \rtlch\fcs1 _x000d__x000a_\af0\afs20\alang1025 \ltrch\fcs0 \fs24\lang2057\langfe2057\cgrid\langnp2057\langfenp2057 {\rtlch\fcs1 \af0 \ltrch\fcs0 \insrsid16519270\charrsid1205375 \trowd \lastrow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}\pard\plain \ltrpar_x000d__x000a_\s22\qc \li0\ri0\sb240\sa240\nowidctlpar\wrapdefault\aspalpha\aspnum\faauto\adjustright\rin0\lin0\itap0\pararsid7869348 \rtlch\fcs1 \af0\afs20\alang1025 \ltrch\fcs0 \i\fs24\lang2057\langfe2057\cgrid\langnp2057\langfenp2057 {\rtlch\fcs1 \af0 \ltrch\fcs0 _x000d__x000a_\cs17\i0\v\fs20\cf9\lang1024\langfe1024\loch\af1\hich\af1\dbch\af31501\noproof\insrsid16519270\charrsid1205375 \hich\af1\dbch\af31501\loch\f1 &lt;OptDel&gt;}{\rtlch\fcs1 \af0 \ltrch\fcs0 \insrsid16519270\charrsid1205375 #}{\rtlch\fcs1 \af1 \ltrch\fcs0 _x000d__x000a_\cs18\v\f1\fs20\cf15\insrsid16519270\charrsid1205375 MNU[CROSSREFNO][CROSSREFYES]@CHOICE@}{\rtlch\fcs1 \af0 \ltrch\fcs0 \insrsid16519270\charrsid1205375 #}{\rtlch\fcs1 \af0 \ltrch\fcs0 _x000d__x000a_\cs17\i0\v\fs20\cf9\lang1024\langfe1024\loch\af1\hich\af1\dbch\af31501\noproof\insrsid16519270\charrsid1205375 \hich\af1\dbch\af31501\loch\f1 &lt;/OptDel&gt;}{\rtlch\fcs1 \af0 \ltrch\fcs0 \insrsid16519270\charrsid1205375 _x000d__x000a_\par }\pard\plain \ltrpar\s23\qc \li0\ri0\sb240\sa240\keepn\nowidctlpar\wrapdefault\aspalpha\aspnum\faauto\adjustright\rin0\lin0\itap0\pararsid7869348 \rtlch\fcs1 \af0\afs20\alang1025 \ltrch\fcs0 \i\fs24\lang2057\langfe2057\cgrid\langnp2057\langfenp2057 {_x000d__x000a_\rtlch\fcs1 \af0 \ltrch\fcs0 \cs17\i0\v\fs20\cf9\lang1024\langfe1024\loch\af1\hich\af1\dbch\af31501\noproof\insrsid16519270\charrsid1205375 \hich\af1\dbch\af31501\loch\f1 &lt;TitreJust&gt;}{\rtlch\fcs1 \af0 \ltrch\fcs0 \insrsid16519270\charrsid1205375 _x000d__x000a_Justification}{\rtlch\fcs1 \af0 \ltrch\fcs0 \cs17\i0\v\fs20\cf9\lang1024\langfe1024\loch\af1\hich\af1\dbch\af31501\noproof\insrsid16519270\charrsid1205375 \hich\af1\dbch\af31501\loch\f1 &lt;/TitreJust&gt;}{\rtlch\fcs1 \af0 \ltrch\fcs0 _x000d__x000a_\insrsid16519270\charrsid1205375 _x000d__x000a_\par }\pard\plain \ltrpar\s21\ql \li0\ri0\sa240\nowidctlpar\wrapdefault\aspalpha\aspnum\faauto\adjustright\rin0\lin0\itap0\pararsid7869348 \rtlch\fcs1 \af0\afs20\alang1025 \ltrch\fcs0 \i\fs24\lang2057\langfe2057\cgrid\langnp2057\langfenp2057 {\rtlch\fcs1 \af0 _x000d__x000a_\ltrch\fcs0 \cs17\i0\v\fs20\cf9\lang1024\langfe1024\loch\af1\hich\af1\dbch\af31501\noproof\insrsid16519270\charrsid1205375 \hich\af1\dbch\af31501\loch\f1 &lt;OptDelPrev&gt;}{\rtlch\fcs1 \af0 \ltrch\fcs0 \insrsid16519270\charrsid1205375 #}{\rtlch\fcs1 \af1 _x000d__x000a_\ltrch\fcs0 \cs18\v\f1\fs20\cf15\insrsid16519270\charrsid1205375 MNU[TEXTJUSTYES][TEXTJUSTNO]@CHOICE@}{\rtlch\fcs1 \af0 \ltrch\fcs0 \insrsid16519270\charrsid1205375 #}{\rtlch\fcs1 \af0 \ltrch\fcs0 _x000d__x000a_\cs17\i0\v\fs20\cf9\lang1024\langfe1024\loch\af1\hich\af1\dbch\af31501\noproof\insrsid16519270\charrsid1205375 \hich\af1\dbch\af31501\loch\f1 &lt;/OptDelPrev&gt;}{\rtlch\fcs1 \af0 \ltrch\fcs0 \insrsid16519270\charrsid1205375 _x000d__x000a_\par }\pard\plain \ltrpar\ql \li0\ri0\widctlpar\wrapdefault\aspalpha\aspnum\faauto\adjustright\rin0\lin0\itap0\pararsid16324206 \rtlch\fcs1 \af0\afs20\alang1025 \ltrch\fcs0 \fs24\lang2057\langfe2057\cgrid\langnp2057\langfenp2057 {\rtlch\fcs1 \af0 \ltrch\fcs0 _x000d__x000a_\cs17\v\fs20\cf9\lang1024\langfe1024\loch\af1\hich\af1\dbch\af31501\noproof\insrsid16519270\charrsid1205375 \hich\af1\dbch\af31501\loch\f1 &lt;/Amend&gt;}{\rtlch\fcs1 \af0 \ltrch\fcs0 \insrsid16519270\charrsid16324206 {\*\bkmkend restart}_x000d__x000a_\par }{\rtlch\fcs1 \af0 \ltrch\fcs0 \insrsid24658\charrsid16324206 _x000d__x000a_\par }{\*\themedata 504b030414000600080000002100e9de0fbfff0000001c020000130000005b436f6e74656e745f54797065735d2e786d6cac91cb4ec3301045f748fc83e52d4a_x000d__x000a_9cb2400825e982c78ec7a27cc0c8992416c9d8b2a755fbf74cd25442a820166c2cd933f79e3be372bd1f07b5c3989ca74aaff2422b24eb1b475da5df374fd9ad_x000d__x000a_5689811a183c61a50f98f4babebc2837878049899a52a57be670674cb23d8e90721f90a4d2fa3802cb35762680fd800ecd7551dc18eb899138e3c943d7e503b6_x000d__x000a_b01d583deee5f99824e290b4ba3f364eac4a430883b3c092d4eca8f946c916422ecab927f52ea42b89a1cd59c254f919b0e85e6535d135a8de20f20b8c12c3b0_x000d__x000a_0c895fcf6720192de6bf3b9e89ecdbd6596cbcdd8eb28e7c365ecc4ec1ff1460f53fe813d3cc7f5b7f020000ffff0300504b030414000600080000002100a5d6_x000d__x000a_a7e7c0000000360100000b0000005f72656c732f2e72656c73848fcf6ac3300c87ef85bd83d17d51d2c31825762fa590432fa37d00e1287f68221bdb1bebdb4f_x000d__x000a_c7060abb0884a4eff7a93dfeae8bf9e194e720169aaa06c3e2433fcb68e1763dbf7f82c985a4a725085b787086a37bdbb55fbc50d1a33ccd311ba548b6309512_x000d__x000a_0f88d94fbc52ae4264d1c910d24a45db3462247fa791715fd71f989e19e0364cd3f51652d73760ae8fa8c9ffb3c330cc9e4fc17faf2ce545046e37944c69e462_x000d__x000a_a1a82fe353bd90a865aad41ed0b5b8f9d6fd010000ffff0300504b0304140006000800000021006b799616830000008a0000001c0000007468656d652f746865_x000d__x000a_6d652f7468656d654d616e616765722e786d6c0ccc4d0ac3201040e17da17790d93763bb284562b2cbaebbf600439c1a41c7a0d29fdbd7e5e38337cedf14d59b_x000d__x000a_4b0d592c9c070d8a65cd2e88b7f07c2ca71ba8da481cc52c6ce1c715e6e97818c9b48d13df49c873517d23d59085adb5dd20d6b52bd521ef2cdd5eb9246a3d8b_x000d__x000a_4757e8d3f729e245eb2b260a0238fd010000ffff0300504b03041400060008000000210007b740aaca0600008f1a0000160000007468656d652f7468656d652f_x000d__x000a_7468656d65312e786d6cec595b8bdb46147e2ff43f08bd3bbe49be2cf1065bb69336bb49889d943cceda636bb2238dd18c776342a0244f7d2914d2d28706fad6_x000d__x000a_87521a68a0a12ffd310b1bdaf447f4cc489667ec71f6420aa1640d8b34face996fce39face48ba7aed51449d239c70c2e2965bbe52721d1c8fd898c4d3967b6f_x000d__x000a_d82f345c870b148f1165316eb90bccdd6bbb9f7e7215ed881047d801fb98efa0961b0a31db2916f9088611bfc26638866b13964448c069322d8e13740c7e235a_x000d__x000a_ac944ab5628448ec3a318ac0ededc9848cb033942edddda5f31e85d358703930a2c940bac68685c28e0fcb12c1173ca089738468cb8579c6ec78881f09d7a188_x000d__x000a_0bb8d0724beacf2dee5e2da29dcc888a2db69a5d5ffd657699c1f8b0a2e64ca607f9a49ee77bb576ee5f01a8d8c4f5eabd5aaf96fb5300341ac14a532eba4fbf_x000d__x000a_d3ec74fd0cab81d2438bef6ebd5b2d1b78cd7f758373db973f03af40a97f6f03dfef07104503af4029dedfc07b5ebd1278065e81527c6d035f2fb5bb5eddc02b_x000d__x000a_5048497cb8812ef9b56ab05c6d0e99307ac30a6ffa5ebf5ec99caf50500d7975c929262c16db6a2d420f59d2078004522448ec88c50c4fd008aa3840941c24c4_x000d__x000a_d923d3100a6f8662c661b85429f54b55f82f7f9e3a5211413b1869d6921730e11b43928fc34709998996fb39787535c8e9ebd7274f5f9d3cfdfde4d9b393a7bf_x000d__x000a_66732b5786dd0d144f75bbb73f7df3cf8b2f9dbf7ffbf1edf36fd3a9d7f15cc7bff9e5ab377ffcf92ef7b0e255284ebf7bf9e6d5cbd3efbffeebe7e716efed04_x000d__x000a_1de8f0218930776ee163e72e8b608116fef820b998c5304444b768c7538e622467b1f8ef89d040df5a208a2cb80e36e3783f01a9b101afcf1f1a8407613217c4_x000d__x000a_e2f1661819c07dc6688725d628dc947369611ecee3a97df264aee3ee2274649b3b40b191e5de7c061a4b6c2e83101b34ef50140b34c531168ebcc60e31b6acee_x000d__x000a_0121465cf7c928619c4d84f380381d44ac21199203a39a56463748047959d80842be8dd8ecdf773a8cda56ddc5472612ee0d442de487981a61bc8ee602453697_x000d__x000a_4314513de07b48843692834532d2713d2e20d3534c99d31b63ce6d36b71358af96f49b2033f6b4efd345642213410e6d3ef710633ab2cb0e831045331b7640e2_x000d__x000a_50c77ec60fa144917387091b7c9f9977883c873ca0786bbaef136ca4fb6c35b8070aab535a1588bc324f2cb9bc8e9951bf83059d20aca4061a80a1eb1189cf14_x000d__x000a_f93579f7ff3b7907113dfde1856545ef47d2ed8e8d7c5c50ccdb09b1de4d37d6247c1b6e5db803968cc987afdb5d348fef60b855369bd747d9fe28dbeeff5eb6_x000d__x000a_b7ddcfef5fac57fa0cd22db7ade9765d6ddea3ad7bf709a174201614ef71b57de7d095c67d189476eab915e7cf72b3100ee59d0c1318b86982948d9330f10511_x000d__x000a_e1204433d8e3975de964ca33d753eecc1887adbf1ab6fa96783a8ff6d9387d642d97e5e3692a1e1c89d578c9cfc7e17143a4e85a7df51896bb576ca7ea717949_x000d__x000a_40da5e8484369949a26a21515f0eca20a98773089a85845ad97b61d1b4b06848f7cb546db0006a795660dbe4c066abe5fa1e9880113c55218ac7324f69aa97d9_x000d__x000a_55c97c9f99de164ca302600fb1ac8055a69b92ebd6e5c9d5a5a5768e4c1b24b4723349a8c8a81ec64334c65975cad1f3d0b868ae9bab941af46428d47c505a2b_x000d__x000a_1af5c6bb585c36d760b7ae0d34d69582c6ce71cbad557d2899119ab5dc093cfac3613483dae172bb8be814de9f8d4492def097519659c24517f1300db8129d54_x000d__x000a_0d222270e25012b55cb9fc3c0d34561aa2b8952b20081f2cb926c8ca87460e926e26194f267824f4b46b2332d2e929287caa15d6abcafcf26069c9e690ee4138_x000d__x000a_3e760ee83cb98ba0c4fc7a5906704c38bc012aa7d11c1378a5990bd9aafed61a5326bbfa3b455543e938a2b310651d4517f314aea43ca7a3cef2186867d99a21_x000d__x000a_a05a48b2467830950d560faad14df3ae9172d8da75cf369291d34473d5330d55915dd3ae62c60ccb36b016cbcb35798dd532c4a0697a874fa57b5d729b4bad5b_x000d__x000a_db27e45d02029ec7cfd275cfd110346aabc90c6a92f1a60c4bcdce46cddeb15ce019d4ced32434d5af2dddaec52def11d6e960f0529d1fecd6ab168626cb7da5_x000d__x000a_8ab4faf6a17f9e60070f413cbaf022784e0557a9848f0f09820dd140ed4952d9805be491c86e0d3872e60969b98f4b7edb0b2a7e502835fc5ec1ab7aa542c36f_x000d__x000a_570b6ddfaf967b7eb9d4ed549e4063116154f6d3ef2e7d780d4517d9d71735bef105265abe69bb32625191a92f2c45455c7d812957b67f81710888cee35aa5df_x000d__x000a_ac363bb542b3daee17bc6ea7516806b54ea15b0beadd7e37f01bcdfe13d7395260af5d0dbc5aaf51a89583a0e0d54a927ea359a87b954adbabb71b3daffd24db_x000d__x000a_c6c0ca53f9c86201e155bc76ff050000ffff0300504b0304140006000800000021000dd1909fb60000001b010000270000007468656d652f7468656d652f5f72_x000d__x000a_656c732f7468656d654d616e616765722e786d6c2e72656c73848f4d0ac2301484f78277086f6fd3ba109126dd88d0add40384e4350d363f2451eced0dae2c08_x000d__x000a_2e8761be9969bb979dc9136332de3168aa1a083ae995719ac16db8ec8e4052164e89d93b64b060828e6f37ed1567914b284d262452282e3198720e274a939cd0_x000d__x000a_8a54f980ae38a38f56e422a3a641c8bbd048f7757da0f19b017cc524bd62107bd5001996509affb3fd381a89672f1f165dfe514173d9850528a2c6cce0239baa_x000d__x000a_4c04ca5bbabac4df000000ffff0300504b01022d0014000600080000002100e9de0fbfff0000001c0200001300000000000000000000000000000000005b436f_x000d__x000a_6e74656e745f54797065735d2e786d6c504b01022d0014000600080000002100a5d6a7e7c0000000360100000b00000000000000000000000000300100005f72_x000d__x000a_656c732f2e72656c73504b01022d00140006000800000021006b799616830000008a0000001c00000000000000000000000000190200007468656d652f746865_x000d__x000a_6d652f7468656d654d616e616765722e786d6c504b01022d001400060008000000210007b740aaca0600008f1a00001600000000000000000000000000d60200_x000d__x000a_007468656d652f7468656d652f7468656d65312e786d6c504b01022d00140006000800000021000dd1909fb60000001b01000027000000000000000000000000_x000d__x000a_00d40900007468656d652f7468656d652f5f72656c732f7468656d654d616e616765722e786d6c2e72656c73504b050600000000050005005d010000cf0a00000000}_x000d__x000a_{\*\colorschememapping 3c3f786d6c2076657273696f6e3d22312e302220656e636f64696e673d225554462d3822207374616e64616c6f6e653d22796573223f3e0d0a3c613a636c724d_x000d__x000a_617020786d6c6e733a613d22687474703a2f2f736368656d61732e6f70656e786d6c666f726d6174732e6f72672f64726177696e676d6c2f323030362f6d6169_x000d__x000a_6e22206267313d226c743122207478313d22646b3122206267323d226c743222207478323d22646b322220616363656e74313d22616363656e74312220616363_x000d__x000a_656e74323d22616363656e74322220616363656e74333d22616363656e74332220616363656e74343d22616363656e74342220616363656e74353d22616363656e74352220616363656e74363d22616363656e74362220686c696e6b3d22686c696e6b2220666f6c486c696e6b3d22666f6c486c696e6b222f3e}_x000d__x000a_{\*\latentstyles\lsdstimax376\lsdlockeddef0\lsdsemihiddendef0\lsdunhideuseddef0\lsdqformatdef0\lsdprioritydef0{\lsdlockedexcept \lsdqformat1 \lsdlocked0 Normal;\lsdqformat1 \lsdlocked0 heading 1;_x000d__x000a_\lsdsemihidden1 \lsdunhideused1 \lsdqformat1 \lsdlocked0 heading 2;\lsdsemihidden1 \lsdunhideused1 \lsdqformat1 \lsdlocked0 heading 3;\lsdsemihidden1 \lsdunhideused1 \lsdqformat1 \lsdlocked0 heading 4;_x000d__x000a_\lsdsemihidden1 \lsdunhideused1 \lsdqformat1 \lsdlocked0 heading 5;\lsdsemihidden1 \lsdunhideused1 \lsdqformat1 \lsdlocked0 heading 6;\lsdsemihidden1 \lsdunhideused1 \lsdqformat1 \lsdlocked0 heading 7;_x000d__x000a_\lsdsemihidden1 \lsdunhideused1 \lsdqformat1 \lsdlocked0 heading 8;\lsdsemihidden1 \lsdunhideused1 \lsdqformat1 \lsdlocked0 heading 9;\lsdsemihidden1 \lsdunhideused1 \lsdqformat1 \lsdlocked0 caption;\lsdqformat1 \lsdlocked0 Title;_x000d__x000a_\lsdqformat1 \lsdlocked0 Subtitle;\lsdqformat1 \lsdlocked0 Strong;\lsdqformat1 \lsdlocked0 Emphasis;\lsdsemihidden1 \lsdunhideused1 \lsdlocked0 Normal Table;\lsdsemihidden1 \lsdunhideused1 \lsdlocked0 Table Simple 1;_x000d__x000a_\lsdsemihidden1 \lsdunhideused1 \lsdlocked0 Table Simple 2;\lsdsemihidden1 \lsdunhideused1 \lsdlocked0 Table Simple 3;\lsdsemihidden1 \lsdunhideused1 \lsdlocked0 Table Classic 1;\lsdsemihidden1 \lsdunhideused1 \lsdlocked0 Table Classic 2;_x000d__x000a_\lsdsemihidden1 \lsdunhideused1 \lsdlocked0 Table Classic 3;\lsdsemihidden1 \lsdunhideused1 \lsdlocked0 Table Classic 4;\lsdsemihidden1 \lsdunhideused1 \lsdlocked0 Table Colorful 1;\lsdsemihidden1 \lsdunhideused1 \lsdlocked0 Table Colorful 2;_x000d__x000a_\lsdsemihidden1 \lsdunhideused1 \lsdlocked0 Table Colorful 3;\lsdsemihidden1 \lsdunhideused1 \lsdlocked0 Table Columns 1;\lsdsemihidden1 \lsdunhideused1 \lsdlocked0 Table Columns 2;\lsdsemihidden1 \lsdunhideused1 \lsdlocked0 Table Columns 3;_x000d__x000a_\lsdsemihidden1 \lsdunhideused1 \lsdlocked0 Table Columns 4;\lsdsemihidden1 \lsdunhideused1 \lsdlocked0 Table Columns 5;\lsdsemihidden1 \lsdunhideused1 \lsdlocked0 Table Grid 1;\lsdsemihidden1 \lsdunhideused1 \lsdlocked0 Table Grid 2;_x000d__x000a_\lsdsemihidden1 \lsdunhideused1 \lsdlocked0 Table Grid 3;\lsdsemihidden1 \lsdunhideused1 \lsdlocked0 Table Grid 4;\lsdsemihidden1 \lsdunhideused1 \lsdlocked0 Table Grid 5;\lsdsemihidden1 \lsdunhideused1 \lsdlocked0 Table Grid 6;_x000d__x000a_\lsdsemihidden1 \lsdunhideused1 \lsdlocked0 Table Grid 7;\lsdsemihidden1 \lsdunhideused1 \lsdlocked0 Table Grid 8;\lsdsemihidden1 \lsdunhideused1 \lsdlocked0 Table List 1;\lsdsemihidden1 \lsdunhideused1 \lsdlocked0 Table List 2;_x000d__x000a_\lsdsemihidden1 \lsdunhideused1 \lsdlocked0 Table List 3;\lsdsemihidden1 \lsdunhideused1 \lsdlocked0 Table List 4;\lsdsemihidden1 \lsdunhideused1 \lsdlocked0 Table List 5;\lsdsemihidden1 \lsdunhideused1 \lsdlocked0 Table List 6;_x000d__x000a_\lsdsemihidden1 \lsdunhideused1 \lsdlocked0 Table List 7;\lsdsemihidden1 \lsdunhideused1 \lsdlocked0 Table List 8;\lsdsemihidden1 \lsdunhideused1 \lsdlocked0 Table 3D effects 1;\lsdsemihidden1 \lsdunhideused1 \lsdlocked0 Table 3D effects 2;_x000d__x000a_\lsdsemihidden1 \lsdunhideused1 \lsdlocked0 Table 3D effects 3;\lsdsemihidden1 \lsdunhideused1 \lsdlocked0 Table Contemporary;\lsdsemihidden1 \lsdunhideused1 \lsdlocked0 Table Elegant;\lsdsemihidden1 \lsdunhideused1 \lsdlocked0 Table Professional;_x000d__x000a_\lsdsemihidden1 \lsdunhideused1 \lsdlocked0 Table Subtle 1;\lsdsemihidden1 \lsdunhideused1 \lsdlocked0 Table Subtle 2;\lsdsemihidden1 \lsdunhideused1 \lsdlocked0 Table Web 1;\lsdsemihidden1 \lsdunhideused1 \lsdlocked0 Table Web 2;_x000d__x000a_\lsdsemihidden1 \lsdunhideused1 \lsdlocked0 Table Web 3;\lsdsemihidden1 \lsdunhideused1 \lsdlocked0 Table Theme;\lsdsemihidden1 \lsdpriority99 \lsdlocked0 Placeholder Text;\lsdqformat1 \lsdpriority1 \lsdlocked0 No Spacing;_x000d__x000a_\lsdpriority60 \lsdlocked0 Light Shading;\lsdpriority61 \lsdlocked0 Light List;\lsdpriority62 \lsdlocked0 Light Grid;\lsdpriority63 \lsdlocked0 Medium Shading 1;\lsdpriority64 \lsdlocked0 Medium Shading 2;\lsdpriority65 \lsdlocked0 Medium List 1;_x000d__x000a_\lsdpriority66 \lsdlocked0 Medium List 2;\lsdpriority67 \lsdlocked0 Medium Grid 1;\lsdpriority68 \lsdlocked0 Medium Grid 2;\lsdpriority69 \lsdlocked0 Medium Grid 3;\lsdpriority70 \lsdlocked0 Dark List;\lsdpriority71 \lsdlocked0 Colorful Shading;_x000d__x000a_\lsdpriority72 \lsdlocked0 Colorful List;\lsdpriority73 \lsdlocked0 Colorful Grid;\lsdpriority60 \lsdlocked0 Light Shading Accent 1;\lsdpriority61 \lsdlocked0 Light List Accent 1;\lsdpriority62 \lsdlocked0 Light Grid Accent 1;_x000d__x000a_\lsdpriority63 \lsdlocked0 Medium Shading 1 Accent 1;\lsdpriority64 \lsdlocked0 Medium Shading 2 Accent 1;\lsdpriority65 \lsdlocked0 Medium List 1 Accent 1;\lsdsemihidden1 \lsdpriority99 \lsdlocked0 Revision;_x000d__x000a_\lsdqformat1 \lsdpriority34 \lsdlocked0 List Paragraph;\lsdqformat1 \lsdpriority29 \lsdlocked0 Quote;\lsdqformat1 \lsdpriority30 \lsdlocked0 Intense Quote;\lsdpriority66 \lsdlocked0 Medium List 2 Accent 1;\lsdpriority67 \lsdlocked0 Medium Grid 1 Accent 1;_x000d__x000a_\lsdpriority68 \lsdlocked0 Medium Grid 2 Accent 1;\lsdpriority69 \lsdlocked0 Medium Grid 3 Accent 1;\lsdpriority70 \lsdlocked0 Dark List Accent 1;\lsdpriority71 \lsdlocked0 Colorful Shading Accent 1;\lsdpriority72 \lsdlocked0 Colorful List Accent 1;_x000d__x000a_\lsdpriority73 \lsdlocked0 Colorful Grid Accent 1;\lsdpriority60 \lsdlocked0 Light Shading Accent 2;\lsdpriority61 \lsdlocked0 Light List Accent 2;\lsdpriority62 \lsdlocked0 Light Grid Accent 2;\lsdpriority63 \lsdlocked0 Medium Shading 1 Accent 2;_x000d__x000a_\lsdpriority64 \lsdlocked0 Medium Shading 2 Accent 2;\lsdpriority65 \lsdlocked0 Medium List 1 Accent 2;\lsdpriority66 \lsdlocked0 Medium List 2 Accent 2;\lsdpriority67 \lsdlocked0 Medium Grid 1 Accent 2;\lsdpriority68 \lsdlocked0 Medium Grid 2 Accent 2;_x000d__x000a_\lsdpriority69 \lsdlocked0 Medium Grid 3 Accent 2;\lsdpriority70 \lsdlocked0 Dark List Accent 2;\lsdpriority71 \lsdlocked0 Colorful Shading Accent 2;\lsdpriority72 \lsdlocked0 Colorful List Accent 2;\lsdpriority73 \lsdlocked0 Colorful Grid Accent 2;_x000d__x000a_\lsdpriority60 \lsdlocked0 Light Shading Accent 3;\lsdpriority61 \lsdlocked0 Light List Accent 3;\lsdpriority62 \lsdlocked0 Light Grid Accent 3;\lsdpriority63 \lsdlocked0 Medium Shading 1 Accent 3;\lsdpriority64 \lsdlocked0 Medium Shading 2 Accent 3;_x000d__x000a_\lsdpriority65 \lsdlocked0 Medium List 1 Accent 3;\lsdpriority66 \lsdlocked0 Medium List 2 Accent 3;\lsdpriority67 \lsdlocked0 Medium Grid 1 Accent 3;\lsdpriority68 \lsdlocked0 Medium Grid 2 Accent 3;\lsdpriority69 \lsdlocked0 Medium Grid 3 Accent 3;_x000d__x000a_\lsdpriority70 \lsdlocked0 Dark List Accent 3;\lsdpriority71 \lsdlocked0 Colorful Shading Accent 3;\lsdpriority72 \lsdlocked0 Colorful List Accent 3;\lsdpriority73 \lsdlocked0 Colorful Grid Accent 3;\lsdpriority60 \lsdlocked0 Light Shading Accent 4;_x000d__x000a_\lsdpriority61 \lsdlocked0 Light List Accent 4;\lsdpriority62 \lsdlocked0 Light Grid Accent 4;\lsdpriority63 \lsdlocked0 Medium Shading 1 Accent 4;\lsdpriority64 \lsdlocked0 Medium Shading 2 Accent 4;\lsdpriority65 \lsdlocked0 Medium List 1 Accent 4;_x000d__x000a_\lsdpriority66 \lsdlocked0 Medium List 2 Accent 4;\lsdpriority67 \lsdlocked0 Medium Grid 1 Accent 4;\lsdpriority68 \lsdlocked0 Medium Grid 2 Accent 4;\lsdpriority69 \lsdlocked0 Medium Grid 3 Accent 4;\lsdpriority70 \lsdlocked0 Dark List Accent 4;_x000d__x000a_\lsdpriority71 \lsdlocked0 Colorful Shading Accent 4;\lsdpriority72 \lsdlocked0 Colorful List Accent 4;\lsdpriority73 \lsdlocked0 Colorful Grid Accent 4;\lsdpriority60 \lsdlocked0 Light Shading Accent 5;\lsdpriority61 \lsdlocked0 Light List Accent 5;_x000d__x000a_\lsdpriority62 \lsdlocked0 Light Grid Accent 5;\lsdpriority63 \lsdlocked0 Medium Shading 1 Accent 5;\lsdpriority64 \lsdlocked0 Medium Shading 2 Accent 5;\lsdpriority65 \lsdlocked0 Medium List 1 Accent 5;\lsdpriority66 \lsdlocked0 Medium List 2 Accent 5;_x000d__x000a_\lsdpriority67 \lsdlocked0 Medium Grid 1 Accent 5;\lsdpriority68 \lsdlocked0 Medium Grid 2 Accent 5;\lsdpriority69 \lsdlocked0 Medium Grid 3 Accent 5;\lsdpriority70 \lsdlocked0 Dark List Accent 5;\lsdpriority71 \lsdlocked0 Colorful Shading Accent 5;_x000d__x000a_\lsdpriority72 \lsdlocked0 Colorful List Accent 5;\lsdpriority73 \lsdlocked0 Colorful Grid Accent 5;\lsdpriority60 \lsdlocked0 Light Shading Accent 6;\lsdpriority61 \lsdlocked0 Light List Accent 6;\lsdpriority62 \lsdlocked0 Light Grid Accent 6;_x000d__x000a_\lsdpriority63 \lsdlocked0 Medium Shading 1 Accent 6;\lsdpriority64 \lsdlocked0 Medium Shading 2 Accent 6;\lsdpriority65 \lsdlocked0 Medium List 1 Accent 6;\lsdpriority66 \lsdlocked0 Medium List 2 Accent 6;_x000d__x000a_\lsdpriority67 \lsdlocked0 Medium Grid 1 Accent 6;\lsdpriority68 \lsdlocked0 Medium Grid 2 Accent 6;\lsdpriority69 \lsdlocked0 Medium Grid 3 Accent 6;\lsdpriority70 \lsdlocked0 Dark List Accent 6;\lsdpriority71 \lsdlocked0 Colorful Shading Accent 6;_x000d__x000a_\lsdpriority72 \lsdlocked0 Colorful List Accent 6;\lsdpriority73 \lsdlocked0 Colorful Grid Accent 6;\lsdqformat1 \lsdpriority19 \lsdlocked0 Subtle Emphasis;\lsdqformat1 \lsdpriority21 \lsdlocked0 Intense Emphasis;_x000d__x000a_\lsdqformat1 \lsdpriority31 \lsdlocked0 Subtle Reference;\lsdqformat1 \lsdpriority32 \lsdlocked0 Intense Reference;\lsdqformat1 \lsdpriority33 \lsdlocked0 Book Title;\lsdsemihidden1 \lsdunhideused1 \lsdpriority37 \lsdlocked0 Bibliography;_x000d__x000a_\lsdsemihidden1 \lsdunhideused1 \lsdqformat1 \lsdpriority39 \lsdlocked0 TOC Heading;\lsdpriority41 \lsdlocked0 Plain Table 1;\lsdpriority42 \lsdlocked0 Plain Table 2;\lsdpriority43 \lsdlocked0 Plain Table 3;\lsdpriority44 \lsdlocked0 Plain Table 4;_x000d__x000a_\lsdpriority45 \lsdlocked0 Plain Table 5;\lsdpriority40 \lsdlocked0 Grid Table Light;\lsdpriority46 \lsdlocked0 Grid Table 1 Light;\lsdpriority47 \lsdlocked0 Grid Table 2;\lsdpriority48 \lsdlocked0 Grid Table 3;\lsdpriority49 \lsdlocked0 Grid Table 4;_x000d__x000a_\lsdpriority50 \lsdlocked0 Grid Table 5 Dark;\lsdpriority51 \lsdlocked0 Grid Table 6 Colorful;\lsdpriority52 \lsdlocked0 Grid Table 7 Colorful;\lsdpriority46 \lsdlocked0 Grid Table 1 Light Accent 1;\lsdpriority47 \lsdlocked0 Grid Table 2 Accent 1;_x000d__x000a_\lsdpriority48 \lsdlocked0 Grid Table 3 Accent 1;\lsdpriority49 \lsdlocked0 Grid Table 4 Accent 1;\lsdpriority50 \lsdlocked0 Grid Table 5 Dark Accent 1;\lsdpriority51 \lsdlocked0 Grid Table 6 Colorful Accent 1;_x000d__x000a_\lsdpriority52 \lsdlocked0 Grid Table 7 Colorful Accent 1;\lsdpriority46 \lsdlocked0 Grid Table 1 Light Accent 2;\lsdpriority47 \lsdlocked0 Grid Table 2 Accent 2;\lsdpriority48 \lsdlocked0 Grid Table 3 Accent 2;_x000d__x000a_\lsdpriority49 \lsdlocked0 Grid Table 4 Accent 2;\lsdpriority50 \lsdlocked0 Grid Table 5 Dark Accent 2;\lsdpriority51 \lsdlocked0 Grid Table 6 Colorful Accent 2;\lsdpriority52 \lsdlocked0 Grid Table 7 Colorful Accent 2;_x000d__x000a_\lsdpriority46 \lsdlocked0 Grid Table 1 Light Accent 3;\lsdpriority47 \lsdlocked0 Grid Table 2 Accent 3;\lsdpriority48 \lsdlocked0 Grid Table 3 Accent 3;\lsdpriority49 \lsdlocked0 Grid Table 4 Accent 3;_x000d__x000a_\lsdpriority50 \lsdlocked0 Grid Table 5 Dark Accent 3;\lsdpriority51 \lsdlocked0 Grid Table 6 Colorful Accent 3;\lsdpriority52 \lsdlocked0 Grid Table 7 Colorful Accent 3;\lsdpriority46 \lsdlocked0 Grid Table 1 Light Accent 4;_x000d__x000a_\lsdpriority47 \lsdlocked0 Grid Table 2 Accent 4;\lsdpriority48 \lsdlocked0 Grid Table 3 Accent 4;\lsdpriority49 \lsdlocked0 Grid Table 4 Accent 4;\lsdpriority50 \lsdlocked0 Grid Table 5 Dark Accent 4;_x000d__x000a_\lsdpriority51 \lsdlocked0 Grid Table 6 Colorful Accent 4;\lsdpriority52 \lsdlocked0 Grid Table 7 Colorful Accent 4;\lsdpriority46 \lsdlocked0 Grid Table 1 Light Accent 5;\lsdpriority47 \lsdlocked0 Grid Table 2 Accent 5;_x000d__x000a_\lsdpriority48 \lsdlocked0 Grid Table 3 Accent 5;\lsdpriority49 \lsdlocked0 Grid Table 4 Accent 5;\lsdpriority50 \lsdlocked0 Grid Table 5 Dark Accent 5;\lsdpriority51 \lsdlocked0 Grid Table 6 Colorful Accent 5;_x000d__x000a_\lsdpriority52 \lsdlocked0 Grid Table 7 Colorful Accent 5;\lsdpriority46 \lsdlocked0 Grid Table 1 Light Accent 6;\lsdpriority47 \lsdlocked0 Grid Table 2 Accent 6;\lsdpriority48 \lsdlocked0 Grid Table 3 Accent 6;_x000d__x000a_\lsdpriority49 \lsdlocked0 Grid Table 4 Accent 6;\lsdpriority50 \lsdlocked0 Grid Table 5 Dark Accent 6;\lsdpriority51 \lsdlocked0 Grid Table 6 Colorful Accent 6;\lsdpriority52 \lsdlocked0 Grid Table 7 Colorful Accent 6;_x000d__x000a_\lsdpriority46 \lsdlocked0 List Table 1 Light;\lsdpriority47 \lsdlocked0 List Table 2;\lsdpriority48 \lsdlocked0 List Table 3;\lsdpriority49 \lsdlocked0 List Table 4;\lsdpriority50 \lsdlocked0 List Table 5 Dark;_x000d__x000a_\lsdpriority51 \lsdlocked0 List Table 6 Colorful;\lsdpriority52 \lsdlocked0 List Table 7 Colorful;\lsdpriority46 \lsdlocked0 List Table 1 Light Accent 1;\lsdpriority47 \lsdlocked0 List Table 2 Accent 1;\lsdpriority48 \lsdlocked0 List Table 3 Accent 1;_x000d__x000a_\lsdpriority49 \lsdlocked0 List Table 4 Accent 1;\lsdpriority50 \lsdlocked0 List Table 5 Dark Accent 1;\lsdpriority51 \lsdlocked0 List Table 6 Colorful Accent 1;\lsdpriority52 \lsdlocked0 List Table 7 Colorful Accent 1;_x000d__x000a_\lsdpriority46 \lsdlocked0 List Table 1 Light Accent 2;\lsdpriority47 \lsdlocked0 List Table 2 Accent 2;\lsdpriority48 \lsdlocked0 List Table 3 Accent 2;\lsdpriority49 \lsdlocked0 List Table 4 Accent 2;_x000d__x000a_\lsdpriority50 \lsdlocked0 List Table 5 Dark Accent 2;\lsdpriority51 \lsdlocked0 List Table 6 Colorful Accent 2;\lsdpriority52 \lsdlocked0 List Table 7 Colorful Accent 2;\lsdpriority46 \lsdlocked0 List Table 1 Light Accent 3;_x000d__x000a_\lsdpriority47 \lsdlocked0 List Table 2 Accent 3;\lsdpriority48 \lsdlocked0 List Table 3 Accent 3;\lsdpriority49 \lsdlocked0 List Table 4 Accent 3;\lsdpriority50 \lsdlocked0 List Table 5 Dark Accent 3;_x000d__x000a_\lsdpriority51 \lsdlocked0 List Table 6 Colorful Accent 3;\lsdpriority52 \lsdlocked0 List Table 7 Colorful Accent 3;\lsdpriority46 \lsdlocked0 List Table 1 Light Accent 4;\lsdpriority47 \lsdlocked0 List Table 2 Accent 4;_x000d__x000a_\lsdpriority48 \lsdlocked0 List Table 3 Accent 4;\lsdpriority49 \lsdlocked0 List Table 4 Accent 4;\lsdpriority50 \lsdlocked0 List Table 5 Dark Accent 4;\lsdpriority51 \lsdlocked0 List Table 6 Colorful Accent 4;_x000d__x000a_\lsdpriority52 \lsdlocked0 List Table 7 Colorful Accent 4;\lsdpriority46 \lsdlocked0 List Table 1 Light Accent 5;\lsdpriority47 \lsdlocked0 List Table 2 Accent 5;\lsdpriority48 \lsdlocked0 List Table 3 Accent 5;_x000d__x000a_\lsdpriority49 \lsdlocked0 List Table 4 Accent 5;\lsdpriority50 \lsdlocked0 List Table 5 Dark Accent 5;\lsdpriority51 \lsdlocked0 List Table 6 Colorful Accent 5;\lsdpriority52 \lsdlocked0 List Table 7 Colorful Accent 5;_x000d__x000a_\lsdpriority46 \lsdlocked0 List Table 1 Light Accent 6;\lsdpriority47 \lsdlocked0 List Table 2 Accent 6;\lsdpriority48 \lsdlocked0 List Table 3 Accent 6;\lsdpriority49 \lsdlocked0 List Table 4 Accent 6;_x000d__x000a_\lsdpriority50 \lsdlocked0 List Table 5 Dark Accent 6;\lsdpriority51 \lsdlocked0 List Table 6 Colorful Accent 6;\lsdpriority52 \lsdlocked0 List Table 7 Colorful Accent 6;\lsdsemihidden1 \lsdunhideused1 \lsdpriority99 \lsdlocked0 Mention;_x000d__x000a_\lsdsemihidden1 \lsdunhideused1 \lsdpriority99 \lsdlocked0 Smart Hyperlink;\lsdsemihidden1 \lsdunhideused1 \lsdpriority99 \lsdlocked0 Hashtag;\lsdsemihidden1 \lsdunhideused1 \lsdpriority99 \lsdlocked0 Unresolved Mention;_x000d__x000a_\lsdsemihidden1 \lsdunhideused1 \lsdpriority99 \lsdlocked0 Smart Link;}}{\*\datastore 0105000002000000180000004d73786d6c322e534158584d4c5265616465722e362e3000000000000000000000060000_x000d__x000a_d0cf11e0a1b11ae1000000000000000000000000000000003e000300feff090006000000000000000000000001000000010000000000000000100000feffffff00000000feffffff0000000000000000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dfffffffe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52006f006f007400200045006e00740072007900000000000000000000000000000000000000000000000000000000000000000000000000000000000000000016000500ffffffffffffffffffffffff0c6ad98892f1d411a65f0040963251e5000000000000000000000000d0e4_x000d__x000a_4dc6e2b6dc01feffffff00000000000000000000000000000000000000000000000000000000000000000000000000000000000000000000000000000000000000000000000000000000000000000000000000000000ffffffffffffffffffffffff00000000000000000000000000000000000000000000000000000000_x000d__x000a_00000000000000000000000000000000000000000000000000000000000000000000000000000000000000000000000000000000000000000000000000000000000000000000000000000000000000000000000000000000ffffffffffffffffffffffff0000000000000000000000000000000000000000000000000000_x000d__x000a_000000000000000000000000000000000000000000000000000000000000000000000000000000000000000000000000000000000000000000000000000000000000000000000000000000000000000000000000000000000000ffffffffffffffffffffffff000000000000000000000000000000000000000000000000_x000d__x000a_0000000000000000000000000000000000000000000000000105000000000000}}"/>
    <w:docVar w:name="restartBrut" w:val="{\rtf1\adeflang1025\ansi\ansicpg1252\uc1\adeff0\deff0\stshfdbch0\stshfloch0\stshfhich0\stshfbi0\deflang2057\deflangfe2057\themelang2057\themelangfe0\themelangcs1108{\fonttbl{\f0\fbidi \froman\fcharset0\fprq2{\*\panose 02020603050405020304}Times New Roman;}{\f1\fbidi \fswiss\fcharset0\fprq2{\*\panose 020b0604020202020204}Arial;}_x000d__x000a_{\f34\fbidi \froman\fcharset0\fprq2{\*\panose 02040503050406030204}Cambria Math;}{\flomajor\f31500\fbidi \froman\fcharset0\fprq2{\*\panose 02020603050405020304}Times New Roman;}_x000d__x000a_{\fdbmajor\f31501\fbidi \froman\fcharset0\fprq2{\*\panose 02020603050405020304}Times New Roman;}{\fhimajor\f31502\fbidi \fswiss\fcharset0\fprq2{\*\panose 020f0302020204030204}Calibri Light;}_x000d__x000a_{\fbimajor\f31503\fbidi \fswiss\fcharset222\fprq2 DokChampa{\*\falt Leelawadee UI};}{\flominor\f31504\fbidi \froman\fcharset0\fprq2{\*\panose 02020603050405020304}Times New Roman;}_x000d__x000a_{\fdbminor\f31505\fbidi \froman\fcharset0\fprq2{\*\panose 02020603050405020304}Times New Roman;}{\fhiminor\f31506\fbidi \fswiss\fcharset0\fprq2{\*\panose 020f0502020204030204}Calibri;}_x000d__x000a_{\fbiminor\f31507\fbidi \fswiss\fcharset222\fprq2 DokChampa{\*\falt Leelawadee UI};}{\f51\fbidi \froman\fcharset238\fprq2 Times New Roman CE;}{\f52\fbidi \froman\fcharset204\fprq2 Times New Roman Cyr;}_x000d__x000a_{\f54\fbidi \froman\fcharset161\fprq2 Times New Roman Greek;}{\f55\fbidi \froman\fcharset162\fprq2 Times New Roman Tur;}{\f56\fbidi \froman\fcharset177\fprq2 Times New Roman (Hebrew);}{\f57\fbidi \froman\fcharset178\fprq2 Times New Roman (Arabic);}_x000d__x000a_{\f58\fbidi \froman\fcharset186\fprq2 Times New Roman Baltic;}{\f59\fbidi \froman\fcharset163\fprq2 Times New Roman (Vietnamese);}{\f61\fbidi \fswiss\fcharset238\fprq2 Arial CE;}{\f62\fbidi \fswiss\fcharset204\fprq2 Arial Cyr;}_x000d__x000a_{\f64\fbidi \fswiss\fcharset161\fprq2 Arial Greek;}{\f65\fbidi \fswiss\fcharset162\fprq2 Arial Tur;}{\f66\fbidi \fswiss\fcharset177\fprq2 Arial (Hebrew);}{\f67\fbidi \fswiss\fcharset178\fprq2 Arial (Arabic);}_x000d__x000a_{\f68\fbidi \fswiss\fcharset186\fprq2 Arial Baltic;}{\f69\fbidi \fswiss\fcharset163\fprq2 Arial (Vietnamese);}{\f391\fbidi \froman\fcharset238\fprq2 Cambria Math CE;}{\f392\fbidi \froman\fcharset204\fprq2 Cambria Math Cyr;}_x000d__x000a_{\f394\fbidi \froman\fcharset161\fprq2 Cambria Math Greek;}{\f395\fbidi \froman\fcharset162\fprq2 Cambria Math Tur;}{\f398\fbidi \froman\fcharset186\fprq2 Cambria Math Baltic;}{\f399\fbidi \froman\fcharset163\fprq2 Cambria Math (Vietnamese);}_x000d__x000a_{\flomajor\f31508\fbidi \froman\fcharset238\fprq2 Times New Roman CE;}{\flomajor\f31509\fbidi \froman\fcharset204\fprq2 Times New Roman Cyr;}{\flomajor\f31511\fbidi \froman\fcharset161\fprq2 Times New Roman Greek;}_x000d__x000a_{\flomajor\f31512\fbidi \froman\fcharset162\fprq2 Times New Roman Tur;}{\flomajor\f31513\fbidi \froman\fcharset177\fprq2 Times New Roman (Hebrew);}{\flomajor\f31514\fbidi \froman\fcharset178\fprq2 Times New Roman (Arabic);}_x000d__x000a_{\flomajor\f31515\fbidi \froman\fcharset186\fprq2 Times New Roman Baltic;}{\flomajor\f31516\fbidi \froman\fcharset163\fprq2 Times New Roman (Vietnamese);}{\fdbmajor\f31518\fbidi \froman\fcharset238\fprq2 Times New Roman CE;}_x000d__x000a_{\fdbmajor\f31519\fbidi \froman\fcharset204\fprq2 Times New Roman Cyr;}{\fdbmajor\f31521\fbidi \froman\fcharset161\fprq2 Times New Roman Greek;}{\fdbmajor\f31522\fbidi \froman\fcharset162\fprq2 Times New Roman Tur;}_x000d__x000a_{\fdbmajor\f31523\fbidi \froman\fcharset177\fprq2 Times New Roman (Hebrew);}{\fdbmajor\f31524\fbidi \froman\fcharset178\fprq2 Times New Roman (Arabic);}{\fdbmajor\f31525\fbidi \froman\fcharset186\fprq2 Times New Roman Baltic;}_x000d__x000a_{\fdbmajor\f31526\fbidi \froman\fcharset163\fprq2 Times New Roman (Vietnamese);}{\fhimajor\f31528\fbidi \fswiss\fcharset238\fprq2 Calibri Light CE;}{\fhimajor\f31529\fbidi \fswiss\fcharset204\fprq2 Calibri Light Cyr;}_x000d__x000a_{\fhimajor\f31531\fbidi \fswiss\fcharset161\fprq2 Calibri Light Greek;}{\fhimajor\f31532\fbidi \fswiss\fcharset162\fprq2 Calibri Light Tur;}{\fhimajor\f31533\fbidi \fswiss\fcharset177\fprq2 Calibri Light (Hebrew);}_x000d__x000a_{\fhimajor\f31534\fbidi \fswiss\fcharset178\fprq2 Calibri Light (Arabic);}{\fhimajor\f31535\fbidi \fswiss\fcharset186\fprq2 Calibri Light Baltic;}{\fhimajor\f31536\fbidi \fswiss\fcharset163\fprq2 Calibri Light (Vietnamese);}_x000d__x000a_{\fbimajor\f31540\fbidi \fswiss\fcharset0\fprq2 DokChampa{\*\falt Leelawadee UI};}{\flominor\f31548\fbidi \froman\fcharset238\fprq2 Times New Roman CE;}{\flominor\f31549\fbidi \froman\fcharset204\fprq2 Times New Roman Cyr;}_x000d__x000a_{\flominor\f31551\fbidi \froman\fcharset161\fprq2 Times New Roman Greek;}{\flominor\f31552\fbidi \froman\fcharset162\fprq2 Times New Roman Tur;}{\flominor\f31553\fbidi \froman\fcharset177\fprq2 Times New Roman (Hebrew);}_x000d__x000a_{\flominor\f31554\fbidi \froman\fcharset178\fprq2 Times New Roman (Arabic);}{\flominor\f31555\fbidi \froman\fcharset186\fprq2 Times New Roman Baltic;}{\flominor\f31556\fbidi \froman\fcharset163\fprq2 Times New Roman (Vietnamese);}_x000d__x000a_{\fdbminor\f31558\fbidi \froman\fcharset238\fprq2 Times New Roman CE;}{\fdbminor\f31559\fbidi \froman\fcharset204\fprq2 Times New Roman Cyr;}{\fdbminor\f31561\fbidi \froman\fcharset161\fprq2 Times New Roman Greek;}_x000d__x000a_{\fdbminor\f31562\fbidi \froman\fcharset162\fprq2 Times New Roman Tur;}{\fdbminor\f31563\fbidi \froman\fcharset177\fprq2 Times New Roman (Hebrew);}{\fdbminor\f31564\fbidi \froman\fcharset178\fprq2 Times New Roman (Arabic);}_x000d__x000a_{\fdbminor\f31565\fbidi \froman\fcharset186\fprq2 Times New Roman Baltic;}{\fdbminor\f31566\fbidi \froman\fcharset163\fprq2 Times New Roman (Vietnamese);}{\fhiminor\f31568\fbidi \fswiss\fcharset238\fprq2 Calibri CE;}_x000d__x000a_{\fhiminor\f31569\fbidi \fswiss\fcharset204\fprq2 Calibri Cyr;}{\fhiminor\f31571\fbidi \fswiss\fcharset161\fprq2 Calibri Greek;}{\fhiminor\f31572\fbidi \fswiss\fcharset162\fprq2 Calibri Tur;}_x000d__x000a_{\fhiminor\f31573\fbidi \fswiss\fcharset177\fprq2 Calibri (Hebrew);}{\fhiminor\f31574\fbidi \fswiss\fcharset178\fprq2 Calibri (Arabic);}{\fhiminor\f31575\fbidi \fswiss\fcharset186\fprq2 Calibri Baltic;}_x000d__x000a_{\fhiminor\f31576\fbidi \fswiss\fcharset163\fprq2 Calibri (Vietnamese);}{\fbiminor\f31580\fbidi \fswiss\fcharset0\fprq2 DokChampa{\*\falt Leelawadee UI};}}{\colortbl;\red0\green0\blue0;\red0\green0\blue255;\red0\green255\blue255;\red0\green255\blue0;_x000d__x000a_\red255\green0\blue255;\red255\green0\blue0;\red255\green255\blue0;\red255\green255\blue255;\red0\green0\blue128;\red0\green128\blue128;\red0\green128\blue0;\red128\green0\blue128;\red128\green0\blue0;\red128\green128\blue0;\red128\green128\blue128;_x000d__x000a_\red192\green192\blue192;\red0\green0\blue0;\red0\green0\blue0;\caccentone\ctint255\cshade191\red46\green116\blue181;}{\*\defchp }{\*\defpap \ql \li0\ri0\widctlpar\wrapdefault\aspalpha\aspnum\faauto\adjustright\rin0\lin0\itap0 }\noqfpromote {\stylesheet{_x000d__x000a_\ql \li0\ri0\widctlpar\wrapdefault\aspalpha\aspnum\faauto\adjustright\rin0\lin0\itap0 \rtlch\fcs1 \af0\afs20\alang1025 \ltrch\fcs0 \fs24\lang2057\langfe2057\cgrid\langnp2057\langfenp2057 \snext0 \sqformat \spriority0 \styrsid7823322 Normal;}{_x000d__x000a_\s1\ql \li0\ri0\sb240\keep\keepn\widctlpar\wrapdefault\aspalpha\aspnum\faauto\outlinelevel0\adjustright\rin0\lin0\itap0 \rtlch\fcs1 \af31503\afs32\alang1025 \ltrch\fcs0 _x000d__x000a_\fs32\cf19\lang2057\langfe2057\loch\f31502\hich\af31502\dbch\af31501\cgrid\langnp2057\langfenp2057 \sbasedon0 \snext0 \slink15 \ssemihidden \sqformat \spriority0 \styrsid223860 heading 1;}{\*\cs10 \additive \ssemihidden \sunhideused \spriority1 _x000d__x000a_Default Paragraph Font;}{\*\ts11\tsrowd\trftsWidthB3\trpaddl108\trpaddr108\trpaddfl3\trpaddft3\trpaddfb3\trpaddfr3\tblind0\tblindtype3\tsvertalt\tsbrdrt\tsbrdrl\tsbrdrb\tsbrdrr\tsbrdrdgl\tsbrdrdgr\tsbrdrh\tsbrdrv _x000d__x000a_\ql \li0\ri0\widctlpar\wrapdefault\aspalpha\aspnum\faauto\adjustright\rin0\lin0\itap0 \rtlch\fcs1 \af0\afs20\alang1025 \ltrch\fcs0 \fs20\lang2057\langfe2057\cgrid\langnp2057\langfenp2057 \snext11 \ssemihidden \sunhideused Normal Table;}{\*\cs15 \additive _x000d__x000a_\rtlch\fcs1 \af31503\afs32 \ltrch\fcs0 \fs32\cf19\loch\f31502\hich\af31502\dbch\af31501 \sbasedon10 \slink1 \ssemihidden \spriority0 \styrsid11549030 Heading 1 Char;}{_x000d__x000a_\s16\ql \li0\ri0\sa240\widctlpar\wrapdefault\aspalpha\aspnum\faauto\adjustright\rin0\lin0\itap0 \rtlch\fcs1 \af0\afs20\alang1025 \ltrch\fcs0 \fs24\lang2057\langfe2057\cgrid\langnp2057\langfenp2057 _x000d__x000a_\sbasedon0 \snext0 \ssemihidden \sunhideused \sqformat \spriority39 \styrsid223860 TOC Heading;}{\*\cs17 \additive \v\f1\fs20\cf9\lang1024\langfe1024\noproof \spriority0 \styrsid15991242 HideTWBExt;}{_x000d__x000a_\s18\ql \li0\ri0\sa120\nowidctlpar\wrapdefault\aspalpha\aspnum\faauto\adjustright\rin0\lin0\itap0 \rtlch\fcs1 \af0\afs20\alang1025 \ltrch\fcs0 \fs24\lang2057\langfe2057\cgrid\langnp2057\langfenp2057 \sbasedon0 \snext18 \spriority0 \styrsid15991242 _x000d__x000a_Normal6a;}{\s19\ql \li0\ri0\nowidctlpar\wrapdefault\aspalpha\aspnum\faauto\adjustright\rin0\lin0\itap0 \rtlch\fcs1 \af0\afs20\alang1025 \ltrch\fcs0 \b\fs24\lang2057\langfe2057\cgrid\langnp2057\langfenp2057 \sbasedon0 \snext19 \spriority0 \styrsid15991242 _x000d__x000a_NormalBold;}{\s20\ql \li0\ri0\sa240\nowidctlpar\wrapdefault\aspalpha\aspnum\faauto\adjustright\rin0\lin0\itap0 \rtlch\fcs1 \af0\afs20\alang1025 \ltrch\fcs0 \i\fs24\lang2057\langfe2057\cgrid\langnp2057\langfenp2057 _x000d__x000a_\sbasedon0 \snext20 \spriority0 \styrsid15991242 AmJustText;}{\s21\qc \li0\ri0\sb240\sa240\nowidctlpar\wrapdefault\aspalpha\aspnum\faauto\adjustright\rin0\lin0\itap0 \rtlch\fcs1 \af0\afs20\alang1025 \ltrch\fcs0 _x000d__x000a_\i\fs24\lang2057\langfe2057\cgrid\langnp2057\langfenp2057 \sbasedon0 \snext21 \spriority0 \styrsid15991242 AmCrossRef;}{\s22\qc \li0\ri0\sb240\sa240\keepn\nowidctlpar\wrapdefault\aspalpha\aspnum\faauto\adjustright\rin0\lin0\itap0 \rtlch\fcs1 _x000d__x000a_\af0\afs20\alang1025 \ltrch\fcs0 \i\fs24\lang2057\langfe2057\cgrid\langnp2057\langfenp2057 \sbasedon0 \snext20 \spriority0 \styrsid15991242 AmJustTitle;}{\s23\qc \li0\ri0\sa240\nowidctlpar\wrapdefault\aspalpha\aspnum\faauto\adjustright\rin0\lin0\itap0 _x000d__x000a_\rtlch\fcs1 \af0\afs20\alang1025 \ltrch\fcs0 \i\fs24\lang2057\langfe2057\cgrid\langnp2057\langfenp2057 \sbasedon0 \snext23 \spriority0 \styrsid15991242 AmColumnHeading;}{\s24\ql \li0\ri0\sb240\nowidctlpar_x000d__x000a_\tx879\tx936\tx1021\tx1077\tx1134\tx1191\tx1247\tx1304\tx1361\tx1418\tx1474\tx1531\tx1588\tx1644\tx1701\tx1758\tx1814\tx1871\tx2070\tx2126\tx3374\tx3430\wrapdefault\aspalpha\aspnum\faauto\adjustright\rin0\lin0\itap0 \rtlch\fcs1 \af0\afs20\alang1025 _x000d__x000a_\ltrch\fcs0 \b\fs24\lang2057\langfe2057\cgrid\langnp2057\langfenp2057 \sbasedon0 \snext24 \spriority0 \styrsid15991242 AmNumberTabs;}{\s25\ql \li0\ri0\sb240\nowidctlpar\wrapdefault\aspalpha\aspnum\faauto\adjustright\rin0\lin0\itap0 \rtlch\fcs1 _x000d__x000a_\af0\afs20\alang1025 \ltrch\fcs0 \b\fs24\lang2057\langfe2057\cgrid\langnp2057\langfenp2057 \sbasedon0 \snext25 \spriority0 \styrsid15991242 NormalBold12b;}}{\*\rsidtbl \rsid24658\rsid223860\rsid735077\rsid1718133\rsid2892074\rsid3565327\rsid4666813_x000d__x000a_\rsid6641733\rsid7823322\rsid9636012\rsid10377208\rsid11215221\rsid11549030\rsid12154954\rsid13838192\rsid14382809\rsid14424199\rsid15204470\rsid15285974\rsid15875389\rsid15950462\rsid15991242\rsid16324206\rsid16662270}{\mmathPr\mmathFont34\mbrkBin0_x000d__x000a_\mbrkBinSub0\msmallFrac0\mdispDef1\mlMargin0\mrMargin0\mdefJc1\mwrapIndent1440\mintLim0\mnaryLim1}{\info{\author BRUNO Diletta}{\operator BRUNO Diletta}{\creatim\yr2026\mo3\dy18\hr15\min23}{\revtim\yr2026\mo3\dy18\hr15\min23}{\version1}{\edmins0}_x000d__x000a_{\nofpages1}{\nofwords38}{\nofchars220}{\nofcharsws252}{\vern103}}{\*\xmlnstbl {\xmlns1 http://schemas.microsoft.com/office/word/2003/wordml}}\paperw11906\paperh16838\margl1418\margr1418\margt1134\margb1418\gutter0\ltrsect _x000d__x000a_\facingp\widowctrl\ftnbj\aenddoc\ftnrestart\trackmoves0\trackformatting1\donotembedsysfont1\relyonvml0\donotembedlingdata0\grfdocevents0\validatexml1\showplaceholdtext0\ignoremixedcontent0\saveinvalidxml0_x000d__x000a_\showxmlerrors1\margmirror\noxlattoyen\expshrtn\noultrlspc\dntblnsbdb\nospaceforul\formshade\horzdoc\dghspace180\dgvspace180\dghorigin1701\dgvorigin1984\dghshow0\dgvshow0_x000d__x000a_\jexpand\viewkind4\viewscale100\pgbrdrhead\pgbrdrfoot\splytwnine\ftnlytwnine\htmautsp\nolnhtadjtbl\useltbaln\alntblind\lytcalctblwd\lyttblrtgr\lnbrkrule\nobrkwrptbl\snaptogridincell\allowfieldendsel\wrppunct_x000d__x000a_\asianbrkrule\nojkernpunct\rsidroot15991242\newtblstyruls\nogrowautofit\usenormstyforlist\noindnmbrts\felnbrelev\nocxsptable\indrlsweleven\noafcnsttbl\afelev\utinl\hwelev\spltpgpar\notcvasp\notbrkcnstfrctbl\notvatxbx\krnprsnet\cachedcolbal _x000d__x000a_\nouicompat \fet0{\*\wgrffmtfilter 013f}\nofeaturethrottle1\ilfomacatclnup0{\*\template C:\\Users\\dibruno\\AppData\\Local\\Temp\\Blank1.dotx}{\*\ftnsep \ltrpar \pard\plain \ltrpar_x000d__x000a_\ql \li0\ri0\widctlpar\wrapdefault\aspalpha\aspnum\faauto\adjustright\rin0\lin0\itap0 \rtlch\fcs1 \af0\afs20\alang1025 \ltrch\fcs0 \fs24\lang2057\langfe2057\cgrid\langnp2057\langfenp2057 {\rtlch\fcs1 \af0 \ltrch\fcs0 \insrsid13838192 \chftnsep _x000d__x000a_\par }}{\*\ftnsepc \ltrpar \pard\plain \ltrpar\ql \li0\ri0\widctlpar\wrapdefault\aspalpha\aspnum\faauto\adjustright\rin0\lin0\itap0 \rtlch\fcs1 \af0\afs20\alang1025 \ltrch\fcs0 \fs24\lang2057\langfe2057\cgrid\langnp2057\langfenp2057 {\rtlch\fcs1 \af0 _x000d__x000a_\ltrch\fcs0 \insrsid13838192 \chftnsepc _x000d__x000a_\par }}{\*\aftnsep \ltrpar \pard\plain \ltrpar\ql \li0\ri0\widctlpar\wrapdefault\aspalpha\aspnum\faauto\adjustright\rin0\lin0\itap0 \rtlch\fcs1 \af0\afs20\alang1025 \ltrch\fcs0 \fs24\lang2057\langfe2057\cgrid\langnp2057\langfenp2057 {\rtlch\fcs1 \af0 _x000d__x000a_\ltrch\fcs0 \insrsid13838192 \chftnsep _x000d__x000a_\par }}{\*\aftnsepc \ltrpar \pard\plain \ltrpar\ql \li0\ri0\widctlpar\wrapdefault\aspalpha\aspnum\faauto\adjustright\rin0\lin0\itap0 \rtlch\fcs1 \af0\afs20\alang1025 \ltrch\fcs0 \fs24\lang2057\langfe2057\cgrid\langnp2057\langfenp2057 {\rtlch\fcs1 \af0 _x000d__x000a_\ltrch\fcs0 \insrsid13838192 \chftnsepc _x000d__x000a_\par }}\ltrpar \sectd \ltrsect\psz9\linex0\headery1134\footery567\endnhere\titlepg\sectlinegrid326\sectdefaultcl\sectrsid10377208\sftnbj\sftnrestart {\headerl \ltrpar \pard\plain \ltrpar_x000d__x000a_\ql \li0\ri0\widctlpar\wrapdefault\aspalpha\aspnum\faauto\adjustright\rin0\lin0\itap0 \rtlch\fcs1 \af0\afs20\alang1025 \ltrch\fcs0 \fs24\lang2057\langfe2057\cgrid\langnp2057\langfenp2057 {\rtlch\fcs1 \af0 \ltrch\fcs0 \insrsid1718133 _x000d__x000a_\par }}{\head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l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head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*\pnseclvl1\pnucrm\pnstart1\pnindent720\pnhang {\pntxta .}}{\*\pnseclvl2\pnucltr\pnstart1\pnindent720\pnhang {\pntxta .}}{\*\pnseclvl3\pndec\pnstart1\pnindent720\pnhang {\pntxta .}}{\*\pnseclvl4\pnlcltr\pnstart1\pnindent720\pnhang {\pntxta )}}_x000d__x000a_{\*\pnseclvl5\pndec\pnstart1\pnindent720\pnhang {\pntxtb (}{\pntxta )}}{\*\pnseclvl6\pnlcltr\pnstart1\pnindent720\pnhang {\pntxtb (}{\pntxta )}}{\*\pnseclvl7\pnlcrm\pnstart1\pnindent720\pnhang {\pntxtb (}{\pntxta )}}{\*\pnseclvl8_x000d__x000a_\pnlcltr\pnstart1\pnindent720\pnhang {\pntxtb (}{\pntxta )}}{\*\pnseclvl9\pnlcrm\pnstart1\pnindent720\pnhang {\pntxtb (}{\pntxta )}}\pard\plain \ltrpar\s24\ql \li0\ri0\sb240\keepn\nowidctlpar_x000d__x000a_\tx879\tx936\tx1021\tx1077\tx1134\tx1191\tx1247\tx1304\tx1361\tx1418\tx1474\tx1531\tx1588\tx1644\tx1701\tx1758\tx1814\tx1871\tx2070\tx2126\tx3374\tx3430\wrapdefault\aspalpha\aspnum\faauto\adjustright\rin0\lin0\itap0\pararsid3026464 \rtlch\fcs1 _x000d__x000a_\af0\afs20\alang1025 \ltrch\fcs0 \b\fs24\lang2057\langfe2057\cgrid\langnp2057\langfenp2057 {\rtlch\fcs1 \af0 \ltrch\fcs0 \cs17\b0\v\fs20\cf9\lang1024\langfe1024\loch\af1\hich\af1\dbch\af31501\noproof\insrsid15991242\charrsid10109154 {\*\bkmkstart restart}_x000d__x000a_\hich\af1\dbch\af31501\loch\f1 &lt;Amend&gt;}{\rtlch\fcs1 \af0 \ltrch\fcs0 \insrsid15991242\charrsid10109154 [ZAMENDMENT]\tab \tab }{\rtlch\fcs1 \af0 \ltrch\fcs0 _x000d__x000a_\cs17\b0\v\fs20\cf9\lang1024\langfe1024\loch\af1\hich\af1\dbch\af31501\noproof\insrsid15991242\charrsid10109154 \hich\af1\dbch\af31501\loch\f1 &lt;NumAm&gt;}{\rtlch\fcs1 \af0 \ltrch\fcs0 \insrsid15991242\charrsid10109154 [ZNRAM]}{\rtlch\fcs1 \af0 \ltrch\fcs0 _x000d__x000a_\cs17\b0\v\fs20\cf9\lang1024\langfe1024\loch\af1\hich\af1\dbch\af31501\noproof\insrsid15991242\charrsid10109154 \hich\af1\dbch\af31501\loch\f1 &lt;/NumAm&gt;}{\rtlch\fcs1 \af0 \ltrch\fcs0 \insrsid15991242\charrsid10109154 _x000d__x000a_\par }\pard\plain \ltrpar\s25\ql \li0\ri0\sb240\keepn\nowidctlpar\wrapdefault\aspalpha\aspnum\faauto\adjustright\rin0\lin0\itap0\pararsid3026464 \rtlch\fcs1 \af0\afs20\alang1025 \ltrch\fcs0 \b\fs24\lang2057\langfe2057\cgrid\langnp2057\langfenp2057 {_x000d__x000a_\rtlch\fcs1 \af0 \ltrch\fcs0 \cs17\b0\v\fs20\cf9\lang1024\langfe1024\loch\af1\hich\af1\dbch\af31501\noproof\insrsid15991242\charrsid10109154 \hich\af1\dbch\af31501\loch\f1 &lt;DocAmend&gt;}{\rtlch\fcs1 \af0 \ltrch\fcs0 \insrsid15991242\charrsid10109154 [ZRULES]_x000d__x000a_}{\rtlch\fcs1 \af0 \ltrch\fcs0 \cs17\b0\v\fs20\cf9\lang1024\langfe1024\loch\af1\hich\af1\dbch\af31501\noproof\insrsid15991242\charrsid10109154 \hich\af1\dbch\af31501\loch\f1 &lt;/DocAmend&gt;}{\rtlch\fcs1 \af0 \ltrch\fcs0 \insrsid15991242\charrsid10109154 _x000d__x000a__x000d__x000a_\par }\pard\plain \ltrpar\s19\ql \li0\ri0\nowidctlpar\wrapdefault\aspalpha\aspnum\faauto\adjustright\rin0\lin0\itap0\pararsid3026464 \rtlch\fcs1 \af0\afs20\alang1025 \ltrch\fcs0 \b\fs24\lang2057\langfe2057\cgrid\langnp2057\langfenp2057 {\rtlch\fcs1 \af0 _x000d__x000a_\ltrch\fcs0 \cs17\b0\v\fs20\cf9\lang1024\langfe1024\loch\af1\hich\af1\dbch\af31501\noproof\insrsid15991242\charrsid10109154 \hich\af1\dbch\af31501\loch\f1 &lt;Article&gt;}{\rtlch\fcs1 \af0 \ltrch\fcs0 \insrsid15991242\charrsid10109154 [ZAMPART]}{\rtlch\fcs1 _x000d__x000a_\af0 \ltrch\fcs0 \cs17\b0\v\fs20\cf9\lang1024\langfe1024\loch\af1\hich\af1\dbch\af31501\noproof\insrsid15991242\charrsid10109154 \hich\af1\dbch\af31501\loch\f1 &lt;/Article&gt;}{\rtlch\fcs1 \af0 \ltrch\fcs0 \insrsid15991242\charrsid10109154 _x000d__x000a_\par \ltrrow}\trowd \ltrrow\ts11\trqc\trgaph340\trleft-340\trftsWidth3\trwWidth9752\trftsWidthB3\trpaddl340\trpaddr340\trpaddfl3\trpaddft3\trpaddfb3\trpaddfr3\tblrsid7869348\tblind0\tblindtype3 \clvertalt\clbrdrt\brdrtbl \clbrdrl\brdrtbl \clbrdrb\brdrtbl _x000d__x000a_\clbrdrr\brdrtbl \cltxlrtb\clftsWidth3\clwWidth9752\clshdrawnil \cellx9412\pard\plain \ltrpar\ql \li0\ri0\keepn\widctlpar\intbl\wrapdefault\aspalpha\aspnum\faauto\adjustright\rin0\lin0\pararsid3025026 \rtlch\fcs1 \af0\afs20\alang1025 \ltrch\fcs0 _x000d__x000a_\fs24\lang2057\langfe2057\cgrid\langnp2057\langfenp2057 {\rtlch\fcs1 \af0 \ltrch\fcs0 \insrsid15991242\charrsid10109154 \cell }\pard \ltrpar\ql \li0\ri0\widctlpar\intbl\wrapdefault\aspalpha\aspnum\faauto\adjustright\rin0\lin0 {\rtlch\fcs1 \af0 _x000d__x000a_\ltrch\fcs0 \insrsid15991242\charrsid10109154 \trowd \ltrrow\ts11\trqc\trgaph340\trleft-340\trftsWidth3\trwWidth9752\trftsWidthB3\trpaddl340\trpaddr340\trpaddfl3\trpaddft3\trpaddfb3\trpaddfr3\tblrsid7869348\tblind0\tblindtype3 \clvertalt\clbrdrt\brdrtbl _x000d__x000a_\clbrdrl\brdrtbl \clbrdrb\brdrtbl \clbrdrr\brdrtbl \cltxlrtb\clftsWidth3\clwWidth9752\clshdrawnil \cellx9412\row \ltrrow}\trowd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pard\plain \ltrpar_x000d__x000a_\s23\qc \li0\ri0\sa240\keepn\nowidctlpar\intbl\wrapdefault\aspalpha\aspnum\faauto\adjustright\rin0\lin0\pararsid3025026 \rtlch\fcs1 \af0\afs20\alang1025 \ltrch\fcs0 \i\fs24\lang2057\langfe2057\cgrid\langnp2057\langfenp2057 {\rtlch\fcs1 \af0 \ltrch\fcs0 _x000d__x000a_\insrsid15991242\charrsid10109154 [ZLEFT]\cell [ZRIGHT]\cell }\pard\plain \ltrpar\ql \li0\ri0\widctlpar\intbl\wrapdefault\aspalpha\aspnum\faauto\adjustright\rin0\lin0 \rtlch\fcs1 \af0\afs20\alang1025 \ltrch\fcs0 _x000d__x000a_\fs24\lang2057\langfe2057\cgrid\langnp2057\langfenp2057 {\rtlch\fcs1 \af0 \ltrch\fcs0 \insrsid15991242\charrsid10109154 \trowd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\ltrrow}\pard\plain \ltrpar_x000d__x000a_\s18\ql \li0\ri0\sa120\nowidctlpar\intbl\wrapdefault\aspalpha\aspnum\faauto\adjustright\rin0\lin0\pararsid7869348 \rtlch\fcs1 \af0\afs20\alang1025 \ltrch\fcs0 \fs24\lang2057\langfe2057\cgrid\langnp2057\langfenp2057 {\rtlch\fcs1 \af0 \ltrch\fcs0 _x000d__x000a_\insrsid15991242\charrsid10109154 [ZTEXTL]\cell [ZTEXTR]}{\rtlch\fcs1 \af0\afs24 \ltrch\fcs0 \insrsid15991242\charrsid10109154 \cell }\pard\plain \ltrpar\ql \li0\ri0\widctlpar\intbl\wrapdefault\aspalpha\aspnum\faauto\adjustright\rin0\lin0 \rtlch\fcs1 _x000d__x000a_\af0\afs20\alang1025 \ltrch\fcs0 \fs24\lang2057\langfe2057\cgrid\langnp2057\langfenp2057 {\rtlch\fcs1 \af0 \ltrch\fcs0 \insrsid15991242\charrsid10109154 \trowd \lastrow \ltrrow_x000d__x000a_\ts11\trqc\trgaph340\trleft-340\trftsWidth3\trwWidth9752\trftsWidthB3\trpaddl340\trpaddr340\trpaddfl3\trpaddft3\trpaddfb3\trpaddfr3\tblrsid7869348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}\pard\plain \ltrpar_x000d__x000a_\s21\qc \li0\ri0\sb240\sa240\nowidctlpar\wrapdefault\aspalpha\aspnum\faauto\adjustright\rin0\lin0\itap0\pararsid3026464 \rtlch\fcs1 \af0\afs20\alang1025 \ltrch\fcs0 \i\fs24\lang2057\langfe2057\cgrid\langnp2057\langfenp2057 {\rtlch\fcs1 \af0 \ltrch\fcs0 _x000d__x000a_\cs17\i0\v\fs20\cf9\lang1024\langfe1024\loch\af1\hich\af1\dbch\af31501\noproof\insrsid15991242\charrsid10109154 \hich\af1\dbch\af31501\loch\f1 &lt;OptDel&gt;}{\rtlch\fcs1 \af0 \ltrch\fcs0 \insrsid15991242\charrsid10109154 [ZCROSSREF]}{\rtlch\fcs1 \af0 _x000d__x000a_\ltrch\fcs0 \cs17\i0\v\fs20\cf9\lang1024\langfe1024\loch\af1\hich\af1\dbch\af31501\noproof\insrsid15991242\charrsid10109154 \hich\af1\dbch\af31501\loch\f1 &lt;/OptDel&gt;}{\rtlch\fcs1 \af0 \ltrch\fcs0 \insrsid15991242\charrsid10109154 _x000d__x000a_\par }\pard\plain \ltrpar\s22\qc \li0\ri0\sb240\sa240\keepn\nowidctlpar\wrapdefault\aspalpha\aspnum\faauto\adjustright\rin0\lin0\itap0\pararsid3026464 \rtlch\fcs1 \af0\afs20\alang1025 \ltrch\fcs0 \i\fs24\lang2057\langfe2057\cgrid\langnp2057\langfenp2057 {_x000d__x000a_\rtlch\fcs1 \af0 \ltrch\fcs0 \cs17\i0\v\fs20\cf9\lang1024\langfe1024\loch\af1\hich\af1\dbch\af31501\noproof\insrsid15991242\charrsid10109154 \hich\af1\dbch\af31501\loch\f1 &lt;TitreJust&gt;}{\rtlch\fcs1 \af0 \ltrch\fcs0 \insrsid15991242\charrsid10109154 _x000d__x000a_[ZJUSTIFICATION]}{\rtlch\fcs1 \af0 \ltrch\fcs0 \cs17\i0\v\fs20\cf9\lang1024\langfe1024\loch\af1\hich\af1\dbch\af31501\noproof\insrsid15991242\charrsid10109154 \hich\af1\dbch\af31501\loch\f1 &lt;/TitreJust&gt;}{\rtlch\fcs1 \af0 \ltrch\fcs0 _x000d__x000a_\insrsid15991242\charrsid10109154 _x000d__x000a_\par }\pard\plain \ltrpar\s20\ql \li0\ri0\sa240\nowidctlpar\wrapdefault\aspalpha\aspnum\faauto\adjustright\rin0\lin0\itap0\pararsid3026464 \rtlch\fcs1 \af0\afs20\alang1025 \ltrch\fcs0 \i\fs24\lang2057\langfe2057\cgrid\langnp2057\langfenp2057 {\rtlch\fcs1 \af0 _x000d__x000a_\ltrch\fcs0 \cs17\i0\v\fs20\cf9\lang1024\langfe1024\loch\af1\hich\af1\dbch\af31501\noproof\insrsid15991242\charrsid10109154 \hich\af1\dbch\af31501\loch\f1 &lt;OptDelPrev&gt;}{\rtlch\fcs1 \af0 \ltrch\fcs0 \insrsid15991242\charrsid10109154 [ZTEXTJUST]}{_x000d__x000a_\rtlch\fcs1 \af0 \ltrch\fcs0 \cs17\i0\v\fs20\cf9\lang1024\langfe1024\loch\af1\hich\af1\dbch\af31501\noproof\insrsid15991242\charrsid10109154 \hich\af1\dbch\af31501\loch\f1 &lt;/OptDelPrev&gt;}{\rtlch\fcs1 \af0 \ltrch\fcs0 \insrsid15991242\charrsid10109154 _x000d__x000a__x000d__x000a_\par }\pard\plain \ltrpar\ql \li0\ri0\widctlpar\wrapdefault\aspalpha\aspnum\faauto\adjustright\rin0\lin0\itap0\pararsid3026464 \rtlch\fcs1 \af0\afs20\alang1025 \ltrch\fcs0 \fs24\lang2057\langfe2057\cgrid\langnp2057\langfenp2057 {\rtlch\fcs1 \af0 \ltrch\fcs0 _x000d__x000a_\cs17\v\fs20\cf9\lang1024\langfe1024\loch\af1\hich\af1\dbch\af31501\noproof\insrsid15991242\charrsid10109154 \hich\af1\dbch\af31501\loch\f1 &lt;/Amend&gt;}{\rtlch\fcs1 \af0 \ltrch\fcs0 \insrsid15991242\charrsid16324206 {\*\bkmkend restart}_x000d__x000a_\par }\pard \ltrpar\ql \li0\ri0\widctlpar\wrapdefault\aspalpha\aspnum\faauto\adjustright\rin0\lin0\itap0\pararsid16324206 {\rtlch\fcs1 \af0 \ltrch\fcs0 \insrsid24658\charrsid16324206 _x000d__x000a_\par }{\*\themedata 504b030414000600080000002100e9de0fbfff0000001c020000130000005b436f6e74656e745f54797065735d2e786d6cac91cb4ec3301045f748fc83e52d4a_x000d__x000a_9cb2400825e982c78ec7a27cc0c8992416c9d8b2a755fbf74cd25442a820166c2cd933f79e3be372bd1f07b5c3989ca74aaff2422b24eb1b475da5df374fd9ad_x000d__x000a_5689811a183c61a50f98f4babebc2837878049899a52a57be670674cb23d8e90721f90a4d2fa3802cb35762680fd800ecd7551dc18eb899138e3c943d7e503b6_x000d__x000a_b01d583deee5f99824e290b4ba3f364eac4a430883b3c092d4eca8f946c916422ecab927f52ea42b89a1cd59c254f919b0e85e6535d135a8de20f20b8c12c3b0_x000d__x000a_0c895fcf6720192de6bf3b9e89ecdbd6596cbcdd8eb28e7c365ecc4ec1ff1460f53fe813d3cc7f5b7f020000ffff0300504b030414000600080000002100a5d6_x000d__x000a_a7e7c0000000360100000b0000005f72656c732f2e72656c73848fcf6ac3300c87ef85bd83d17d51d2c31825762fa590432fa37d00e1287f68221bdb1bebdb4f_x000d__x000a_c7060abb0884a4eff7a93dfeae8bf9e194e720169aaa06c3e2433fcb68e1763dbf7f82c985a4a725085b787086a37bdbb55fbc50d1a33ccd311ba548b6309512_x000d__x000a_0f88d94fbc52ae4264d1c910d24a45db3462247fa791715fd71f989e19e0364cd3f51652d73760ae8fa8c9ffb3c330cc9e4fc17faf2ce545046e37944c69e462_x000d__x000a_a1a82fe353bd90a865aad41ed0b5b8f9d6fd010000ffff0300504b0304140006000800000021006b799616830000008a0000001c0000007468656d652f746865_x000d__x000a_6d652f7468656d654d616e616765722e786d6c0ccc4d0ac3201040e17da17790d93763bb284562b2cbaebbf600439c1a41c7a0d29fdbd7e5e38337cedf14d59b_x000d__x000a_4b0d592c9c070d8a65cd2e88b7f07c2ca71ba8da481cc52c6ce1c715e6e97818c9b48d13df49c873517d23d59085adb5dd20d6b52bd521ef2cdd5eb9246a3d8b_x000d__x000a_4757e8d3f729e245eb2b260a0238fd010000ffff0300504b03041400060008000000210007b740aaca0600008f1a0000160000007468656d652f7468656d652f_x000d__x000a_7468656d65312e786d6cec595b8bdb46147e2ff43f08bd3bbe49be2cf1065bb69336bb49889d943cceda636bb2238dd18c776342a0244f7d2914d2d28706fad6_x000d__x000a_87521a68a0a12ffd310b1bdaf447f4cc489667ec71f6420aa1640d8b34face996fce39face48ba7aed51449d239c70c2e2965bbe52721d1c8fd898c4d3967b6f_x000d__x000a_d82f345c870b148f1165316eb90bccdd6bbb9f7e7215ed881047d801fb98efa0961b0a31db2916f9088611bfc26638866b13964448c069322d8e13740c7e235a_x000d__x000a_ac944ab5628448ec3a318ac0ededc9848cb033942edddda5f31e85d358703930a2c940bac68685c28e0fcb12c1173ca089738468cb8579c6ec78881f09d7a188_x000d__x000a_0bb8d0724beacf2dee5e2da29dcc888a2db69a5d5ffd657699c1f8b0a2e64ca607f9a49ee77bb576ee5f01a8d8c4f5eabd5aaf96fb5300341ac14a532eba4fbf_x000d__x000a_d3ec74fd0cab81d2438bef6ebd5b2d1b78cd7f758373db973f03af40a97f6f03dfef07104503af4029dedfc07b5ebd1278065e81527c6d035f2fb5bb5eddc02b_x000d__x000a_5048497cb8812ef9b56ab05c6d0e99307ac30a6ffa5ebf5ec99caf50500d7975c929262c16db6a2d420f59d2078004522448ec88c50c4fd008aa3840941c24c4_x000d__x000a_d923d3100a6f8662c661b85429f54b55f82f7f9e3a5211413b1869d6921730e11b43928fc34709998996fb39787535c8e9ebd7274f5f9d3cfdfde4d9b393a7bf_x000d__x000a_66732b5786dd0d144f75bbb73f7df3cf8b2f9dbf7ffbf1edf36fd3a9d7f15cc7bff9e5ab377ffcf92ef7b0e255284ebf7bf9e6d5cbd3efbffeebe7e716efed04_x000d__x000a_1de8f0218930776ee163e72e8b608116fef820b998c5304444b768c7538e622467b1f8ef89d040df5a208a2cb80e36e3783f01a9b101afcf1f1a8407613217c4_x000d__x000a_e2f1661819c07dc6688725d628dc947369611ecee3a97df264aee3ee2274649b3b40b191e5de7c061a4b6c2e83101b34ef50140b34c531168ebcc60e31b6acee_x000d__x000a_0121465cf7c928619c4d84f380381d44ac21199203a39a56463748047959d80842be8dd8ecdf773a8cda56ddc5472612ee0d442de487981a61bc8ee602453697_x000d__x000a_4314513de07b48843692834532d2713d2e20d3534c99d31b63ce6d36b71358af96f49b2033f6b4efd345642213410e6d3ef710633ab2cb0e831045331b7640e2_x000d__x000a_50c77ec60fa144917387091b7c9f9977883c873ca0786bbaef136ca4fb6c35b8070aab535a1588bc324f2cb9bc8e9951bf83059d20aca4061a80a1eb1189cf14_x000d__x000a_f93579f7ff3b7907113dfde1856545ef47d2ed8e8d7c5c50ccdb09b1de4d37d6247c1b6e5db803968cc987afdb5d348fef60b855369bd747d9fe28dbeeff5eb6_x000d__x000a_b7ddcfef5fac57fa0cd22db7ade9765d6ddea3ad7bf709a174201614ef71b57de7d095c67d189476eab915e7cf72b3100ee59d0c1318b86982948d9330f10511_x000d__x000a_e1204433d8e3975de964ca33d753eecc1887adbf1ab6fa96783a8ff6d9387d642d97e5e3692a1e1c89d578c9cfc7e17143a4e85a7df51896bb576ca7ea717949_x000d__x000a_40da5e8484369949a26a21515f0eca20a98773089a85845ad97b61d1b4b06848f7cb546db0006a795660dbe4c066abe5fa1e9880113c55218ac7324f69aa97d9_x000d__x000a_55c97c9f99de164ca302600fb1ac8055a69b92ebd6e5c9d5a5a5768e4c1b24b4723349a8c8a81ec64334c65975cad1f3d0b868ae9bab941af46428d47c505a2b_x000d__x000a_1af5c6bb585c36d760b7ae0d34d69582c6ce71cbad557d2899119ab5dc093cfac3613483dae172bb8be814de9f8d4492def097519659c24517f1300db8129d54_x000d__x000a_0d222270e25012b55cb9fc3c0d34561aa2b8952b20081f2cb926c8ca87460e926e26194f267824f4b46b2332d2e929287caa15d6abcafcf26069c9e690ee4138_x000d__x000a_3e760ee83cb98ba0c4fc7a5906704c38bc012aa7d11c1378a5990bd9aafed61a5326bbfa3b455543e938a2b310651d4517f314aea43ca7a3cef2186867d99a21_x000d__x000a_a05a48b2467830950d560faad14df3ae9172d8da75cf369291d34473d5330d55915dd3ae62c60ccb36b016cbcb35798dd532c4a0697a874fa57b5d729b4bad5b_x000d__x000a_db27e45d02029ec7cfd275cfd110346aabc90c6a92f1a60c4bcdce46cddeb15ce019d4ced32434d5af2dddaec52def11d6e960f0529d1fecd6ab168626cb7da5_x000d__x000a_8ab4faf6a17f9e60070f413cbaf022784e0557a9848f0f09820dd140ed4952d9805be491c86e0d3872e60969b98f4b7edb0b2a7e502835fc5ec1ab7aa542c36f_x000d__x000a_570b6ddfaf967b7eb9d4ed549e4063116154f6d3ef2e7d780d4517d9d71735bef105265abe69bb32625191a92f2c45455c7d812957b67f81710888cee35aa5df_x000d__x000a_ac363bb542b3daee17bc6ea7516806b54ea15b0beadd7e37f01bcdfe13d7395260af5d0dbc5aaf51a89583a0e0d54a927ea359a87b954adbabb71b3daffd24db_x000d__x000a_c6c0ca53f9c86201e155bc76ff050000ffff0300504b0304140006000800000021000dd1909fb60000001b010000270000007468656d652f7468656d652f5f72_x000d__x000a_656c732f7468656d654d616e616765722e786d6c2e72656c73848f4d0ac2301484f78277086f6fd3ba109126dd88d0add40384e4350d363f2451eced0dae2c08_x000d__x000a_2e8761be9969bb979dc9136332de3168aa1a083ae995719ac16db8ec8e4052164e89d93b64b060828e6f37ed1567914b284d262452282e3198720e274a939cd0_x000d__x000a_8a54f980ae38a38f56e422a3a641c8bbd048f7757da0f19b017cc524bd62107bd5001996509affb3fd381a89672f1f165dfe514173d9850528a2c6cce0239baa_x000d__x000a_4c04ca5bbabac4df000000ffff0300504b01022d0014000600080000002100e9de0fbfff0000001c0200001300000000000000000000000000000000005b436f_x000d__x000a_6e74656e745f54797065735d2e786d6c504b01022d0014000600080000002100a5d6a7e7c0000000360100000b00000000000000000000000000300100005f72_x000d__x000a_656c732f2e72656c73504b01022d00140006000800000021006b799616830000008a0000001c00000000000000000000000000190200007468656d652f746865_x000d__x000a_6d652f7468656d654d616e616765722e786d6c504b01022d001400060008000000210007b740aaca0600008f1a00001600000000000000000000000000d60200_x000d__x000a_007468656d652f7468656d652f7468656d65312e786d6c504b01022d00140006000800000021000dd1909fb60000001b01000027000000000000000000000000_x000d__x000a_00d40900007468656d652f7468656d652f5f72656c732f7468656d654d616e616765722e786d6c2e72656c73504b050600000000050005005d010000cf0a00000000}_x000d__x000a_{\*\colorschememapping 3c3f786d6c2076657273696f6e3d22312e302220656e636f64696e673d225554462d3822207374616e64616c6f6e653d22796573223f3e0d0a3c613a636c724d_x000d__x000a_617020786d6c6e733a613d22687474703a2f2f736368656d61732e6f70656e786d6c666f726d6174732e6f72672f64726177696e676d6c2f323030362f6d6169_x000d__x000a_6e22206267313d226c743122207478313d22646b3122206267323d226c743222207478323d22646b322220616363656e74313d22616363656e74312220616363_x000d__x000a_656e74323d22616363656e74322220616363656e74333d22616363656e74332220616363656e74343d22616363656e74342220616363656e74353d22616363656e74352220616363656e74363d22616363656e74362220686c696e6b3d22686c696e6b2220666f6c486c696e6b3d22666f6c486c696e6b222f3e}_x000d__x000a_{\*\latentstyles\lsdstimax376\lsdlockeddef0\lsdsemihiddendef0\lsdunhideuseddef0\lsdqformatdef0\lsdprioritydef0{\lsdlockedexcept \lsdqformat1 \lsdlocked0 Normal;\lsdqformat1 \lsdlocked0 heading 1;_x000d__x000a_\lsdsemihidden1 \lsdunhideused1 \lsdqformat1 \lsdlocked0 heading 2;\lsdsemihidden1 \lsdunhideused1 \lsdqformat1 \lsdlocked0 heading 3;\lsdsemihidden1 \lsdunhideused1 \lsdqformat1 \lsdlocked0 heading 4;_x000d__x000a_\lsdsemihidden1 \lsdunhideused1 \lsdqformat1 \lsdlocked0 heading 5;\lsdsemihidden1 \lsdunhideused1 \lsdqformat1 \lsdlocked0 heading 6;\lsdsemihidden1 \lsdunhideused1 \lsdqformat1 \lsdlocked0 heading 7;_x000d__x000a_\lsdsemihidden1 \lsdunhideused1 \lsdqformat1 \lsdlocked0 heading 8;\lsdsemihidden1 \lsdunhideused1 \lsdqformat1 \lsdlocked0 heading 9;\lsdsemihidden1 \lsdunhideused1 \lsdqformat1 \lsdlocked0 caption;\lsdqformat1 \lsdlocked0 Title;_x000d__x000a_\lsdqformat1 \lsdlocked0 Subtitle;\lsdqformat1 \lsdlocked0 Strong;\lsdqformat1 \lsdlocked0 Emphasis;\lsdsemihidden1 \lsdunhideused1 \lsdlocked0 Normal Table;\lsdsemihidden1 \lsdunhideused1 \lsdlocked0 Table Simple 1;_x000d__x000a_\lsdsemihidden1 \lsdunhideused1 \lsdlocked0 Table Simple 2;\lsdsemihidden1 \lsdunhideused1 \lsdlocked0 Table Simple 3;\lsdsemihidden1 \lsdunhideused1 \lsdlocked0 Table Classic 1;\lsdsemihidden1 \lsdunhideused1 \lsdlocked0 Table Classic 2;_x000d__x000a_\lsdsemihidden1 \lsdunhideused1 \lsdlocked0 Table Classic 3;\lsdsemihidden1 \lsdunhideused1 \lsdlocked0 Table Classic 4;\lsdsemihidden1 \lsdunhideused1 \lsdlocked0 Table Colorful 1;\lsdsemihidden1 \lsdunhideused1 \lsdlocked0 Table Colorful 2;_x000d__x000a_\lsdsemihidden1 \lsdunhideused1 \lsdlocked0 Table Colorful 3;\lsdsemihidden1 \lsdunhideused1 \lsdlocked0 Table Columns 1;\lsdsemihidden1 \lsdunhideused1 \lsdlocked0 Table Columns 2;\lsdsemihidden1 \lsdunhideused1 \lsdlocked0 Table Columns 3;_x000d__x000a_\lsdsemihidden1 \lsdunhideused1 \lsdlocked0 Table Columns 4;\lsdsemihidden1 \lsdunhideused1 \lsdlocked0 Table Columns 5;\lsdsemihidden1 \lsdunhideused1 \lsdlocked0 Table Grid 1;\lsdsemihidden1 \lsdunhideused1 \lsdlocked0 Table Grid 2;_x000d__x000a_\lsdsemihidden1 \lsdunhideused1 \lsdlocked0 Table Grid 3;\lsdsemihidden1 \lsdunhideused1 \lsdlocked0 Table Grid 4;\lsdsemihidden1 \lsdunhideused1 \lsdlocked0 Table Grid 5;\lsdsemihidden1 \lsdunhideused1 \lsdlocked0 Table Grid 6;_x000d__x000a_\lsdsemihidden1 \lsdunhideused1 \lsdlocked0 Table Grid 7;\lsdsemihidden1 \lsdunhideused1 \lsdlocked0 Table Grid 8;\lsdsemihidden1 \lsdunhideused1 \lsdlocked0 Table List 1;\lsdsemihidden1 \lsdunhideused1 \lsdlocked0 Table List 2;_x000d__x000a_\lsdsemihidden1 \lsdunhideused1 \lsdlocked0 Table List 3;\lsdsemihidden1 \lsdunhideused1 \lsdlocked0 Table List 4;\lsdsemihidden1 \lsdunhideused1 \lsdlocked0 Table List 5;\lsdsemihidden1 \lsdunhideused1 \lsdlocked0 Table List 6;_x000d__x000a_\lsdsemihidden1 \lsdunhideused1 \lsdlocked0 Table List 7;\lsdsemihidden1 \lsdunhideused1 \lsdlocked0 Table List 8;\lsdsemihidden1 \lsdunhideused1 \lsdlocked0 Table 3D effects 1;\lsdsemihidden1 \lsdunhideused1 \lsdlocked0 Table 3D effects 2;_x000d__x000a_\lsdsemihidden1 \lsdunhideused1 \lsdlocked0 Table 3D effects 3;\lsdsemihidden1 \lsdunhideused1 \lsdlocked0 Table Contemporary;\lsdsemihidden1 \lsdunhideused1 \lsdlocked0 Table Elegant;\lsdsemihidden1 \lsdunhideused1 \lsdlocked0 Table Professional;_x000d__x000a_\lsdsemihidden1 \lsdunhideused1 \lsdlocked0 Table Subtle 1;\lsdsemihidden1 \lsdunhideused1 \lsdlocked0 Table Subtle 2;\lsdsemihidden1 \lsdunhideused1 \lsdlocked0 Table Web 1;\lsdsemihidden1 \lsdunhideused1 \lsdlocked0 Table Web 2;_x000d__x000a_\lsdsemihidden1 \lsdunhideused1 \lsdlocked0 Table Web 3;\lsdsemihidden1 \lsdunhideused1 \lsdlocked0 Table Theme;\lsdsemihidden1 \lsdpriority99 \lsdlocked0 Placeholder Text;\lsdqformat1 \lsdpriority1 \lsdlocked0 No Spacing;_x000d__x000a_\lsdpriority60 \lsdlocked0 Light Shading;\lsdpriority61 \lsdlocked0 Light List;\lsdpriority62 \lsdlocked0 Light Grid;\lsdpriority63 \lsdlocked0 Medium Shading 1;\lsdpriority64 \lsdlocked0 Medium Shading 2;\lsdpriority65 \lsdlocked0 Medium List 1;_x000d__x000a_\lsdpriority66 \lsdlocked0 Medium List 2;\lsdpriority67 \lsdlocked0 Medium Grid 1;\lsdpriority68 \lsdlocked0 Medium Grid 2;\lsdpriority69 \lsdlocked0 Medium Grid 3;\lsdpriority70 \lsdlocked0 Dark List;\lsdpriority71 \lsdlocked0 Colorful Shading;_x000d__x000a_\lsdpriority72 \lsdlocked0 Colorful List;\lsdpriority73 \lsdlocked0 Colorful Grid;\lsdpriority60 \lsdlocked0 Light Shading Accent 1;\lsdpriority61 \lsdlocked0 Light List Accent 1;\lsdpriority62 \lsdlocked0 Light Grid Accent 1;_x000d__x000a_\lsdpriority63 \lsdlocked0 Medium Shading 1 Accent 1;\lsdpriority64 \lsdlocked0 Medium Shading 2 Accent 1;\lsdpriority65 \lsdlocked0 Medium List 1 Accent 1;\lsdsemihidden1 \lsdpriority99 \lsdlocked0 Revision;_x000d__x000a_\lsdqformat1 \lsdpriority34 \lsdlocked0 List Paragraph;\lsdqformat1 \lsdpriority29 \lsdlocked0 Quote;\lsdqformat1 \lsdpriority30 \lsdlocked0 Intense Quote;\lsdpriority66 \lsdlocked0 Medium List 2 Accent 1;\lsdpriority67 \lsdlocked0 Medium Grid 1 Accent 1;_x000d__x000a_\lsdpriority68 \lsdlocked0 Medium Grid 2 Accent 1;\lsdpriority69 \lsdlocked0 Medium Grid 3 Accent 1;\lsdpriority70 \lsdlocked0 Dark List Accent 1;\lsdpriority71 \lsdlocked0 Colorful Shading Accent 1;\lsdpriority72 \lsdlocked0 Colorful List Accent 1;_x000d__x000a_\lsdpriority73 \lsdlocked0 Colorful Grid Accent 1;\lsdpriority60 \lsdlocked0 Light Shading Accent 2;\lsdpriority61 \lsdlocked0 Light List Accent 2;\lsdpriority62 \lsdlocked0 Light Grid Accent 2;\lsdpriority63 \lsdlocked0 Medium Shading 1 Accent 2;_x000d__x000a_\lsdpriority64 \lsdlocked0 Medium Shading 2 Accent 2;\lsdpriority65 \lsdlocked0 Medium List 1 Accent 2;\lsdpriority66 \lsdlocked0 Medium List 2 Accent 2;\lsdpriority67 \lsdlocked0 Medium Grid 1 Accent 2;\lsdpriority68 \lsdlocked0 Medium Grid 2 Accent 2;_x000d__x000a_\lsdpriority69 \lsdlocked0 Medium Grid 3 Accent 2;\lsdpriority70 \lsdlocked0 Dark List Accent 2;\lsdpriority71 \lsdlocked0 Colorful Shading Accent 2;\lsdpriority72 \lsdlocked0 Colorful List Accent 2;\lsdpriority73 \lsdlocked0 Colorful Grid Accent 2;_x000d__x000a_\lsdpriority60 \lsdlocked0 Light Shading Accent 3;\lsdpriority61 \lsdlocked0 Light List Accent 3;\lsdpriority62 \lsdlocked0 Light Grid Accent 3;\lsdpriority63 \lsdlocked0 Medium Shading 1 Accent 3;\lsdpriority64 \lsdlocked0 Medium Shading 2 Accent 3;_x000d__x000a_\lsdpriority65 \lsdlocked0 Medium List 1 Accent 3;\lsdpriority66 \lsdlocked0 Medium List 2 Accent 3;\lsdpriority67 \lsdlocked0 Medium Grid 1 Accent 3;\lsdpriority68 \lsdlocked0 Medium Grid 2 Accent 3;\lsdpriority69 \lsdlocked0 Medium Grid 3 Accent 3;_x000d__x000a_\lsdpriority70 \lsdlocked0 Dark List Accent 3;\lsdpriority71 \lsdlocked0 Colorful Shading Accent 3;\lsdpriority72 \lsdlocked0 Colorful List Accent 3;\lsdpriority73 \lsdlocked0 Colorful Grid Accent 3;\lsdpriority60 \lsdlocked0 Light Shading Accent 4;_x000d__x000a_\lsdpriority61 \lsdlocked0 Light List Accent 4;\lsdpriority62 \lsdlocked0 Light Grid Accent 4;\lsdpriority63 \lsdlocked0 Medium Shading 1 Accent 4;\lsdpriority64 \lsdlocked0 Medium Shading 2 Accent 4;\lsdpriority65 \lsdlocked0 Medium List 1 Accent 4;_x000d__x000a_\lsdpriority66 \lsdlocked0 Medium List 2 Accent 4;\lsdpriority67 \lsdlocked0 Medium Grid 1 Accent 4;\lsdpriority68 \lsdlocked0 Medium Grid 2 Accent 4;\lsdpriority69 \lsdlocked0 Medium Grid 3 Accent 4;\lsdpriority70 \lsdlocked0 Dark List Accent 4;_x000d__x000a_\lsdpriority71 \lsdlocked0 Colorful Shading Accent 4;\lsdpriority72 \lsdlocked0 Colorful List Accent 4;\lsdpriority73 \lsdlocked0 Colorful Grid Accent 4;\lsdpriority60 \lsdlocked0 Light Shading Accent 5;\lsdpriority61 \lsdlocked0 Light List Accent 5;_x000d__x000a_\lsdpriority62 \lsdlocked0 Light Grid Accent 5;\lsdpriority63 \lsdlocked0 Medium Shading 1 Accent 5;\lsdpriority64 \lsdlocked0 Medium Shading 2 Accent 5;\lsdpriority65 \lsdlocked0 Medium List 1 Accent 5;\lsdpriority66 \lsdlocked0 Medium List 2 Accent 5;_x000d__x000a_\lsdpriority67 \lsdlocked0 Medium Grid 1 Accent 5;\lsdpriority68 \lsdlocked0 Medium Grid 2 Accent 5;\lsdpriority69 \lsdlocked0 Medium Grid 3 Accent 5;\lsdpriority70 \lsdlocked0 Dark List Accent 5;\lsdpriority71 \lsdlocked0 Colorful Shading Accent 5;_x000d__x000a_\lsdpriority72 \lsdlocked0 Colorful List Accent 5;\lsdpriority73 \lsdlocked0 Colorful Grid Accent 5;\lsdpriority60 \lsdlocked0 Light Shading Accent 6;\lsdpriority61 \lsdlocked0 Light List Accent 6;\lsdpriority62 \lsdlocked0 Light Grid Accent 6;_x000d__x000a_\lsdpriority63 \lsdlocked0 Medium Shading 1 Accent 6;\lsdpriority64 \lsdlocked0 Medium Shading 2 Accent 6;\lsdpriority65 \lsdlocked0 Medium List 1 Accent 6;\lsdpriority66 \lsdlocked0 Medium List 2 Accent 6;_x000d__x000a_\lsdpriority67 \lsdlocked0 Medium Grid 1 Accent 6;\lsdpriority68 \lsdlocked0 Medium Grid 2 Accent 6;\lsdpriority69 \lsdlocked0 Medium Grid 3 Accent 6;\lsdpriority70 \lsdlocked0 Dark List Accent 6;\lsdpriority71 \lsdlocked0 Colorful Shading Accent 6;_x000d__x000a_\lsdpriority72 \lsdlocked0 Colorful List Accent 6;\lsdpriority73 \lsdlocked0 Colorful Grid Accent 6;\lsdqformat1 \lsdpriority19 \lsdlocked0 Subtle Emphasis;\lsdqformat1 \lsdpriority21 \lsdlocked0 Intense Emphasis;_x000d__x000a_\lsdqformat1 \lsdpriority31 \lsdlocked0 Subtle Reference;\lsdqformat1 \lsdpriority32 \lsdlocked0 Intense Reference;\lsdqformat1 \lsdpriority33 \lsdlocked0 Book Title;\lsdsemihidden1 \lsdunhideused1 \lsdpriority37 \lsdlocked0 Bibliography;_x000d__x000a_\lsdsemihidden1 \lsdunhideused1 \lsdqformat1 \lsdpriority39 \lsdlocked0 TOC Heading;\lsdpriority41 \lsdlocked0 Plain Table 1;\lsdpriority42 \lsdlocked0 Plain Table 2;\lsdpriority43 \lsdlocked0 Plain Table 3;\lsdpriority44 \lsdlocked0 Plain Table 4;_x000d__x000a_\lsdpriority45 \lsdlocked0 Plain Table 5;\lsdpriority40 \lsdlocked0 Grid Table Light;\lsdpriority46 \lsdlocked0 Grid Table 1 Light;\lsdpriority47 \lsdlocked0 Grid Table 2;\lsdpriority48 \lsdlocked0 Grid Table 3;\lsdpriority49 \lsdlocked0 Grid Table 4;_x000d__x000a_\lsdpriority50 \lsdlocked0 Grid Table 5 Dark;\lsdpriority51 \lsdlocked0 Grid Table 6 Colorful;\lsdpriority52 \lsdlocked0 Grid Table 7 Colorful;\lsdpriority46 \lsdlocked0 Grid Table 1 Light Accent 1;\lsdpriority47 \lsdlocked0 Grid Table 2 Accent 1;_x000d__x000a_\lsdpriority48 \lsdlocked0 Grid Table 3 Accent 1;\lsdpriority49 \lsdlocked0 Grid Table 4 Accent 1;\lsdpriority50 \lsdlocked0 Grid Table 5 Dark Accent 1;\lsdpriority51 \lsdlocked0 Grid Table 6 Colorful Accent 1;_x000d__x000a_\lsdpriority52 \lsdlocked0 Grid Table 7 Colorful Accent 1;\lsdpriority46 \lsdlocked0 Grid Table 1 Light Accent 2;\lsdpriority47 \lsdlocked0 Grid Table 2 Accent 2;\lsdpriority48 \lsdlocked0 Grid Table 3 Accent 2;_x000d__x000a_\lsdpriority49 \lsdlocked0 Grid Table 4 Accent 2;\lsdpriority50 \lsdlocked0 Grid Table 5 Dark Accent 2;\lsdpriority51 \lsdlocked0 Grid Table 6 Colorful Accent 2;\lsdpriority52 \lsdlocked0 Grid Table 7 Colorful Accent 2;_x000d__x000a_\lsdpriority46 \lsdlocked0 Grid Table 1 Light Accent 3;\lsdpriority47 \lsdlocked0 Grid Table 2 Accent 3;\lsdpriority48 \lsdlocked0 Grid Table 3 Accent 3;\lsdpriority49 \lsdlocked0 Grid Table 4 Accent 3;_x000d__x000a_\lsdpriority50 \lsdlocked0 Grid Table 5 Dark Accent 3;\lsdpriority51 \lsdlocked0 Grid Table 6 Colorful Accent 3;\lsdpriority52 \lsdlocked0 Grid Table 7 Colorful Accent 3;\lsdpriority46 \lsdlocked0 Grid Table 1 Light Accent 4;_x000d__x000a_\lsdpriority47 \lsdlocked0 Grid Table 2 Accent 4;\lsdpriority48 \lsdlocked0 Grid Table 3 Accent 4;\lsdpriority49 \lsdlocked0 Grid Table 4 Accent 4;\lsdpriority50 \lsdlocked0 Grid Table 5 Dark Accent 4;_x000d__x000a_\lsdpriority51 \lsdlocked0 Grid Table 6 Colorful Accent 4;\lsdpriority52 \lsdlocked0 Grid Table 7 Colorful Accent 4;\lsdpriority46 \lsdlocked0 Grid Table 1 Light Accent 5;\lsdpriority47 \lsdlocked0 Grid Table 2 Accent 5;_x000d__x000a_\lsdpriority48 \lsdlocked0 Grid Table 3 Accent 5;\lsdpriority49 \lsdlocked0 Grid Table 4 Accent 5;\lsdpriority50 \lsdlocked0 Grid Table 5 Dark Accent 5;\lsdpriority51 \lsdlocked0 Grid Table 6 Colorful Accent 5;_x000d__x000a_\lsdpriority52 \lsdlocked0 Grid Table 7 Colorful Accent 5;\lsdpriority46 \lsdlocked0 Grid Table 1 Light Accent 6;\lsdpriority47 \lsdlocked0 Grid Table 2 Accent 6;\lsdpriority48 \lsdlocked0 Grid Table 3 Accent 6;_x000d__x000a_\lsdpriority49 \lsdlocked0 Grid Table 4 Accent 6;\lsdpriority50 \lsdlocked0 Grid Table 5 Dark Accent 6;\lsdpriority51 \lsdlocked0 Grid Table 6 Colorful Accent 6;\lsdpriority52 \lsdlocked0 Grid Table 7 Colorful Accent 6;_x000d__x000a_\lsdpriority46 \lsdlocked0 List Table 1 Light;\lsdpriority47 \lsdlocked0 List Table 2;\lsdpriority48 \lsdlocked0 List Table 3;\lsdpriority49 \lsdlocked0 List Table 4;\lsdpriority50 \lsdlocked0 List Table 5 Dark;_x000d__x000a_\lsdpriority51 \lsdlocked0 List Table 6 Colorful;\lsdpriority52 \lsdlocked0 List Table 7 Colorful;\lsdpriority46 \lsdlocked0 List Table 1 Light Accent 1;\lsdpriority47 \lsdlocked0 List Table 2 Accent 1;\lsdpriority48 \lsdlocked0 List Table 3 Accent 1;_x000d__x000a_\lsdpriority49 \lsdlocked0 List Table 4 Accent 1;\lsdpriority50 \lsdlocked0 List Table 5 Dark Accent 1;\lsdpriority51 \lsdlocked0 List Table 6 Colorful Accent 1;\lsdpriority52 \lsdlocked0 List Table 7 Colorful Accent 1;_x000d__x000a_\lsdpriority46 \lsdlocked0 List Table 1 Light Accent 2;\lsdpriority47 \lsdlocked0 List Table 2 Accent 2;\lsdpriority48 \lsdlocked0 List Table 3 Accent 2;\lsdpriority49 \lsdlocked0 List Table 4 Accent 2;_x000d__x000a_\lsdpriority50 \lsdlocked0 List Table 5 Dark Accent 2;\lsdpriority51 \lsdlocked0 List Table 6 Colorful Accent 2;\lsdpriority52 \lsdlocked0 List Table 7 Colorful Accent 2;\lsdpriority46 \lsdlocked0 List Table 1 Light Accent 3;_x000d__x000a_\lsdpriority47 \lsdlocked0 List Table 2 Accent 3;\lsdpriority48 \lsdlocked0 List Table 3 Accent 3;\lsdpriority49 \lsdlocked0 List Table 4 Accent 3;\lsdpriority50 \lsdlocked0 List Table 5 Dark Accent 3;_x000d__x000a_\lsdpriority51 \lsdlocked0 List Table 6 Colorful Accent 3;\lsdpriority52 \lsdlocked0 List Table 7 Colorful Accent 3;\lsdpriority46 \lsdlocked0 List Table 1 Light Accent 4;\lsdpriority47 \lsdlocked0 List Table 2 Accent 4;_x000d__x000a_\lsdpriority48 \lsdlocked0 List Table 3 Accent 4;\lsdpriority49 \lsdlocked0 List Table 4 Accent 4;\lsdpriority50 \lsdlocked0 List Table 5 Dark Accent 4;\lsdpriority51 \lsdlocked0 List Table 6 Colorful Accent 4;_x000d__x000a_\lsdpriority52 \lsdlocked0 List Table 7 Colorful Accent 4;\lsdpriority46 \lsdlocked0 List Table 1 Light Accent 5;\lsdpriority47 \lsdlocked0 List Table 2 Accent 5;\lsdpriority48 \lsdlocked0 List Table 3 Accent 5;_x000d__x000a_\lsdpriority49 \lsdlocked0 List Table 4 Accent 5;\lsdpriority50 \lsdlocked0 List Table 5 Dark Accent 5;\lsdpriority51 \lsdlocked0 List Table 6 Colorful Accent 5;\lsdpriority52 \lsdlocked0 List Table 7 Colorful Accent 5;_x000d__x000a_\lsdpriority46 \lsdlocked0 List Table 1 Light Accent 6;\lsdpriority47 \lsdlocked0 List Table 2 Accent 6;\lsdpriority48 \lsdlocked0 List Table 3 Accent 6;\lsdpriority49 \lsdlocked0 List Table 4 Accent 6;_x000d__x000a_\lsdpriority50 \lsdlocked0 List Table 5 Dark Accent 6;\lsdpriority51 \lsdlocked0 List Table 6 Colorful Accent 6;\lsdpriority52 \lsdlocked0 List Table 7 Colorful Accent 6;\lsdsemihidden1 \lsdunhideused1 \lsdpriority99 \lsdlocked0 Mention;_x000d__x000a_\lsdsemihidden1 \lsdunhideused1 \lsdpriority99 \lsdlocked0 Smart Hyperlink;\lsdsemihidden1 \lsdunhideused1 \lsdpriority99 \lsdlocked0 Hashtag;\lsdsemihidden1 \lsdunhideused1 \lsdpriority99 \lsdlocked0 Unresolved Mention;_x000d__x000a_\lsdsemihidden1 \lsdunhideused1 \lsdpriority99 \lsdlocked0 Smart Link;}}{\*\datastore 0105000002000000180000004d73786d6c322e534158584d4c5265616465722e362e3000000000000000000000060000_x000d__x000a_d0cf11e0a1b11ae1000000000000000000000000000000003e000300feff090006000000000000000000000001000000010000000000000000100000feffffff00000000feffffff0000000000000000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dfffffffe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52006f006f007400200045006e00740072007900000000000000000000000000000000000000000000000000000000000000000000000000000000000000000016000500ffffffffffffffffffffffff0c6ad98892f1d411a65f0040963251e500000000000000000000000030e9_x000d__x000a_14c8e2b6dc01feffffff00000000000000000000000000000000000000000000000000000000000000000000000000000000000000000000000000000000000000000000000000000000000000000000000000000000ffffffffffffffffffffffff00000000000000000000000000000000000000000000000000000000_x000d__x000a_00000000000000000000000000000000000000000000000000000000000000000000000000000000000000000000000000000000000000000000000000000000000000000000000000000000000000000000000000000000ffffffffffffffffffffffff0000000000000000000000000000000000000000000000000000_x000d__x000a_000000000000000000000000000000000000000000000000000000000000000000000000000000000000000000000000000000000000000000000000000000000000000000000000000000000000000000000000000000000000ffffffffffffffffffffffff000000000000000000000000000000000000000000000000_x000d__x000a_0000000000000000000000000000000000000000000000000105000000000000}}"/>
    <w:docVar w:name="strSubDir" w:val="781"/>
    <w:docVar w:name="TITLEMNU" w:val=" 1"/>
    <w:docVar w:name="TVTAMPART" w:val="xx"/>
    <w:docVar w:name="TXTART" w:val="xx"/>
    <w:docVar w:name="TXTLANGUE" w:val="EN"/>
    <w:docVar w:name="TXTLANGUEMIN" w:val="en"/>
    <w:docVar w:name="TXTNRB" w:val="xx"/>
    <w:docVar w:name="TXTNRFIRSTAM" w:val="1"/>
    <w:docVar w:name="TXTNRLASTAM" w:val="2"/>
    <w:docVar w:name="TXTNRPE" w:val="781.408"/>
    <w:docVar w:name="TXTNRREG" w:val="xx"/>
    <w:docVar w:name="TXTPEorAP" w:val="PE"/>
    <w:docVar w:name="TXTROUTE" w:val="RR\781408EN.docx"/>
    <w:docVar w:name="TXTVERSION" w:val="02-00"/>
  </w:docVars>
  <w:rsids>
    <w:rsidRoot w:val="00BF03A4"/>
    <w:rsid w:val="00017198"/>
    <w:rsid w:val="00020673"/>
    <w:rsid w:val="00020B77"/>
    <w:rsid w:val="00023C7A"/>
    <w:rsid w:val="00030A29"/>
    <w:rsid w:val="0003235B"/>
    <w:rsid w:val="00036982"/>
    <w:rsid w:val="000371AE"/>
    <w:rsid w:val="00065200"/>
    <w:rsid w:val="00066216"/>
    <w:rsid w:val="000B2AEC"/>
    <w:rsid w:val="000B3C27"/>
    <w:rsid w:val="000C3728"/>
    <w:rsid w:val="000D0D1B"/>
    <w:rsid w:val="000D40E8"/>
    <w:rsid w:val="000E5146"/>
    <w:rsid w:val="000E6ED1"/>
    <w:rsid w:val="000E7B49"/>
    <w:rsid w:val="000F14B9"/>
    <w:rsid w:val="00111404"/>
    <w:rsid w:val="00115BA4"/>
    <w:rsid w:val="00151456"/>
    <w:rsid w:val="00156799"/>
    <w:rsid w:val="0016110F"/>
    <w:rsid w:val="00190789"/>
    <w:rsid w:val="0019617E"/>
    <w:rsid w:val="00196694"/>
    <w:rsid w:val="00197BD8"/>
    <w:rsid w:val="001A385E"/>
    <w:rsid w:val="001B472E"/>
    <w:rsid w:val="001D7402"/>
    <w:rsid w:val="001E15A6"/>
    <w:rsid w:val="001F54B0"/>
    <w:rsid w:val="002168C2"/>
    <w:rsid w:val="0022503E"/>
    <w:rsid w:val="00241A0B"/>
    <w:rsid w:val="00267085"/>
    <w:rsid w:val="00271D86"/>
    <w:rsid w:val="0028209E"/>
    <w:rsid w:val="00287276"/>
    <w:rsid w:val="002964F5"/>
    <w:rsid w:val="002A42D6"/>
    <w:rsid w:val="002A4366"/>
    <w:rsid w:val="002E2882"/>
    <w:rsid w:val="002F5687"/>
    <w:rsid w:val="0030089C"/>
    <w:rsid w:val="003013D6"/>
    <w:rsid w:val="0030619B"/>
    <w:rsid w:val="00307500"/>
    <w:rsid w:val="00322472"/>
    <w:rsid w:val="00336D08"/>
    <w:rsid w:val="00337531"/>
    <w:rsid w:val="00344F56"/>
    <w:rsid w:val="003C7C2F"/>
    <w:rsid w:val="003D44C3"/>
    <w:rsid w:val="003E13B4"/>
    <w:rsid w:val="00405529"/>
    <w:rsid w:val="00414483"/>
    <w:rsid w:val="004274E6"/>
    <w:rsid w:val="00456A76"/>
    <w:rsid w:val="00466951"/>
    <w:rsid w:val="004675C5"/>
    <w:rsid w:val="00482E67"/>
    <w:rsid w:val="00487212"/>
    <w:rsid w:val="00531220"/>
    <w:rsid w:val="00557112"/>
    <w:rsid w:val="005631D9"/>
    <w:rsid w:val="00576D1C"/>
    <w:rsid w:val="00582530"/>
    <w:rsid w:val="005950A4"/>
    <w:rsid w:val="005C7309"/>
    <w:rsid w:val="005E5D24"/>
    <w:rsid w:val="00611335"/>
    <w:rsid w:val="0061711B"/>
    <w:rsid w:val="0062114D"/>
    <w:rsid w:val="0066442D"/>
    <w:rsid w:val="006957DA"/>
    <w:rsid w:val="006D186D"/>
    <w:rsid w:val="006D3355"/>
    <w:rsid w:val="006F45D3"/>
    <w:rsid w:val="00700D46"/>
    <w:rsid w:val="0075470A"/>
    <w:rsid w:val="007813A4"/>
    <w:rsid w:val="007849A3"/>
    <w:rsid w:val="00787981"/>
    <w:rsid w:val="007A40E5"/>
    <w:rsid w:val="007C3457"/>
    <w:rsid w:val="007C46DE"/>
    <w:rsid w:val="007F1C1D"/>
    <w:rsid w:val="007F59FB"/>
    <w:rsid w:val="00806A0D"/>
    <w:rsid w:val="0081589D"/>
    <w:rsid w:val="00840D9E"/>
    <w:rsid w:val="00841786"/>
    <w:rsid w:val="00851FFA"/>
    <w:rsid w:val="00855EDC"/>
    <w:rsid w:val="008753D2"/>
    <w:rsid w:val="008B23D4"/>
    <w:rsid w:val="008E44CF"/>
    <w:rsid w:val="009276C9"/>
    <w:rsid w:val="0093222E"/>
    <w:rsid w:val="00951F87"/>
    <w:rsid w:val="0095758E"/>
    <w:rsid w:val="009913C1"/>
    <w:rsid w:val="009A40E2"/>
    <w:rsid w:val="009A65E4"/>
    <w:rsid w:val="009B2C26"/>
    <w:rsid w:val="009D5CF9"/>
    <w:rsid w:val="009D6914"/>
    <w:rsid w:val="009F40C1"/>
    <w:rsid w:val="009F6E76"/>
    <w:rsid w:val="00A155E0"/>
    <w:rsid w:val="00A24D85"/>
    <w:rsid w:val="00A324B8"/>
    <w:rsid w:val="00A44796"/>
    <w:rsid w:val="00A52ADC"/>
    <w:rsid w:val="00A82393"/>
    <w:rsid w:val="00A83DDC"/>
    <w:rsid w:val="00AA28E5"/>
    <w:rsid w:val="00AA379E"/>
    <w:rsid w:val="00AA6157"/>
    <w:rsid w:val="00AB3022"/>
    <w:rsid w:val="00AB5D38"/>
    <w:rsid w:val="00AC3A40"/>
    <w:rsid w:val="00AE4887"/>
    <w:rsid w:val="00AE4FA1"/>
    <w:rsid w:val="00B003A2"/>
    <w:rsid w:val="00B120FF"/>
    <w:rsid w:val="00B25026"/>
    <w:rsid w:val="00B25777"/>
    <w:rsid w:val="00B479AD"/>
    <w:rsid w:val="00B609E3"/>
    <w:rsid w:val="00B73158"/>
    <w:rsid w:val="00B950EA"/>
    <w:rsid w:val="00BE135A"/>
    <w:rsid w:val="00BE6ECB"/>
    <w:rsid w:val="00BF03A4"/>
    <w:rsid w:val="00BF230A"/>
    <w:rsid w:val="00BF525C"/>
    <w:rsid w:val="00C06987"/>
    <w:rsid w:val="00C143EB"/>
    <w:rsid w:val="00C25D87"/>
    <w:rsid w:val="00C37190"/>
    <w:rsid w:val="00C7205F"/>
    <w:rsid w:val="00C72202"/>
    <w:rsid w:val="00C7668D"/>
    <w:rsid w:val="00C80BFE"/>
    <w:rsid w:val="00C81C55"/>
    <w:rsid w:val="00C8407B"/>
    <w:rsid w:val="00CB094C"/>
    <w:rsid w:val="00CC00EB"/>
    <w:rsid w:val="00CE5A34"/>
    <w:rsid w:val="00D0437F"/>
    <w:rsid w:val="00D11312"/>
    <w:rsid w:val="00D32C5C"/>
    <w:rsid w:val="00D3690A"/>
    <w:rsid w:val="00D6435F"/>
    <w:rsid w:val="00DA649E"/>
    <w:rsid w:val="00DB72B3"/>
    <w:rsid w:val="00DD031B"/>
    <w:rsid w:val="00DD4C25"/>
    <w:rsid w:val="00DE2680"/>
    <w:rsid w:val="00DE7C2C"/>
    <w:rsid w:val="00DF0D28"/>
    <w:rsid w:val="00E06114"/>
    <w:rsid w:val="00E31787"/>
    <w:rsid w:val="00E64967"/>
    <w:rsid w:val="00EB0BCE"/>
    <w:rsid w:val="00F23D3D"/>
    <w:rsid w:val="00F45F64"/>
    <w:rsid w:val="00F51BDE"/>
    <w:rsid w:val="00F53642"/>
    <w:rsid w:val="00F77FEA"/>
    <w:rsid w:val="00F83CA4"/>
    <w:rsid w:val="00F8634E"/>
    <w:rsid w:val="00FA0AB3"/>
    <w:rsid w:val="00FD6278"/>
    <w:rsid w:val="00FE29C3"/>
    <w:rsid w:val="00FE6E7D"/>
    <w:rsid w:val="00FF1AAD"/>
    <w:rsid w:val="00FF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3DF90005"/>
  <w15:chartTrackingRefBased/>
  <w15:docId w15:val="{E953EF56-FF1E-4B13-88E5-45C258A8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footer" w:semiHidden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ED1"/>
    <w:pPr>
      <w:widowControl w:val="0"/>
    </w:pPr>
    <w:rPr>
      <w:sz w:val="24"/>
    </w:rPr>
  </w:style>
  <w:style w:type="paragraph" w:styleId="Heading1">
    <w:name w:val="heading 1"/>
    <w:basedOn w:val="Normal"/>
    <w:next w:val="Normal"/>
    <w:semiHidden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semiHidden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semiHidden/>
    <w:qFormat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semiHidden/>
    <w:qFormat/>
    <w:pPr>
      <w:keepNext/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semiHidden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semiHidden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semiHidden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semiHidden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semiHidden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ideTWBExt">
    <w:name w:val="HideTWBExt"/>
    <w:basedOn w:val="DefaultParagraphFont"/>
    <w:rPr>
      <w:rFonts w:ascii="Arial" w:hAnsi="Arial" w:cs="Arial"/>
      <w:noProof/>
      <w:vanish/>
      <w:color w:val="000080"/>
      <w:sz w:val="20"/>
    </w:rPr>
  </w:style>
  <w:style w:type="paragraph" w:customStyle="1" w:styleId="EPFooter2">
    <w:name w:val="EPFooter2"/>
    <w:basedOn w:val="Normal"/>
    <w:next w:val="Normal"/>
    <w:pPr>
      <w:widowControl/>
      <w:tabs>
        <w:tab w:val="center" w:pos="4535"/>
        <w:tab w:val="right" w:pos="9921"/>
      </w:tabs>
      <w:ind w:left="-850" w:right="-850"/>
    </w:pPr>
    <w:rPr>
      <w:rFonts w:ascii="Arial" w:hAnsi="Arial" w:cs="Arial"/>
      <w:b/>
      <w:sz w:val="48"/>
    </w:rPr>
  </w:style>
  <w:style w:type="paragraph" w:customStyle="1" w:styleId="EPComma">
    <w:name w:val="EPComma"/>
    <w:basedOn w:val="Normal"/>
    <w:rsid w:val="00AB5D38"/>
    <w:pPr>
      <w:spacing w:before="480" w:after="240"/>
    </w:pPr>
  </w:style>
  <w:style w:type="paragraph" w:styleId="TOC1">
    <w:name w:val="toc 1"/>
    <w:basedOn w:val="Normal"/>
    <w:next w:val="Normal"/>
    <w:autoRedefine/>
    <w:uiPriority w:val="39"/>
    <w:rsid w:val="00611335"/>
    <w:pPr>
      <w:spacing w:after="240"/>
    </w:pPr>
  </w:style>
  <w:style w:type="paragraph" w:styleId="TOCHeading">
    <w:name w:val="TOC Heading"/>
    <w:basedOn w:val="Normal"/>
    <w:next w:val="TOCPage"/>
    <w:qFormat/>
    <w:pPr>
      <w:keepNext/>
      <w:spacing w:before="240" w:after="240"/>
      <w:jc w:val="center"/>
    </w:pPr>
    <w:rPr>
      <w:rFonts w:ascii="Arial" w:hAnsi="Arial"/>
      <w:b/>
    </w:rPr>
  </w:style>
  <w:style w:type="paragraph" w:customStyle="1" w:styleId="TOCPage">
    <w:name w:val="TOC Page"/>
    <w:basedOn w:val="Normal"/>
    <w:next w:val="TOC1"/>
    <w:pPr>
      <w:keepNext/>
      <w:spacing w:after="240"/>
      <w:jc w:val="right"/>
    </w:pPr>
    <w:rPr>
      <w:rFonts w:ascii="Arial" w:hAnsi="Arial"/>
      <w:b/>
    </w:rPr>
  </w:style>
  <w:style w:type="character" w:customStyle="1" w:styleId="HideTWBInt">
    <w:name w:val="HideTWBInt"/>
    <w:rPr>
      <w:rFonts w:ascii="Arial" w:hAnsi="Arial" w:cs="Arial"/>
      <w:vanish/>
      <w:color w:val="808080"/>
      <w:sz w:val="20"/>
    </w:rPr>
  </w:style>
  <w:style w:type="paragraph" w:customStyle="1" w:styleId="Normal6a">
    <w:name w:val="Normal6a"/>
    <w:basedOn w:val="Normal"/>
    <w:pPr>
      <w:spacing w:after="120"/>
    </w:pPr>
  </w:style>
  <w:style w:type="paragraph" w:customStyle="1" w:styleId="PageHeading">
    <w:name w:val="PageHeading"/>
    <w:basedOn w:val="Normal"/>
    <w:pPr>
      <w:keepNext/>
      <w:spacing w:after="480"/>
      <w:jc w:val="center"/>
    </w:pPr>
    <w:rPr>
      <w:rFonts w:ascii="Arial" w:hAnsi="Arial" w:cs="Arial"/>
      <w:b/>
    </w:rPr>
  </w:style>
  <w:style w:type="paragraph" w:customStyle="1" w:styleId="NormalBold">
    <w:name w:val="NormalBold"/>
    <w:basedOn w:val="Normal"/>
    <w:rPr>
      <w:b/>
    </w:rPr>
  </w:style>
  <w:style w:type="paragraph" w:customStyle="1" w:styleId="AmJustText">
    <w:name w:val="AmJustText"/>
    <w:basedOn w:val="Normal"/>
    <w:pPr>
      <w:spacing w:after="240"/>
    </w:pPr>
    <w:rPr>
      <w:i/>
    </w:rPr>
  </w:style>
  <w:style w:type="paragraph" w:customStyle="1" w:styleId="NormalHanging12a">
    <w:name w:val="NormalHanging12a"/>
    <w:basedOn w:val="Normal"/>
    <w:pPr>
      <w:spacing w:after="240"/>
      <w:ind w:left="567" w:hanging="567"/>
    </w:pPr>
  </w:style>
  <w:style w:type="paragraph" w:customStyle="1" w:styleId="EPName">
    <w:name w:val="EPName"/>
    <w:basedOn w:val="Normal"/>
    <w:rsid w:val="00456A76"/>
    <w:pPr>
      <w:spacing w:before="80" w:after="80"/>
    </w:pPr>
    <w:rPr>
      <w:rFonts w:ascii="Arial Narrow" w:hAnsi="Arial Narrow" w:cs="Arial"/>
      <w:b/>
      <w:sz w:val="32"/>
      <w:szCs w:val="22"/>
    </w:rPr>
  </w:style>
  <w:style w:type="paragraph" w:customStyle="1" w:styleId="CoverNormal24a">
    <w:name w:val="CoverNormal24a"/>
    <w:basedOn w:val="Normal"/>
    <w:rsid w:val="00C37190"/>
    <w:pPr>
      <w:spacing w:after="480"/>
      <w:ind w:left="1417"/>
    </w:pPr>
  </w:style>
  <w:style w:type="paragraph" w:customStyle="1" w:styleId="CoverNormal">
    <w:name w:val="CoverNormal"/>
    <w:basedOn w:val="Normal"/>
    <w:pPr>
      <w:ind w:left="1418"/>
    </w:pPr>
  </w:style>
  <w:style w:type="paragraph" w:customStyle="1" w:styleId="AmCrossRef">
    <w:name w:val="AmCrossRef"/>
    <w:basedOn w:val="Normal"/>
    <w:rsid w:val="002E2882"/>
    <w:pPr>
      <w:spacing w:before="240" w:after="240"/>
      <w:jc w:val="center"/>
    </w:pPr>
    <w:rPr>
      <w:i/>
    </w:rPr>
  </w:style>
  <w:style w:type="paragraph" w:customStyle="1" w:styleId="AmJustTitle">
    <w:name w:val="AmJustTitle"/>
    <w:basedOn w:val="Normal"/>
    <w:next w:val="AmJustText"/>
    <w:pPr>
      <w:keepNext/>
      <w:spacing w:before="240" w:after="240"/>
      <w:jc w:val="center"/>
    </w:pPr>
    <w:rPr>
      <w:i/>
    </w:rPr>
  </w:style>
  <w:style w:type="paragraph" w:customStyle="1" w:styleId="CoverReference">
    <w:name w:val="CoverReference"/>
    <w:basedOn w:val="Normal"/>
    <w:rsid w:val="00CC00EB"/>
    <w:pPr>
      <w:spacing w:before="1080"/>
      <w:jc w:val="right"/>
    </w:pPr>
    <w:rPr>
      <w:rFonts w:ascii="Arial" w:hAnsi="Arial" w:cs="Arial"/>
      <w:b/>
    </w:rPr>
  </w:style>
  <w:style w:type="paragraph" w:customStyle="1" w:styleId="CoverDocType24a">
    <w:name w:val="CoverDocType24a"/>
    <w:basedOn w:val="Normal"/>
    <w:rsid w:val="00C37190"/>
    <w:pPr>
      <w:spacing w:after="480"/>
      <w:ind w:left="1418"/>
    </w:pPr>
    <w:rPr>
      <w:rFonts w:ascii="Arial" w:hAnsi="Arial"/>
      <w:b/>
      <w:sz w:val="48"/>
    </w:rPr>
  </w:style>
  <w:style w:type="paragraph" w:customStyle="1" w:styleId="CoverDate">
    <w:name w:val="CoverDate"/>
    <w:basedOn w:val="Normal"/>
    <w:pPr>
      <w:spacing w:before="240" w:after="1200"/>
    </w:pPr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AmOrLang">
    <w:name w:val="AmOrLang"/>
    <w:basedOn w:val="Normal"/>
    <w:rsid w:val="007813A4"/>
    <w:pPr>
      <w:spacing w:before="240" w:after="240"/>
      <w:jc w:val="right"/>
    </w:pPr>
  </w:style>
  <w:style w:type="paragraph" w:customStyle="1" w:styleId="AmColumnHeading">
    <w:name w:val="AmColumnHeading"/>
    <w:basedOn w:val="Normal"/>
    <w:rsid w:val="007813A4"/>
    <w:pPr>
      <w:spacing w:after="240"/>
      <w:jc w:val="center"/>
    </w:pPr>
    <w:rPr>
      <w:i/>
    </w:rPr>
  </w:style>
  <w:style w:type="paragraph" w:customStyle="1" w:styleId="AmNumberTabs">
    <w:name w:val="AmNumberTabs"/>
    <w:basedOn w:val="Normal"/>
    <w:rsid w:val="00BF230A"/>
    <w:pPr>
      <w:tabs>
        <w:tab w:val="left" w:pos="879"/>
        <w:tab w:val="left" w:pos="936"/>
        <w:tab w:val="left" w:pos="1021"/>
        <w:tab w:val="left" w:pos="1077"/>
        <w:tab w:val="left" w:pos="1134"/>
        <w:tab w:val="left" w:pos="1191"/>
        <w:tab w:val="left" w:pos="1247"/>
        <w:tab w:val="left" w:pos="1304"/>
        <w:tab w:val="left" w:pos="1361"/>
        <w:tab w:val="left" w:pos="1418"/>
        <w:tab w:val="left" w:pos="1474"/>
        <w:tab w:val="left" w:pos="1531"/>
        <w:tab w:val="left" w:pos="1588"/>
        <w:tab w:val="left" w:pos="1644"/>
        <w:tab w:val="left" w:pos="1701"/>
        <w:tab w:val="left" w:pos="1758"/>
        <w:tab w:val="left" w:pos="1814"/>
        <w:tab w:val="left" w:pos="1871"/>
        <w:tab w:val="left" w:pos="2070"/>
        <w:tab w:val="left" w:pos="2126"/>
        <w:tab w:val="left" w:pos="3374"/>
        <w:tab w:val="left" w:pos="3430"/>
      </w:tabs>
      <w:spacing w:before="240"/>
    </w:pPr>
    <w:rPr>
      <w:b/>
    </w:rPr>
  </w:style>
  <w:style w:type="table" w:styleId="TableGrid">
    <w:name w:val="Table Grid"/>
    <w:basedOn w:val="TableNormal"/>
    <w:rsid w:val="009A40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12b">
    <w:name w:val="NormalBold12b"/>
    <w:basedOn w:val="Normal"/>
    <w:rsid w:val="00BF230A"/>
    <w:pPr>
      <w:spacing w:before="240"/>
    </w:pPr>
    <w:rPr>
      <w:b/>
    </w:rPr>
  </w:style>
  <w:style w:type="paragraph" w:customStyle="1" w:styleId="EPBody">
    <w:name w:val="EPBody"/>
    <w:basedOn w:val="Normal"/>
    <w:rsid w:val="009A40E2"/>
    <w:pPr>
      <w:jc w:val="center"/>
    </w:pPr>
    <w:rPr>
      <w:rFonts w:ascii="Arial" w:hAnsi="Arial" w:cs="Arial"/>
      <w:i/>
      <w:sz w:val="22"/>
      <w:szCs w:val="22"/>
    </w:rPr>
  </w:style>
  <w:style w:type="paragraph" w:customStyle="1" w:styleId="LineTop">
    <w:name w:val="LineTop"/>
    <w:basedOn w:val="Normal"/>
    <w:next w:val="Normal"/>
    <w:rsid w:val="009A40E2"/>
    <w:pPr>
      <w:pBdr>
        <w:top w:val="single" w:sz="4" w:space="1" w:color="auto"/>
      </w:pBdr>
      <w:jc w:val="center"/>
    </w:pPr>
    <w:rPr>
      <w:rFonts w:ascii="Arial" w:hAnsi="Arial" w:cs="Arial"/>
      <w:sz w:val="16"/>
      <w:szCs w:val="16"/>
    </w:rPr>
  </w:style>
  <w:style w:type="paragraph" w:customStyle="1" w:styleId="LineBottom">
    <w:name w:val="LineBottom"/>
    <w:basedOn w:val="Normal"/>
    <w:next w:val="Normal"/>
    <w:rsid w:val="009A40E2"/>
    <w:pPr>
      <w:pBdr>
        <w:bottom w:val="single" w:sz="4" w:space="1" w:color="auto"/>
      </w:pBdr>
      <w:spacing w:after="240"/>
      <w:jc w:val="center"/>
    </w:pPr>
    <w:rPr>
      <w:rFonts w:ascii="Arial" w:hAnsi="Arial" w:cs="Arial"/>
      <w:sz w:val="16"/>
      <w:szCs w:val="16"/>
    </w:rPr>
  </w:style>
  <w:style w:type="paragraph" w:customStyle="1" w:styleId="EPTerm">
    <w:name w:val="EPTerm"/>
    <w:basedOn w:val="Normal"/>
    <w:next w:val="Normal"/>
    <w:rsid w:val="00456A76"/>
    <w:pPr>
      <w:spacing w:after="80"/>
    </w:pPr>
    <w:rPr>
      <w:rFonts w:ascii="Arial" w:hAnsi="Arial" w:cs="Arial"/>
      <w:sz w:val="20"/>
      <w:szCs w:val="22"/>
    </w:rPr>
  </w:style>
  <w:style w:type="paragraph" w:customStyle="1" w:styleId="EPLogo">
    <w:name w:val="EPLogo"/>
    <w:basedOn w:val="Normal"/>
    <w:qFormat/>
    <w:rsid w:val="00456A76"/>
    <w:pPr>
      <w:jc w:val="right"/>
    </w:pPr>
  </w:style>
  <w:style w:type="paragraph" w:customStyle="1" w:styleId="EPFooter">
    <w:name w:val="EPFooter"/>
    <w:basedOn w:val="Normal"/>
    <w:rsid w:val="003C7C2F"/>
    <w:pPr>
      <w:tabs>
        <w:tab w:val="center" w:pos="4535"/>
        <w:tab w:val="right" w:pos="9071"/>
      </w:tabs>
      <w:spacing w:before="240" w:after="240"/>
    </w:pPr>
    <w:rPr>
      <w:color w:val="010000"/>
      <w:sz w:val="22"/>
    </w:rPr>
  </w:style>
  <w:style w:type="paragraph" w:styleId="Header">
    <w:name w:val="header"/>
    <w:basedOn w:val="Normal"/>
    <w:link w:val="HeaderChar"/>
    <w:semiHidden/>
    <w:rsid w:val="009D6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semiHidden/>
    <w:rsid w:val="009D6914"/>
    <w:rPr>
      <w:sz w:val="24"/>
    </w:rPr>
  </w:style>
  <w:style w:type="paragraph" w:customStyle="1" w:styleId="Normal12a">
    <w:name w:val="Normal12a"/>
    <w:basedOn w:val="Normal"/>
    <w:rsid w:val="00AA379E"/>
    <w:pPr>
      <w:spacing w:after="240"/>
    </w:pPr>
  </w:style>
  <w:style w:type="paragraph" w:styleId="Footer">
    <w:name w:val="footer"/>
    <w:basedOn w:val="Normal"/>
    <w:link w:val="FooterChar"/>
    <w:semiHidden/>
    <w:rsid w:val="005825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semiHidden/>
    <w:rsid w:val="00582530"/>
    <w:rPr>
      <w:sz w:val="24"/>
    </w:rPr>
  </w:style>
  <w:style w:type="paragraph" w:styleId="Revision">
    <w:name w:val="Revision"/>
    <w:hidden/>
    <w:uiPriority w:val="99"/>
    <w:semiHidden/>
    <w:rsid w:val="009913C1"/>
    <w:rPr>
      <w:sz w:val="24"/>
    </w:rPr>
  </w:style>
  <w:style w:type="character" w:styleId="CommentReference">
    <w:name w:val="annotation reference"/>
    <w:basedOn w:val="DefaultParagraphFont"/>
    <w:rsid w:val="002168C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168C2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2168C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168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168C2"/>
    <w:rPr>
      <w:b/>
      <w:bCs/>
    </w:rPr>
  </w:style>
  <w:style w:type="paragraph" w:customStyle="1" w:styleId="Normal24a">
    <w:name w:val="Normal24a"/>
    <w:basedOn w:val="Normal"/>
    <w:rsid w:val="00322472"/>
    <w:pPr>
      <w:spacing w:after="480"/>
    </w:pPr>
  </w:style>
  <w:style w:type="paragraph" w:customStyle="1" w:styleId="NormalBoldCenter">
    <w:name w:val="NormalBoldCenter"/>
    <w:basedOn w:val="Normal"/>
    <w:rsid w:val="00322472"/>
    <w:pPr>
      <w:jc w:val="center"/>
    </w:pPr>
    <w:rPr>
      <w:b/>
    </w:rPr>
  </w:style>
  <w:style w:type="paragraph" w:customStyle="1" w:styleId="Footprint12b">
    <w:name w:val="Footprint12b"/>
    <w:basedOn w:val="Normal"/>
    <w:rsid w:val="00322472"/>
    <w:pPr>
      <w:spacing w:before="240"/>
    </w:pPr>
    <w:rPr>
      <w:szCs w:val="24"/>
    </w:rPr>
  </w:style>
  <w:style w:type="paragraph" w:customStyle="1" w:styleId="NormalSingle">
    <w:name w:val="NormalSingle"/>
    <w:basedOn w:val="Normal"/>
    <w:qFormat/>
    <w:rsid w:val="00322472"/>
    <w:rPr>
      <w:szCs w:val="24"/>
    </w:rPr>
  </w:style>
  <w:style w:type="paragraph" w:styleId="FootnoteText">
    <w:name w:val="footnote text"/>
    <w:basedOn w:val="Normal"/>
    <w:link w:val="FootnoteTextChar"/>
    <w:rsid w:val="00322472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322472"/>
  </w:style>
  <w:style w:type="character" w:styleId="FootnoteReference">
    <w:name w:val="footnote reference"/>
    <w:basedOn w:val="DefaultParagraphFont"/>
    <w:rsid w:val="00322472"/>
    <w:rPr>
      <w:vertAlign w:val="superscript"/>
    </w:rPr>
  </w:style>
  <w:style w:type="character" w:styleId="Hyperlink">
    <w:name w:val="Hyperlink"/>
    <w:basedOn w:val="DefaultParagraphFont"/>
    <w:rsid w:val="003224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472"/>
    <w:rPr>
      <w:color w:val="605E5C"/>
      <w:shd w:val="clear" w:color="auto" w:fill="E1DFDD"/>
    </w:rPr>
  </w:style>
  <w:style w:type="paragraph" w:customStyle="1" w:styleId="RollCallVotes">
    <w:name w:val="RollCallVotes"/>
    <w:basedOn w:val="Normal"/>
    <w:rsid w:val="00115BA4"/>
    <w:pPr>
      <w:spacing w:before="120" w:after="120"/>
      <w:jc w:val="center"/>
    </w:pPr>
    <w:rPr>
      <w:b/>
      <w:bCs/>
      <w:snapToGrid w:val="0"/>
      <w:sz w:val="16"/>
      <w:lang w:eastAsia="en-US"/>
    </w:rPr>
  </w:style>
  <w:style w:type="paragraph" w:customStyle="1" w:styleId="RollCallTabs">
    <w:name w:val="RollCallTabs"/>
    <w:basedOn w:val="Normal"/>
    <w:qFormat/>
    <w:rsid w:val="00115BA4"/>
    <w:pPr>
      <w:tabs>
        <w:tab w:val="center" w:pos="284"/>
        <w:tab w:val="left" w:pos="426"/>
      </w:tabs>
    </w:pPr>
    <w:rPr>
      <w:snapToGrid w:val="0"/>
      <w:lang w:eastAsia="en-US"/>
    </w:rPr>
  </w:style>
  <w:style w:type="paragraph" w:customStyle="1" w:styleId="RollCallSymbols14pt">
    <w:name w:val="RollCallSymbols14pt"/>
    <w:basedOn w:val="Normal"/>
    <w:rsid w:val="00115BA4"/>
    <w:pPr>
      <w:spacing w:before="120" w:after="120"/>
      <w:jc w:val="center"/>
    </w:pPr>
    <w:rPr>
      <w:rFonts w:ascii="Arial" w:hAnsi="Arial"/>
      <w:b/>
      <w:bCs/>
      <w:snapToGrid w:val="0"/>
      <w:sz w:val="28"/>
      <w:lang w:eastAsia="en-US"/>
    </w:rPr>
  </w:style>
  <w:style w:type="paragraph" w:customStyle="1" w:styleId="RollCallTable">
    <w:name w:val="RollCallTable"/>
    <w:basedOn w:val="Normal"/>
    <w:rsid w:val="00115BA4"/>
    <w:pPr>
      <w:spacing w:before="120" w:after="120"/>
    </w:pPr>
    <w:rPr>
      <w:snapToGrid w:val="0"/>
      <w:sz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data.europa.eu/eli/agree_interinstit/2021/611/o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2D514-42F3-41B6-975D-E0B26CB17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695</Words>
  <Characters>3918</Characters>
  <Application>Microsoft Office Word</Application>
  <DocSecurity>0</DocSecurity>
  <Lines>217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PR_REG</vt:lpstr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PR_REG</dc:title>
  <dc:subject/>
  <dc:creator>BRUNO Diletta</dc:creator>
  <cp:keywords/>
  <dc:description/>
  <cp:lastModifiedBy>HORGASZ Tamas</cp:lastModifiedBy>
  <cp:revision>5</cp:revision>
  <cp:lastPrinted>2003-03-27T11:46:00Z</cp:lastPrinted>
  <dcterms:created xsi:type="dcterms:W3CDTF">2026-03-19T10:31:00Z</dcterms:created>
  <dcterms:modified xsi:type="dcterms:W3CDTF">2026-03-19T11:59:00Z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&lt;Extension&gt;">
    <vt:lpwstr>EN</vt:lpwstr>
  </property>
  <property fmtid="{D5CDD505-2E9C-101B-9397-08002B2CF9AE}" pid="3" name="Created with">
    <vt:lpwstr>10.2.1 Build [20251202]</vt:lpwstr>
  </property>
  <property fmtid="{D5CDD505-2E9C-101B-9397-08002B2CF9AE}" pid="4" name="LastEdited with">
    <vt:lpwstr>10.2.1 Build [20260301]</vt:lpwstr>
  </property>
  <property fmtid="{D5CDD505-2E9C-101B-9397-08002B2CF9AE}" pid="5" name="&lt;FdR&gt;">
    <vt:lpwstr>1339843</vt:lpwstr>
  </property>
  <property fmtid="{D5CDD505-2E9C-101B-9397-08002B2CF9AE}" pid="6" name="&lt;Type&gt;">
    <vt:lpwstr>RR</vt:lpwstr>
  </property>
  <property fmtid="{D5CDD505-2E9C-101B-9397-08002B2CF9AE}" pid="7" name="&lt;ModelCod&gt;">
    <vt:lpwstr>\\eiciBRUpr1\pdocep$\DocEP\DOCS\General\PR\PR_NonLeg\REG\PR_REG.dotx(18/07/2024 13:32:01)</vt:lpwstr>
  </property>
  <property fmtid="{D5CDD505-2E9C-101B-9397-08002B2CF9AE}" pid="8" name="&lt;ModelTra&gt;">
    <vt:lpwstr>\\eiciBRUpr1\pdocep$\DocEP\TRANSFIL\EN\PR_REG.EN(18/07/2024 13:40:03)</vt:lpwstr>
  </property>
  <property fmtid="{D5CDD505-2E9C-101B-9397-08002B2CF9AE}" pid="9" name="&lt;Model&gt;">
    <vt:lpwstr>PR_REG</vt:lpwstr>
  </property>
  <property fmtid="{D5CDD505-2E9C-101B-9397-08002B2CF9AE}" pid="10" name="FooterPath">
    <vt:lpwstr>RR\781408EN.docx</vt:lpwstr>
  </property>
  <property fmtid="{D5CDD505-2E9C-101B-9397-08002B2CF9AE}" pid="11" name="PE number">
    <vt:lpwstr>781.408</vt:lpwstr>
  </property>
  <property fmtid="{D5CDD505-2E9C-101B-9397-08002B2CF9AE}" pid="12" name="SendToEpades">
    <vt:lpwstr/>
  </property>
  <property fmtid="{D5CDD505-2E9C-101B-9397-08002B2CF9AE}" pid="13" name="CheckDocument">
    <vt:lpwstr>OK - 2026/03/19 09:52</vt:lpwstr>
  </property>
</Properties>
</file>