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427260794"/>
        <w:docPartObj>
          <w:docPartGallery w:val="Cover Pages"/>
          <w:docPartUnique/>
        </w:docPartObj>
      </w:sdtPr>
      <w:sdtEndPr>
        <w:rPr>
          <w:rStyle w:val="Ttulo1Car"/>
          <w:rFonts w:ascii="Times New Roman" w:eastAsiaTheme="majorEastAsia" w:hAnsi="Times New Roman" w:cstheme="majorBidi"/>
          <w:b/>
          <w:color w:val="1F3864" w:themeColor="accent5" w:themeShade="80"/>
          <w:sz w:val="28"/>
          <w:szCs w:val="32"/>
          <w:lang w:eastAsia="es-MX"/>
        </w:rPr>
      </w:sdtEndPr>
      <w:sdtContent>
        <w:p w:rsidR="00A16D31" w:rsidRDefault="00A16D31">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77A75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A16D31" w:rsidRPr="00A16D31" w:rsidRDefault="00A16D31" w:rsidP="00A16D31">
          <w:pPr>
            <w:pStyle w:val="Sinespaciado"/>
            <w:spacing w:line="360" w:lineRule="auto"/>
            <w:jc w:val="center"/>
            <w:rPr>
              <w:rFonts w:ascii="Times New Roman" w:eastAsiaTheme="minorHAnsi" w:hAnsi="Times New Roman" w:cs="Times New Roman"/>
              <w:sz w:val="24"/>
              <w:szCs w:val="24"/>
              <w:lang w:val="es-CR" w:eastAsia="en-US"/>
            </w:rPr>
          </w:pPr>
          <w:r w:rsidRPr="00A16D31">
            <w:rPr>
              <w:rFonts w:ascii="Times New Roman" w:eastAsiaTheme="minorHAnsi" w:hAnsi="Times New Roman" w:cs="Times New Roman"/>
              <w:sz w:val="24"/>
              <w:szCs w:val="24"/>
              <w:lang w:val="es-CR" w:eastAsia="en-US"/>
            </w:rPr>
            <w:t>Universidad Nacional de Costa Rica</w:t>
          </w:r>
        </w:p>
        <w:p w:rsidR="00A16D31" w:rsidRPr="00A16D31" w:rsidRDefault="00A16D31" w:rsidP="00A16D31">
          <w:pPr>
            <w:pStyle w:val="Sinespaciado"/>
            <w:spacing w:line="360" w:lineRule="auto"/>
            <w:jc w:val="center"/>
            <w:rPr>
              <w:rFonts w:ascii="Times New Roman" w:eastAsiaTheme="minorHAnsi" w:hAnsi="Times New Roman" w:cs="Times New Roman"/>
              <w:sz w:val="24"/>
              <w:szCs w:val="24"/>
              <w:lang w:val="es-CR" w:eastAsia="en-US"/>
            </w:rPr>
          </w:pPr>
          <w:r w:rsidRPr="00A16D31">
            <w:rPr>
              <w:rFonts w:ascii="Times New Roman" w:eastAsiaTheme="minorHAnsi" w:hAnsi="Times New Roman" w:cs="Times New Roman"/>
              <w:sz w:val="24"/>
              <w:szCs w:val="24"/>
              <w:lang w:val="es-CR" w:eastAsia="en-US"/>
            </w:rPr>
            <w:t>Escuela de Informática</w:t>
          </w:r>
        </w:p>
        <w:p w:rsidR="00A16D31" w:rsidRPr="00A16D31" w:rsidRDefault="00A16D31" w:rsidP="00A16D31">
          <w:pPr>
            <w:pStyle w:val="Sinespaciado"/>
            <w:spacing w:line="360" w:lineRule="auto"/>
            <w:jc w:val="center"/>
            <w:rPr>
              <w:rFonts w:ascii="Times New Roman" w:eastAsiaTheme="minorHAnsi" w:hAnsi="Times New Roman" w:cs="Times New Roman"/>
              <w:sz w:val="24"/>
              <w:szCs w:val="24"/>
              <w:lang w:val="es-CR" w:eastAsia="en-US"/>
            </w:rPr>
          </w:pPr>
          <w:r w:rsidRPr="00A16D31">
            <w:rPr>
              <w:rFonts w:ascii="Times New Roman" w:eastAsiaTheme="minorHAnsi" w:hAnsi="Times New Roman" w:cs="Times New Roman"/>
              <w:sz w:val="24"/>
              <w:szCs w:val="24"/>
              <w:lang w:val="es-CR" w:eastAsia="en-US"/>
            </w:rPr>
            <w:t>Ingeniería en Sistemas de Información</w:t>
          </w:r>
        </w:p>
        <w:p w:rsidR="00A16D31" w:rsidRPr="00A16D31" w:rsidRDefault="00A16D31" w:rsidP="00A16D31">
          <w:pPr>
            <w:pStyle w:val="Sinespaciado"/>
            <w:spacing w:line="360" w:lineRule="auto"/>
            <w:jc w:val="center"/>
            <w:rPr>
              <w:rFonts w:ascii="Times New Roman" w:eastAsiaTheme="minorHAnsi" w:hAnsi="Times New Roman" w:cs="Times New Roman"/>
              <w:sz w:val="24"/>
              <w:szCs w:val="24"/>
              <w:lang w:val="es-CR" w:eastAsia="en-US"/>
            </w:rPr>
          </w:pPr>
          <w:r w:rsidRPr="00A16D31">
            <w:rPr>
              <w:rFonts w:ascii="Times New Roman" w:eastAsiaTheme="minorHAnsi" w:hAnsi="Times New Roman" w:cs="Times New Roman"/>
              <w:sz w:val="24"/>
              <w:szCs w:val="24"/>
              <w:lang w:val="es-CR" w:eastAsia="en-US"/>
            </w:rPr>
            <w:t>Curso: Administración de Bases de Datos</w:t>
          </w:r>
        </w:p>
        <w:p w:rsidR="00A16D31" w:rsidRPr="00A16D31" w:rsidRDefault="00A16D31" w:rsidP="00A16D31">
          <w:pPr>
            <w:pStyle w:val="Sinespaciado"/>
            <w:spacing w:line="360" w:lineRule="auto"/>
            <w:rPr>
              <w:rFonts w:ascii="Times New Roman" w:eastAsiaTheme="minorHAnsi" w:hAnsi="Times New Roman" w:cs="Times New Roman"/>
              <w:sz w:val="24"/>
              <w:szCs w:val="24"/>
              <w:lang w:val="es-CR" w:eastAsia="en-US"/>
            </w:rPr>
          </w:pPr>
        </w:p>
        <w:p w:rsidR="00A16D31" w:rsidRPr="00A16D31" w:rsidRDefault="00A16D31" w:rsidP="00A16D31">
          <w:pPr>
            <w:pStyle w:val="Sinespaciado"/>
            <w:spacing w:line="360" w:lineRule="auto"/>
            <w:rPr>
              <w:rFonts w:ascii="Times New Roman" w:eastAsiaTheme="minorHAnsi" w:hAnsi="Times New Roman" w:cs="Times New Roman"/>
              <w:sz w:val="24"/>
              <w:szCs w:val="24"/>
              <w:lang w:val="es-CR" w:eastAsia="en-US"/>
            </w:rPr>
          </w:pPr>
        </w:p>
        <w:p w:rsidR="00A16D31" w:rsidRPr="00A16D31" w:rsidRDefault="00A16D31" w:rsidP="00A16D31">
          <w:pPr>
            <w:pStyle w:val="Sinespaciado"/>
            <w:spacing w:line="360" w:lineRule="auto"/>
            <w:rPr>
              <w:rFonts w:ascii="Times New Roman" w:eastAsiaTheme="minorHAnsi" w:hAnsi="Times New Roman" w:cs="Times New Roman"/>
              <w:sz w:val="24"/>
              <w:szCs w:val="24"/>
              <w:lang w:val="es-CR" w:eastAsia="en-US"/>
            </w:rPr>
          </w:pPr>
        </w:p>
        <w:p w:rsidR="00A16D31" w:rsidRPr="00A16D31" w:rsidRDefault="00A16D31" w:rsidP="00A16D31">
          <w:pPr>
            <w:pStyle w:val="Sinespaciado"/>
            <w:spacing w:line="360" w:lineRule="auto"/>
            <w:rPr>
              <w:rFonts w:ascii="Times New Roman" w:eastAsiaTheme="minorHAnsi" w:hAnsi="Times New Roman" w:cs="Times New Roman"/>
              <w:sz w:val="24"/>
              <w:szCs w:val="24"/>
              <w:lang w:val="es-CR" w:eastAsia="en-US"/>
            </w:rPr>
          </w:pPr>
        </w:p>
        <w:p w:rsidR="00A16D31" w:rsidRPr="00A16D31" w:rsidRDefault="00A16D31" w:rsidP="00A16D31">
          <w:pPr>
            <w:pStyle w:val="Sinespaciado"/>
            <w:spacing w:line="360" w:lineRule="auto"/>
            <w:jc w:val="center"/>
            <w:rPr>
              <w:rFonts w:ascii="Times New Roman" w:eastAsiaTheme="minorHAnsi" w:hAnsi="Times New Roman" w:cs="Times New Roman"/>
              <w:sz w:val="24"/>
              <w:szCs w:val="24"/>
              <w:lang w:val="es-CR" w:eastAsia="en-US"/>
            </w:rPr>
          </w:pPr>
          <w:r w:rsidRPr="00A16D31">
            <w:rPr>
              <w:rFonts w:ascii="Times New Roman" w:eastAsiaTheme="minorHAnsi" w:hAnsi="Times New Roman" w:cs="Times New Roman"/>
              <w:sz w:val="24"/>
              <w:szCs w:val="24"/>
              <w:lang w:val="es-CR" w:eastAsia="en-US"/>
            </w:rPr>
            <w:t>Actualización y consulta de bitácoras de transacción</w:t>
          </w:r>
        </w:p>
        <w:p w:rsidR="00A16D31" w:rsidRPr="00A16D31" w:rsidRDefault="00A16D31" w:rsidP="00A16D31">
          <w:pPr>
            <w:pStyle w:val="Sinespaciado"/>
            <w:spacing w:line="360" w:lineRule="auto"/>
            <w:jc w:val="center"/>
            <w:rPr>
              <w:rFonts w:ascii="Times New Roman" w:eastAsiaTheme="minorHAnsi" w:hAnsi="Times New Roman" w:cs="Times New Roman"/>
              <w:sz w:val="24"/>
              <w:szCs w:val="24"/>
              <w:lang w:val="es-CR" w:eastAsia="en-US"/>
            </w:rPr>
          </w:pPr>
        </w:p>
        <w:p w:rsidR="00A16D31" w:rsidRPr="00A16D31" w:rsidRDefault="00A16D31" w:rsidP="00A16D31">
          <w:pPr>
            <w:pStyle w:val="Sinespaciado"/>
            <w:spacing w:line="360" w:lineRule="auto"/>
            <w:jc w:val="center"/>
            <w:rPr>
              <w:rFonts w:ascii="Times New Roman" w:eastAsiaTheme="minorHAnsi" w:hAnsi="Times New Roman" w:cs="Times New Roman"/>
              <w:sz w:val="24"/>
              <w:szCs w:val="24"/>
              <w:lang w:val="es-CR" w:eastAsia="en-US"/>
            </w:rPr>
          </w:pPr>
        </w:p>
        <w:p w:rsidR="00A16D31" w:rsidRPr="00A16D31" w:rsidRDefault="00A16D31" w:rsidP="00A16D31">
          <w:pPr>
            <w:pStyle w:val="Sinespaciado"/>
            <w:spacing w:line="360" w:lineRule="auto"/>
            <w:rPr>
              <w:rFonts w:ascii="Times New Roman" w:eastAsiaTheme="minorHAnsi" w:hAnsi="Times New Roman" w:cs="Times New Roman"/>
              <w:sz w:val="24"/>
              <w:szCs w:val="24"/>
              <w:lang w:val="es-CR" w:eastAsia="en-US"/>
            </w:rPr>
          </w:pPr>
        </w:p>
        <w:p w:rsidR="00A16D31" w:rsidRPr="00A16D31" w:rsidRDefault="00A16D31" w:rsidP="00A16D31">
          <w:pPr>
            <w:pStyle w:val="Sinespaciado"/>
            <w:spacing w:line="360" w:lineRule="auto"/>
            <w:jc w:val="center"/>
            <w:rPr>
              <w:rFonts w:ascii="Times New Roman" w:eastAsiaTheme="minorHAnsi" w:hAnsi="Times New Roman" w:cs="Times New Roman"/>
              <w:sz w:val="24"/>
              <w:szCs w:val="24"/>
              <w:lang w:val="es-CR" w:eastAsia="en-US"/>
            </w:rPr>
          </w:pPr>
        </w:p>
        <w:p w:rsidR="00A16D31" w:rsidRPr="00A16D31" w:rsidRDefault="00A16D31" w:rsidP="00A16D31">
          <w:pPr>
            <w:pStyle w:val="Sinespaciado"/>
            <w:spacing w:line="360" w:lineRule="auto"/>
            <w:jc w:val="center"/>
            <w:rPr>
              <w:rFonts w:ascii="Times New Roman" w:eastAsiaTheme="minorHAnsi" w:hAnsi="Times New Roman" w:cs="Times New Roman"/>
              <w:sz w:val="24"/>
              <w:szCs w:val="24"/>
              <w:lang w:val="es-CR" w:eastAsia="en-US"/>
            </w:rPr>
          </w:pPr>
          <w:r w:rsidRPr="00A16D31">
            <w:rPr>
              <w:rFonts w:ascii="Times New Roman" w:eastAsiaTheme="minorHAnsi" w:hAnsi="Times New Roman" w:cs="Times New Roman"/>
              <w:sz w:val="24"/>
              <w:szCs w:val="24"/>
              <w:lang w:val="es-CR" w:eastAsia="en-US"/>
            </w:rPr>
            <w:t>Profesor:</w:t>
          </w:r>
        </w:p>
        <w:p w:rsidR="00A16D31" w:rsidRPr="00A16D31" w:rsidRDefault="00A16D31" w:rsidP="00A16D31">
          <w:pPr>
            <w:pStyle w:val="Sinespaciado"/>
            <w:spacing w:line="360" w:lineRule="auto"/>
            <w:jc w:val="center"/>
            <w:rPr>
              <w:rFonts w:ascii="Times New Roman" w:eastAsiaTheme="minorHAnsi" w:hAnsi="Times New Roman" w:cs="Times New Roman"/>
              <w:sz w:val="24"/>
              <w:szCs w:val="24"/>
              <w:lang w:val="es-CR" w:eastAsia="en-US"/>
            </w:rPr>
          </w:pPr>
          <w:proofErr w:type="spellStart"/>
          <w:r w:rsidRPr="00A16D31">
            <w:rPr>
              <w:rFonts w:ascii="Times New Roman" w:eastAsiaTheme="minorHAnsi" w:hAnsi="Times New Roman" w:cs="Times New Roman"/>
              <w:sz w:val="24"/>
              <w:szCs w:val="24"/>
              <w:lang w:val="es-CR" w:eastAsia="en-US"/>
            </w:rPr>
            <w:t>MSc</w:t>
          </w:r>
          <w:proofErr w:type="spellEnd"/>
          <w:r w:rsidRPr="00A16D31">
            <w:rPr>
              <w:rFonts w:ascii="Times New Roman" w:eastAsiaTheme="minorHAnsi" w:hAnsi="Times New Roman" w:cs="Times New Roman"/>
              <w:sz w:val="24"/>
              <w:szCs w:val="24"/>
              <w:lang w:val="es-CR" w:eastAsia="en-US"/>
            </w:rPr>
            <w:t>. Johnny Villalobos Murillo</w:t>
          </w:r>
        </w:p>
        <w:p w:rsidR="00A16D31" w:rsidRPr="00A16D31" w:rsidRDefault="00A16D31" w:rsidP="00A16D31">
          <w:pPr>
            <w:pStyle w:val="Sinespaciado"/>
            <w:spacing w:line="360" w:lineRule="auto"/>
            <w:jc w:val="center"/>
            <w:rPr>
              <w:rFonts w:ascii="Times New Roman" w:eastAsiaTheme="minorHAnsi" w:hAnsi="Times New Roman" w:cs="Times New Roman"/>
              <w:sz w:val="24"/>
              <w:szCs w:val="24"/>
              <w:lang w:val="es-CR" w:eastAsia="en-US"/>
            </w:rPr>
          </w:pPr>
        </w:p>
        <w:p w:rsidR="00A16D31" w:rsidRPr="00A16D31" w:rsidRDefault="00A16D31" w:rsidP="00A16D31">
          <w:pPr>
            <w:pStyle w:val="Sinespaciado"/>
            <w:spacing w:line="360" w:lineRule="auto"/>
            <w:rPr>
              <w:rFonts w:ascii="Times New Roman" w:eastAsiaTheme="minorHAnsi" w:hAnsi="Times New Roman" w:cs="Times New Roman"/>
              <w:sz w:val="24"/>
              <w:szCs w:val="24"/>
              <w:lang w:val="es-CR" w:eastAsia="en-US"/>
            </w:rPr>
          </w:pPr>
        </w:p>
        <w:p w:rsidR="00A16D31" w:rsidRPr="00A16D31" w:rsidRDefault="00A16D31" w:rsidP="00A16D31">
          <w:pPr>
            <w:pStyle w:val="Sinespaciado"/>
            <w:spacing w:line="360" w:lineRule="auto"/>
            <w:jc w:val="center"/>
            <w:rPr>
              <w:rFonts w:ascii="Times New Roman" w:eastAsiaTheme="minorHAnsi" w:hAnsi="Times New Roman" w:cs="Times New Roman"/>
              <w:sz w:val="24"/>
              <w:szCs w:val="24"/>
              <w:lang w:val="es-CR" w:eastAsia="en-US"/>
            </w:rPr>
          </w:pPr>
        </w:p>
        <w:p w:rsidR="00A16D31" w:rsidRPr="00A16D31" w:rsidRDefault="00A16D31" w:rsidP="00A16D31">
          <w:pPr>
            <w:pStyle w:val="Sinespaciado"/>
            <w:spacing w:line="360" w:lineRule="auto"/>
            <w:jc w:val="center"/>
            <w:rPr>
              <w:rFonts w:ascii="Times New Roman" w:eastAsiaTheme="minorHAnsi" w:hAnsi="Times New Roman" w:cs="Times New Roman"/>
              <w:sz w:val="24"/>
              <w:szCs w:val="24"/>
              <w:lang w:val="es-CR" w:eastAsia="en-US"/>
            </w:rPr>
          </w:pPr>
        </w:p>
        <w:p w:rsidR="00A16D31" w:rsidRPr="00A16D31" w:rsidRDefault="00A16D31" w:rsidP="00A16D31">
          <w:pPr>
            <w:pStyle w:val="Sinespaciado"/>
            <w:spacing w:line="360" w:lineRule="auto"/>
            <w:jc w:val="center"/>
            <w:rPr>
              <w:rFonts w:ascii="Times New Roman" w:eastAsiaTheme="minorHAnsi" w:hAnsi="Times New Roman" w:cs="Times New Roman"/>
              <w:sz w:val="24"/>
              <w:szCs w:val="24"/>
              <w:lang w:val="es-CR" w:eastAsia="en-US"/>
            </w:rPr>
          </w:pPr>
          <w:r w:rsidRPr="00A16D31">
            <w:rPr>
              <w:rFonts w:ascii="Times New Roman" w:eastAsiaTheme="minorHAnsi" w:hAnsi="Times New Roman" w:cs="Times New Roman"/>
              <w:sz w:val="24"/>
              <w:szCs w:val="24"/>
              <w:lang w:val="es-CR" w:eastAsia="en-US"/>
            </w:rPr>
            <w:t>Estudiante:</w:t>
          </w:r>
        </w:p>
        <w:p w:rsidR="00A16D31" w:rsidRPr="00A16D31" w:rsidRDefault="00A16D31" w:rsidP="00A16D31">
          <w:pPr>
            <w:pStyle w:val="Sinespaciado"/>
            <w:spacing w:line="360" w:lineRule="auto"/>
            <w:ind w:left="1416" w:firstLine="708"/>
            <w:rPr>
              <w:rFonts w:ascii="Times New Roman" w:eastAsiaTheme="minorHAnsi" w:hAnsi="Times New Roman" w:cs="Times New Roman"/>
              <w:sz w:val="24"/>
              <w:szCs w:val="24"/>
              <w:lang w:val="es-CR" w:eastAsia="en-US"/>
            </w:rPr>
          </w:pPr>
          <w:r w:rsidRPr="00A16D31">
            <w:rPr>
              <w:rFonts w:ascii="Times New Roman" w:eastAsiaTheme="minorHAnsi" w:hAnsi="Times New Roman" w:cs="Times New Roman"/>
              <w:sz w:val="24"/>
              <w:szCs w:val="24"/>
              <w:lang w:val="es-CR" w:eastAsia="en-US"/>
            </w:rPr>
            <w:t xml:space="preserve">Adán Rivera Sánchez </w:t>
          </w:r>
          <w:r w:rsidRPr="00A16D31">
            <w:rPr>
              <w:rFonts w:ascii="Times New Roman" w:eastAsiaTheme="minorHAnsi" w:hAnsi="Times New Roman" w:cs="Times New Roman"/>
              <w:sz w:val="24"/>
              <w:szCs w:val="24"/>
              <w:lang w:val="es-CR" w:eastAsia="en-US"/>
            </w:rPr>
            <w:tab/>
          </w:r>
          <w:r w:rsidRPr="00A16D31">
            <w:rPr>
              <w:rFonts w:ascii="Times New Roman" w:eastAsiaTheme="minorHAnsi" w:hAnsi="Times New Roman" w:cs="Times New Roman"/>
              <w:sz w:val="24"/>
              <w:szCs w:val="24"/>
              <w:lang w:val="es-CR" w:eastAsia="en-US"/>
            </w:rPr>
            <w:tab/>
            <w:t>114540821</w:t>
          </w:r>
        </w:p>
        <w:p w:rsidR="00A16D31" w:rsidRPr="00A16D31" w:rsidRDefault="00A16D31" w:rsidP="00A16D31">
          <w:pPr>
            <w:pStyle w:val="Sinespaciado"/>
            <w:spacing w:line="360" w:lineRule="auto"/>
            <w:ind w:left="1416" w:firstLine="708"/>
            <w:rPr>
              <w:rFonts w:ascii="Times New Roman" w:eastAsiaTheme="minorHAnsi" w:hAnsi="Times New Roman" w:cs="Times New Roman"/>
              <w:sz w:val="24"/>
              <w:szCs w:val="24"/>
              <w:lang w:val="es-CR" w:eastAsia="en-US"/>
            </w:rPr>
          </w:pPr>
          <w:r w:rsidRPr="00A16D31">
            <w:rPr>
              <w:rFonts w:ascii="Times New Roman" w:eastAsiaTheme="minorHAnsi" w:hAnsi="Times New Roman" w:cs="Times New Roman"/>
              <w:sz w:val="24"/>
              <w:szCs w:val="24"/>
              <w:lang w:val="es-CR" w:eastAsia="en-US"/>
            </w:rPr>
            <w:t xml:space="preserve">César Cornejo Gómez </w:t>
          </w:r>
          <w:r w:rsidRPr="00A16D31">
            <w:rPr>
              <w:rFonts w:ascii="Times New Roman" w:eastAsiaTheme="minorHAnsi" w:hAnsi="Times New Roman" w:cs="Times New Roman"/>
              <w:sz w:val="24"/>
              <w:szCs w:val="24"/>
              <w:lang w:val="es-CR" w:eastAsia="en-US"/>
            </w:rPr>
            <w:tab/>
          </w:r>
          <w:r w:rsidRPr="00A16D31">
            <w:rPr>
              <w:rFonts w:ascii="Times New Roman" w:eastAsiaTheme="minorHAnsi" w:hAnsi="Times New Roman" w:cs="Times New Roman"/>
              <w:sz w:val="24"/>
              <w:szCs w:val="24"/>
              <w:lang w:val="es-CR" w:eastAsia="en-US"/>
            </w:rPr>
            <w:tab/>
            <w:t>115340566</w:t>
          </w:r>
        </w:p>
        <w:p w:rsidR="00A16D31" w:rsidRPr="00A16D31" w:rsidRDefault="00A16D31" w:rsidP="00A16D31">
          <w:pPr>
            <w:pStyle w:val="Sinespaciado"/>
            <w:spacing w:line="360" w:lineRule="auto"/>
            <w:ind w:left="1416" w:firstLine="708"/>
            <w:rPr>
              <w:rFonts w:ascii="Times New Roman" w:eastAsiaTheme="minorHAnsi" w:hAnsi="Times New Roman" w:cs="Times New Roman"/>
              <w:sz w:val="24"/>
              <w:szCs w:val="24"/>
              <w:lang w:val="es-CR" w:eastAsia="en-US"/>
            </w:rPr>
          </w:pPr>
          <w:r w:rsidRPr="00A16D31">
            <w:rPr>
              <w:rFonts w:ascii="Times New Roman" w:eastAsiaTheme="minorHAnsi" w:hAnsi="Times New Roman" w:cs="Times New Roman"/>
              <w:sz w:val="24"/>
              <w:szCs w:val="24"/>
              <w:lang w:val="es-CR" w:eastAsia="en-US"/>
            </w:rPr>
            <w:t>Elena Mora Cordero</w:t>
          </w:r>
          <w:r w:rsidRPr="00A16D31">
            <w:rPr>
              <w:rFonts w:ascii="Times New Roman" w:eastAsiaTheme="minorHAnsi" w:hAnsi="Times New Roman" w:cs="Times New Roman"/>
              <w:sz w:val="24"/>
              <w:szCs w:val="24"/>
              <w:lang w:val="es-CR" w:eastAsia="en-US"/>
            </w:rPr>
            <w:tab/>
          </w:r>
          <w:r w:rsidRPr="00A16D31">
            <w:rPr>
              <w:rFonts w:ascii="Times New Roman" w:eastAsiaTheme="minorHAnsi" w:hAnsi="Times New Roman" w:cs="Times New Roman"/>
              <w:sz w:val="24"/>
              <w:szCs w:val="24"/>
              <w:lang w:val="es-CR" w:eastAsia="en-US"/>
            </w:rPr>
            <w:tab/>
          </w:r>
          <w:r>
            <w:rPr>
              <w:rFonts w:ascii="Times New Roman" w:eastAsiaTheme="minorHAnsi" w:hAnsi="Times New Roman" w:cs="Times New Roman"/>
              <w:sz w:val="24"/>
              <w:szCs w:val="24"/>
              <w:lang w:val="es-CR" w:eastAsia="en-US"/>
            </w:rPr>
            <w:tab/>
          </w:r>
          <w:r w:rsidRPr="00A16D31">
            <w:rPr>
              <w:rFonts w:ascii="Times New Roman" w:eastAsiaTheme="minorHAnsi" w:hAnsi="Times New Roman" w:cs="Times New Roman"/>
              <w:sz w:val="24"/>
              <w:szCs w:val="24"/>
              <w:lang w:val="es-CR" w:eastAsia="en-US"/>
            </w:rPr>
            <w:t>115530351</w:t>
          </w:r>
        </w:p>
        <w:p w:rsidR="00A16D31" w:rsidRPr="00A16D31" w:rsidRDefault="00A16D31" w:rsidP="00A16D31">
          <w:pPr>
            <w:pStyle w:val="Sinespaciado"/>
            <w:spacing w:line="360" w:lineRule="auto"/>
            <w:ind w:left="2124"/>
            <w:rPr>
              <w:rFonts w:ascii="Times New Roman" w:eastAsiaTheme="minorHAnsi" w:hAnsi="Times New Roman" w:cs="Times New Roman"/>
              <w:sz w:val="24"/>
              <w:szCs w:val="24"/>
              <w:lang w:val="es-CR" w:eastAsia="en-US"/>
            </w:rPr>
          </w:pPr>
          <w:r>
            <w:rPr>
              <w:rFonts w:ascii="Times New Roman" w:eastAsiaTheme="minorHAnsi" w:hAnsi="Times New Roman" w:cs="Times New Roman"/>
              <w:sz w:val="24"/>
              <w:szCs w:val="24"/>
              <w:lang w:val="es-CR" w:eastAsia="en-US"/>
            </w:rPr>
            <w:t xml:space="preserve">Horacio Barrantes Fernández </w:t>
          </w:r>
          <w:r>
            <w:rPr>
              <w:rFonts w:ascii="Times New Roman" w:eastAsiaTheme="minorHAnsi" w:hAnsi="Times New Roman" w:cs="Times New Roman"/>
              <w:sz w:val="24"/>
              <w:szCs w:val="24"/>
              <w:lang w:val="es-CR" w:eastAsia="en-US"/>
            </w:rPr>
            <w:tab/>
          </w:r>
          <w:r w:rsidRPr="00A16D31">
            <w:rPr>
              <w:rFonts w:ascii="Times New Roman" w:eastAsiaTheme="minorHAnsi" w:hAnsi="Times New Roman" w:cs="Times New Roman"/>
              <w:sz w:val="24"/>
              <w:szCs w:val="24"/>
              <w:lang w:val="es-CR" w:eastAsia="en-US"/>
            </w:rPr>
            <w:t>402180637</w:t>
          </w:r>
        </w:p>
        <w:p w:rsidR="00A16D31" w:rsidRDefault="00A16D31" w:rsidP="00A16D31">
          <w:pPr>
            <w:pStyle w:val="Sinespaciado"/>
            <w:spacing w:line="360" w:lineRule="auto"/>
            <w:jc w:val="center"/>
            <w:rPr>
              <w:rFonts w:ascii="Arial" w:hAnsi="Arial" w:cs="Arial"/>
              <w:sz w:val="24"/>
              <w:szCs w:val="24"/>
            </w:rPr>
          </w:pPr>
        </w:p>
        <w:p w:rsidR="00A16D31" w:rsidRPr="00A16D31" w:rsidRDefault="00A16D31" w:rsidP="00A16D31">
          <w:pPr>
            <w:pStyle w:val="Sinespaciado"/>
            <w:spacing w:line="360" w:lineRule="auto"/>
            <w:jc w:val="center"/>
            <w:rPr>
              <w:rFonts w:ascii="Times New Roman" w:eastAsiaTheme="minorHAnsi" w:hAnsi="Times New Roman" w:cs="Times New Roman"/>
              <w:sz w:val="24"/>
              <w:szCs w:val="24"/>
              <w:lang w:val="es-CR" w:eastAsia="en-US"/>
            </w:rPr>
          </w:pPr>
        </w:p>
        <w:p w:rsidR="00A16D31" w:rsidRPr="00A16D31" w:rsidRDefault="00A16D31" w:rsidP="00A16D31">
          <w:pPr>
            <w:pStyle w:val="Sinespaciado"/>
            <w:spacing w:line="360" w:lineRule="auto"/>
            <w:jc w:val="center"/>
            <w:rPr>
              <w:rFonts w:ascii="Times New Roman" w:eastAsiaTheme="minorHAnsi" w:hAnsi="Times New Roman" w:cs="Times New Roman"/>
              <w:sz w:val="24"/>
              <w:szCs w:val="24"/>
              <w:lang w:val="es-CR" w:eastAsia="en-US"/>
            </w:rPr>
          </w:pPr>
        </w:p>
        <w:p w:rsidR="00A16D31" w:rsidRPr="00A16D31" w:rsidRDefault="00A16D31" w:rsidP="00A16D31">
          <w:pPr>
            <w:pStyle w:val="Sinespaciado"/>
            <w:spacing w:line="360" w:lineRule="auto"/>
            <w:rPr>
              <w:rFonts w:ascii="Times New Roman" w:eastAsiaTheme="minorHAnsi" w:hAnsi="Times New Roman" w:cs="Times New Roman"/>
              <w:sz w:val="24"/>
              <w:szCs w:val="24"/>
              <w:lang w:val="es-CR" w:eastAsia="en-US"/>
            </w:rPr>
          </w:pPr>
        </w:p>
        <w:p w:rsidR="00A16D31" w:rsidRPr="00A16D31" w:rsidRDefault="00A16D31" w:rsidP="00A16D31">
          <w:pPr>
            <w:pStyle w:val="Sinespaciado"/>
            <w:spacing w:line="360" w:lineRule="auto"/>
            <w:jc w:val="center"/>
            <w:rPr>
              <w:rFonts w:ascii="Times New Roman" w:eastAsiaTheme="minorHAnsi" w:hAnsi="Times New Roman" w:cs="Times New Roman"/>
              <w:sz w:val="24"/>
              <w:szCs w:val="24"/>
              <w:lang w:val="es-CR" w:eastAsia="en-US"/>
            </w:rPr>
          </w:pPr>
          <w:r w:rsidRPr="00A16D31">
            <w:rPr>
              <w:rFonts w:ascii="Times New Roman" w:eastAsiaTheme="minorHAnsi" w:hAnsi="Times New Roman" w:cs="Times New Roman"/>
              <w:sz w:val="24"/>
              <w:szCs w:val="24"/>
              <w:lang w:val="es-CR" w:eastAsia="en-US"/>
            </w:rPr>
            <w:t>Miércoles 27 de setiembre de 2017</w:t>
          </w:r>
        </w:p>
        <w:p w:rsidR="00A16D31" w:rsidRPr="00A16D31" w:rsidRDefault="00A16D31" w:rsidP="00A16D31">
          <w:pPr>
            <w:jc w:val="center"/>
            <w:rPr>
              <w:rStyle w:val="Ttulo1Car"/>
              <w:rFonts w:asciiTheme="minorHAnsi" w:eastAsiaTheme="minorHAnsi" w:hAnsiTheme="minorHAnsi" w:cstheme="minorBidi"/>
              <w:b w:val="0"/>
              <w:color w:val="auto"/>
              <w:sz w:val="22"/>
              <w:szCs w:val="22"/>
              <w:lang w:eastAsia="en-US"/>
            </w:rPr>
          </w:pPr>
          <w:r w:rsidRPr="00A16D31">
            <w:rPr>
              <w:rFonts w:ascii="Times New Roman" w:hAnsi="Times New Roman" w:cs="Times New Roman"/>
              <w:sz w:val="24"/>
              <w:szCs w:val="24"/>
              <w:lang w:val="es-CR"/>
            </w:rPr>
            <w:t>Campus Benjamín Núñez, Lagunilla, Heredia, Costa Rica</w:t>
          </w:r>
          <w:r>
            <w:rPr>
              <w:rStyle w:val="Ttulo1Car"/>
            </w:rPr>
            <w:br w:type="page"/>
          </w:r>
        </w:p>
      </w:sdtContent>
    </w:sdt>
    <w:sdt>
      <w:sdtPr>
        <w:rPr>
          <w:rFonts w:asciiTheme="minorHAnsi" w:eastAsiaTheme="minorHAnsi" w:hAnsiTheme="minorHAnsi" w:cstheme="minorBidi"/>
          <w:color w:val="auto"/>
          <w:sz w:val="22"/>
          <w:szCs w:val="22"/>
          <w:lang w:val="es-ES" w:eastAsia="en-US"/>
        </w:rPr>
        <w:id w:val="1109865061"/>
        <w:docPartObj>
          <w:docPartGallery w:val="Table of Contents"/>
          <w:docPartUnique/>
        </w:docPartObj>
      </w:sdtPr>
      <w:sdtEndPr>
        <w:rPr>
          <w:rFonts w:ascii="Times New Roman" w:hAnsi="Times New Roman" w:cs="Times New Roman"/>
          <w:sz w:val="24"/>
          <w:szCs w:val="24"/>
          <w:lang w:val="es-CR"/>
        </w:rPr>
      </w:sdtEndPr>
      <w:sdtContent>
        <w:p w:rsidR="003760A1" w:rsidRPr="00A16D31" w:rsidRDefault="003760A1">
          <w:pPr>
            <w:pStyle w:val="TtulodeTDC"/>
            <w:rPr>
              <w:rStyle w:val="Ttulo1Car"/>
            </w:rPr>
          </w:pPr>
          <w:r w:rsidRPr="00A16D31">
            <w:rPr>
              <w:rStyle w:val="Ttulo1Car"/>
            </w:rPr>
            <w:t>Contenido</w:t>
          </w:r>
        </w:p>
        <w:p w:rsidR="003760A1" w:rsidRPr="00A16D31" w:rsidRDefault="003760A1">
          <w:pPr>
            <w:pStyle w:val="TDC1"/>
            <w:tabs>
              <w:tab w:val="right" w:leader="dot" w:pos="8828"/>
            </w:tabs>
            <w:rPr>
              <w:rFonts w:ascii="Times New Roman" w:hAnsi="Times New Roman" w:cs="Times New Roman"/>
              <w:sz w:val="24"/>
              <w:szCs w:val="24"/>
              <w:lang w:val="es-CR"/>
            </w:rPr>
          </w:pPr>
          <w:r w:rsidRPr="00A16D31">
            <w:rPr>
              <w:rFonts w:ascii="Times New Roman" w:hAnsi="Times New Roman" w:cs="Times New Roman"/>
              <w:sz w:val="24"/>
              <w:szCs w:val="24"/>
              <w:lang w:val="es-CR"/>
            </w:rPr>
            <w:fldChar w:fldCharType="begin"/>
          </w:r>
          <w:r w:rsidRPr="00A16D31">
            <w:rPr>
              <w:rFonts w:ascii="Times New Roman" w:hAnsi="Times New Roman" w:cs="Times New Roman"/>
              <w:sz w:val="24"/>
              <w:szCs w:val="24"/>
              <w:lang w:val="es-CR"/>
            </w:rPr>
            <w:instrText xml:space="preserve"> TOC \o "1-3" \h \z \u </w:instrText>
          </w:r>
          <w:r w:rsidRPr="00A16D31">
            <w:rPr>
              <w:rFonts w:ascii="Times New Roman" w:hAnsi="Times New Roman" w:cs="Times New Roman"/>
              <w:sz w:val="24"/>
              <w:szCs w:val="24"/>
              <w:lang w:val="es-CR"/>
            </w:rPr>
            <w:fldChar w:fldCharType="separate"/>
          </w:r>
          <w:hyperlink w:anchor="_Toc494241627" w:history="1">
            <w:r w:rsidRPr="00A16D31">
              <w:rPr>
                <w:rFonts w:ascii="Times New Roman" w:hAnsi="Times New Roman" w:cs="Times New Roman"/>
                <w:sz w:val="24"/>
                <w:szCs w:val="24"/>
                <w:lang w:val="es-CR"/>
              </w:rPr>
              <w:t>Construcción de la base de datos</w:t>
            </w:r>
            <w:r w:rsidRPr="00A16D31">
              <w:rPr>
                <w:rFonts w:ascii="Times New Roman" w:hAnsi="Times New Roman" w:cs="Times New Roman"/>
                <w:webHidden/>
                <w:sz w:val="24"/>
                <w:szCs w:val="24"/>
                <w:lang w:val="es-CR"/>
              </w:rPr>
              <w:tab/>
            </w:r>
            <w:r w:rsidRPr="00A16D31">
              <w:rPr>
                <w:rFonts w:ascii="Times New Roman" w:hAnsi="Times New Roman" w:cs="Times New Roman"/>
                <w:webHidden/>
                <w:sz w:val="24"/>
                <w:szCs w:val="24"/>
                <w:lang w:val="es-CR"/>
              </w:rPr>
              <w:fldChar w:fldCharType="begin"/>
            </w:r>
            <w:r w:rsidRPr="00A16D31">
              <w:rPr>
                <w:rFonts w:ascii="Times New Roman" w:hAnsi="Times New Roman" w:cs="Times New Roman"/>
                <w:webHidden/>
                <w:sz w:val="24"/>
                <w:szCs w:val="24"/>
                <w:lang w:val="es-CR"/>
              </w:rPr>
              <w:instrText xml:space="preserve"> PAGEREF _Toc494241627 \h </w:instrText>
            </w:r>
            <w:r w:rsidRPr="00A16D31">
              <w:rPr>
                <w:rFonts w:ascii="Times New Roman" w:hAnsi="Times New Roman" w:cs="Times New Roman"/>
                <w:webHidden/>
                <w:sz w:val="24"/>
                <w:szCs w:val="24"/>
                <w:lang w:val="es-CR"/>
              </w:rPr>
            </w:r>
            <w:r w:rsidRPr="00A16D31">
              <w:rPr>
                <w:rFonts w:ascii="Times New Roman" w:hAnsi="Times New Roman" w:cs="Times New Roman"/>
                <w:webHidden/>
                <w:sz w:val="24"/>
                <w:szCs w:val="24"/>
                <w:lang w:val="es-CR"/>
              </w:rPr>
              <w:fldChar w:fldCharType="separate"/>
            </w:r>
            <w:r w:rsidR="00AD6A0D">
              <w:rPr>
                <w:rFonts w:ascii="Times New Roman" w:hAnsi="Times New Roman" w:cs="Times New Roman"/>
                <w:noProof/>
                <w:webHidden/>
                <w:sz w:val="24"/>
                <w:szCs w:val="24"/>
                <w:lang w:val="es-CR"/>
              </w:rPr>
              <w:t>3</w:t>
            </w:r>
            <w:r w:rsidRPr="00A16D31">
              <w:rPr>
                <w:rFonts w:ascii="Times New Roman" w:hAnsi="Times New Roman" w:cs="Times New Roman"/>
                <w:webHidden/>
                <w:sz w:val="24"/>
                <w:szCs w:val="24"/>
                <w:lang w:val="es-CR"/>
              </w:rPr>
              <w:fldChar w:fldCharType="end"/>
            </w:r>
          </w:hyperlink>
        </w:p>
        <w:p w:rsidR="003760A1" w:rsidRPr="00A16D31" w:rsidRDefault="00C0509C">
          <w:pPr>
            <w:pStyle w:val="TDC1"/>
            <w:tabs>
              <w:tab w:val="right" w:leader="dot" w:pos="8828"/>
            </w:tabs>
            <w:rPr>
              <w:rFonts w:ascii="Times New Roman" w:hAnsi="Times New Roman" w:cs="Times New Roman"/>
              <w:sz w:val="24"/>
              <w:szCs w:val="24"/>
              <w:lang w:val="es-CR"/>
            </w:rPr>
          </w:pPr>
          <w:hyperlink w:anchor="_Toc494241628" w:history="1">
            <w:r w:rsidR="003760A1" w:rsidRPr="00A16D31">
              <w:rPr>
                <w:rFonts w:ascii="Times New Roman" w:hAnsi="Times New Roman" w:cs="Times New Roman"/>
                <w:sz w:val="24"/>
                <w:szCs w:val="24"/>
                <w:lang w:val="es-CR"/>
              </w:rPr>
              <w:t>Visualización de las bitácoras</w:t>
            </w:r>
            <w:r w:rsidR="003760A1" w:rsidRPr="00A16D31">
              <w:rPr>
                <w:rFonts w:ascii="Times New Roman" w:hAnsi="Times New Roman" w:cs="Times New Roman"/>
                <w:webHidden/>
                <w:sz w:val="24"/>
                <w:szCs w:val="24"/>
                <w:lang w:val="es-CR"/>
              </w:rPr>
              <w:tab/>
            </w:r>
            <w:r w:rsidR="003760A1" w:rsidRPr="00A16D31">
              <w:rPr>
                <w:rFonts w:ascii="Times New Roman" w:hAnsi="Times New Roman" w:cs="Times New Roman"/>
                <w:webHidden/>
                <w:sz w:val="24"/>
                <w:szCs w:val="24"/>
                <w:lang w:val="es-CR"/>
              </w:rPr>
              <w:fldChar w:fldCharType="begin"/>
            </w:r>
            <w:r w:rsidR="003760A1" w:rsidRPr="00A16D31">
              <w:rPr>
                <w:rFonts w:ascii="Times New Roman" w:hAnsi="Times New Roman" w:cs="Times New Roman"/>
                <w:webHidden/>
                <w:sz w:val="24"/>
                <w:szCs w:val="24"/>
                <w:lang w:val="es-CR"/>
              </w:rPr>
              <w:instrText xml:space="preserve"> PAGEREF _Toc494241628 \h </w:instrText>
            </w:r>
            <w:r w:rsidR="003760A1" w:rsidRPr="00A16D31">
              <w:rPr>
                <w:rFonts w:ascii="Times New Roman" w:hAnsi="Times New Roman" w:cs="Times New Roman"/>
                <w:webHidden/>
                <w:sz w:val="24"/>
                <w:szCs w:val="24"/>
                <w:lang w:val="es-CR"/>
              </w:rPr>
            </w:r>
            <w:r w:rsidR="003760A1" w:rsidRPr="00A16D31">
              <w:rPr>
                <w:rFonts w:ascii="Times New Roman" w:hAnsi="Times New Roman" w:cs="Times New Roman"/>
                <w:webHidden/>
                <w:sz w:val="24"/>
                <w:szCs w:val="24"/>
                <w:lang w:val="es-CR"/>
              </w:rPr>
              <w:fldChar w:fldCharType="separate"/>
            </w:r>
            <w:r w:rsidR="00AD6A0D">
              <w:rPr>
                <w:rFonts w:ascii="Times New Roman" w:hAnsi="Times New Roman" w:cs="Times New Roman"/>
                <w:noProof/>
                <w:webHidden/>
                <w:sz w:val="24"/>
                <w:szCs w:val="24"/>
                <w:lang w:val="es-CR"/>
              </w:rPr>
              <w:t>4</w:t>
            </w:r>
            <w:r w:rsidR="003760A1" w:rsidRPr="00A16D31">
              <w:rPr>
                <w:rFonts w:ascii="Times New Roman" w:hAnsi="Times New Roman" w:cs="Times New Roman"/>
                <w:webHidden/>
                <w:sz w:val="24"/>
                <w:szCs w:val="24"/>
                <w:lang w:val="es-CR"/>
              </w:rPr>
              <w:fldChar w:fldCharType="end"/>
            </w:r>
          </w:hyperlink>
        </w:p>
        <w:p w:rsidR="003760A1" w:rsidRPr="00A16D31" w:rsidRDefault="00C0509C">
          <w:pPr>
            <w:pStyle w:val="TDC1"/>
            <w:tabs>
              <w:tab w:val="right" w:leader="dot" w:pos="8828"/>
            </w:tabs>
            <w:rPr>
              <w:rFonts w:ascii="Times New Roman" w:hAnsi="Times New Roman" w:cs="Times New Roman"/>
              <w:sz w:val="24"/>
              <w:szCs w:val="24"/>
              <w:lang w:val="es-CR"/>
            </w:rPr>
          </w:pPr>
          <w:hyperlink w:anchor="_Toc494241629" w:history="1">
            <w:r w:rsidR="003760A1" w:rsidRPr="00A16D31">
              <w:rPr>
                <w:rFonts w:ascii="Times New Roman" w:hAnsi="Times New Roman" w:cs="Times New Roman"/>
                <w:sz w:val="24"/>
                <w:szCs w:val="24"/>
                <w:lang w:val="es-CR"/>
              </w:rPr>
              <w:t>Multiplexación del redo.log</w:t>
            </w:r>
            <w:r w:rsidR="003760A1" w:rsidRPr="00A16D31">
              <w:rPr>
                <w:rFonts w:ascii="Times New Roman" w:hAnsi="Times New Roman" w:cs="Times New Roman"/>
                <w:webHidden/>
                <w:sz w:val="24"/>
                <w:szCs w:val="24"/>
                <w:lang w:val="es-CR"/>
              </w:rPr>
              <w:tab/>
            </w:r>
            <w:r w:rsidR="003760A1" w:rsidRPr="00A16D31">
              <w:rPr>
                <w:rFonts w:ascii="Times New Roman" w:hAnsi="Times New Roman" w:cs="Times New Roman"/>
                <w:webHidden/>
                <w:sz w:val="24"/>
                <w:szCs w:val="24"/>
                <w:lang w:val="es-CR"/>
              </w:rPr>
              <w:fldChar w:fldCharType="begin"/>
            </w:r>
            <w:r w:rsidR="003760A1" w:rsidRPr="00A16D31">
              <w:rPr>
                <w:rFonts w:ascii="Times New Roman" w:hAnsi="Times New Roman" w:cs="Times New Roman"/>
                <w:webHidden/>
                <w:sz w:val="24"/>
                <w:szCs w:val="24"/>
                <w:lang w:val="es-CR"/>
              </w:rPr>
              <w:instrText xml:space="preserve"> PAGEREF _Toc494241629 \h </w:instrText>
            </w:r>
            <w:r w:rsidR="003760A1" w:rsidRPr="00A16D31">
              <w:rPr>
                <w:rFonts w:ascii="Times New Roman" w:hAnsi="Times New Roman" w:cs="Times New Roman"/>
                <w:webHidden/>
                <w:sz w:val="24"/>
                <w:szCs w:val="24"/>
                <w:lang w:val="es-CR"/>
              </w:rPr>
            </w:r>
            <w:r w:rsidR="003760A1" w:rsidRPr="00A16D31">
              <w:rPr>
                <w:rFonts w:ascii="Times New Roman" w:hAnsi="Times New Roman" w:cs="Times New Roman"/>
                <w:webHidden/>
                <w:sz w:val="24"/>
                <w:szCs w:val="24"/>
                <w:lang w:val="es-CR"/>
              </w:rPr>
              <w:fldChar w:fldCharType="separate"/>
            </w:r>
            <w:r w:rsidR="00AD6A0D">
              <w:rPr>
                <w:rFonts w:ascii="Times New Roman" w:hAnsi="Times New Roman" w:cs="Times New Roman"/>
                <w:noProof/>
                <w:webHidden/>
                <w:sz w:val="24"/>
                <w:szCs w:val="24"/>
                <w:lang w:val="es-CR"/>
              </w:rPr>
              <w:t>6</w:t>
            </w:r>
            <w:r w:rsidR="003760A1" w:rsidRPr="00A16D31">
              <w:rPr>
                <w:rFonts w:ascii="Times New Roman" w:hAnsi="Times New Roman" w:cs="Times New Roman"/>
                <w:webHidden/>
                <w:sz w:val="24"/>
                <w:szCs w:val="24"/>
                <w:lang w:val="es-CR"/>
              </w:rPr>
              <w:fldChar w:fldCharType="end"/>
            </w:r>
          </w:hyperlink>
        </w:p>
        <w:p w:rsidR="003760A1" w:rsidRPr="00A16D31" w:rsidRDefault="00C0509C">
          <w:pPr>
            <w:pStyle w:val="TDC1"/>
            <w:tabs>
              <w:tab w:val="right" w:leader="dot" w:pos="8828"/>
            </w:tabs>
            <w:rPr>
              <w:rFonts w:ascii="Times New Roman" w:hAnsi="Times New Roman" w:cs="Times New Roman"/>
              <w:sz w:val="24"/>
              <w:szCs w:val="24"/>
              <w:lang w:val="es-CR"/>
            </w:rPr>
          </w:pPr>
          <w:hyperlink w:anchor="_Toc494241630" w:history="1">
            <w:r w:rsidR="003760A1" w:rsidRPr="00A16D31">
              <w:rPr>
                <w:rFonts w:ascii="Times New Roman" w:hAnsi="Times New Roman" w:cs="Times New Roman"/>
                <w:sz w:val="24"/>
                <w:szCs w:val="24"/>
                <w:lang w:val="es-CR"/>
              </w:rPr>
              <w:t>Construcción de una nueva bitácora</w:t>
            </w:r>
            <w:r w:rsidR="003760A1" w:rsidRPr="00A16D31">
              <w:rPr>
                <w:rFonts w:ascii="Times New Roman" w:hAnsi="Times New Roman" w:cs="Times New Roman"/>
                <w:webHidden/>
                <w:sz w:val="24"/>
                <w:szCs w:val="24"/>
                <w:lang w:val="es-CR"/>
              </w:rPr>
              <w:tab/>
            </w:r>
            <w:r w:rsidR="003760A1" w:rsidRPr="00A16D31">
              <w:rPr>
                <w:rFonts w:ascii="Times New Roman" w:hAnsi="Times New Roman" w:cs="Times New Roman"/>
                <w:webHidden/>
                <w:sz w:val="24"/>
                <w:szCs w:val="24"/>
                <w:lang w:val="es-CR"/>
              </w:rPr>
              <w:fldChar w:fldCharType="begin"/>
            </w:r>
            <w:r w:rsidR="003760A1" w:rsidRPr="00A16D31">
              <w:rPr>
                <w:rFonts w:ascii="Times New Roman" w:hAnsi="Times New Roman" w:cs="Times New Roman"/>
                <w:webHidden/>
                <w:sz w:val="24"/>
                <w:szCs w:val="24"/>
                <w:lang w:val="es-CR"/>
              </w:rPr>
              <w:instrText xml:space="preserve"> PAGEREF _Toc494241630 \h </w:instrText>
            </w:r>
            <w:r w:rsidR="003760A1" w:rsidRPr="00A16D31">
              <w:rPr>
                <w:rFonts w:ascii="Times New Roman" w:hAnsi="Times New Roman" w:cs="Times New Roman"/>
                <w:webHidden/>
                <w:sz w:val="24"/>
                <w:szCs w:val="24"/>
                <w:lang w:val="es-CR"/>
              </w:rPr>
            </w:r>
            <w:r w:rsidR="003760A1" w:rsidRPr="00A16D31">
              <w:rPr>
                <w:rFonts w:ascii="Times New Roman" w:hAnsi="Times New Roman" w:cs="Times New Roman"/>
                <w:webHidden/>
                <w:sz w:val="24"/>
                <w:szCs w:val="24"/>
                <w:lang w:val="es-CR"/>
              </w:rPr>
              <w:fldChar w:fldCharType="separate"/>
            </w:r>
            <w:r w:rsidR="00AD6A0D">
              <w:rPr>
                <w:rFonts w:ascii="Times New Roman" w:hAnsi="Times New Roman" w:cs="Times New Roman"/>
                <w:noProof/>
                <w:webHidden/>
                <w:sz w:val="24"/>
                <w:szCs w:val="24"/>
                <w:lang w:val="es-CR"/>
              </w:rPr>
              <w:t>7</w:t>
            </w:r>
            <w:r w:rsidR="003760A1" w:rsidRPr="00A16D31">
              <w:rPr>
                <w:rFonts w:ascii="Times New Roman" w:hAnsi="Times New Roman" w:cs="Times New Roman"/>
                <w:webHidden/>
                <w:sz w:val="24"/>
                <w:szCs w:val="24"/>
                <w:lang w:val="es-CR"/>
              </w:rPr>
              <w:fldChar w:fldCharType="end"/>
            </w:r>
          </w:hyperlink>
        </w:p>
        <w:p w:rsidR="003760A1" w:rsidRPr="00A16D31" w:rsidRDefault="00C0509C">
          <w:pPr>
            <w:pStyle w:val="TDC1"/>
            <w:tabs>
              <w:tab w:val="right" w:leader="dot" w:pos="8828"/>
            </w:tabs>
            <w:rPr>
              <w:rFonts w:ascii="Times New Roman" w:hAnsi="Times New Roman" w:cs="Times New Roman"/>
              <w:sz w:val="24"/>
              <w:szCs w:val="24"/>
              <w:lang w:val="es-CR"/>
            </w:rPr>
          </w:pPr>
          <w:hyperlink w:anchor="_Toc494241631" w:history="1">
            <w:r w:rsidR="003760A1" w:rsidRPr="00A16D31">
              <w:rPr>
                <w:rFonts w:ascii="Times New Roman" w:hAnsi="Times New Roman" w:cs="Times New Roman"/>
                <w:sz w:val="24"/>
                <w:szCs w:val="24"/>
                <w:lang w:val="es-CR"/>
              </w:rPr>
              <w:t>Alteración del brinco de un fichero a otro</w:t>
            </w:r>
            <w:r w:rsidR="003760A1" w:rsidRPr="00A16D31">
              <w:rPr>
                <w:rFonts w:ascii="Times New Roman" w:hAnsi="Times New Roman" w:cs="Times New Roman"/>
                <w:webHidden/>
                <w:sz w:val="24"/>
                <w:szCs w:val="24"/>
                <w:lang w:val="es-CR"/>
              </w:rPr>
              <w:tab/>
            </w:r>
            <w:r w:rsidR="003760A1" w:rsidRPr="00A16D31">
              <w:rPr>
                <w:rFonts w:ascii="Times New Roman" w:hAnsi="Times New Roman" w:cs="Times New Roman"/>
                <w:webHidden/>
                <w:sz w:val="24"/>
                <w:szCs w:val="24"/>
                <w:lang w:val="es-CR"/>
              </w:rPr>
              <w:fldChar w:fldCharType="begin"/>
            </w:r>
            <w:r w:rsidR="003760A1" w:rsidRPr="00A16D31">
              <w:rPr>
                <w:rFonts w:ascii="Times New Roman" w:hAnsi="Times New Roman" w:cs="Times New Roman"/>
                <w:webHidden/>
                <w:sz w:val="24"/>
                <w:szCs w:val="24"/>
                <w:lang w:val="es-CR"/>
              </w:rPr>
              <w:instrText xml:space="preserve"> PAGEREF _Toc494241631 \h </w:instrText>
            </w:r>
            <w:r w:rsidR="003760A1" w:rsidRPr="00A16D31">
              <w:rPr>
                <w:rFonts w:ascii="Times New Roman" w:hAnsi="Times New Roman" w:cs="Times New Roman"/>
                <w:webHidden/>
                <w:sz w:val="24"/>
                <w:szCs w:val="24"/>
                <w:lang w:val="es-CR"/>
              </w:rPr>
            </w:r>
            <w:r w:rsidR="003760A1" w:rsidRPr="00A16D31">
              <w:rPr>
                <w:rFonts w:ascii="Times New Roman" w:hAnsi="Times New Roman" w:cs="Times New Roman"/>
                <w:webHidden/>
                <w:sz w:val="24"/>
                <w:szCs w:val="24"/>
                <w:lang w:val="es-CR"/>
              </w:rPr>
              <w:fldChar w:fldCharType="separate"/>
            </w:r>
            <w:r w:rsidR="00AD6A0D">
              <w:rPr>
                <w:rFonts w:ascii="Times New Roman" w:hAnsi="Times New Roman" w:cs="Times New Roman"/>
                <w:noProof/>
                <w:webHidden/>
                <w:sz w:val="24"/>
                <w:szCs w:val="24"/>
                <w:lang w:val="es-CR"/>
              </w:rPr>
              <w:t>8</w:t>
            </w:r>
            <w:r w:rsidR="003760A1" w:rsidRPr="00A16D31">
              <w:rPr>
                <w:rFonts w:ascii="Times New Roman" w:hAnsi="Times New Roman" w:cs="Times New Roman"/>
                <w:webHidden/>
                <w:sz w:val="24"/>
                <w:szCs w:val="24"/>
                <w:lang w:val="es-CR"/>
              </w:rPr>
              <w:fldChar w:fldCharType="end"/>
            </w:r>
          </w:hyperlink>
        </w:p>
        <w:p w:rsidR="003760A1" w:rsidRPr="00A16D31" w:rsidRDefault="00C0509C">
          <w:pPr>
            <w:pStyle w:val="TDC1"/>
            <w:tabs>
              <w:tab w:val="right" w:leader="dot" w:pos="8828"/>
            </w:tabs>
            <w:rPr>
              <w:rFonts w:ascii="Times New Roman" w:hAnsi="Times New Roman" w:cs="Times New Roman"/>
              <w:sz w:val="24"/>
              <w:szCs w:val="24"/>
              <w:lang w:val="es-CR"/>
            </w:rPr>
          </w:pPr>
          <w:hyperlink w:anchor="_Toc494241632" w:history="1">
            <w:r w:rsidR="003760A1" w:rsidRPr="00A16D31">
              <w:rPr>
                <w:rFonts w:ascii="Times New Roman" w:hAnsi="Times New Roman" w:cs="Times New Roman"/>
                <w:sz w:val="24"/>
                <w:szCs w:val="24"/>
                <w:lang w:val="es-CR"/>
              </w:rPr>
              <w:t>Referencias</w:t>
            </w:r>
            <w:r w:rsidR="003760A1" w:rsidRPr="00A16D31">
              <w:rPr>
                <w:rFonts w:ascii="Times New Roman" w:hAnsi="Times New Roman" w:cs="Times New Roman"/>
                <w:webHidden/>
                <w:sz w:val="24"/>
                <w:szCs w:val="24"/>
                <w:lang w:val="es-CR"/>
              </w:rPr>
              <w:tab/>
            </w:r>
            <w:r w:rsidR="003760A1" w:rsidRPr="00A16D31">
              <w:rPr>
                <w:rFonts w:ascii="Times New Roman" w:hAnsi="Times New Roman" w:cs="Times New Roman"/>
                <w:webHidden/>
                <w:sz w:val="24"/>
                <w:szCs w:val="24"/>
                <w:lang w:val="es-CR"/>
              </w:rPr>
              <w:fldChar w:fldCharType="begin"/>
            </w:r>
            <w:r w:rsidR="003760A1" w:rsidRPr="00A16D31">
              <w:rPr>
                <w:rFonts w:ascii="Times New Roman" w:hAnsi="Times New Roman" w:cs="Times New Roman"/>
                <w:webHidden/>
                <w:sz w:val="24"/>
                <w:szCs w:val="24"/>
                <w:lang w:val="es-CR"/>
              </w:rPr>
              <w:instrText xml:space="preserve"> PAGEREF _Toc494241632 \h </w:instrText>
            </w:r>
            <w:r w:rsidR="003760A1" w:rsidRPr="00A16D31">
              <w:rPr>
                <w:rFonts w:ascii="Times New Roman" w:hAnsi="Times New Roman" w:cs="Times New Roman"/>
                <w:webHidden/>
                <w:sz w:val="24"/>
                <w:szCs w:val="24"/>
                <w:lang w:val="es-CR"/>
              </w:rPr>
            </w:r>
            <w:r w:rsidR="003760A1" w:rsidRPr="00A16D31">
              <w:rPr>
                <w:rFonts w:ascii="Times New Roman" w:hAnsi="Times New Roman" w:cs="Times New Roman"/>
                <w:webHidden/>
                <w:sz w:val="24"/>
                <w:szCs w:val="24"/>
                <w:lang w:val="es-CR"/>
              </w:rPr>
              <w:fldChar w:fldCharType="separate"/>
            </w:r>
            <w:r w:rsidR="00AD6A0D">
              <w:rPr>
                <w:rFonts w:ascii="Times New Roman" w:hAnsi="Times New Roman" w:cs="Times New Roman"/>
                <w:noProof/>
                <w:webHidden/>
                <w:sz w:val="24"/>
                <w:szCs w:val="24"/>
                <w:lang w:val="es-CR"/>
              </w:rPr>
              <w:t>10</w:t>
            </w:r>
            <w:r w:rsidR="003760A1" w:rsidRPr="00A16D31">
              <w:rPr>
                <w:rFonts w:ascii="Times New Roman" w:hAnsi="Times New Roman" w:cs="Times New Roman"/>
                <w:webHidden/>
                <w:sz w:val="24"/>
                <w:szCs w:val="24"/>
                <w:lang w:val="es-CR"/>
              </w:rPr>
              <w:fldChar w:fldCharType="end"/>
            </w:r>
          </w:hyperlink>
        </w:p>
        <w:p w:rsidR="003760A1" w:rsidRPr="00A16D31" w:rsidRDefault="003760A1">
          <w:pPr>
            <w:rPr>
              <w:rFonts w:ascii="Times New Roman" w:hAnsi="Times New Roman" w:cs="Times New Roman"/>
              <w:sz w:val="24"/>
              <w:szCs w:val="24"/>
              <w:lang w:val="es-CR"/>
            </w:rPr>
          </w:pPr>
          <w:r w:rsidRPr="00A16D31">
            <w:rPr>
              <w:rFonts w:ascii="Times New Roman" w:hAnsi="Times New Roman" w:cs="Times New Roman"/>
              <w:sz w:val="24"/>
              <w:szCs w:val="24"/>
              <w:lang w:val="es-CR"/>
            </w:rPr>
            <w:fldChar w:fldCharType="end"/>
          </w:r>
        </w:p>
      </w:sdtContent>
    </w:sdt>
    <w:p w:rsidR="003760A1" w:rsidRDefault="003760A1" w:rsidP="009D71EF">
      <w:pPr>
        <w:spacing w:line="240" w:lineRule="auto"/>
        <w:jc w:val="both"/>
        <w:rPr>
          <w:rStyle w:val="Ttulo1Car"/>
        </w:rPr>
      </w:pPr>
      <w:bookmarkStart w:id="1" w:name="_Toc494241627"/>
    </w:p>
    <w:p w:rsidR="003760A1" w:rsidRDefault="003760A1" w:rsidP="009D71EF">
      <w:pPr>
        <w:spacing w:line="240" w:lineRule="auto"/>
        <w:jc w:val="both"/>
        <w:rPr>
          <w:rStyle w:val="Ttulo1Car"/>
        </w:rPr>
      </w:pPr>
      <w:r>
        <w:rPr>
          <w:rStyle w:val="Ttulo1Car"/>
        </w:rPr>
        <w:br w:type="page"/>
      </w:r>
    </w:p>
    <w:p w:rsidR="00100515" w:rsidRPr="003760A1" w:rsidRDefault="00445CC7" w:rsidP="009D71EF">
      <w:pPr>
        <w:spacing w:line="240" w:lineRule="auto"/>
        <w:jc w:val="both"/>
        <w:rPr>
          <w:rFonts w:ascii="Times New Roman" w:hAnsi="Times New Roman" w:cs="Times New Roman"/>
          <w:b/>
          <w:sz w:val="24"/>
          <w:szCs w:val="24"/>
        </w:rPr>
      </w:pPr>
      <w:r w:rsidRPr="003760A1">
        <w:rPr>
          <w:rStyle w:val="Ttulo1Car"/>
        </w:rPr>
        <w:lastRenderedPageBreak/>
        <w:t>Construcción</w:t>
      </w:r>
      <w:r w:rsidR="00591B1E" w:rsidRPr="003760A1">
        <w:rPr>
          <w:rStyle w:val="Ttulo1Car"/>
        </w:rPr>
        <w:t xml:space="preserve"> de la base de datos</w:t>
      </w:r>
      <w:bookmarkEnd w:id="1"/>
    </w:p>
    <w:p w:rsidR="00727D50" w:rsidRPr="009D71EF" w:rsidRDefault="00100515" w:rsidP="009D71EF">
      <w:pPr>
        <w:pStyle w:val="Prrafodelista"/>
        <w:numPr>
          <w:ilvl w:val="0"/>
          <w:numId w:val="1"/>
        </w:numPr>
        <w:spacing w:line="240" w:lineRule="auto"/>
        <w:jc w:val="both"/>
        <w:rPr>
          <w:rFonts w:ascii="Times New Roman" w:hAnsi="Times New Roman" w:cs="Times New Roman"/>
          <w:sz w:val="24"/>
          <w:szCs w:val="24"/>
          <w:lang w:val="es-CR"/>
        </w:rPr>
      </w:pPr>
      <w:r w:rsidRPr="009D71EF">
        <w:rPr>
          <w:rFonts w:ascii="Times New Roman" w:hAnsi="Times New Roman" w:cs="Times New Roman"/>
          <w:sz w:val="24"/>
          <w:szCs w:val="24"/>
          <w:lang w:val="es-CR"/>
        </w:rPr>
        <w:t xml:space="preserve">Se inicializa la instancia sin haber montado la base de datos, esta instancia </w:t>
      </w:r>
      <w:proofErr w:type="spellStart"/>
      <w:r w:rsidRPr="009D71EF">
        <w:rPr>
          <w:rFonts w:ascii="Times New Roman" w:hAnsi="Times New Roman" w:cs="Times New Roman"/>
          <w:sz w:val="24"/>
          <w:szCs w:val="24"/>
          <w:lang w:val="es-CR"/>
        </w:rPr>
        <w:t>initARS.ora</w:t>
      </w:r>
      <w:proofErr w:type="spellEnd"/>
      <w:r w:rsidRPr="009D71EF">
        <w:rPr>
          <w:rFonts w:ascii="Times New Roman" w:hAnsi="Times New Roman" w:cs="Times New Roman"/>
          <w:sz w:val="24"/>
          <w:szCs w:val="24"/>
          <w:lang w:val="es-CR"/>
        </w:rPr>
        <w:t xml:space="preserve"> contiene los parámetros de inicialización para crear la base de datos. Esto para que</w:t>
      </w:r>
      <w:r w:rsidR="00F80623" w:rsidRPr="009D71EF">
        <w:rPr>
          <w:rFonts w:ascii="Times New Roman" w:hAnsi="Times New Roman" w:cs="Times New Roman"/>
          <w:sz w:val="24"/>
          <w:szCs w:val="24"/>
          <w:lang w:val="es-CR"/>
        </w:rPr>
        <w:t>,</w:t>
      </w:r>
      <w:r w:rsidRPr="009D71EF">
        <w:rPr>
          <w:rFonts w:ascii="Times New Roman" w:hAnsi="Times New Roman" w:cs="Times New Roman"/>
          <w:sz w:val="24"/>
          <w:szCs w:val="24"/>
          <w:lang w:val="es-CR"/>
        </w:rPr>
        <w:t xml:space="preserve"> cuando la base de datos esté disponible un usuario valido realice las operaciones típicas </w:t>
      </w:r>
      <w:r w:rsidR="00931BF4" w:rsidRPr="009D71EF">
        <w:rPr>
          <w:rFonts w:ascii="Times New Roman" w:hAnsi="Times New Roman" w:cs="Times New Roman"/>
          <w:sz w:val="24"/>
          <w:szCs w:val="24"/>
          <w:lang w:val="es-CR"/>
        </w:rPr>
        <w:t xml:space="preserve">de acceso a datos. </w:t>
      </w:r>
    </w:p>
    <w:p w:rsidR="00931BF4" w:rsidRPr="009D71EF" w:rsidRDefault="00931BF4" w:rsidP="009D71EF">
      <w:pPr>
        <w:pStyle w:val="Prrafodelista"/>
        <w:spacing w:line="240" w:lineRule="auto"/>
        <w:jc w:val="both"/>
        <w:rPr>
          <w:rFonts w:ascii="Times New Roman" w:hAnsi="Times New Roman" w:cs="Times New Roman"/>
          <w:sz w:val="24"/>
          <w:szCs w:val="24"/>
          <w:lang w:val="es-CR"/>
        </w:rPr>
      </w:pPr>
      <w:r w:rsidRPr="009D71EF">
        <w:rPr>
          <w:rFonts w:ascii="Times New Roman" w:hAnsi="Times New Roman" w:cs="Times New Roman"/>
          <w:sz w:val="24"/>
          <w:szCs w:val="24"/>
          <w:lang w:val="es-CR"/>
        </w:rPr>
        <w:t xml:space="preserve">El comando es: </w:t>
      </w:r>
      <w:r w:rsidRPr="009D71EF">
        <w:rPr>
          <w:rFonts w:ascii="Times New Roman" w:hAnsi="Times New Roman" w:cs="Times New Roman"/>
          <w:sz w:val="24"/>
          <w:szCs w:val="24"/>
        </w:rPr>
        <w:t>&gt;</w:t>
      </w:r>
      <w:proofErr w:type="spellStart"/>
      <w:r w:rsidRPr="009D71EF">
        <w:rPr>
          <w:rFonts w:ascii="Times New Roman" w:hAnsi="Times New Roman" w:cs="Times New Roman"/>
          <w:sz w:val="24"/>
          <w:szCs w:val="24"/>
        </w:rPr>
        <w:t>startup</w:t>
      </w:r>
      <w:proofErr w:type="spellEnd"/>
      <w:r w:rsidRPr="009D71EF">
        <w:rPr>
          <w:rFonts w:ascii="Times New Roman" w:hAnsi="Times New Roman" w:cs="Times New Roman"/>
          <w:sz w:val="24"/>
          <w:szCs w:val="24"/>
        </w:rPr>
        <w:t xml:space="preserve"> </w:t>
      </w:r>
      <w:proofErr w:type="spellStart"/>
      <w:r w:rsidRPr="009D71EF">
        <w:rPr>
          <w:rFonts w:ascii="Times New Roman" w:hAnsi="Times New Roman" w:cs="Times New Roman"/>
          <w:sz w:val="24"/>
          <w:szCs w:val="24"/>
        </w:rPr>
        <w:t>nomount</w:t>
      </w:r>
      <w:proofErr w:type="spellEnd"/>
      <w:r w:rsidRPr="009D71EF">
        <w:rPr>
          <w:rFonts w:ascii="Times New Roman" w:hAnsi="Times New Roman" w:cs="Times New Roman"/>
          <w:sz w:val="24"/>
          <w:szCs w:val="24"/>
        </w:rPr>
        <w:t xml:space="preserve"> </w:t>
      </w:r>
      <w:proofErr w:type="spellStart"/>
      <w:r w:rsidRPr="009D71EF">
        <w:rPr>
          <w:rFonts w:ascii="Times New Roman" w:hAnsi="Times New Roman" w:cs="Times New Roman"/>
          <w:sz w:val="24"/>
          <w:szCs w:val="24"/>
        </w:rPr>
        <w:t>pfile</w:t>
      </w:r>
      <w:proofErr w:type="spellEnd"/>
      <w:r w:rsidRPr="009D71EF">
        <w:rPr>
          <w:rFonts w:ascii="Times New Roman" w:hAnsi="Times New Roman" w:cs="Times New Roman"/>
          <w:sz w:val="24"/>
          <w:szCs w:val="24"/>
        </w:rPr>
        <w:t>=</w:t>
      </w:r>
      <w:proofErr w:type="spellStart"/>
      <w:r w:rsidRPr="009D71EF">
        <w:rPr>
          <w:rFonts w:ascii="Times New Roman" w:hAnsi="Times New Roman" w:cs="Times New Roman"/>
          <w:sz w:val="24"/>
          <w:szCs w:val="24"/>
        </w:rPr>
        <w:t>initARS.ora</w:t>
      </w:r>
      <w:proofErr w:type="spellEnd"/>
    </w:p>
    <w:p w:rsidR="00F80623" w:rsidRDefault="00931BF4" w:rsidP="009D71EF">
      <w:pPr>
        <w:spacing w:line="240" w:lineRule="auto"/>
        <w:jc w:val="both"/>
        <w:rPr>
          <w:rFonts w:ascii="Times New Roman" w:hAnsi="Times New Roman" w:cs="Times New Roman"/>
          <w:sz w:val="24"/>
          <w:szCs w:val="24"/>
          <w:lang w:val="es-CR"/>
        </w:rPr>
      </w:pPr>
      <w:r w:rsidRPr="009D71EF">
        <w:rPr>
          <w:rFonts w:ascii="Times New Roman" w:hAnsi="Times New Roman" w:cs="Times New Roman"/>
          <w:noProof/>
          <w:sz w:val="24"/>
          <w:szCs w:val="24"/>
          <w:lang w:eastAsia="es-MX"/>
        </w:rPr>
        <w:drawing>
          <wp:inline distT="0" distB="0" distL="0" distR="0" wp14:anchorId="19AE4EDA" wp14:editId="4F13BC17">
            <wp:extent cx="5612130" cy="22955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95525"/>
                    </a:xfrm>
                    <a:prstGeom prst="rect">
                      <a:avLst/>
                    </a:prstGeom>
                  </pic:spPr>
                </pic:pic>
              </a:graphicData>
            </a:graphic>
          </wp:inline>
        </w:drawing>
      </w:r>
    </w:p>
    <w:p w:rsidR="009D71EF" w:rsidRPr="009D71EF" w:rsidRDefault="009D71EF" w:rsidP="009D71EF">
      <w:pPr>
        <w:spacing w:line="240" w:lineRule="auto"/>
        <w:jc w:val="both"/>
        <w:rPr>
          <w:rFonts w:ascii="Times New Roman" w:hAnsi="Times New Roman" w:cs="Times New Roman"/>
          <w:sz w:val="24"/>
          <w:szCs w:val="24"/>
          <w:lang w:val="es-CR"/>
        </w:rPr>
      </w:pPr>
    </w:p>
    <w:p w:rsidR="00931BF4" w:rsidRPr="009D71EF" w:rsidRDefault="00931BF4" w:rsidP="009D71EF">
      <w:pPr>
        <w:pStyle w:val="Prrafodelista"/>
        <w:numPr>
          <w:ilvl w:val="0"/>
          <w:numId w:val="1"/>
        </w:numPr>
        <w:spacing w:line="240" w:lineRule="auto"/>
        <w:jc w:val="both"/>
        <w:rPr>
          <w:rFonts w:ascii="Times New Roman" w:hAnsi="Times New Roman" w:cs="Times New Roman"/>
          <w:sz w:val="24"/>
          <w:szCs w:val="24"/>
          <w:lang w:val="es-CR"/>
        </w:rPr>
      </w:pPr>
      <w:r w:rsidRPr="009D71EF">
        <w:rPr>
          <w:rFonts w:ascii="Times New Roman" w:hAnsi="Times New Roman" w:cs="Times New Roman"/>
          <w:sz w:val="24"/>
          <w:szCs w:val="24"/>
          <w:lang w:val="es-CR"/>
        </w:rPr>
        <w:t xml:space="preserve">Se crea la base de datos con dos </w:t>
      </w:r>
      <w:r w:rsidR="002B64B8" w:rsidRPr="009D71EF">
        <w:rPr>
          <w:rFonts w:ascii="Times New Roman" w:hAnsi="Times New Roman" w:cs="Times New Roman"/>
          <w:sz w:val="24"/>
          <w:szCs w:val="24"/>
          <w:lang w:val="es-CR"/>
        </w:rPr>
        <w:t>ficheros redo.log</w:t>
      </w:r>
      <w:r w:rsidRPr="009D71EF">
        <w:rPr>
          <w:rFonts w:ascii="Times New Roman" w:hAnsi="Times New Roman" w:cs="Times New Roman"/>
          <w:sz w:val="24"/>
          <w:szCs w:val="24"/>
          <w:lang w:val="es-CR"/>
        </w:rPr>
        <w:t>, con un solo miembro cada una.</w:t>
      </w:r>
    </w:p>
    <w:p w:rsidR="002B64B8" w:rsidRPr="009D71EF" w:rsidRDefault="002B64B8" w:rsidP="009D71EF">
      <w:pPr>
        <w:pStyle w:val="Prrafodelista"/>
        <w:spacing w:line="240" w:lineRule="auto"/>
        <w:jc w:val="both"/>
        <w:rPr>
          <w:rFonts w:ascii="Times New Roman" w:hAnsi="Times New Roman" w:cs="Times New Roman"/>
          <w:sz w:val="24"/>
          <w:szCs w:val="24"/>
          <w:lang w:val="es-CR"/>
        </w:rPr>
      </w:pPr>
      <w:r w:rsidRPr="009D71EF">
        <w:rPr>
          <w:rFonts w:ascii="Times New Roman" w:hAnsi="Times New Roman" w:cs="Times New Roman"/>
          <w:sz w:val="24"/>
          <w:szCs w:val="24"/>
          <w:lang w:val="es-CR"/>
        </w:rPr>
        <w:t>El redo.log es un fichero que registra cambios de la base de datos como transacciones</w:t>
      </w:r>
      <w:r w:rsidR="00727D50" w:rsidRPr="009D71EF">
        <w:rPr>
          <w:rFonts w:ascii="Times New Roman" w:hAnsi="Times New Roman" w:cs="Times New Roman"/>
          <w:sz w:val="24"/>
          <w:szCs w:val="24"/>
          <w:lang w:val="es-CR"/>
        </w:rPr>
        <w:t>. Este fichero protege la base de datos en caso de algún fallo o errores en el disco duro, el objetivo de este fichero es evitar la pérdida de integridad. Su forma de trabajar es cíclica, esto quiere decir que cuando un fichero se llena, pasara al siguiente fichero, y esta información es guardada en el archivo de control.</w:t>
      </w:r>
    </w:p>
    <w:p w:rsidR="00943A7C" w:rsidRPr="009D71EF" w:rsidRDefault="00943A7C" w:rsidP="009D71EF">
      <w:pPr>
        <w:pStyle w:val="Prrafodelista"/>
        <w:spacing w:line="240" w:lineRule="auto"/>
        <w:jc w:val="both"/>
        <w:rPr>
          <w:rFonts w:ascii="Times New Roman" w:hAnsi="Times New Roman" w:cs="Times New Roman"/>
          <w:sz w:val="24"/>
          <w:szCs w:val="24"/>
          <w:lang w:val="es-CR"/>
        </w:rPr>
      </w:pPr>
      <w:r w:rsidRPr="009D71EF">
        <w:rPr>
          <w:rFonts w:ascii="Times New Roman" w:hAnsi="Times New Roman" w:cs="Times New Roman"/>
          <w:sz w:val="24"/>
          <w:szCs w:val="24"/>
          <w:lang w:val="es-CR"/>
        </w:rPr>
        <w:t>Para el correcto funcionamiento de una base de datos es necesario tener dos grupos.</w:t>
      </w:r>
    </w:p>
    <w:p w:rsidR="00AD5B79" w:rsidRPr="009D71EF" w:rsidRDefault="00AD5B79" w:rsidP="009D71EF">
      <w:pPr>
        <w:pStyle w:val="Prrafodelista"/>
        <w:spacing w:line="240" w:lineRule="auto"/>
        <w:jc w:val="both"/>
        <w:rPr>
          <w:rFonts w:ascii="Times New Roman" w:hAnsi="Times New Roman" w:cs="Times New Roman"/>
          <w:sz w:val="24"/>
          <w:szCs w:val="24"/>
          <w:lang w:val="es-CR"/>
        </w:rPr>
      </w:pPr>
      <w:r w:rsidRPr="009D71EF">
        <w:rPr>
          <w:rFonts w:ascii="Times New Roman" w:hAnsi="Times New Roman" w:cs="Times New Roman"/>
          <w:sz w:val="24"/>
          <w:szCs w:val="24"/>
          <w:lang w:val="es-CR"/>
        </w:rPr>
        <w:t>Se puede visualizar la creación del:</w:t>
      </w:r>
    </w:p>
    <w:p w:rsidR="00AD5B79" w:rsidRPr="009D71EF" w:rsidRDefault="00AD5B79" w:rsidP="009D71EF">
      <w:pPr>
        <w:pStyle w:val="Prrafodelista"/>
        <w:spacing w:line="240" w:lineRule="auto"/>
        <w:jc w:val="both"/>
        <w:rPr>
          <w:rFonts w:ascii="Times New Roman" w:hAnsi="Times New Roman" w:cs="Times New Roman"/>
          <w:sz w:val="24"/>
          <w:szCs w:val="24"/>
          <w:lang w:val="es-CR"/>
        </w:rPr>
      </w:pPr>
      <w:r w:rsidRPr="009D71EF">
        <w:rPr>
          <w:rFonts w:ascii="Times New Roman" w:hAnsi="Times New Roman" w:cs="Times New Roman"/>
          <w:sz w:val="24"/>
          <w:szCs w:val="24"/>
          <w:lang w:val="es-CR"/>
        </w:rPr>
        <w:t xml:space="preserve">-grupo 3 con su miembro redo01.log con un tamaño de 100 </w:t>
      </w:r>
      <w:proofErr w:type="spellStart"/>
      <w:r w:rsidRPr="009D71EF">
        <w:rPr>
          <w:rFonts w:ascii="Times New Roman" w:hAnsi="Times New Roman" w:cs="Times New Roman"/>
          <w:sz w:val="24"/>
          <w:szCs w:val="24"/>
          <w:lang w:val="es-CR"/>
        </w:rPr>
        <w:t>megas</w:t>
      </w:r>
      <w:r w:rsidR="00943A7C" w:rsidRPr="009D71EF">
        <w:rPr>
          <w:rFonts w:ascii="Times New Roman" w:hAnsi="Times New Roman" w:cs="Times New Roman"/>
          <w:sz w:val="24"/>
          <w:szCs w:val="24"/>
          <w:lang w:val="es-CR"/>
        </w:rPr>
        <w:t>bytes</w:t>
      </w:r>
      <w:proofErr w:type="spellEnd"/>
      <w:r w:rsidRPr="009D71EF">
        <w:rPr>
          <w:rFonts w:ascii="Times New Roman" w:hAnsi="Times New Roman" w:cs="Times New Roman"/>
          <w:sz w:val="24"/>
          <w:szCs w:val="24"/>
          <w:lang w:val="es-CR"/>
        </w:rPr>
        <w:t>.</w:t>
      </w:r>
    </w:p>
    <w:p w:rsidR="00AD5B79" w:rsidRPr="009D71EF" w:rsidRDefault="00AD5B79" w:rsidP="009D71EF">
      <w:pPr>
        <w:pStyle w:val="Prrafodelista"/>
        <w:spacing w:line="240" w:lineRule="auto"/>
        <w:jc w:val="both"/>
        <w:rPr>
          <w:rFonts w:ascii="Times New Roman" w:hAnsi="Times New Roman" w:cs="Times New Roman"/>
          <w:sz w:val="24"/>
          <w:szCs w:val="24"/>
          <w:lang w:val="es-CR"/>
        </w:rPr>
      </w:pPr>
      <w:r w:rsidRPr="009D71EF">
        <w:rPr>
          <w:rFonts w:ascii="Times New Roman" w:hAnsi="Times New Roman" w:cs="Times New Roman"/>
          <w:sz w:val="24"/>
          <w:szCs w:val="24"/>
          <w:lang w:val="es-CR"/>
        </w:rPr>
        <w:t xml:space="preserve">-grupo 4 con su miembroredo02.log con un tamaño de 100 </w:t>
      </w:r>
      <w:proofErr w:type="spellStart"/>
      <w:r w:rsidRPr="009D71EF">
        <w:rPr>
          <w:rFonts w:ascii="Times New Roman" w:hAnsi="Times New Roman" w:cs="Times New Roman"/>
          <w:sz w:val="24"/>
          <w:szCs w:val="24"/>
          <w:lang w:val="es-CR"/>
        </w:rPr>
        <w:t>megas</w:t>
      </w:r>
      <w:r w:rsidR="00943A7C" w:rsidRPr="009D71EF">
        <w:rPr>
          <w:rFonts w:ascii="Times New Roman" w:hAnsi="Times New Roman" w:cs="Times New Roman"/>
          <w:sz w:val="24"/>
          <w:szCs w:val="24"/>
          <w:lang w:val="es-CR"/>
        </w:rPr>
        <w:t>bytes</w:t>
      </w:r>
      <w:proofErr w:type="spellEnd"/>
      <w:r w:rsidRPr="009D71EF">
        <w:rPr>
          <w:rFonts w:ascii="Times New Roman" w:hAnsi="Times New Roman" w:cs="Times New Roman"/>
          <w:sz w:val="24"/>
          <w:szCs w:val="24"/>
          <w:lang w:val="es-CR"/>
        </w:rPr>
        <w:t>.</w:t>
      </w:r>
    </w:p>
    <w:p w:rsidR="00100515" w:rsidRPr="009D71EF" w:rsidRDefault="000C1935" w:rsidP="009D71EF">
      <w:pPr>
        <w:spacing w:line="240" w:lineRule="auto"/>
        <w:jc w:val="both"/>
        <w:rPr>
          <w:rFonts w:ascii="Times New Roman" w:hAnsi="Times New Roman" w:cs="Times New Roman"/>
          <w:sz w:val="24"/>
          <w:szCs w:val="24"/>
          <w:lang w:val="es-CR"/>
        </w:rPr>
      </w:pPr>
      <w:r w:rsidRPr="009D71EF">
        <w:rPr>
          <w:rFonts w:ascii="Times New Roman" w:hAnsi="Times New Roman" w:cs="Times New Roman"/>
          <w:noProof/>
          <w:sz w:val="24"/>
          <w:szCs w:val="24"/>
          <w:lang w:eastAsia="es-MX"/>
        </w:rPr>
        <w:drawing>
          <wp:inline distT="0" distB="0" distL="0" distR="0" wp14:anchorId="51797EE2" wp14:editId="354A8640">
            <wp:extent cx="5612130" cy="22288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28850"/>
                    </a:xfrm>
                    <a:prstGeom prst="rect">
                      <a:avLst/>
                    </a:prstGeom>
                  </pic:spPr>
                </pic:pic>
              </a:graphicData>
            </a:graphic>
          </wp:inline>
        </w:drawing>
      </w:r>
    </w:p>
    <w:p w:rsidR="00F80623" w:rsidRPr="009D71EF" w:rsidRDefault="002B64B8" w:rsidP="003760A1">
      <w:pPr>
        <w:pStyle w:val="Ttulo1"/>
      </w:pPr>
      <w:bookmarkStart w:id="2" w:name="_Toc494241628"/>
      <w:r w:rsidRPr="009D71EF">
        <w:lastRenderedPageBreak/>
        <w:t>Visualización</w:t>
      </w:r>
      <w:r w:rsidR="00F80623" w:rsidRPr="009D71EF">
        <w:t xml:space="preserve"> de las bitá</w:t>
      </w:r>
      <w:r w:rsidR="003760A1">
        <w:t>coras</w:t>
      </w:r>
      <w:bookmarkEnd w:id="2"/>
    </w:p>
    <w:p w:rsidR="002B64B8" w:rsidRPr="009D71EF" w:rsidRDefault="00F80623" w:rsidP="009D71EF">
      <w:pPr>
        <w:pStyle w:val="Prrafodelista"/>
        <w:numPr>
          <w:ilvl w:val="0"/>
          <w:numId w:val="1"/>
        </w:numPr>
        <w:spacing w:line="240" w:lineRule="auto"/>
        <w:jc w:val="both"/>
        <w:rPr>
          <w:rFonts w:ascii="Times New Roman" w:hAnsi="Times New Roman" w:cs="Times New Roman"/>
          <w:sz w:val="24"/>
          <w:szCs w:val="24"/>
        </w:rPr>
      </w:pPr>
      <w:r w:rsidRPr="009D71EF">
        <w:rPr>
          <w:rFonts w:ascii="Times New Roman" w:hAnsi="Times New Roman" w:cs="Times New Roman"/>
          <w:b/>
          <w:sz w:val="24"/>
          <w:szCs w:val="24"/>
        </w:rPr>
        <w:t xml:space="preserve">V$LOG: </w:t>
      </w:r>
      <w:r w:rsidRPr="009D71EF">
        <w:rPr>
          <w:rFonts w:ascii="Times New Roman" w:hAnsi="Times New Roman" w:cs="Times New Roman"/>
          <w:sz w:val="24"/>
          <w:szCs w:val="24"/>
        </w:rPr>
        <w:t>es utilizado para mostrar la información del archivo de registro del archivo de control.</w:t>
      </w:r>
    </w:p>
    <w:p w:rsidR="00F3512F" w:rsidRPr="009D71EF" w:rsidRDefault="00F3512F" w:rsidP="009D71EF">
      <w:pPr>
        <w:spacing w:line="240" w:lineRule="auto"/>
        <w:ind w:left="708"/>
        <w:jc w:val="both"/>
        <w:rPr>
          <w:rFonts w:ascii="Times New Roman" w:hAnsi="Times New Roman" w:cs="Times New Roman"/>
          <w:sz w:val="24"/>
          <w:szCs w:val="24"/>
        </w:rPr>
      </w:pPr>
      <w:r w:rsidRPr="009D71EF">
        <w:rPr>
          <w:rFonts w:ascii="Times New Roman" w:hAnsi="Times New Roman" w:cs="Times New Roman"/>
          <w:sz w:val="24"/>
          <w:szCs w:val="24"/>
        </w:rPr>
        <w:t xml:space="preserve">La tabla </w:t>
      </w:r>
      <w:r w:rsidR="002B64B8" w:rsidRPr="009D71EF">
        <w:rPr>
          <w:rFonts w:ascii="Times New Roman" w:hAnsi="Times New Roman" w:cs="Times New Roman"/>
          <w:sz w:val="24"/>
          <w:szCs w:val="24"/>
        </w:rPr>
        <w:t>contiene la siguiente información</w:t>
      </w:r>
      <w:r w:rsidRPr="009D71EF">
        <w:rPr>
          <w:rFonts w:ascii="Times New Roman" w:hAnsi="Times New Roman" w:cs="Times New Roman"/>
          <w:sz w:val="24"/>
          <w:szCs w:val="24"/>
        </w:rPr>
        <w:t xml:space="preserve">: </w:t>
      </w:r>
    </w:p>
    <w:p w:rsidR="00F3512F" w:rsidRPr="009D71EF" w:rsidRDefault="00F3512F" w:rsidP="009D71EF">
      <w:pPr>
        <w:spacing w:line="240" w:lineRule="auto"/>
        <w:ind w:left="708"/>
        <w:jc w:val="both"/>
        <w:rPr>
          <w:rFonts w:ascii="Times New Roman" w:hAnsi="Times New Roman" w:cs="Times New Roman"/>
          <w:sz w:val="24"/>
          <w:szCs w:val="24"/>
        </w:rPr>
      </w:pPr>
      <w:r w:rsidRPr="009D71EF">
        <w:rPr>
          <w:rFonts w:ascii="Times New Roman" w:hAnsi="Times New Roman" w:cs="Times New Roman"/>
          <w:sz w:val="24"/>
          <w:szCs w:val="24"/>
        </w:rPr>
        <w:t>GROUP</w:t>
      </w:r>
      <w:proofErr w:type="gramStart"/>
      <w:r w:rsidRPr="009D71EF">
        <w:rPr>
          <w:rFonts w:ascii="Times New Roman" w:hAnsi="Times New Roman" w:cs="Times New Roman"/>
          <w:sz w:val="24"/>
          <w:szCs w:val="24"/>
        </w:rPr>
        <w:t># :</w:t>
      </w:r>
      <w:proofErr w:type="gramEnd"/>
      <w:r w:rsidR="004F6E19" w:rsidRPr="009D71EF">
        <w:rPr>
          <w:rFonts w:ascii="Times New Roman" w:hAnsi="Times New Roman" w:cs="Times New Roman"/>
          <w:sz w:val="24"/>
          <w:szCs w:val="24"/>
        </w:rPr>
        <w:t xml:space="preserve"> </w:t>
      </w:r>
      <w:r w:rsidR="009D71EF" w:rsidRPr="009D71EF">
        <w:rPr>
          <w:rFonts w:ascii="Times New Roman" w:hAnsi="Times New Roman" w:cs="Times New Roman"/>
          <w:sz w:val="24"/>
          <w:szCs w:val="24"/>
        </w:rPr>
        <w:t>número</w:t>
      </w:r>
      <w:r w:rsidR="004F6E19" w:rsidRPr="009D71EF">
        <w:rPr>
          <w:rFonts w:ascii="Times New Roman" w:hAnsi="Times New Roman" w:cs="Times New Roman"/>
          <w:sz w:val="24"/>
          <w:szCs w:val="24"/>
        </w:rPr>
        <w:t xml:space="preserve"> del grupo de registros</w:t>
      </w:r>
    </w:p>
    <w:p w:rsidR="00F3512F" w:rsidRPr="009D71EF" w:rsidRDefault="00F3512F" w:rsidP="009D71EF">
      <w:pPr>
        <w:spacing w:line="240" w:lineRule="auto"/>
        <w:ind w:left="708"/>
        <w:jc w:val="both"/>
        <w:rPr>
          <w:rFonts w:ascii="Times New Roman" w:hAnsi="Times New Roman" w:cs="Times New Roman"/>
          <w:sz w:val="24"/>
          <w:szCs w:val="24"/>
        </w:rPr>
      </w:pPr>
      <w:r w:rsidRPr="009D71EF">
        <w:rPr>
          <w:rFonts w:ascii="Times New Roman" w:hAnsi="Times New Roman" w:cs="Times New Roman"/>
          <w:sz w:val="24"/>
          <w:szCs w:val="24"/>
        </w:rPr>
        <w:t>THREAD</w:t>
      </w:r>
      <w:proofErr w:type="gramStart"/>
      <w:r w:rsidRPr="009D71EF">
        <w:rPr>
          <w:rFonts w:ascii="Times New Roman" w:hAnsi="Times New Roman" w:cs="Times New Roman"/>
          <w:sz w:val="24"/>
          <w:szCs w:val="24"/>
        </w:rPr>
        <w:t># :</w:t>
      </w:r>
      <w:proofErr w:type="gramEnd"/>
      <w:r w:rsidR="004F6E19" w:rsidRPr="009D71EF">
        <w:rPr>
          <w:rFonts w:ascii="Times New Roman" w:hAnsi="Times New Roman" w:cs="Times New Roman"/>
          <w:sz w:val="24"/>
          <w:szCs w:val="24"/>
        </w:rPr>
        <w:t xml:space="preserve"> </w:t>
      </w:r>
      <w:r w:rsidR="009D71EF" w:rsidRPr="009D71EF">
        <w:rPr>
          <w:rFonts w:ascii="Times New Roman" w:hAnsi="Times New Roman" w:cs="Times New Roman"/>
          <w:sz w:val="24"/>
          <w:szCs w:val="24"/>
        </w:rPr>
        <w:t>número</w:t>
      </w:r>
      <w:r w:rsidR="004F6E19" w:rsidRPr="009D71EF">
        <w:rPr>
          <w:rFonts w:ascii="Times New Roman" w:hAnsi="Times New Roman" w:cs="Times New Roman"/>
          <w:sz w:val="24"/>
          <w:szCs w:val="24"/>
        </w:rPr>
        <w:t xml:space="preserve"> de hilo del registro</w:t>
      </w:r>
    </w:p>
    <w:p w:rsidR="00F3512F" w:rsidRPr="009D71EF" w:rsidRDefault="00F3512F" w:rsidP="009D71EF">
      <w:pPr>
        <w:spacing w:line="240" w:lineRule="auto"/>
        <w:ind w:left="708"/>
        <w:jc w:val="both"/>
        <w:rPr>
          <w:rFonts w:ascii="Times New Roman" w:hAnsi="Times New Roman" w:cs="Times New Roman"/>
          <w:sz w:val="24"/>
          <w:szCs w:val="24"/>
        </w:rPr>
      </w:pPr>
      <w:r w:rsidRPr="009D71EF">
        <w:rPr>
          <w:rFonts w:ascii="Times New Roman" w:hAnsi="Times New Roman" w:cs="Times New Roman"/>
          <w:sz w:val="24"/>
          <w:szCs w:val="24"/>
        </w:rPr>
        <w:t>SEQUENCE</w:t>
      </w:r>
      <w:proofErr w:type="gramStart"/>
      <w:r w:rsidRPr="009D71EF">
        <w:rPr>
          <w:rFonts w:ascii="Times New Roman" w:hAnsi="Times New Roman" w:cs="Times New Roman"/>
          <w:sz w:val="24"/>
          <w:szCs w:val="24"/>
        </w:rPr>
        <w:t># :</w:t>
      </w:r>
      <w:proofErr w:type="gramEnd"/>
      <w:r w:rsidR="004F6E19" w:rsidRPr="009D71EF">
        <w:rPr>
          <w:rFonts w:ascii="Times New Roman" w:hAnsi="Times New Roman" w:cs="Times New Roman"/>
          <w:sz w:val="24"/>
          <w:szCs w:val="24"/>
        </w:rPr>
        <w:t xml:space="preserve"> </w:t>
      </w:r>
      <w:r w:rsidR="009D71EF" w:rsidRPr="009D71EF">
        <w:rPr>
          <w:rFonts w:ascii="Times New Roman" w:hAnsi="Times New Roman" w:cs="Times New Roman"/>
          <w:sz w:val="24"/>
          <w:szCs w:val="24"/>
        </w:rPr>
        <w:t>número</w:t>
      </w:r>
      <w:r w:rsidR="004F6E19" w:rsidRPr="009D71EF">
        <w:rPr>
          <w:rFonts w:ascii="Times New Roman" w:hAnsi="Times New Roman" w:cs="Times New Roman"/>
          <w:sz w:val="24"/>
          <w:szCs w:val="24"/>
        </w:rPr>
        <w:t xml:space="preserve"> de secuencia del registro</w:t>
      </w:r>
    </w:p>
    <w:p w:rsidR="00F3512F" w:rsidRPr="009D71EF" w:rsidRDefault="00F3512F" w:rsidP="009D71EF">
      <w:pPr>
        <w:spacing w:line="240" w:lineRule="auto"/>
        <w:ind w:left="708"/>
        <w:jc w:val="both"/>
        <w:rPr>
          <w:rFonts w:ascii="Times New Roman" w:hAnsi="Times New Roman" w:cs="Times New Roman"/>
          <w:sz w:val="24"/>
          <w:szCs w:val="24"/>
        </w:rPr>
      </w:pPr>
      <w:r w:rsidRPr="009D71EF">
        <w:rPr>
          <w:rFonts w:ascii="Times New Roman" w:hAnsi="Times New Roman" w:cs="Times New Roman"/>
          <w:sz w:val="24"/>
          <w:szCs w:val="24"/>
        </w:rPr>
        <w:t>BYTE</w:t>
      </w:r>
      <w:proofErr w:type="gramStart"/>
      <w:r w:rsidRPr="009D71EF">
        <w:rPr>
          <w:rFonts w:ascii="Times New Roman" w:hAnsi="Times New Roman" w:cs="Times New Roman"/>
          <w:sz w:val="24"/>
          <w:szCs w:val="24"/>
        </w:rPr>
        <w:t># :</w:t>
      </w:r>
      <w:proofErr w:type="gramEnd"/>
      <w:r w:rsidR="004F6E19" w:rsidRPr="009D71EF">
        <w:rPr>
          <w:rFonts w:ascii="Times New Roman" w:hAnsi="Times New Roman" w:cs="Times New Roman"/>
          <w:sz w:val="24"/>
          <w:szCs w:val="24"/>
        </w:rPr>
        <w:t xml:space="preserve"> tamaño del registro en bytes</w:t>
      </w:r>
    </w:p>
    <w:p w:rsidR="00F3512F" w:rsidRPr="009D71EF" w:rsidRDefault="00F3512F" w:rsidP="009D71EF">
      <w:pPr>
        <w:spacing w:line="240" w:lineRule="auto"/>
        <w:ind w:left="708"/>
        <w:jc w:val="both"/>
        <w:rPr>
          <w:rFonts w:ascii="Times New Roman" w:hAnsi="Times New Roman" w:cs="Times New Roman"/>
          <w:sz w:val="24"/>
          <w:szCs w:val="24"/>
        </w:rPr>
      </w:pPr>
      <w:r w:rsidRPr="009D71EF">
        <w:rPr>
          <w:rFonts w:ascii="Times New Roman" w:hAnsi="Times New Roman" w:cs="Times New Roman"/>
          <w:sz w:val="24"/>
          <w:szCs w:val="24"/>
        </w:rPr>
        <w:t>BLOCKSIZE</w:t>
      </w:r>
      <w:proofErr w:type="gramStart"/>
      <w:r w:rsidRPr="009D71EF">
        <w:rPr>
          <w:rFonts w:ascii="Times New Roman" w:hAnsi="Times New Roman" w:cs="Times New Roman"/>
          <w:sz w:val="24"/>
          <w:szCs w:val="24"/>
        </w:rPr>
        <w:t># :</w:t>
      </w:r>
      <w:proofErr w:type="gramEnd"/>
      <w:r w:rsidR="004F6E19" w:rsidRPr="009D71EF">
        <w:rPr>
          <w:rFonts w:ascii="Times New Roman" w:hAnsi="Times New Roman" w:cs="Times New Roman"/>
          <w:sz w:val="24"/>
          <w:szCs w:val="24"/>
        </w:rPr>
        <w:t xml:space="preserve"> tamaño del bloque del archive de registro</w:t>
      </w:r>
    </w:p>
    <w:p w:rsidR="00F3512F" w:rsidRPr="009D71EF" w:rsidRDefault="00F3512F" w:rsidP="009D71EF">
      <w:pPr>
        <w:spacing w:line="240" w:lineRule="auto"/>
        <w:ind w:left="708"/>
        <w:jc w:val="both"/>
        <w:rPr>
          <w:rFonts w:ascii="Times New Roman" w:hAnsi="Times New Roman" w:cs="Times New Roman"/>
          <w:sz w:val="24"/>
          <w:szCs w:val="24"/>
        </w:rPr>
      </w:pPr>
      <w:proofErr w:type="gramStart"/>
      <w:r w:rsidRPr="009D71EF">
        <w:rPr>
          <w:rFonts w:ascii="Times New Roman" w:hAnsi="Times New Roman" w:cs="Times New Roman"/>
          <w:sz w:val="24"/>
          <w:szCs w:val="24"/>
        </w:rPr>
        <w:t>MEMBERS :</w:t>
      </w:r>
      <w:proofErr w:type="gramEnd"/>
      <w:r w:rsidR="005E3ACD" w:rsidRPr="009D71EF">
        <w:rPr>
          <w:rFonts w:ascii="Times New Roman" w:hAnsi="Times New Roman" w:cs="Times New Roman"/>
          <w:sz w:val="24"/>
          <w:szCs w:val="24"/>
        </w:rPr>
        <w:t xml:space="preserve"> cantidad de miembros del grupo</w:t>
      </w:r>
    </w:p>
    <w:p w:rsidR="00F3512F" w:rsidRPr="009D71EF" w:rsidRDefault="00F3512F" w:rsidP="009D71EF">
      <w:pPr>
        <w:spacing w:line="240" w:lineRule="auto"/>
        <w:ind w:left="708"/>
        <w:jc w:val="both"/>
        <w:rPr>
          <w:rFonts w:ascii="Times New Roman" w:hAnsi="Times New Roman" w:cs="Times New Roman"/>
          <w:sz w:val="24"/>
          <w:szCs w:val="24"/>
        </w:rPr>
      </w:pPr>
      <w:proofErr w:type="gramStart"/>
      <w:r w:rsidRPr="009D71EF">
        <w:rPr>
          <w:rFonts w:ascii="Times New Roman" w:hAnsi="Times New Roman" w:cs="Times New Roman"/>
          <w:sz w:val="24"/>
          <w:szCs w:val="24"/>
        </w:rPr>
        <w:t>ARC :</w:t>
      </w:r>
      <w:proofErr w:type="gramEnd"/>
      <w:r w:rsidR="005E3ACD" w:rsidRPr="009D71EF">
        <w:rPr>
          <w:rFonts w:ascii="Times New Roman" w:hAnsi="Times New Roman" w:cs="Times New Roman"/>
          <w:sz w:val="24"/>
          <w:szCs w:val="24"/>
        </w:rPr>
        <w:t xml:space="preserve"> estado del archivo</w:t>
      </w:r>
    </w:p>
    <w:p w:rsidR="00F3512F" w:rsidRPr="009D71EF" w:rsidRDefault="00F3512F" w:rsidP="009D71EF">
      <w:pPr>
        <w:spacing w:line="240" w:lineRule="auto"/>
        <w:ind w:left="708"/>
        <w:jc w:val="both"/>
        <w:rPr>
          <w:rFonts w:ascii="Times New Roman" w:hAnsi="Times New Roman" w:cs="Times New Roman"/>
          <w:sz w:val="24"/>
          <w:szCs w:val="24"/>
        </w:rPr>
      </w:pPr>
      <w:proofErr w:type="gramStart"/>
      <w:r w:rsidRPr="009D71EF">
        <w:rPr>
          <w:rFonts w:ascii="Times New Roman" w:hAnsi="Times New Roman" w:cs="Times New Roman"/>
          <w:sz w:val="24"/>
          <w:szCs w:val="24"/>
        </w:rPr>
        <w:t>STATUS :</w:t>
      </w:r>
      <w:proofErr w:type="gramEnd"/>
      <w:r w:rsidR="005E3ACD" w:rsidRPr="009D71EF">
        <w:rPr>
          <w:rFonts w:ascii="Times New Roman" w:hAnsi="Times New Roman" w:cs="Times New Roman"/>
          <w:sz w:val="24"/>
          <w:szCs w:val="24"/>
        </w:rPr>
        <w:t xml:space="preserve"> estado del registro:</w:t>
      </w:r>
    </w:p>
    <w:p w:rsidR="005E3ACD" w:rsidRPr="009D71EF" w:rsidRDefault="005E3ACD" w:rsidP="009D71EF">
      <w:pPr>
        <w:pStyle w:val="Prrafodelista"/>
        <w:numPr>
          <w:ilvl w:val="0"/>
          <w:numId w:val="3"/>
        </w:numPr>
        <w:spacing w:line="240" w:lineRule="auto"/>
        <w:jc w:val="both"/>
        <w:rPr>
          <w:rFonts w:ascii="Times New Roman" w:hAnsi="Times New Roman" w:cs="Times New Roman"/>
          <w:sz w:val="24"/>
          <w:szCs w:val="24"/>
        </w:rPr>
      </w:pPr>
      <w:r w:rsidRPr="009D71EF">
        <w:rPr>
          <w:rFonts w:ascii="Times New Roman" w:hAnsi="Times New Roman" w:cs="Times New Roman"/>
          <w:sz w:val="24"/>
          <w:szCs w:val="24"/>
        </w:rPr>
        <w:t>UNUSED: el registro nunca se ha escrito, curre cuando se acaba de agregar.</w:t>
      </w:r>
    </w:p>
    <w:p w:rsidR="005E3ACD" w:rsidRPr="009D71EF" w:rsidRDefault="005E3ACD" w:rsidP="009D71EF">
      <w:pPr>
        <w:pStyle w:val="Prrafodelista"/>
        <w:numPr>
          <w:ilvl w:val="0"/>
          <w:numId w:val="2"/>
        </w:numPr>
        <w:spacing w:line="240" w:lineRule="auto"/>
        <w:jc w:val="both"/>
        <w:rPr>
          <w:rFonts w:ascii="Times New Roman" w:hAnsi="Times New Roman" w:cs="Times New Roman"/>
          <w:sz w:val="24"/>
          <w:szCs w:val="24"/>
        </w:rPr>
      </w:pPr>
      <w:r w:rsidRPr="009D71EF">
        <w:rPr>
          <w:rFonts w:ascii="Times New Roman" w:hAnsi="Times New Roman" w:cs="Times New Roman"/>
          <w:sz w:val="24"/>
          <w:szCs w:val="24"/>
        </w:rPr>
        <w:t xml:space="preserve">CURRENT: es el registro actual donde se está escribiendo, implica también que </w:t>
      </w:r>
      <w:proofErr w:type="spellStart"/>
      <w:r w:rsidRPr="009D71EF">
        <w:rPr>
          <w:rFonts w:ascii="Times New Roman" w:hAnsi="Times New Roman" w:cs="Times New Roman"/>
          <w:sz w:val="24"/>
          <w:szCs w:val="24"/>
        </w:rPr>
        <w:t>esta</w:t>
      </w:r>
      <w:proofErr w:type="spellEnd"/>
      <w:r w:rsidRPr="009D71EF">
        <w:rPr>
          <w:rFonts w:ascii="Times New Roman" w:hAnsi="Times New Roman" w:cs="Times New Roman"/>
          <w:sz w:val="24"/>
          <w:szCs w:val="24"/>
        </w:rPr>
        <w:t xml:space="preserve"> activo, puede estar abierto o cerrado.</w:t>
      </w:r>
    </w:p>
    <w:p w:rsidR="005E3ACD" w:rsidRPr="009D71EF" w:rsidRDefault="005E3ACD" w:rsidP="009D71EF">
      <w:pPr>
        <w:pStyle w:val="Prrafodelista"/>
        <w:numPr>
          <w:ilvl w:val="0"/>
          <w:numId w:val="2"/>
        </w:numPr>
        <w:spacing w:line="240" w:lineRule="auto"/>
        <w:jc w:val="both"/>
        <w:rPr>
          <w:rFonts w:ascii="Times New Roman" w:hAnsi="Times New Roman" w:cs="Times New Roman"/>
          <w:sz w:val="24"/>
          <w:szCs w:val="24"/>
        </w:rPr>
      </w:pPr>
      <w:r w:rsidRPr="009D71EF">
        <w:rPr>
          <w:rFonts w:ascii="Times New Roman" w:hAnsi="Times New Roman" w:cs="Times New Roman"/>
          <w:sz w:val="24"/>
          <w:szCs w:val="24"/>
        </w:rPr>
        <w:t>ACTIVE: implica que está activo pero no es el actual, en caso de fallos es necesario para la recuperación del registro y puede o no ser archivo.</w:t>
      </w:r>
    </w:p>
    <w:p w:rsidR="005E3ACD" w:rsidRPr="009D71EF" w:rsidRDefault="005E3ACD" w:rsidP="009D71EF">
      <w:pPr>
        <w:pStyle w:val="Prrafodelista"/>
        <w:numPr>
          <w:ilvl w:val="0"/>
          <w:numId w:val="2"/>
        </w:numPr>
        <w:spacing w:line="240" w:lineRule="auto"/>
        <w:jc w:val="both"/>
        <w:rPr>
          <w:rFonts w:ascii="Times New Roman" w:hAnsi="Times New Roman" w:cs="Times New Roman"/>
          <w:sz w:val="24"/>
          <w:szCs w:val="24"/>
        </w:rPr>
      </w:pPr>
      <w:r w:rsidRPr="009D71EF">
        <w:rPr>
          <w:rFonts w:ascii="Times New Roman" w:hAnsi="Times New Roman" w:cs="Times New Roman"/>
          <w:sz w:val="24"/>
          <w:szCs w:val="24"/>
        </w:rPr>
        <w:t>INACTIVE: registro que ya no es necesario aunque puede estar en uso para la recuperación de datos. Puede o no ser archivado.</w:t>
      </w:r>
    </w:p>
    <w:p w:rsidR="005E3ACD" w:rsidRPr="009D71EF" w:rsidRDefault="005E3ACD" w:rsidP="009D71EF">
      <w:pPr>
        <w:pStyle w:val="Prrafodelista"/>
        <w:numPr>
          <w:ilvl w:val="0"/>
          <w:numId w:val="2"/>
        </w:numPr>
        <w:spacing w:line="240" w:lineRule="auto"/>
        <w:jc w:val="both"/>
        <w:rPr>
          <w:rFonts w:ascii="Times New Roman" w:hAnsi="Times New Roman" w:cs="Times New Roman"/>
          <w:sz w:val="24"/>
          <w:szCs w:val="24"/>
        </w:rPr>
      </w:pPr>
      <w:r w:rsidRPr="009D71EF">
        <w:rPr>
          <w:rFonts w:ascii="Times New Roman" w:hAnsi="Times New Roman" w:cs="Times New Roman"/>
          <w:sz w:val="24"/>
          <w:szCs w:val="24"/>
        </w:rPr>
        <w:t xml:space="preserve">CLEARING: ocurre cuando un registro se limpia después de una alteración de la base datos para que borre todo el registro, el estado de este cuando ya está limpio cambia a </w:t>
      </w:r>
      <w:proofErr w:type="spellStart"/>
      <w:r w:rsidRPr="009D71EF">
        <w:rPr>
          <w:rFonts w:ascii="Times New Roman" w:hAnsi="Times New Roman" w:cs="Times New Roman"/>
          <w:sz w:val="24"/>
          <w:szCs w:val="24"/>
        </w:rPr>
        <w:t>unused</w:t>
      </w:r>
      <w:proofErr w:type="spellEnd"/>
      <w:r w:rsidRPr="009D71EF">
        <w:rPr>
          <w:rFonts w:ascii="Times New Roman" w:hAnsi="Times New Roman" w:cs="Times New Roman"/>
          <w:sz w:val="24"/>
          <w:szCs w:val="24"/>
        </w:rPr>
        <w:t>.</w:t>
      </w:r>
    </w:p>
    <w:p w:rsidR="005E3ACD" w:rsidRPr="009D71EF" w:rsidRDefault="005E3ACD" w:rsidP="009D71EF">
      <w:pPr>
        <w:pStyle w:val="Prrafodelista"/>
        <w:numPr>
          <w:ilvl w:val="0"/>
          <w:numId w:val="2"/>
        </w:numPr>
        <w:spacing w:line="240" w:lineRule="auto"/>
        <w:jc w:val="both"/>
        <w:rPr>
          <w:rFonts w:ascii="Times New Roman" w:hAnsi="Times New Roman" w:cs="Times New Roman"/>
          <w:sz w:val="24"/>
          <w:szCs w:val="24"/>
        </w:rPr>
      </w:pPr>
      <w:r w:rsidRPr="009D71EF">
        <w:rPr>
          <w:rFonts w:ascii="Times New Roman" w:hAnsi="Times New Roman" w:cs="Times New Roman"/>
          <w:sz w:val="24"/>
          <w:szCs w:val="24"/>
        </w:rPr>
        <w:t xml:space="preserve">CLEARING_CURRENT: significa que el registro actual </w:t>
      </w:r>
      <w:r w:rsidR="009D71EF" w:rsidRPr="009D71EF">
        <w:rPr>
          <w:rFonts w:ascii="Times New Roman" w:hAnsi="Times New Roman" w:cs="Times New Roman"/>
          <w:sz w:val="24"/>
          <w:szCs w:val="24"/>
        </w:rPr>
        <w:t>está</w:t>
      </w:r>
      <w:r w:rsidRPr="009D71EF">
        <w:rPr>
          <w:rFonts w:ascii="Times New Roman" w:hAnsi="Times New Roman" w:cs="Times New Roman"/>
          <w:sz w:val="24"/>
          <w:szCs w:val="24"/>
        </w:rPr>
        <w:t xml:space="preserve"> siendo borrado, puede ocurrir cuando hay algún fallo en el conmutador</w:t>
      </w:r>
      <w:r w:rsidR="009D71EF" w:rsidRPr="009D71EF">
        <w:rPr>
          <w:rFonts w:ascii="Times New Roman" w:hAnsi="Times New Roman" w:cs="Times New Roman"/>
          <w:sz w:val="24"/>
          <w:szCs w:val="24"/>
        </w:rPr>
        <w:t>.</w:t>
      </w:r>
    </w:p>
    <w:p w:rsidR="00F3512F" w:rsidRPr="009D71EF" w:rsidRDefault="00F3512F" w:rsidP="009D71EF">
      <w:pPr>
        <w:spacing w:line="240" w:lineRule="auto"/>
        <w:ind w:left="708"/>
        <w:jc w:val="both"/>
        <w:rPr>
          <w:rFonts w:ascii="Times New Roman" w:hAnsi="Times New Roman" w:cs="Times New Roman"/>
          <w:sz w:val="24"/>
          <w:szCs w:val="24"/>
        </w:rPr>
      </w:pPr>
      <w:r w:rsidRPr="009D71EF">
        <w:rPr>
          <w:rFonts w:ascii="Times New Roman" w:hAnsi="Times New Roman" w:cs="Times New Roman"/>
          <w:sz w:val="24"/>
          <w:szCs w:val="24"/>
        </w:rPr>
        <w:t>FIRST_</w:t>
      </w:r>
      <w:proofErr w:type="gramStart"/>
      <w:r w:rsidRPr="009D71EF">
        <w:rPr>
          <w:rFonts w:ascii="Times New Roman" w:hAnsi="Times New Roman" w:cs="Times New Roman"/>
          <w:sz w:val="24"/>
          <w:szCs w:val="24"/>
        </w:rPr>
        <w:t>CHANGE :</w:t>
      </w:r>
      <w:proofErr w:type="gramEnd"/>
      <w:r w:rsidR="009D71EF" w:rsidRPr="009D71EF">
        <w:rPr>
          <w:rFonts w:ascii="Times New Roman" w:hAnsi="Times New Roman" w:cs="Times New Roman"/>
          <w:sz w:val="24"/>
          <w:szCs w:val="24"/>
        </w:rPr>
        <w:t xml:space="preserve"> número del cambio de Sistema(SCN) más bajo en el registro.</w:t>
      </w:r>
    </w:p>
    <w:p w:rsidR="00F3512F" w:rsidRPr="009D71EF" w:rsidRDefault="00F3512F" w:rsidP="009D71EF">
      <w:pPr>
        <w:spacing w:line="240" w:lineRule="auto"/>
        <w:ind w:left="708"/>
        <w:jc w:val="both"/>
        <w:rPr>
          <w:rFonts w:ascii="Times New Roman" w:hAnsi="Times New Roman" w:cs="Times New Roman"/>
          <w:sz w:val="24"/>
          <w:szCs w:val="24"/>
        </w:rPr>
      </w:pPr>
      <w:r w:rsidRPr="009D71EF">
        <w:rPr>
          <w:rFonts w:ascii="Times New Roman" w:hAnsi="Times New Roman" w:cs="Times New Roman"/>
          <w:sz w:val="24"/>
          <w:szCs w:val="24"/>
        </w:rPr>
        <w:t>FIRST_</w:t>
      </w:r>
      <w:proofErr w:type="gramStart"/>
      <w:r w:rsidRPr="009D71EF">
        <w:rPr>
          <w:rFonts w:ascii="Times New Roman" w:hAnsi="Times New Roman" w:cs="Times New Roman"/>
          <w:sz w:val="24"/>
          <w:szCs w:val="24"/>
        </w:rPr>
        <w:t>TIME :</w:t>
      </w:r>
      <w:proofErr w:type="gramEnd"/>
      <w:r w:rsidR="009D71EF" w:rsidRPr="009D71EF">
        <w:rPr>
          <w:rFonts w:ascii="Times New Roman" w:hAnsi="Times New Roman" w:cs="Times New Roman"/>
          <w:sz w:val="24"/>
          <w:szCs w:val="24"/>
        </w:rPr>
        <w:t xml:space="preserve"> </w:t>
      </w:r>
      <w:r w:rsidR="00906FCC">
        <w:rPr>
          <w:rFonts w:ascii="Times New Roman" w:hAnsi="Times New Roman" w:cs="Times New Roman"/>
          <w:sz w:val="24"/>
          <w:szCs w:val="24"/>
        </w:rPr>
        <w:t>fecha</w:t>
      </w:r>
      <w:r w:rsidR="009D71EF" w:rsidRPr="009D71EF">
        <w:rPr>
          <w:rFonts w:ascii="Times New Roman" w:hAnsi="Times New Roman" w:cs="Times New Roman"/>
          <w:sz w:val="24"/>
          <w:szCs w:val="24"/>
        </w:rPr>
        <w:t xml:space="preserve"> del primer número de cambio de Sistema en el registro.</w:t>
      </w:r>
    </w:p>
    <w:p w:rsidR="00F3512F" w:rsidRPr="009D71EF" w:rsidRDefault="00F3512F" w:rsidP="009D71EF">
      <w:pPr>
        <w:spacing w:line="240" w:lineRule="auto"/>
        <w:ind w:left="708"/>
        <w:jc w:val="both"/>
        <w:rPr>
          <w:rFonts w:ascii="Times New Roman" w:hAnsi="Times New Roman" w:cs="Times New Roman"/>
          <w:sz w:val="24"/>
          <w:szCs w:val="24"/>
        </w:rPr>
      </w:pPr>
      <w:r w:rsidRPr="009D71EF">
        <w:rPr>
          <w:rFonts w:ascii="Times New Roman" w:hAnsi="Times New Roman" w:cs="Times New Roman"/>
          <w:sz w:val="24"/>
          <w:szCs w:val="24"/>
        </w:rPr>
        <w:t>NEXT_</w:t>
      </w:r>
      <w:proofErr w:type="gramStart"/>
      <w:r w:rsidRPr="009D71EF">
        <w:rPr>
          <w:rFonts w:ascii="Times New Roman" w:hAnsi="Times New Roman" w:cs="Times New Roman"/>
          <w:sz w:val="24"/>
          <w:szCs w:val="24"/>
        </w:rPr>
        <w:t>CHANGES :</w:t>
      </w:r>
      <w:proofErr w:type="gramEnd"/>
      <w:r w:rsidR="009D71EF" w:rsidRPr="009D71EF">
        <w:rPr>
          <w:rFonts w:ascii="Times New Roman" w:hAnsi="Times New Roman" w:cs="Times New Roman"/>
          <w:sz w:val="24"/>
          <w:szCs w:val="24"/>
        </w:rPr>
        <w:t xml:space="preserve"> número más alto del cambio de Sistema en el registro.</w:t>
      </w:r>
    </w:p>
    <w:p w:rsidR="00727D50" w:rsidRDefault="00F3512F" w:rsidP="009D71EF">
      <w:pPr>
        <w:spacing w:line="240" w:lineRule="auto"/>
        <w:ind w:left="708"/>
        <w:jc w:val="both"/>
        <w:rPr>
          <w:rFonts w:ascii="Times New Roman" w:hAnsi="Times New Roman" w:cs="Times New Roman"/>
          <w:sz w:val="24"/>
          <w:szCs w:val="24"/>
        </w:rPr>
      </w:pPr>
      <w:r w:rsidRPr="009D71EF">
        <w:rPr>
          <w:rFonts w:ascii="Times New Roman" w:hAnsi="Times New Roman" w:cs="Times New Roman"/>
          <w:sz w:val="24"/>
          <w:szCs w:val="24"/>
        </w:rPr>
        <w:t>NEXT_</w:t>
      </w:r>
      <w:proofErr w:type="gramStart"/>
      <w:r w:rsidRPr="009D71EF">
        <w:rPr>
          <w:rFonts w:ascii="Times New Roman" w:hAnsi="Times New Roman" w:cs="Times New Roman"/>
          <w:sz w:val="24"/>
          <w:szCs w:val="24"/>
        </w:rPr>
        <w:t>TIME :</w:t>
      </w:r>
      <w:proofErr w:type="gramEnd"/>
      <w:r w:rsidR="009D71EF" w:rsidRPr="009D71EF">
        <w:rPr>
          <w:rFonts w:ascii="Times New Roman" w:hAnsi="Times New Roman" w:cs="Times New Roman"/>
          <w:sz w:val="24"/>
          <w:szCs w:val="24"/>
        </w:rPr>
        <w:t xml:space="preserve"> </w:t>
      </w:r>
      <w:r w:rsidR="00906FCC">
        <w:rPr>
          <w:rFonts w:ascii="Times New Roman" w:hAnsi="Times New Roman" w:cs="Times New Roman"/>
          <w:sz w:val="24"/>
          <w:szCs w:val="24"/>
        </w:rPr>
        <w:t>fecha</w:t>
      </w:r>
      <w:r w:rsidR="009D71EF" w:rsidRPr="009D71EF">
        <w:rPr>
          <w:rFonts w:ascii="Times New Roman" w:hAnsi="Times New Roman" w:cs="Times New Roman"/>
          <w:sz w:val="24"/>
          <w:szCs w:val="24"/>
        </w:rPr>
        <w:t xml:space="preserve"> del número de cambio de Sistema más alto en el registro</w:t>
      </w:r>
    </w:p>
    <w:p w:rsidR="009D71EF" w:rsidRPr="009D71EF" w:rsidRDefault="009D71EF" w:rsidP="009D71EF">
      <w:pPr>
        <w:spacing w:line="240" w:lineRule="auto"/>
        <w:ind w:left="708"/>
        <w:jc w:val="both"/>
        <w:rPr>
          <w:rFonts w:ascii="Times New Roman" w:hAnsi="Times New Roman" w:cs="Times New Roman"/>
          <w:sz w:val="24"/>
          <w:szCs w:val="24"/>
        </w:rPr>
      </w:pPr>
    </w:p>
    <w:p w:rsidR="00727D50" w:rsidRPr="009D71EF" w:rsidRDefault="00727D50" w:rsidP="009D71EF">
      <w:pPr>
        <w:pStyle w:val="Prrafodelista"/>
        <w:spacing w:line="240" w:lineRule="auto"/>
        <w:jc w:val="both"/>
        <w:rPr>
          <w:rFonts w:ascii="Times New Roman" w:hAnsi="Times New Roman" w:cs="Times New Roman"/>
          <w:sz w:val="24"/>
          <w:szCs w:val="24"/>
        </w:rPr>
      </w:pPr>
      <w:r w:rsidRPr="009D71EF">
        <w:rPr>
          <w:rFonts w:ascii="Times New Roman" w:hAnsi="Times New Roman" w:cs="Times New Roman"/>
          <w:sz w:val="24"/>
          <w:szCs w:val="24"/>
          <w:lang w:val="es-CR"/>
        </w:rPr>
        <w:t xml:space="preserve">El comando es: </w:t>
      </w:r>
      <w:r w:rsidRPr="009D71EF">
        <w:rPr>
          <w:rFonts w:ascii="Times New Roman" w:hAnsi="Times New Roman" w:cs="Times New Roman"/>
          <w:sz w:val="24"/>
          <w:szCs w:val="24"/>
        </w:rPr>
        <w:t xml:space="preserve">&gt; </w:t>
      </w:r>
      <w:proofErr w:type="spellStart"/>
      <w:r w:rsidRPr="009D71EF">
        <w:rPr>
          <w:rFonts w:ascii="Times New Roman" w:hAnsi="Times New Roman" w:cs="Times New Roman"/>
          <w:sz w:val="24"/>
          <w:szCs w:val="24"/>
        </w:rPr>
        <w:t>select</w:t>
      </w:r>
      <w:proofErr w:type="spellEnd"/>
      <w:r w:rsidRPr="009D71EF">
        <w:rPr>
          <w:rFonts w:ascii="Times New Roman" w:hAnsi="Times New Roman" w:cs="Times New Roman"/>
          <w:sz w:val="24"/>
          <w:szCs w:val="24"/>
        </w:rPr>
        <w:t xml:space="preserve"> * </w:t>
      </w:r>
      <w:proofErr w:type="spellStart"/>
      <w:r w:rsidRPr="009D71EF">
        <w:rPr>
          <w:rFonts w:ascii="Times New Roman" w:hAnsi="Times New Roman" w:cs="Times New Roman"/>
          <w:sz w:val="24"/>
          <w:szCs w:val="24"/>
        </w:rPr>
        <w:t>from</w:t>
      </w:r>
      <w:proofErr w:type="spellEnd"/>
      <w:r w:rsidRPr="009D71EF">
        <w:rPr>
          <w:rFonts w:ascii="Times New Roman" w:hAnsi="Times New Roman" w:cs="Times New Roman"/>
          <w:sz w:val="24"/>
          <w:szCs w:val="24"/>
        </w:rPr>
        <w:t xml:space="preserve"> V$LOG</w:t>
      </w:r>
    </w:p>
    <w:p w:rsidR="00F3512F" w:rsidRPr="009D71EF" w:rsidRDefault="00727D50" w:rsidP="009D71EF">
      <w:pPr>
        <w:spacing w:line="240" w:lineRule="auto"/>
        <w:jc w:val="both"/>
        <w:rPr>
          <w:rFonts w:ascii="Times New Roman" w:hAnsi="Times New Roman" w:cs="Times New Roman"/>
          <w:sz w:val="24"/>
          <w:szCs w:val="24"/>
          <w:lang w:val="en-US"/>
        </w:rPr>
      </w:pPr>
      <w:r w:rsidRPr="009D71EF">
        <w:rPr>
          <w:rFonts w:ascii="Times New Roman" w:hAnsi="Times New Roman" w:cs="Times New Roman"/>
          <w:noProof/>
          <w:sz w:val="24"/>
          <w:szCs w:val="24"/>
          <w:lang w:eastAsia="es-MX"/>
        </w:rPr>
        <w:drawing>
          <wp:inline distT="0" distB="0" distL="0" distR="0" wp14:anchorId="18DEDA99" wp14:editId="3874CDAA">
            <wp:extent cx="5612130" cy="10699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069975"/>
                    </a:xfrm>
                    <a:prstGeom prst="rect">
                      <a:avLst/>
                    </a:prstGeom>
                  </pic:spPr>
                </pic:pic>
              </a:graphicData>
            </a:graphic>
          </wp:inline>
        </w:drawing>
      </w:r>
    </w:p>
    <w:p w:rsidR="002B64B8" w:rsidRPr="009D71EF" w:rsidRDefault="00F3512F" w:rsidP="009D71EF">
      <w:pPr>
        <w:pStyle w:val="Prrafodelista"/>
        <w:numPr>
          <w:ilvl w:val="0"/>
          <w:numId w:val="1"/>
        </w:numPr>
        <w:spacing w:line="240" w:lineRule="auto"/>
        <w:jc w:val="both"/>
        <w:rPr>
          <w:rFonts w:ascii="Times New Roman" w:hAnsi="Times New Roman" w:cs="Times New Roman"/>
          <w:sz w:val="24"/>
          <w:szCs w:val="24"/>
        </w:rPr>
      </w:pPr>
      <w:r w:rsidRPr="009D71EF">
        <w:rPr>
          <w:rFonts w:ascii="Times New Roman" w:hAnsi="Times New Roman" w:cs="Times New Roman"/>
          <w:b/>
          <w:sz w:val="24"/>
          <w:szCs w:val="24"/>
        </w:rPr>
        <w:lastRenderedPageBreak/>
        <w:t>V$LOGFILE:</w:t>
      </w:r>
      <w:r w:rsidRPr="009D71EF">
        <w:rPr>
          <w:rFonts w:ascii="Times New Roman" w:hAnsi="Times New Roman" w:cs="Times New Roman"/>
          <w:sz w:val="24"/>
          <w:szCs w:val="24"/>
        </w:rPr>
        <w:t xml:space="preserve"> identifica los grupos del redo.log, sus miembros y el estado del miembro.</w:t>
      </w:r>
    </w:p>
    <w:p w:rsidR="002B64B8" w:rsidRPr="009D71EF" w:rsidRDefault="002B64B8" w:rsidP="009D71EF">
      <w:pPr>
        <w:spacing w:line="240" w:lineRule="auto"/>
        <w:ind w:left="708"/>
        <w:jc w:val="both"/>
        <w:rPr>
          <w:rFonts w:ascii="Times New Roman" w:hAnsi="Times New Roman" w:cs="Times New Roman"/>
          <w:sz w:val="24"/>
          <w:szCs w:val="24"/>
        </w:rPr>
      </w:pPr>
      <w:r w:rsidRPr="009D71EF">
        <w:rPr>
          <w:rFonts w:ascii="Times New Roman" w:hAnsi="Times New Roman" w:cs="Times New Roman"/>
          <w:sz w:val="24"/>
          <w:szCs w:val="24"/>
        </w:rPr>
        <w:t xml:space="preserve">La tabla contiene la siguiente información: </w:t>
      </w:r>
    </w:p>
    <w:p w:rsidR="00F3512F" w:rsidRPr="009D71EF" w:rsidRDefault="00F3512F" w:rsidP="009D71EF">
      <w:pPr>
        <w:spacing w:line="240" w:lineRule="auto"/>
        <w:ind w:left="708"/>
        <w:jc w:val="both"/>
        <w:rPr>
          <w:rFonts w:ascii="Times New Roman" w:hAnsi="Times New Roman" w:cs="Times New Roman"/>
          <w:sz w:val="24"/>
          <w:szCs w:val="24"/>
        </w:rPr>
      </w:pPr>
      <w:r w:rsidRPr="009D71EF">
        <w:rPr>
          <w:rFonts w:ascii="Times New Roman" w:hAnsi="Times New Roman" w:cs="Times New Roman"/>
          <w:sz w:val="24"/>
          <w:szCs w:val="24"/>
        </w:rPr>
        <w:t>GROUP</w:t>
      </w:r>
      <w:proofErr w:type="gramStart"/>
      <w:r w:rsidRPr="009D71EF">
        <w:rPr>
          <w:rFonts w:ascii="Times New Roman" w:hAnsi="Times New Roman" w:cs="Times New Roman"/>
          <w:sz w:val="24"/>
          <w:szCs w:val="24"/>
        </w:rPr>
        <w:t># :</w:t>
      </w:r>
      <w:proofErr w:type="gramEnd"/>
      <w:r w:rsidR="009D71EF">
        <w:rPr>
          <w:rFonts w:ascii="Times New Roman" w:hAnsi="Times New Roman" w:cs="Times New Roman"/>
          <w:sz w:val="24"/>
          <w:szCs w:val="24"/>
        </w:rPr>
        <w:t xml:space="preserve"> </w:t>
      </w:r>
      <w:proofErr w:type="spellStart"/>
      <w:r w:rsidR="001C3727">
        <w:rPr>
          <w:rFonts w:ascii="Times New Roman" w:hAnsi="Times New Roman" w:cs="Times New Roman"/>
          <w:sz w:val="24"/>
          <w:szCs w:val="24"/>
        </w:rPr>
        <w:t>numero</w:t>
      </w:r>
      <w:proofErr w:type="spellEnd"/>
      <w:r w:rsidR="001C3727">
        <w:rPr>
          <w:rFonts w:ascii="Times New Roman" w:hAnsi="Times New Roman" w:cs="Times New Roman"/>
          <w:sz w:val="24"/>
          <w:szCs w:val="24"/>
        </w:rPr>
        <w:t xml:space="preserve"> identificador del grupo de registro.</w:t>
      </w:r>
    </w:p>
    <w:p w:rsidR="00F3512F" w:rsidRDefault="00F3512F" w:rsidP="009D71EF">
      <w:pPr>
        <w:spacing w:line="240" w:lineRule="auto"/>
        <w:ind w:left="708"/>
        <w:jc w:val="both"/>
        <w:rPr>
          <w:rFonts w:ascii="Times New Roman" w:hAnsi="Times New Roman" w:cs="Times New Roman"/>
          <w:sz w:val="24"/>
          <w:szCs w:val="24"/>
        </w:rPr>
      </w:pPr>
      <w:r w:rsidRPr="001C3727">
        <w:rPr>
          <w:rFonts w:ascii="Times New Roman" w:hAnsi="Times New Roman" w:cs="Times New Roman"/>
          <w:sz w:val="24"/>
          <w:szCs w:val="24"/>
        </w:rPr>
        <w:t>STATUS:</w:t>
      </w:r>
      <w:r w:rsidR="001C3727" w:rsidRPr="001C3727">
        <w:rPr>
          <w:rFonts w:ascii="Times New Roman" w:hAnsi="Times New Roman" w:cs="Times New Roman"/>
          <w:sz w:val="24"/>
          <w:szCs w:val="24"/>
        </w:rPr>
        <w:t xml:space="preserve"> estado del miembro del registro</w:t>
      </w:r>
      <w:r w:rsidR="001C3727">
        <w:rPr>
          <w:rFonts w:ascii="Times New Roman" w:hAnsi="Times New Roman" w:cs="Times New Roman"/>
          <w:sz w:val="24"/>
          <w:szCs w:val="24"/>
        </w:rPr>
        <w:t>:</w:t>
      </w:r>
    </w:p>
    <w:p w:rsidR="001C3727" w:rsidRPr="00906FCC" w:rsidRDefault="001C3727" w:rsidP="00906FCC">
      <w:pPr>
        <w:pStyle w:val="Prrafodelista"/>
        <w:numPr>
          <w:ilvl w:val="0"/>
          <w:numId w:val="2"/>
        </w:numPr>
        <w:spacing w:line="240" w:lineRule="auto"/>
        <w:jc w:val="both"/>
        <w:rPr>
          <w:rFonts w:ascii="Times New Roman" w:hAnsi="Times New Roman" w:cs="Times New Roman"/>
          <w:sz w:val="24"/>
          <w:szCs w:val="24"/>
        </w:rPr>
      </w:pPr>
      <w:r w:rsidRPr="00906FCC">
        <w:rPr>
          <w:rFonts w:ascii="Times New Roman" w:hAnsi="Times New Roman" w:cs="Times New Roman"/>
          <w:sz w:val="24"/>
          <w:szCs w:val="24"/>
        </w:rPr>
        <w:t>INVALID: archivo inaccesible.</w:t>
      </w:r>
    </w:p>
    <w:p w:rsidR="001C3727" w:rsidRPr="00906FCC" w:rsidRDefault="001C3727" w:rsidP="00906FCC">
      <w:pPr>
        <w:pStyle w:val="Prrafodelista"/>
        <w:numPr>
          <w:ilvl w:val="0"/>
          <w:numId w:val="2"/>
        </w:numPr>
        <w:spacing w:line="240" w:lineRule="auto"/>
        <w:jc w:val="both"/>
        <w:rPr>
          <w:rFonts w:ascii="Times New Roman" w:hAnsi="Times New Roman" w:cs="Times New Roman"/>
          <w:sz w:val="24"/>
          <w:szCs w:val="24"/>
        </w:rPr>
      </w:pPr>
      <w:r w:rsidRPr="00906FCC">
        <w:rPr>
          <w:rFonts w:ascii="Times New Roman" w:hAnsi="Times New Roman" w:cs="Times New Roman"/>
          <w:sz w:val="24"/>
          <w:szCs w:val="24"/>
        </w:rPr>
        <w:t>STALE: contenido del archivo incompleto.</w:t>
      </w:r>
    </w:p>
    <w:p w:rsidR="001C3727" w:rsidRPr="00906FCC" w:rsidRDefault="001C3727" w:rsidP="00906FCC">
      <w:pPr>
        <w:pStyle w:val="Prrafodelista"/>
        <w:numPr>
          <w:ilvl w:val="0"/>
          <w:numId w:val="2"/>
        </w:numPr>
        <w:spacing w:line="240" w:lineRule="auto"/>
        <w:jc w:val="both"/>
        <w:rPr>
          <w:rFonts w:ascii="Times New Roman" w:hAnsi="Times New Roman" w:cs="Times New Roman"/>
          <w:sz w:val="24"/>
          <w:szCs w:val="24"/>
        </w:rPr>
      </w:pPr>
      <w:r w:rsidRPr="00906FCC">
        <w:rPr>
          <w:rFonts w:ascii="Times New Roman" w:hAnsi="Times New Roman" w:cs="Times New Roman"/>
          <w:sz w:val="24"/>
          <w:szCs w:val="24"/>
        </w:rPr>
        <w:t>DELETED: el archivo ya no se usa.</w:t>
      </w:r>
    </w:p>
    <w:p w:rsidR="001C3727" w:rsidRPr="00906FCC" w:rsidRDefault="001C3727" w:rsidP="00906FCC">
      <w:pPr>
        <w:pStyle w:val="Prrafodelista"/>
        <w:numPr>
          <w:ilvl w:val="0"/>
          <w:numId w:val="2"/>
        </w:numPr>
        <w:spacing w:line="240" w:lineRule="auto"/>
        <w:jc w:val="both"/>
        <w:rPr>
          <w:rFonts w:ascii="Times New Roman" w:hAnsi="Times New Roman" w:cs="Times New Roman"/>
          <w:sz w:val="24"/>
          <w:szCs w:val="24"/>
        </w:rPr>
      </w:pPr>
      <w:r w:rsidRPr="00906FCC">
        <w:rPr>
          <w:rFonts w:ascii="Times New Roman" w:hAnsi="Times New Roman" w:cs="Times New Roman"/>
          <w:sz w:val="24"/>
          <w:szCs w:val="24"/>
        </w:rPr>
        <w:t>NULL: archivo en uso.</w:t>
      </w:r>
    </w:p>
    <w:p w:rsidR="001C3727" w:rsidRPr="001C3727" w:rsidRDefault="00F3512F" w:rsidP="001C3727">
      <w:pPr>
        <w:spacing w:line="240" w:lineRule="auto"/>
        <w:ind w:left="708"/>
        <w:jc w:val="both"/>
        <w:rPr>
          <w:rFonts w:ascii="Times New Roman" w:hAnsi="Times New Roman" w:cs="Times New Roman"/>
          <w:sz w:val="24"/>
          <w:szCs w:val="24"/>
        </w:rPr>
      </w:pPr>
      <w:r w:rsidRPr="001C3727">
        <w:rPr>
          <w:rFonts w:ascii="Times New Roman" w:hAnsi="Times New Roman" w:cs="Times New Roman"/>
          <w:sz w:val="24"/>
          <w:szCs w:val="24"/>
        </w:rPr>
        <w:t>TYPE:</w:t>
      </w:r>
      <w:r w:rsidR="001C3727" w:rsidRPr="001C3727">
        <w:rPr>
          <w:rFonts w:ascii="Times New Roman" w:hAnsi="Times New Roman" w:cs="Times New Roman"/>
          <w:sz w:val="24"/>
          <w:szCs w:val="24"/>
        </w:rPr>
        <w:t xml:space="preserve"> tipo del archivo:</w:t>
      </w:r>
      <w:r w:rsidR="001C3727">
        <w:rPr>
          <w:rFonts w:ascii="Times New Roman" w:hAnsi="Times New Roman" w:cs="Times New Roman"/>
          <w:sz w:val="24"/>
          <w:szCs w:val="24"/>
        </w:rPr>
        <w:t xml:space="preserve"> online o </w:t>
      </w:r>
      <w:proofErr w:type="spellStart"/>
      <w:r w:rsidR="001C3727">
        <w:rPr>
          <w:rFonts w:ascii="Times New Roman" w:hAnsi="Times New Roman" w:cs="Times New Roman"/>
          <w:sz w:val="24"/>
          <w:szCs w:val="24"/>
        </w:rPr>
        <w:t>standby</w:t>
      </w:r>
      <w:proofErr w:type="spellEnd"/>
      <w:r w:rsidR="001C3727">
        <w:rPr>
          <w:rFonts w:ascii="Times New Roman" w:hAnsi="Times New Roman" w:cs="Times New Roman"/>
          <w:sz w:val="24"/>
          <w:szCs w:val="24"/>
        </w:rPr>
        <w:t>.</w:t>
      </w:r>
    </w:p>
    <w:p w:rsidR="00F3512F" w:rsidRPr="001C3727" w:rsidRDefault="00F3512F" w:rsidP="009D71EF">
      <w:pPr>
        <w:spacing w:line="240" w:lineRule="auto"/>
        <w:ind w:left="708"/>
        <w:jc w:val="both"/>
        <w:rPr>
          <w:rFonts w:ascii="Times New Roman" w:hAnsi="Times New Roman" w:cs="Times New Roman"/>
          <w:sz w:val="24"/>
          <w:szCs w:val="24"/>
        </w:rPr>
      </w:pPr>
      <w:r w:rsidRPr="001C3727">
        <w:rPr>
          <w:rFonts w:ascii="Times New Roman" w:hAnsi="Times New Roman" w:cs="Times New Roman"/>
          <w:sz w:val="24"/>
          <w:szCs w:val="24"/>
        </w:rPr>
        <w:t>MEMBER</w:t>
      </w:r>
      <w:r w:rsidR="001C3727" w:rsidRPr="001C3727">
        <w:rPr>
          <w:rFonts w:ascii="Times New Roman" w:hAnsi="Times New Roman" w:cs="Times New Roman"/>
          <w:sz w:val="24"/>
          <w:szCs w:val="24"/>
        </w:rPr>
        <w:t>: nombre del miembro.</w:t>
      </w:r>
    </w:p>
    <w:p w:rsidR="00F3512F" w:rsidRPr="001C3727" w:rsidRDefault="00F3512F" w:rsidP="009D71EF">
      <w:pPr>
        <w:spacing w:line="240" w:lineRule="auto"/>
        <w:ind w:left="708"/>
        <w:jc w:val="both"/>
        <w:rPr>
          <w:rFonts w:ascii="Times New Roman" w:hAnsi="Times New Roman" w:cs="Times New Roman"/>
          <w:sz w:val="24"/>
          <w:szCs w:val="24"/>
        </w:rPr>
      </w:pPr>
      <w:r w:rsidRPr="001C3727">
        <w:rPr>
          <w:rFonts w:ascii="Times New Roman" w:hAnsi="Times New Roman" w:cs="Times New Roman"/>
          <w:sz w:val="24"/>
          <w:szCs w:val="24"/>
        </w:rPr>
        <w:t>IS_</w:t>
      </w:r>
      <w:r w:rsidR="001C3727" w:rsidRPr="001C3727">
        <w:rPr>
          <w:rFonts w:ascii="Times New Roman" w:hAnsi="Times New Roman" w:cs="Times New Roman"/>
          <w:sz w:val="24"/>
          <w:szCs w:val="24"/>
        </w:rPr>
        <w:t>RECOVERY_DEST_</w:t>
      </w:r>
      <w:proofErr w:type="gramStart"/>
      <w:r w:rsidR="001C3727" w:rsidRPr="001C3727">
        <w:rPr>
          <w:rFonts w:ascii="Times New Roman" w:hAnsi="Times New Roman" w:cs="Times New Roman"/>
          <w:sz w:val="24"/>
          <w:szCs w:val="24"/>
        </w:rPr>
        <w:t>FILE</w:t>
      </w:r>
      <w:r w:rsidRPr="001C3727">
        <w:rPr>
          <w:rFonts w:ascii="Times New Roman" w:hAnsi="Times New Roman" w:cs="Times New Roman"/>
          <w:sz w:val="24"/>
          <w:szCs w:val="24"/>
        </w:rPr>
        <w:t xml:space="preserve"> :</w:t>
      </w:r>
      <w:proofErr w:type="gramEnd"/>
      <w:r w:rsidR="001C3727" w:rsidRPr="001C3727">
        <w:rPr>
          <w:rFonts w:ascii="Times New Roman" w:hAnsi="Times New Roman" w:cs="Times New Roman"/>
          <w:sz w:val="24"/>
          <w:szCs w:val="24"/>
        </w:rPr>
        <w:t xml:space="preserve"> indica si el archive se creó en el área de recuperación flash.</w:t>
      </w:r>
    </w:p>
    <w:p w:rsidR="00727D50" w:rsidRPr="001C3727" w:rsidRDefault="00727D50" w:rsidP="009D71EF">
      <w:pPr>
        <w:spacing w:line="240" w:lineRule="auto"/>
        <w:ind w:left="708"/>
        <w:jc w:val="both"/>
        <w:rPr>
          <w:rFonts w:ascii="Times New Roman" w:hAnsi="Times New Roman" w:cs="Times New Roman"/>
          <w:sz w:val="24"/>
          <w:szCs w:val="24"/>
        </w:rPr>
      </w:pPr>
    </w:p>
    <w:p w:rsidR="00727D50" w:rsidRDefault="00727D50" w:rsidP="009D71EF">
      <w:pPr>
        <w:spacing w:line="240" w:lineRule="auto"/>
        <w:ind w:left="708"/>
        <w:jc w:val="both"/>
        <w:rPr>
          <w:rFonts w:ascii="Times New Roman" w:hAnsi="Times New Roman" w:cs="Times New Roman"/>
          <w:sz w:val="24"/>
          <w:szCs w:val="24"/>
        </w:rPr>
      </w:pPr>
      <w:r w:rsidRPr="009D71EF">
        <w:rPr>
          <w:rFonts w:ascii="Times New Roman" w:hAnsi="Times New Roman" w:cs="Times New Roman"/>
          <w:sz w:val="24"/>
          <w:szCs w:val="24"/>
          <w:lang w:val="es-CR"/>
        </w:rPr>
        <w:t xml:space="preserve">El comando es: </w:t>
      </w:r>
      <w:r w:rsidRPr="009D71EF">
        <w:rPr>
          <w:rFonts w:ascii="Times New Roman" w:hAnsi="Times New Roman" w:cs="Times New Roman"/>
          <w:sz w:val="24"/>
          <w:szCs w:val="24"/>
        </w:rPr>
        <w:t xml:space="preserve">&gt; </w:t>
      </w:r>
      <w:proofErr w:type="spellStart"/>
      <w:r w:rsidRPr="009D71EF">
        <w:rPr>
          <w:rFonts w:ascii="Times New Roman" w:hAnsi="Times New Roman" w:cs="Times New Roman"/>
          <w:sz w:val="24"/>
          <w:szCs w:val="24"/>
        </w:rPr>
        <w:t>select</w:t>
      </w:r>
      <w:proofErr w:type="spellEnd"/>
      <w:r w:rsidRPr="009D71EF">
        <w:rPr>
          <w:rFonts w:ascii="Times New Roman" w:hAnsi="Times New Roman" w:cs="Times New Roman"/>
          <w:sz w:val="24"/>
          <w:szCs w:val="24"/>
        </w:rPr>
        <w:t xml:space="preserve"> * </w:t>
      </w:r>
      <w:proofErr w:type="spellStart"/>
      <w:r w:rsidRPr="009D71EF">
        <w:rPr>
          <w:rFonts w:ascii="Times New Roman" w:hAnsi="Times New Roman" w:cs="Times New Roman"/>
          <w:sz w:val="24"/>
          <w:szCs w:val="24"/>
        </w:rPr>
        <w:t>from</w:t>
      </w:r>
      <w:proofErr w:type="spellEnd"/>
      <w:r w:rsidRPr="009D71EF">
        <w:rPr>
          <w:rFonts w:ascii="Times New Roman" w:hAnsi="Times New Roman" w:cs="Times New Roman"/>
          <w:sz w:val="24"/>
          <w:szCs w:val="24"/>
        </w:rPr>
        <w:t xml:space="preserve"> V$LOGFILE</w:t>
      </w:r>
    </w:p>
    <w:p w:rsidR="00A16D31" w:rsidRPr="009D71EF" w:rsidRDefault="00A16D31" w:rsidP="009D71EF">
      <w:pPr>
        <w:spacing w:line="240" w:lineRule="auto"/>
        <w:ind w:left="708"/>
        <w:jc w:val="both"/>
        <w:rPr>
          <w:rFonts w:ascii="Times New Roman" w:hAnsi="Times New Roman" w:cs="Times New Roman"/>
          <w:sz w:val="24"/>
          <w:szCs w:val="24"/>
        </w:rPr>
      </w:pPr>
    </w:p>
    <w:p w:rsidR="00F3512F" w:rsidRDefault="00727D50" w:rsidP="009D71EF">
      <w:pPr>
        <w:spacing w:line="240" w:lineRule="auto"/>
        <w:jc w:val="both"/>
        <w:rPr>
          <w:rFonts w:ascii="Times New Roman" w:hAnsi="Times New Roman" w:cs="Times New Roman"/>
          <w:sz w:val="24"/>
          <w:szCs w:val="24"/>
          <w:lang w:val="en-US"/>
        </w:rPr>
      </w:pPr>
      <w:r w:rsidRPr="009D71EF">
        <w:rPr>
          <w:rFonts w:ascii="Times New Roman" w:hAnsi="Times New Roman" w:cs="Times New Roman"/>
          <w:noProof/>
          <w:sz w:val="24"/>
          <w:szCs w:val="24"/>
          <w:lang w:eastAsia="es-MX"/>
        </w:rPr>
        <w:drawing>
          <wp:inline distT="0" distB="0" distL="0" distR="0" wp14:anchorId="0E0C3261" wp14:editId="04F566F1">
            <wp:extent cx="5612130" cy="106997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69975"/>
                    </a:xfrm>
                    <a:prstGeom prst="rect">
                      <a:avLst/>
                    </a:prstGeom>
                  </pic:spPr>
                </pic:pic>
              </a:graphicData>
            </a:graphic>
          </wp:inline>
        </w:drawing>
      </w:r>
    </w:p>
    <w:p w:rsidR="00A16D31" w:rsidRPr="009D71EF" w:rsidRDefault="00A16D31" w:rsidP="009D71EF">
      <w:pPr>
        <w:spacing w:line="240" w:lineRule="auto"/>
        <w:jc w:val="both"/>
        <w:rPr>
          <w:rFonts w:ascii="Times New Roman" w:hAnsi="Times New Roman" w:cs="Times New Roman"/>
          <w:sz w:val="24"/>
          <w:szCs w:val="24"/>
          <w:lang w:val="en-US"/>
        </w:rPr>
      </w:pPr>
    </w:p>
    <w:p w:rsidR="00F3512F" w:rsidRPr="009D71EF" w:rsidRDefault="00F3512F" w:rsidP="009D71EF">
      <w:pPr>
        <w:pStyle w:val="Prrafodelista"/>
        <w:numPr>
          <w:ilvl w:val="0"/>
          <w:numId w:val="1"/>
        </w:numPr>
        <w:spacing w:line="240" w:lineRule="auto"/>
        <w:jc w:val="both"/>
        <w:rPr>
          <w:rFonts w:ascii="Times New Roman" w:hAnsi="Times New Roman" w:cs="Times New Roman"/>
          <w:sz w:val="24"/>
          <w:szCs w:val="24"/>
        </w:rPr>
      </w:pPr>
      <w:r w:rsidRPr="009D71EF">
        <w:rPr>
          <w:rFonts w:ascii="Times New Roman" w:hAnsi="Times New Roman" w:cs="Times New Roman"/>
          <w:b/>
          <w:sz w:val="24"/>
          <w:szCs w:val="24"/>
        </w:rPr>
        <w:t>V$LOG_HISTORY:</w:t>
      </w:r>
      <w:r w:rsidRPr="009D71EF">
        <w:rPr>
          <w:rFonts w:ascii="Times New Roman" w:hAnsi="Times New Roman" w:cs="Times New Roman"/>
          <w:sz w:val="24"/>
          <w:szCs w:val="24"/>
        </w:rPr>
        <w:t xml:space="preserve"> tiene la </w:t>
      </w:r>
      <w:r w:rsidR="009D104D" w:rsidRPr="009D71EF">
        <w:rPr>
          <w:rFonts w:ascii="Times New Roman" w:hAnsi="Times New Roman" w:cs="Times New Roman"/>
          <w:sz w:val="24"/>
          <w:szCs w:val="24"/>
        </w:rPr>
        <w:t>información</w:t>
      </w:r>
      <w:r w:rsidRPr="009D71EF">
        <w:rPr>
          <w:rFonts w:ascii="Times New Roman" w:hAnsi="Times New Roman" w:cs="Times New Roman"/>
          <w:sz w:val="24"/>
          <w:szCs w:val="24"/>
        </w:rPr>
        <w:t xml:space="preserve"> del registro</w:t>
      </w:r>
      <w:r w:rsidR="009D104D" w:rsidRPr="009D71EF">
        <w:rPr>
          <w:rFonts w:ascii="Times New Roman" w:hAnsi="Times New Roman" w:cs="Times New Roman"/>
          <w:sz w:val="24"/>
          <w:szCs w:val="24"/>
        </w:rPr>
        <w:t>.</w:t>
      </w:r>
    </w:p>
    <w:p w:rsidR="002B64B8" w:rsidRPr="009D71EF" w:rsidRDefault="002B64B8" w:rsidP="009D71EF">
      <w:pPr>
        <w:spacing w:line="240" w:lineRule="auto"/>
        <w:ind w:left="360"/>
        <w:jc w:val="both"/>
        <w:rPr>
          <w:rFonts w:ascii="Times New Roman" w:hAnsi="Times New Roman" w:cs="Times New Roman"/>
          <w:sz w:val="24"/>
          <w:szCs w:val="24"/>
        </w:rPr>
      </w:pPr>
      <w:r w:rsidRPr="009D71EF">
        <w:rPr>
          <w:rFonts w:ascii="Times New Roman" w:hAnsi="Times New Roman" w:cs="Times New Roman"/>
          <w:sz w:val="24"/>
          <w:szCs w:val="24"/>
        </w:rPr>
        <w:t xml:space="preserve">La tabla contiene la siguiente información: </w:t>
      </w:r>
    </w:p>
    <w:p w:rsidR="002B64B8" w:rsidRPr="001C3727" w:rsidRDefault="002B64B8" w:rsidP="009D71EF">
      <w:pPr>
        <w:spacing w:line="240" w:lineRule="auto"/>
        <w:ind w:left="360"/>
        <w:jc w:val="both"/>
        <w:rPr>
          <w:rFonts w:ascii="Times New Roman" w:hAnsi="Times New Roman" w:cs="Times New Roman"/>
          <w:sz w:val="24"/>
          <w:szCs w:val="24"/>
        </w:rPr>
      </w:pPr>
      <w:r w:rsidRPr="001C3727">
        <w:rPr>
          <w:rFonts w:ascii="Times New Roman" w:hAnsi="Times New Roman" w:cs="Times New Roman"/>
          <w:sz w:val="24"/>
          <w:szCs w:val="24"/>
        </w:rPr>
        <w:t>RECID:</w:t>
      </w:r>
      <w:r w:rsidR="001C3727" w:rsidRPr="001C3727">
        <w:rPr>
          <w:rFonts w:ascii="Times New Roman" w:hAnsi="Times New Roman" w:cs="Times New Roman"/>
          <w:sz w:val="24"/>
          <w:szCs w:val="24"/>
        </w:rPr>
        <w:t xml:space="preserve"> id del registro del archive de control.</w:t>
      </w:r>
    </w:p>
    <w:p w:rsidR="002B64B8" w:rsidRPr="001C3727" w:rsidRDefault="002B64B8" w:rsidP="009D71EF">
      <w:pPr>
        <w:spacing w:line="240" w:lineRule="auto"/>
        <w:ind w:left="360"/>
        <w:jc w:val="both"/>
        <w:rPr>
          <w:rFonts w:ascii="Times New Roman" w:hAnsi="Times New Roman" w:cs="Times New Roman"/>
          <w:sz w:val="24"/>
          <w:szCs w:val="24"/>
        </w:rPr>
      </w:pPr>
      <w:r w:rsidRPr="001C3727">
        <w:rPr>
          <w:rFonts w:ascii="Times New Roman" w:hAnsi="Times New Roman" w:cs="Times New Roman"/>
          <w:sz w:val="24"/>
          <w:szCs w:val="24"/>
        </w:rPr>
        <w:t>STAMP:</w:t>
      </w:r>
      <w:r w:rsidR="001C3727" w:rsidRPr="001C3727">
        <w:rPr>
          <w:rFonts w:ascii="Times New Roman" w:hAnsi="Times New Roman" w:cs="Times New Roman"/>
          <w:sz w:val="24"/>
          <w:szCs w:val="24"/>
        </w:rPr>
        <w:t xml:space="preserve"> sello del registro.</w:t>
      </w:r>
    </w:p>
    <w:p w:rsidR="002B64B8" w:rsidRPr="001C3727" w:rsidRDefault="001C3727" w:rsidP="009D71EF">
      <w:pPr>
        <w:spacing w:line="240" w:lineRule="auto"/>
        <w:ind w:left="360"/>
        <w:jc w:val="both"/>
        <w:rPr>
          <w:rFonts w:ascii="Times New Roman" w:hAnsi="Times New Roman" w:cs="Times New Roman"/>
          <w:sz w:val="24"/>
          <w:szCs w:val="24"/>
        </w:rPr>
      </w:pPr>
      <w:r w:rsidRPr="001C3727">
        <w:rPr>
          <w:rFonts w:ascii="Times New Roman" w:hAnsi="Times New Roman" w:cs="Times New Roman"/>
          <w:sz w:val="24"/>
          <w:szCs w:val="24"/>
        </w:rPr>
        <w:t>THREAD</w:t>
      </w:r>
      <w:proofErr w:type="gramStart"/>
      <w:r w:rsidRPr="001C3727">
        <w:rPr>
          <w:rFonts w:ascii="Times New Roman" w:hAnsi="Times New Roman" w:cs="Times New Roman"/>
          <w:sz w:val="24"/>
          <w:szCs w:val="24"/>
        </w:rPr>
        <w:t># :</w:t>
      </w:r>
      <w:proofErr w:type="gramEnd"/>
      <w:r w:rsidRPr="001C3727">
        <w:rPr>
          <w:rFonts w:ascii="Times New Roman" w:hAnsi="Times New Roman" w:cs="Times New Roman"/>
          <w:sz w:val="24"/>
          <w:szCs w:val="24"/>
        </w:rPr>
        <w:t xml:space="preserve"> </w:t>
      </w:r>
      <w:proofErr w:type="spellStart"/>
      <w:r w:rsidRPr="001C3727">
        <w:rPr>
          <w:rFonts w:ascii="Times New Roman" w:hAnsi="Times New Roman" w:cs="Times New Roman"/>
          <w:sz w:val="24"/>
          <w:szCs w:val="24"/>
        </w:rPr>
        <w:t>numero</w:t>
      </w:r>
      <w:proofErr w:type="spellEnd"/>
      <w:r w:rsidRPr="001C3727">
        <w:rPr>
          <w:rFonts w:ascii="Times New Roman" w:hAnsi="Times New Roman" w:cs="Times New Roman"/>
          <w:sz w:val="24"/>
          <w:szCs w:val="24"/>
        </w:rPr>
        <w:t xml:space="preserve"> de hilo del registro.</w:t>
      </w:r>
    </w:p>
    <w:p w:rsidR="002B64B8" w:rsidRPr="001C3727" w:rsidRDefault="002B64B8" w:rsidP="009D71EF">
      <w:pPr>
        <w:spacing w:line="240" w:lineRule="auto"/>
        <w:ind w:left="360"/>
        <w:jc w:val="both"/>
        <w:rPr>
          <w:rFonts w:ascii="Times New Roman" w:hAnsi="Times New Roman" w:cs="Times New Roman"/>
          <w:sz w:val="24"/>
          <w:szCs w:val="24"/>
        </w:rPr>
      </w:pPr>
      <w:r w:rsidRPr="001C3727">
        <w:rPr>
          <w:rFonts w:ascii="Times New Roman" w:hAnsi="Times New Roman" w:cs="Times New Roman"/>
          <w:sz w:val="24"/>
          <w:szCs w:val="24"/>
        </w:rPr>
        <w:t>SEQUENCE</w:t>
      </w:r>
      <w:proofErr w:type="gramStart"/>
      <w:r w:rsidRPr="001C3727">
        <w:rPr>
          <w:rFonts w:ascii="Times New Roman" w:hAnsi="Times New Roman" w:cs="Times New Roman"/>
          <w:sz w:val="24"/>
          <w:szCs w:val="24"/>
        </w:rPr>
        <w:t># :</w:t>
      </w:r>
      <w:proofErr w:type="gramEnd"/>
      <w:r w:rsidR="001C3727" w:rsidRPr="001C3727">
        <w:rPr>
          <w:rFonts w:ascii="Times New Roman" w:hAnsi="Times New Roman" w:cs="Times New Roman"/>
          <w:sz w:val="24"/>
          <w:szCs w:val="24"/>
        </w:rPr>
        <w:t xml:space="preserve"> </w:t>
      </w:r>
      <w:proofErr w:type="spellStart"/>
      <w:r w:rsidR="001C3727" w:rsidRPr="001C3727">
        <w:rPr>
          <w:rFonts w:ascii="Times New Roman" w:hAnsi="Times New Roman" w:cs="Times New Roman"/>
          <w:sz w:val="24"/>
          <w:szCs w:val="24"/>
        </w:rPr>
        <w:t>numero</w:t>
      </w:r>
      <w:proofErr w:type="spellEnd"/>
      <w:r w:rsidR="001C3727" w:rsidRPr="001C3727">
        <w:rPr>
          <w:rFonts w:ascii="Times New Roman" w:hAnsi="Times New Roman" w:cs="Times New Roman"/>
          <w:sz w:val="24"/>
          <w:szCs w:val="24"/>
        </w:rPr>
        <w:t xml:space="preserve"> de secuencia</w:t>
      </w:r>
    </w:p>
    <w:p w:rsidR="002B64B8" w:rsidRPr="001C3727" w:rsidRDefault="002B64B8" w:rsidP="009D71EF">
      <w:pPr>
        <w:spacing w:line="240" w:lineRule="auto"/>
        <w:ind w:left="360"/>
        <w:jc w:val="both"/>
        <w:rPr>
          <w:rFonts w:ascii="Times New Roman" w:hAnsi="Times New Roman" w:cs="Times New Roman"/>
          <w:sz w:val="24"/>
          <w:szCs w:val="24"/>
        </w:rPr>
      </w:pPr>
      <w:r w:rsidRPr="001C3727">
        <w:rPr>
          <w:rFonts w:ascii="Times New Roman" w:hAnsi="Times New Roman" w:cs="Times New Roman"/>
          <w:sz w:val="24"/>
          <w:szCs w:val="24"/>
        </w:rPr>
        <w:t>FIRST_CHANGE</w:t>
      </w:r>
      <w:proofErr w:type="gramStart"/>
      <w:r w:rsidRPr="001C3727">
        <w:rPr>
          <w:rFonts w:ascii="Times New Roman" w:hAnsi="Times New Roman" w:cs="Times New Roman"/>
          <w:sz w:val="24"/>
          <w:szCs w:val="24"/>
        </w:rPr>
        <w:t># :</w:t>
      </w:r>
      <w:proofErr w:type="gramEnd"/>
      <w:r w:rsidR="001C3727" w:rsidRPr="001C3727">
        <w:rPr>
          <w:rFonts w:ascii="Times New Roman" w:hAnsi="Times New Roman" w:cs="Times New Roman"/>
          <w:sz w:val="24"/>
          <w:szCs w:val="24"/>
        </w:rPr>
        <w:t xml:space="preserve"> SCN </w:t>
      </w:r>
      <w:proofErr w:type="spellStart"/>
      <w:r w:rsidR="001C3727" w:rsidRPr="001C3727">
        <w:rPr>
          <w:rFonts w:ascii="Times New Roman" w:hAnsi="Times New Roman" w:cs="Times New Roman"/>
          <w:sz w:val="24"/>
          <w:szCs w:val="24"/>
        </w:rPr>
        <w:t>mas</w:t>
      </w:r>
      <w:proofErr w:type="spellEnd"/>
      <w:r w:rsidR="001C3727" w:rsidRPr="001C3727">
        <w:rPr>
          <w:rFonts w:ascii="Times New Roman" w:hAnsi="Times New Roman" w:cs="Times New Roman"/>
          <w:sz w:val="24"/>
          <w:szCs w:val="24"/>
        </w:rPr>
        <w:t xml:space="preserve"> bajo del registro.</w:t>
      </w:r>
    </w:p>
    <w:p w:rsidR="001C3727" w:rsidRDefault="002B64B8" w:rsidP="001C3727">
      <w:pPr>
        <w:spacing w:line="240" w:lineRule="auto"/>
        <w:ind w:left="360"/>
        <w:jc w:val="both"/>
        <w:rPr>
          <w:rFonts w:ascii="Times New Roman" w:hAnsi="Times New Roman" w:cs="Times New Roman"/>
          <w:sz w:val="24"/>
          <w:szCs w:val="24"/>
        </w:rPr>
      </w:pPr>
      <w:r w:rsidRPr="001C3727">
        <w:rPr>
          <w:rFonts w:ascii="Times New Roman" w:hAnsi="Times New Roman" w:cs="Times New Roman"/>
          <w:sz w:val="24"/>
          <w:szCs w:val="24"/>
        </w:rPr>
        <w:t>FIRST_TIME:</w:t>
      </w:r>
      <w:r w:rsidR="001C3727" w:rsidRPr="001C3727">
        <w:rPr>
          <w:rFonts w:ascii="Times New Roman" w:hAnsi="Times New Roman" w:cs="Times New Roman"/>
          <w:sz w:val="24"/>
          <w:szCs w:val="24"/>
        </w:rPr>
        <w:t xml:space="preserve"> </w:t>
      </w:r>
      <w:r w:rsidR="001C3727">
        <w:rPr>
          <w:rFonts w:ascii="Times New Roman" w:hAnsi="Times New Roman" w:cs="Times New Roman"/>
          <w:sz w:val="24"/>
          <w:szCs w:val="24"/>
        </w:rPr>
        <w:t>fecha de la primera entrada del SCN en el registro.</w:t>
      </w:r>
    </w:p>
    <w:p w:rsidR="002B64B8" w:rsidRPr="001C3727" w:rsidRDefault="002B64B8" w:rsidP="001C3727">
      <w:pPr>
        <w:spacing w:line="240" w:lineRule="auto"/>
        <w:ind w:left="360"/>
        <w:jc w:val="both"/>
        <w:rPr>
          <w:rFonts w:ascii="Times New Roman" w:hAnsi="Times New Roman" w:cs="Times New Roman"/>
          <w:sz w:val="24"/>
          <w:szCs w:val="24"/>
        </w:rPr>
      </w:pPr>
      <w:r w:rsidRPr="001C3727">
        <w:rPr>
          <w:rFonts w:ascii="Times New Roman" w:hAnsi="Times New Roman" w:cs="Times New Roman"/>
          <w:sz w:val="24"/>
          <w:szCs w:val="24"/>
        </w:rPr>
        <w:t xml:space="preserve">NEXT_CHANGE </w:t>
      </w:r>
      <w:proofErr w:type="gramStart"/>
      <w:r w:rsidRPr="001C3727">
        <w:rPr>
          <w:rFonts w:ascii="Times New Roman" w:hAnsi="Times New Roman" w:cs="Times New Roman"/>
          <w:sz w:val="24"/>
          <w:szCs w:val="24"/>
        </w:rPr>
        <w:t># :</w:t>
      </w:r>
      <w:proofErr w:type="gramEnd"/>
      <w:r w:rsidR="001C3727" w:rsidRPr="001C3727">
        <w:rPr>
          <w:rFonts w:ascii="Times New Roman" w:hAnsi="Times New Roman" w:cs="Times New Roman"/>
          <w:sz w:val="24"/>
          <w:szCs w:val="24"/>
        </w:rPr>
        <w:t xml:space="preserve"> el mayor SCN en el registro.</w:t>
      </w:r>
    </w:p>
    <w:p w:rsidR="002B64B8" w:rsidRPr="001C3727" w:rsidRDefault="002B64B8" w:rsidP="009D71EF">
      <w:pPr>
        <w:spacing w:line="240" w:lineRule="auto"/>
        <w:ind w:left="360"/>
        <w:jc w:val="both"/>
        <w:rPr>
          <w:rFonts w:ascii="Times New Roman" w:hAnsi="Times New Roman" w:cs="Times New Roman"/>
          <w:sz w:val="24"/>
          <w:szCs w:val="24"/>
        </w:rPr>
      </w:pPr>
      <w:r w:rsidRPr="001C3727">
        <w:rPr>
          <w:rFonts w:ascii="Times New Roman" w:hAnsi="Times New Roman" w:cs="Times New Roman"/>
          <w:sz w:val="24"/>
          <w:szCs w:val="24"/>
        </w:rPr>
        <w:t>RESETLOGS_CHANGE</w:t>
      </w:r>
      <w:proofErr w:type="gramStart"/>
      <w:r w:rsidRPr="001C3727">
        <w:rPr>
          <w:rFonts w:ascii="Times New Roman" w:hAnsi="Times New Roman" w:cs="Times New Roman"/>
          <w:sz w:val="24"/>
          <w:szCs w:val="24"/>
        </w:rPr>
        <w:t># :</w:t>
      </w:r>
      <w:proofErr w:type="gramEnd"/>
      <w:r w:rsidR="001C3727" w:rsidRPr="001C3727">
        <w:rPr>
          <w:rFonts w:ascii="Times New Roman" w:hAnsi="Times New Roman" w:cs="Times New Roman"/>
          <w:sz w:val="24"/>
          <w:szCs w:val="24"/>
        </w:rPr>
        <w:t xml:space="preserve">  cuando hay una </w:t>
      </w:r>
      <w:proofErr w:type="spellStart"/>
      <w:r w:rsidR="00906FCC">
        <w:rPr>
          <w:rFonts w:ascii="Times New Roman" w:hAnsi="Times New Roman" w:cs="Times New Roman"/>
          <w:sz w:val="24"/>
          <w:szCs w:val="24"/>
        </w:rPr>
        <w:t>re</w:t>
      </w:r>
      <w:r w:rsidR="00906FCC" w:rsidRPr="001C3727">
        <w:rPr>
          <w:rFonts w:ascii="Times New Roman" w:hAnsi="Times New Roman" w:cs="Times New Roman"/>
          <w:sz w:val="24"/>
          <w:szCs w:val="24"/>
        </w:rPr>
        <w:t>inicialización</w:t>
      </w:r>
      <w:proofErr w:type="spellEnd"/>
      <w:r w:rsidR="00906FCC">
        <w:rPr>
          <w:rFonts w:ascii="Times New Roman" w:hAnsi="Times New Roman" w:cs="Times New Roman"/>
          <w:sz w:val="24"/>
          <w:szCs w:val="24"/>
        </w:rPr>
        <w:t xml:space="preserve"> del registro entonces</w:t>
      </w:r>
      <w:r w:rsidR="001C3727" w:rsidRPr="001C3727">
        <w:rPr>
          <w:rFonts w:ascii="Times New Roman" w:hAnsi="Times New Roman" w:cs="Times New Roman"/>
          <w:sz w:val="24"/>
          <w:szCs w:val="24"/>
        </w:rPr>
        <w:t xml:space="preserve"> </w:t>
      </w:r>
      <w:r w:rsidR="001C3727">
        <w:rPr>
          <w:rFonts w:ascii="Times New Roman" w:hAnsi="Times New Roman" w:cs="Times New Roman"/>
          <w:sz w:val="24"/>
          <w:szCs w:val="24"/>
        </w:rPr>
        <w:t xml:space="preserve">cambia el </w:t>
      </w:r>
      <w:r w:rsidR="00906FCC">
        <w:rPr>
          <w:rFonts w:ascii="Times New Roman" w:hAnsi="Times New Roman" w:cs="Times New Roman"/>
          <w:sz w:val="24"/>
          <w:szCs w:val="24"/>
        </w:rPr>
        <w:t>número</w:t>
      </w:r>
      <w:r w:rsidR="001C3727">
        <w:rPr>
          <w:rFonts w:ascii="Times New Roman" w:hAnsi="Times New Roman" w:cs="Times New Roman"/>
          <w:sz w:val="24"/>
          <w:szCs w:val="24"/>
        </w:rPr>
        <w:t xml:space="preserve"> de la base de datos </w:t>
      </w:r>
      <w:r w:rsidR="00906FCC">
        <w:rPr>
          <w:rFonts w:ascii="Times New Roman" w:hAnsi="Times New Roman" w:cs="Times New Roman"/>
          <w:sz w:val="24"/>
          <w:szCs w:val="24"/>
        </w:rPr>
        <w:t>cuando se escribió el registro.</w:t>
      </w:r>
    </w:p>
    <w:p w:rsidR="002B64B8" w:rsidRPr="00906FCC" w:rsidRDefault="002B64B8" w:rsidP="009D71EF">
      <w:pPr>
        <w:spacing w:line="240" w:lineRule="auto"/>
        <w:ind w:left="360"/>
        <w:jc w:val="both"/>
        <w:rPr>
          <w:rFonts w:ascii="Times New Roman" w:hAnsi="Times New Roman" w:cs="Times New Roman"/>
          <w:sz w:val="24"/>
          <w:szCs w:val="24"/>
        </w:rPr>
      </w:pPr>
      <w:r w:rsidRPr="00906FCC">
        <w:rPr>
          <w:rFonts w:ascii="Times New Roman" w:hAnsi="Times New Roman" w:cs="Times New Roman"/>
          <w:sz w:val="24"/>
          <w:szCs w:val="24"/>
        </w:rPr>
        <w:lastRenderedPageBreak/>
        <w:t>RESETLOG:</w:t>
      </w:r>
      <w:r w:rsidR="00906FCC">
        <w:rPr>
          <w:rFonts w:ascii="Times New Roman" w:hAnsi="Times New Roman" w:cs="Times New Roman"/>
          <w:sz w:val="24"/>
          <w:szCs w:val="24"/>
        </w:rPr>
        <w:t xml:space="preserve"> fecha</w:t>
      </w:r>
      <w:r w:rsidR="00906FCC" w:rsidRPr="00906FCC">
        <w:rPr>
          <w:rFonts w:ascii="Times New Roman" w:hAnsi="Times New Roman" w:cs="Times New Roman"/>
          <w:sz w:val="24"/>
          <w:szCs w:val="24"/>
        </w:rPr>
        <w:t xml:space="preserve"> cuando se escribió el registro.</w:t>
      </w:r>
    </w:p>
    <w:p w:rsidR="00727D50" w:rsidRPr="00906FCC" w:rsidRDefault="00727D50" w:rsidP="009D71EF">
      <w:pPr>
        <w:spacing w:line="240" w:lineRule="auto"/>
        <w:ind w:left="360"/>
        <w:jc w:val="both"/>
        <w:rPr>
          <w:rFonts w:ascii="Times New Roman" w:hAnsi="Times New Roman" w:cs="Times New Roman"/>
          <w:sz w:val="24"/>
          <w:szCs w:val="24"/>
        </w:rPr>
      </w:pPr>
    </w:p>
    <w:p w:rsidR="00727D50" w:rsidRPr="009D71EF" w:rsidRDefault="00727D50" w:rsidP="009D71EF">
      <w:pPr>
        <w:spacing w:line="240" w:lineRule="auto"/>
        <w:ind w:left="360"/>
        <w:jc w:val="both"/>
        <w:rPr>
          <w:rFonts w:ascii="Times New Roman" w:hAnsi="Times New Roman" w:cs="Times New Roman"/>
          <w:sz w:val="24"/>
          <w:szCs w:val="24"/>
        </w:rPr>
      </w:pPr>
      <w:r w:rsidRPr="009D71EF">
        <w:rPr>
          <w:rFonts w:ascii="Times New Roman" w:hAnsi="Times New Roman" w:cs="Times New Roman"/>
          <w:sz w:val="24"/>
          <w:szCs w:val="24"/>
          <w:lang w:val="es-CR"/>
        </w:rPr>
        <w:t xml:space="preserve">El comando es: </w:t>
      </w:r>
      <w:r w:rsidRPr="009D71EF">
        <w:rPr>
          <w:rFonts w:ascii="Times New Roman" w:hAnsi="Times New Roman" w:cs="Times New Roman"/>
          <w:sz w:val="24"/>
          <w:szCs w:val="24"/>
        </w:rPr>
        <w:t xml:space="preserve">&gt; </w:t>
      </w:r>
      <w:proofErr w:type="spellStart"/>
      <w:r w:rsidRPr="009D71EF">
        <w:rPr>
          <w:rFonts w:ascii="Times New Roman" w:hAnsi="Times New Roman" w:cs="Times New Roman"/>
          <w:sz w:val="24"/>
          <w:szCs w:val="24"/>
        </w:rPr>
        <w:t>select</w:t>
      </w:r>
      <w:proofErr w:type="spellEnd"/>
      <w:r w:rsidRPr="009D71EF">
        <w:rPr>
          <w:rFonts w:ascii="Times New Roman" w:hAnsi="Times New Roman" w:cs="Times New Roman"/>
          <w:sz w:val="24"/>
          <w:szCs w:val="24"/>
        </w:rPr>
        <w:t xml:space="preserve"> * </w:t>
      </w:r>
      <w:proofErr w:type="spellStart"/>
      <w:r w:rsidRPr="009D71EF">
        <w:rPr>
          <w:rFonts w:ascii="Times New Roman" w:hAnsi="Times New Roman" w:cs="Times New Roman"/>
          <w:sz w:val="24"/>
          <w:szCs w:val="24"/>
        </w:rPr>
        <w:t>from</w:t>
      </w:r>
      <w:proofErr w:type="spellEnd"/>
      <w:r w:rsidRPr="009D71EF">
        <w:rPr>
          <w:rFonts w:ascii="Times New Roman" w:hAnsi="Times New Roman" w:cs="Times New Roman"/>
          <w:sz w:val="24"/>
          <w:szCs w:val="24"/>
        </w:rPr>
        <w:t xml:space="preserve"> V$LOG_HISTORY.</w:t>
      </w:r>
    </w:p>
    <w:p w:rsidR="00A2550F" w:rsidRDefault="00A2550F" w:rsidP="009D71EF">
      <w:pPr>
        <w:spacing w:line="240" w:lineRule="auto"/>
        <w:ind w:left="360"/>
        <w:jc w:val="both"/>
        <w:rPr>
          <w:rFonts w:ascii="Times New Roman" w:hAnsi="Times New Roman" w:cs="Times New Roman"/>
          <w:sz w:val="24"/>
          <w:szCs w:val="24"/>
        </w:rPr>
      </w:pPr>
      <w:r w:rsidRPr="009D71EF">
        <w:rPr>
          <w:rFonts w:ascii="Times New Roman" w:hAnsi="Times New Roman" w:cs="Times New Roman"/>
          <w:sz w:val="24"/>
          <w:szCs w:val="24"/>
        </w:rPr>
        <w:t>En la siguiente imagen representa registro de un cambio de bitácora.</w:t>
      </w:r>
    </w:p>
    <w:p w:rsidR="00A16D31" w:rsidRPr="009D71EF" w:rsidRDefault="00A16D31" w:rsidP="009D71EF">
      <w:pPr>
        <w:spacing w:line="240" w:lineRule="auto"/>
        <w:ind w:left="360"/>
        <w:jc w:val="both"/>
        <w:rPr>
          <w:rFonts w:ascii="Times New Roman" w:hAnsi="Times New Roman" w:cs="Times New Roman"/>
          <w:sz w:val="24"/>
          <w:szCs w:val="24"/>
        </w:rPr>
      </w:pPr>
    </w:p>
    <w:p w:rsidR="002B64B8" w:rsidRPr="009D71EF" w:rsidRDefault="00727D50" w:rsidP="009D71EF">
      <w:pPr>
        <w:spacing w:line="240" w:lineRule="auto"/>
        <w:jc w:val="both"/>
        <w:rPr>
          <w:rFonts w:ascii="Times New Roman" w:hAnsi="Times New Roman" w:cs="Times New Roman"/>
          <w:sz w:val="24"/>
          <w:szCs w:val="24"/>
          <w:lang w:val="en-US"/>
        </w:rPr>
      </w:pPr>
      <w:r w:rsidRPr="009D71EF">
        <w:rPr>
          <w:rFonts w:ascii="Times New Roman" w:hAnsi="Times New Roman" w:cs="Times New Roman"/>
          <w:noProof/>
          <w:sz w:val="24"/>
          <w:szCs w:val="24"/>
          <w:lang w:eastAsia="es-MX"/>
        </w:rPr>
        <w:drawing>
          <wp:inline distT="0" distB="0" distL="0" distR="0" wp14:anchorId="36247C37" wp14:editId="30BE2026">
            <wp:extent cx="5612130" cy="1046480"/>
            <wp:effectExtent l="0" t="0" r="762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046480"/>
                    </a:xfrm>
                    <a:prstGeom prst="rect">
                      <a:avLst/>
                    </a:prstGeom>
                  </pic:spPr>
                </pic:pic>
              </a:graphicData>
            </a:graphic>
          </wp:inline>
        </w:drawing>
      </w:r>
    </w:p>
    <w:p w:rsidR="00A2550F" w:rsidRDefault="00A2550F" w:rsidP="009D71EF">
      <w:pPr>
        <w:spacing w:line="240" w:lineRule="auto"/>
        <w:jc w:val="both"/>
        <w:rPr>
          <w:rFonts w:ascii="Times New Roman" w:hAnsi="Times New Roman" w:cs="Times New Roman"/>
          <w:b/>
          <w:sz w:val="24"/>
          <w:szCs w:val="24"/>
          <w:lang w:val="es-CR"/>
        </w:rPr>
      </w:pPr>
    </w:p>
    <w:p w:rsidR="00A16D31" w:rsidRPr="009D71EF" w:rsidRDefault="00A16D31" w:rsidP="009D71EF">
      <w:pPr>
        <w:spacing w:line="240" w:lineRule="auto"/>
        <w:jc w:val="both"/>
        <w:rPr>
          <w:rFonts w:ascii="Times New Roman" w:hAnsi="Times New Roman" w:cs="Times New Roman"/>
          <w:b/>
          <w:sz w:val="24"/>
          <w:szCs w:val="24"/>
          <w:lang w:val="es-CR"/>
        </w:rPr>
      </w:pPr>
    </w:p>
    <w:p w:rsidR="00AD5B79" w:rsidRPr="009D71EF" w:rsidRDefault="00A2550F" w:rsidP="003760A1">
      <w:pPr>
        <w:pStyle w:val="Ttulo1"/>
        <w:rPr>
          <w:lang w:val="es-CR"/>
        </w:rPr>
      </w:pPr>
      <w:bookmarkStart w:id="3" w:name="_Toc494241629"/>
      <w:r w:rsidRPr="009D71EF">
        <w:rPr>
          <w:lang w:val="es-CR"/>
        </w:rPr>
        <w:t>Multiplexac</w:t>
      </w:r>
      <w:r w:rsidR="00AD5B79" w:rsidRPr="009D71EF">
        <w:rPr>
          <w:lang w:val="es-CR"/>
        </w:rPr>
        <w:t>ión del redo</w:t>
      </w:r>
      <w:r w:rsidR="003760A1">
        <w:rPr>
          <w:lang w:val="es-CR"/>
        </w:rPr>
        <w:t>.log</w:t>
      </w:r>
      <w:bookmarkEnd w:id="3"/>
    </w:p>
    <w:p w:rsidR="00A2550F" w:rsidRPr="009D71EF" w:rsidRDefault="00A2550F" w:rsidP="009D71EF">
      <w:pPr>
        <w:spacing w:line="240" w:lineRule="auto"/>
        <w:jc w:val="both"/>
        <w:rPr>
          <w:rFonts w:ascii="Times New Roman" w:hAnsi="Times New Roman" w:cs="Times New Roman"/>
          <w:sz w:val="24"/>
          <w:szCs w:val="24"/>
          <w:lang w:val="es-CR"/>
        </w:rPr>
      </w:pPr>
      <w:r w:rsidRPr="009D71EF">
        <w:rPr>
          <w:rFonts w:ascii="Times New Roman" w:hAnsi="Times New Roman" w:cs="Times New Roman"/>
          <w:sz w:val="24"/>
          <w:szCs w:val="24"/>
          <w:lang w:val="es-CR"/>
        </w:rPr>
        <w:t xml:space="preserve">El multiplexor de un miembro de un redo.log viene a brindar seguridad a la información almacenada para que no se pierda si </w:t>
      </w:r>
      <w:proofErr w:type="spellStart"/>
      <w:r w:rsidRPr="009D71EF">
        <w:rPr>
          <w:rFonts w:ascii="Times New Roman" w:hAnsi="Times New Roman" w:cs="Times New Roman"/>
          <w:sz w:val="24"/>
          <w:szCs w:val="24"/>
          <w:lang w:val="es-CR"/>
        </w:rPr>
        <w:t>ocurrice</w:t>
      </w:r>
      <w:proofErr w:type="spellEnd"/>
      <w:r w:rsidRPr="009D71EF">
        <w:rPr>
          <w:rFonts w:ascii="Times New Roman" w:hAnsi="Times New Roman" w:cs="Times New Roman"/>
          <w:sz w:val="24"/>
          <w:szCs w:val="24"/>
          <w:lang w:val="es-CR"/>
        </w:rPr>
        <w:t xml:space="preserve"> algún fallo. Es una copia idéntica de un miembro del grupo.</w:t>
      </w:r>
    </w:p>
    <w:p w:rsidR="00A2550F" w:rsidRPr="009D71EF" w:rsidRDefault="00A2550F" w:rsidP="009D71EF">
      <w:pPr>
        <w:spacing w:line="240" w:lineRule="auto"/>
        <w:jc w:val="both"/>
        <w:rPr>
          <w:rFonts w:ascii="Times New Roman" w:hAnsi="Times New Roman" w:cs="Times New Roman"/>
          <w:sz w:val="24"/>
          <w:szCs w:val="24"/>
          <w:lang w:val="es-CR"/>
        </w:rPr>
      </w:pPr>
      <w:r w:rsidRPr="009D71EF">
        <w:rPr>
          <w:rFonts w:ascii="Times New Roman" w:hAnsi="Times New Roman" w:cs="Times New Roman"/>
          <w:sz w:val="24"/>
          <w:szCs w:val="24"/>
          <w:lang w:val="es-CR"/>
        </w:rPr>
        <w:t>En este caso la multiplexión ocurre alterando la base de datos para agregarle un miembro al grupo que se desee.</w:t>
      </w:r>
    </w:p>
    <w:p w:rsidR="00906FCC" w:rsidRDefault="00A2550F" w:rsidP="009D71EF">
      <w:pPr>
        <w:spacing w:line="240" w:lineRule="auto"/>
        <w:jc w:val="both"/>
        <w:rPr>
          <w:rFonts w:ascii="Times New Roman" w:hAnsi="Times New Roman" w:cs="Times New Roman"/>
          <w:sz w:val="24"/>
          <w:szCs w:val="24"/>
          <w:lang w:val="es-CR"/>
        </w:rPr>
      </w:pPr>
      <w:r w:rsidRPr="009D71EF">
        <w:rPr>
          <w:rFonts w:ascii="Times New Roman" w:hAnsi="Times New Roman" w:cs="Times New Roman"/>
          <w:sz w:val="24"/>
          <w:szCs w:val="24"/>
          <w:lang w:val="es-CR"/>
        </w:rPr>
        <w:t xml:space="preserve">El comando es: </w:t>
      </w:r>
    </w:p>
    <w:p w:rsidR="00A2550F" w:rsidRPr="009D71EF" w:rsidRDefault="00A2550F" w:rsidP="009D71EF">
      <w:pPr>
        <w:spacing w:line="240" w:lineRule="auto"/>
        <w:jc w:val="both"/>
        <w:rPr>
          <w:rFonts w:ascii="Times New Roman" w:hAnsi="Times New Roman" w:cs="Times New Roman"/>
          <w:sz w:val="24"/>
          <w:szCs w:val="24"/>
          <w:lang w:val="en-US"/>
        </w:rPr>
      </w:pPr>
      <w:r w:rsidRPr="009D71EF">
        <w:rPr>
          <w:rFonts w:ascii="Times New Roman" w:hAnsi="Times New Roman" w:cs="Times New Roman"/>
          <w:sz w:val="24"/>
          <w:szCs w:val="24"/>
          <w:lang w:val="en-US"/>
        </w:rPr>
        <w:t xml:space="preserve">&gt;alter database add </w:t>
      </w:r>
      <w:proofErr w:type="spellStart"/>
      <w:r w:rsidRPr="009D71EF">
        <w:rPr>
          <w:rFonts w:ascii="Times New Roman" w:hAnsi="Times New Roman" w:cs="Times New Roman"/>
          <w:sz w:val="24"/>
          <w:szCs w:val="24"/>
          <w:lang w:val="en-US"/>
        </w:rPr>
        <w:t>logfile</w:t>
      </w:r>
      <w:proofErr w:type="spellEnd"/>
      <w:r w:rsidRPr="009D71EF">
        <w:rPr>
          <w:rFonts w:ascii="Times New Roman" w:hAnsi="Times New Roman" w:cs="Times New Roman"/>
          <w:sz w:val="24"/>
          <w:szCs w:val="24"/>
          <w:lang w:val="en-US"/>
        </w:rPr>
        <w:t xml:space="preserve"> member 'C</w:t>
      </w:r>
      <w:proofErr w:type="gramStart"/>
      <w:r w:rsidRPr="009D71EF">
        <w:rPr>
          <w:rFonts w:ascii="Times New Roman" w:hAnsi="Times New Roman" w:cs="Times New Roman"/>
          <w:sz w:val="24"/>
          <w:szCs w:val="24"/>
          <w:lang w:val="en-US"/>
        </w:rPr>
        <w:t>:\</w:t>
      </w:r>
      <w:proofErr w:type="gramEnd"/>
      <w:r w:rsidRPr="009D71EF">
        <w:rPr>
          <w:rFonts w:ascii="Times New Roman" w:hAnsi="Times New Roman" w:cs="Times New Roman"/>
          <w:sz w:val="24"/>
          <w:szCs w:val="24"/>
          <w:lang w:val="en-US"/>
        </w:rPr>
        <w:t>Users\carmc_000\Desktop\</w:t>
      </w:r>
      <w:proofErr w:type="spellStart"/>
      <w:r w:rsidRPr="009D71EF">
        <w:rPr>
          <w:rFonts w:ascii="Times New Roman" w:hAnsi="Times New Roman" w:cs="Times New Roman"/>
          <w:sz w:val="24"/>
          <w:szCs w:val="24"/>
          <w:lang w:val="en-US"/>
        </w:rPr>
        <w:t>bdtest</w:t>
      </w:r>
      <w:proofErr w:type="spellEnd"/>
      <w:r w:rsidRPr="009D71EF">
        <w:rPr>
          <w:rFonts w:ascii="Times New Roman" w:hAnsi="Times New Roman" w:cs="Times New Roman"/>
          <w:sz w:val="24"/>
          <w:szCs w:val="24"/>
          <w:lang w:val="en-US"/>
        </w:rPr>
        <w:t>\redo\redo3.log' to group 3;</w:t>
      </w:r>
    </w:p>
    <w:p w:rsidR="00A2550F" w:rsidRDefault="00A2550F" w:rsidP="009D71EF">
      <w:pPr>
        <w:pStyle w:val="Prrafodelista"/>
        <w:numPr>
          <w:ilvl w:val="0"/>
          <w:numId w:val="1"/>
        </w:numPr>
        <w:spacing w:line="240" w:lineRule="auto"/>
        <w:jc w:val="both"/>
        <w:rPr>
          <w:rFonts w:ascii="Times New Roman" w:hAnsi="Times New Roman" w:cs="Times New Roman"/>
          <w:sz w:val="24"/>
          <w:szCs w:val="24"/>
          <w:lang w:val="es-CR"/>
        </w:rPr>
      </w:pPr>
      <w:r w:rsidRPr="009D71EF">
        <w:rPr>
          <w:rFonts w:ascii="Times New Roman" w:hAnsi="Times New Roman" w:cs="Times New Roman"/>
          <w:sz w:val="24"/>
          <w:szCs w:val="24"/>
          <w:lang w:val="es-CR"/>
        </w:rPr>
        <w:t xml:space="preserve">En la siguiente imagen se puede visualizar en la consulta al </w:t>
      </w:r>
      <w:proofErr w:type="spellStart"/>
      <w:r w:rsidRPr="009D71EF">
        <w:rPr>
          <w:rFonts w:ascii="Times New Roman" w:hAnsi="Times New Roman" w:cs="Times New Roman"/>
          <w:sz w:val="24"/>
          <w:szCs w:val="24"/>
          <w:lang w:val="es-CR"/>
        </w:rPr>
        <w:t>logfile</w:t>
      </w:r>
      <w:proofErr w:type="spellEnd"/>
      <w:r w:rsidRPr="009D71EF">
        <w:rPr>
          <w:rFonts w:ascii="Times New Roman" w:hAnsi="Times New Roman" w:cs="Times New Roman"/>
          <w:sz w:val="24"/>
          <w:szCs w:val="24"/>
          <w:lang w:val="es-CR"/>
        </w:rPr>
        <w:t xml:space="preserve"> que se agregó un miembro llamado redo3 al grupo 3 y un miembro llamado redo4 al grupo 4.</w:t>
      </w:r>
    </w:p>
    <w:p w:rsidR="00A16D31" w:rsidRPr="009D71EF" w:rsidRDefault="00A16D31" w:rsidP="00A16D31">
      <w:pPr>
        <w:pStyle w:val="Prrafodelista"/>
        <w:spacing w:line="240" w:lineRule="auto"/>
        <w:jc w:val="both"/>
        <w:rPr>
          <w:rFonts w:ascii="Times New Roman" w:hAnsi="Times New Roman" w:cs="Times New Roman"/>
          <w:sz w:val="24"/>
          <w:szCs w:val="24"/>
          <w:lang w:val="es-CR"/>
        </w:rPr>
      </w:pPr>
    </w:p>
    <w:p w:rsidR="00AD5B79" w:rsidRPr="009D71EF" w:rsidRDefault="00AD5B79" w:rsidP="009D71EF">
      <w:pPr>
        <w:spacing w:line="240" w:lineRule="auto"/>
        <w:jc w:val="both"/>
        <w:rPr>
          <w:rStyle w:val="CdigoHTML"/>
          <w:rFonts w:ascii="Times New Roman" w:eastAsiaTheme="minorHAnsi" w:hAnsi="Times New Roman" w:cs="Times New Roman"/>
          <w:color w:val="000000"/>
          <w:sz w:val="24"/>
          <w:szCs w:val="24"/>
          <w:shd w:val="clear" w:color="auto" w:fill="EEEEEE"/>
        </w:rPr>
      </w:pPr>
      <w:r w:rsidRPr="009D71EF">
        <w:rPr>
          <w:rFonts w:ascii="Times New Roman" w:hAnsi="Times New Roman" w:cs="Times New Roman"/>
          <w:noProof/>
          <w:sz w:val="24"/>
          <w:szCs w:val="24"/>
          <w:lang w:eastAsia="es-MX"/>
        </w:rPr>
        <w:drawing>
          <wp:inline distT="0" distB="0" distL="0" distR="0" wp14:anchorId="340A17F4" wp14:editId="0245BDA7">
            <wp:extent cx="5612130" cy="2200275"/>
            <wp:effectExtent l="0" t="0" r="762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200275"/>
                    </a:xfrm>
                    <a:prstGeom prst="rect">
                      <a:avLst/>
                    </a:prstGeom>
                  </pic:spPr>
                </pic:pic>
              </a:graphicData>
            </a:graphic>
          </wp:inline>
        </w:drawing>
      </w:r>
    </w:p>
    <w:p w:rsidR="00445CC7" w:rsidRPr="009D71EF" w:rsidRDefault="00A16D31" w:rsidP="003760A1">
      <w:pPr>
        <w:pStyle w:val="Ttulo1"/>
        <w:rPr>
          <w:lang w:val="es-CR"/>
        </w:rPr>
      </w:pPr>
      <w:bookmarkStart w:id="4" w:name="_Toc494241630"/>
      <w:r>
        <w:rPr>
          <w:lang w:val="es-CR"/>
        </w:rPr>
        <w:lastRenderedPageBreak/>
        <w:t>C</w:t>
      </w:r>
      <w:r w:rsidR="00727D50" w:rsidRPr="009D71EF">
        <w:rPr>
          <w:lang w:val="es-CR"/>
        </w:rPr>
        <w:t>onstrucción de una nueva bitácora</w:t>
      </w:r>
      <w:bookmarkEnd w:id="4"/>
    </w:p>
    <w:p w:rsidR="00943A7C" w:rsidRPr="009D71EF" w:rsidRDefault="00943A7C" w:rsidP="009D71EF">
      <w:pPr>
        <w:spacing w:line="240" w:lineRule="auto"/>
        <w:jc w:val="both"/>
        <w:rPr>
          <w:rFonts w:ascii="Times New Roman" w:hAnsi="Times New Roman" w:cs="Times New Roman"/>
          <w:sz w:val="24"/>
          <w:szCs w:val="24"/>
          <w:lang w:val="es-CR"/>
        </w:rPr>
      </w:pPr>
      <w:r w:rsidRPr="009D71EF">
        <w:rPr>
          <w:rFonts w:ascii="Times New Roman" w:hAnsi="Times New Roman" w:cs="Times New Roman"/>
          <w:sz w:val="24"/>
          <w:szCs w:val="24"/>
          <w:lang w:val="es-CR"/>
        </w:rPr>
        <w:t xml:space="preserve">Es llamado grupo ya que es un grupo de archivos con un redo log o una serie de copias idénticas de un redo log. </w:t>
      </w:r>
    </w:p>
    <w:p w:rsidR="00943A7C" w:rsidRPr="009D71EF" w:rsidRDefault="00943A7C" w:rsidP="009D71EF">
      <w:pPr>
        <w:spacing w:line="240" w:lineRule="auto"/>
        <w:jc w:val="both"/>
        <w:rPr>
          <w:rFonts w:ascii="Times New Roman" w:hAnsi="Times New Roman" w:cs="Times New Roman"/>
          <w:sz w:val="24"/>
          <w:szCs w:val="24"/>
          <w:lang w:val="es-CR"/>
        </w:rPr>
      </w:pPr>
      <w:r w:rsidRPr="009D71EF">
        <w:rPr>
          <w:rFonts w:ascii="Times New Roman" w:hAnsi="Times New Roman" w:cs="Times New Roman"/>
          <w:sz w:val="24"/>
          <w:szCs w:val="24"/>
          <w:lang w:val="es-CR"/>
        </w:rPr>
        <w:t xml:space="preserve">Para la creación de un nuevo grupo se utiliza el siguiente comando: </w:t>
      </w:r>
    </w:p>
    <w:p w:rsidR="00943A7C" w:rsidRPr="009D71EF" w:rsidRDefault="00943A7C" w:rsidP="009D71EF">
      <w:pPr>
        <w:spacing w:line="240" w:lineRule="auto"/>
        <w:jc w:val="both"/>
        <w:rPr>
          <w:rFonts w:ascii="Times New Roman" w:hAnsi="Times New Roman" w:cs="Times New Roman"/>
          <w:sz w:val="24"/>
          <w:szCs w:val="24"/>
          <w:lang w:val="en-US"/>
        </w:rPr>
      </w:pPr>
      <w:r w:rsidRPr="009D71EF">
        <w:rPr>
          <w:rFonts w:ascii="Times New Roman" w:hAnsi="Times New Roman" w:cs="Times New Roman"/>
          <w:sz w:val="24"/>
          <w:szCs w:val="24"/>
          <w:lang w:val="en-US"/>
        </w:rPr>
        <w:t xml:space="preserve">&gt;alter database add </w:t>
      </w:r>
      <w:proofErr w:type="spellStart"/>
      <w:r w:rsidRPr="009D71EF">
        <w:rPr>
          <w:rFonts w:ascii="Times New Roman" w:hAnsi="Times New Roman" w:cs="Times New Roman"/>
          <w:sz w:val="24"/>
          <w:szCs w:val="24"/>
          <w:lang w:val="en-US"/>
        </w:rPr>
        <w:t>logfile</w:t>
      </w:r>
      <w:proofErr w:type="spellEnd"/>
      <w:r w:rsidRPr="009D71EF">
        <w:rPr>
          <w:rFonts w:ascii="Times New Roman" w:hAnsi="Times New Roman" w:cs="Times New Roman"/>
          <w:sz w:val="24"/>
          <w:szCs w:val="24"/>
          <w:lang w:val="en-US"/>
        </w:rPr>
        <w:t xml:space="preserve"> group 5 'C</w:t>
      </w:r>
      <w:proofErr w:type="gramStart"/>
      <w:r w:rsidRPr="009D71EF">
        <w:rPr>
          <w:rFonts w:ascii="Times New Roman" w:hAnsi="Times New Roman" w:cs="Times New Roman"/>
          <w:sz w:val="24"/>
          <w:szCs w:val="24"/>
          <w:lang w:val="en-US"/>
        </w:rPr>
        <w:t>:\</w:t>
      </w:r>
      <w:proofErr w:type="gramEnd"/>
      <w:r w:rsidRPr="009D71EF">
        <w:rPr>
          <w:rFonts w:ascii="Times New Roman" w:hAnsi="Times New Roman" w:cs="Times New Roman"/>
          <w:sz w:val="24"/>
          <w:szCs w:val="24"/>
          <w:lang w:val="en-US"/>
        </w:rPr>
        <w:t>Users\carmc_000\Desktop\</w:t>
      </w:r>
      <w:proofErr w:type="spellStart"/>
      <w:r w:rsidRPr="009D71EF">
        <w:rPr>
          <w:rFonts w:ascii="Times New Roman" w:hAnsi="Times New Roman" w:cs="Times New Roman"/>
          <w:sz w:val="24"/>
          <w:szCs w:val="24"/>
          <w:lang w:val="en-US"/>
        </w:rPr>
        <w:t>bdtest</w:t>
      </w:r>
      <w:proofErr w:type="spellEnd"/>
      <w:r w:rsidRPr="009D71EF">
        <w:rPr>
          <w:rFonts w:ascii="Times New Roman" w:hAnsi="Times New Roman" w:cs="Times New Roman"/>
          <w:sz w:val="24"/>
          <w:szCs w:val="24"/>
          <w:lang w:val="en-US"/>
        </w:rPr>
        <w:t>\redo\redo05.log' SIZE 100M;</w:t>
      </w:r>
    </w:p>
    <w:p w:rsidR="00272E60" w:rsidRDefault="00272E60" w:rsidP="009D71EF">
      <w:pPr>
        <w:pStyle w:val="Prrafodelista"/>
        <w:numPr>
          <w:ilvl w:val="0"/>
          <w:numId w:val="1"/>
        </w:numPr>
        <w:spacing w:line="240" w:lineRule="auto"/>
        <w:jc w:val="both"/>
        <w:rPr>
          <w:rFonts w:ascii="Times New Roman" w:hAnsi="Times New Roman" w:cs="Times New Roman"/>
          <w:sz w:val="24"/>
          <w:szCs w:val="24"/>
        </w:rPr>
      </w:pPr>
      <w:r w:rsidRPr="009D71EF">
        <w:rPr>
          <w:rFonts w:ascii="Times New Roman" w:hAnsi="Times New Roman" w:cs="Times New Roman"/>
          <w:sz w:val="24"/>
          <w:szCs w:val="24"/>
        </w:rPr>
        <w:t xml:space="preserve">En las siguiente imagen se puede visualizar con el </w:t>
      </w:r>
      <w:proofErr w:type="spellStart"/>
      <w:r w:rsidRPr="009D71EF">
        <w:rPr>
          <w:rFonts w:ascii="Times New Roman" w:hAnsi="Times New Roman" w:cs="Times New Roman"/>
          <w:sz w:val="24"/>
          <w:szCs w:val="24"/>
        </w:rPr>
        <w:t>v$logfile</w:t>
      </w:r>
      <w:proofErr w:type="spellEnd"/>
      <w:r w:rsidRPr="009D71EF">
        <w:rPr>
          <w:rFonts w:ascii="Times New Roman" w:hAnsi="Times New Roman" w:cs="Times New Roman"/>
          <w:sz w:val="24"/>
          <w:szCs w:val="24"/>
        </w:rPr>
        <w:t xml:space="preserve"> donde existe un nuevo grupo 5 con un miembro llamado redo4.log.</w:t>
      </w:r>
    </w:p>
    <w:p w:rsidR="00A16D31" w:rsidRPr="009D71EF" w:rsidRDefault="00A16D31" w:rsidP="00A16D31">
      <w:pPr>
        <w:pStyle w:val="Prrafodelista"/>
        <w:spacing w:line="240" w:lineRule="auto"/>
        <w:jc w:val="both"/>
        <w:rPr>
          <w:rFonts w:ascii="Times New Roman" w:hAnsi="Times New Roman" w:cs="Times New Roman"/>
          <w:sz w:val="24"/>
          <w:szCs w:val="24"/>
        </w:rPr>
      </w:pPr>
    </w:p>
    <w:p w:rsidR="00727D50" w:rsidRDefault="00AD5B79" w:rsidP="009D71EF">
      <w:pPr>
        <w:spacing w:line="240" w:lineRule="auto"/>
        <w:jc w:val="both"/>
        <w:rPr>
          <w:rFonts w:ascii="Times New Roman" w:hAnsi="Times New Roman" w:cs="Times New Roman"/>
          <w:sz w:val="24"/>
          <w:szCs w:val="24"/>
          <w:lang w:val="es-CR"/>
        </w:rPr>
      </w:pPr>
      <w:r w:rsidRPr="009D71EF">
        <w:rPr>
          <w:rFonts w:ascii="Times New Roman" w:hAnsi="Times New Roman" w:cs="Times New Roman"/>
          <w:noProof/>
          <w:sz w:val="24"/>
          <w:szCs w:val="24"/>
          <w:lang w:eastAsia="es-MX"/>
        </w:rPr>
        <w:drawing>
          <wp:inline distT="0" distB="0" distL="0" distR="0" wp14:anchorId="0DC619A2" wp14:editId="03D20BBC">
            <wp:extent cx="5612130" cy="2112010"/>
            <wp:effectExtent l="0" t="0" r="762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12010"/>
                    </a:xfrm>
                    <a:prstGeom prst="rect">
                      <a:avLst/>
                    </a:prstGeom>
                  </pic:spPr>
                </pic:pic>
              </a:graphicData>
            </a:graphic>
          </wp:inline>
        </w:drawing>
      </w:r>
    </w:p>
    <w:p w:rsidR="00A16D31" w:rsidRDefault="00A16D31" w:rsidP="009D71EF">
      <w:pPr>
        <w:spacing w:line="240" w:lineRule="auto"/>
        <w:jc w:val="both"/>
        <w:rPr>
          <w:rFonts w:ascii="Times New Roman" w:hAnsi="Times New Roman" w:cs="Times New Roman"/>
          <w:sz w:val="24"/>
          <w:szCs w:val="24"/>
          <w:lang w:val="es-CR"/>
        </w:rPr>
      </w:pPr>
    </w:p>
    <w:p w:rsidR="00A16D31" w:rsidRPr="009D71EF" w:rsidRDefault="00A16D31" w:rsidP="009D71EF">
      <w:pPr>
        <w:spacing w:line="240" w:lineRule="auto"/>
        <w:jc w:val="both"/>
        <w:rPr>
          <w:rFonts w:ascii="Times New Roman" w:hAnsi="Times New Roman" w:cs="Times New Roman"/>
          <w:sz w:val="24"/>
          <w:szCs w:val="24"/>
          <w:lang w:val="es-CR"/>
        </w:rPr>
      </w:pPr>
    </w:p>
    <w:p w:rsidR="00727D50" w:rsidRPr="009D71EF" w:rsidRDefault="00272E60" w:rsidP="009D71EF">
      <w:pPr>
        <w:pStyle w:val="Prrafodelista"/>
        <w:numPr>
          <w:ilvl w:val="0"/>
          <w:numId w:val="1"/>
        </w:numPr>
        <w:spacing w:line="240" w:lineRule="auto"/>
        <w:jc w:val="both"/>
        <w:rPr>
          <w:rFonts w:ascii="Times New Roman" w:hAnsi="Times New Roman" w:cs="Times New Roman"/>
          <w:sz w:val="24"/>
          <w:szCs w:val="24"/>
        </w:rPr>
      </w:pPr>
      <w:r w:rsidRPr="009D71EF">
        <w:rPr>
          <w:rFonts w:ascii="Times New Roman" w:hAnsi="Times New Roman" w:cs="Times New Roman"/>
          <w:sz w:val="24"/>
          <w:szCs w:val="24"/>
        </w:rPr>
        <w:t>En la siguiente imagen se puede visualizar la creación de un nuevo miembro redo05.log ubicado en el grupo 5.</w:t>
      </w:r>
    </w:p>
    <w:p w:rsidR="00AD5B79" w:rsidRPr="009D71EF" w:rsidRDefault="00AD5B79" w:rsidP="009D71EF">
      <w:pPr>
        <w:spacing w:line="240" w:lineRule="auto"/>
        <w:jc w:val="both"/>
        <w:rPr>
          <w:rFonts w:ascii="Times New Roman" w:hAnsi="Times New Roman" w:cs="Times New Roman"/>
          <w:sz w:val="24"/>
          <w:szCs w:val="24"/>
          <w:lang w:val="es-CR"/>
        </w:rPr>
      </w:pPr>
      <w:r w:rsidRPr="009D71EF">
        <w:rPr>
          <w:rFonts w:ascii="Times New Roman" w:hAnsi="Times New Roman" w:cs="Times New Roman"/>
          <w:noProof/>
          <w:sz w:val="24"/>
          <w:szCs w:val="24"/>
          <w:lang w:eastAsia="es-MX"/>
        </w:rPr>
        <w:drawing>
          <wp:inline distT="0" distB="0" distL="0" distR="0" wp14:anchorId="792E1E81" wp14:editId="79553C90">
            <wp:extent cx="5612130" cy="2371725"/>
            <wp:effectExtent l="0" t="0" r="762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371725"/>
                    </a:xfrm>
                    <a:prstGeom prst="rect">
                      <a:avLst/>
                    </a:prstGeom>
                  </pic:spPr>
                </pic:pic>
              </a:graphicData>
            </a:graphic>
          </wp:inline>
        </w:drawing>
      </w:r>
    </w:p>
    <w:p w:rsidR="00AD5B79" w:rsidRPr="009D71EF" w:rsidRDefault="00AD5B79" w:rsidP="009D71EF">
      <w:pPr>
        <w:spacing w:line="240" w:lineRule="auto"/>
        <w:jc w:val="both"/>
        <w:rPr>
          <w:rFonts w:ascii="Times New Roman" w:hAnsi="Times New Roman" w:cs="Times New Roman"/>
          <w:b/>
          <w:sz w:val="24"/>
          <w:szCs w:val="24"/>
          <w:lang w:val="es-CR"/>
        </w:rPr>
      </w:pPr>
    </w:p>
    <w:p w:rsidR="00272E60" w:rsidRPr="009D71EF" w:rsidRDefault="00272E60" w:rsidP="009D71EF">
      <w:pPr>
        <w:spacing w:line="240" w:lineRule="auto"/>
        <w:jc w:val="both"/>
        <w:rPr>
          <w:rFonts w:ascii="Times New Roman" w:hAnsi="Times New Roman" w:cs="Times New Roman"/>
          <w:b/>
          <w:sz w:val="24"/>
          <w:szCs w:val="24"/>
          <w:lang w:val="es-CR"/>
        </w:rPr>
      </w:pPr>
    </w:p>
    <w:p w:rsidR="00AD5B79" w:rsidRPr="009D71EF" w:rsidRDefault="00AD5B79" w:rsidP="009D71EF">
      <w:pPr>
        <w:spacing w:line="240" w:lineRule="auto"/>
        <w:jc w:val="both"/>
        <w:rPr>
          <w:rFonts w:ascii="Times New Roman" w:hAnsi="Times New Roman" w:cs="Times New Roman"/>
          <w:b/>
          <w:sz w:val="24"/>
          <w:szCs w:val="24"/>
          <w:lang w:val="es-CR"/>
        </w:rPr>
      </w:pPr>
      <w:r w:rsidRPr="009D71EF">
        <w:rPr>
          <w:rFonts w:ascii="Times New Roman" w:hAnsi="Times New Roman" w:cs="Times New Roman"/>
          <w:b/>
          <w:sz w:val="24"/>
          <w:szCs w:val="24"/>
          <w:lang w:val="es-CR"/>
        </w:rPr>
        <w:lastRenderedPageBreak/>
        <w:t xml:space="preserve">Consultas con el </w:t>
      </w:r>
      <w:proofErr w:type="spellStart"/>
      <w:r w:rsidRPr="009D71EF">
        <w:rPr>
          <w:rFonts w:ascii="Times New Roman" w:hAnsi="Times New Roman" w:cs="Times New Roman"/>
          <w:b/>
          <w:sz w:val="24"/>
          <w:szCs w:val="24"/>
          <w:lang w:val="es-CR"/>
        </w:rPr>
        <w:t>v$log</w:t>
      </w:r>
      <w:proofErr w:type="spellEnd"/>
      <w:r w:rsidRPr="009D71EF">
        <w:rPr>
          <w:rFonts w:ascii="Times New Roman" w:hAnsi="Times New Roman" w:cs="Times New Roman"/>
          <w:b/>
          <w:sz w:val="24"/>
          <w:szCs w:val="24"/>
          <w:lang w:val="es-CR"/>
        </w:rPr>
        <w:t>:</w:t>
      </w:r>
    </w:p>
    <w:p w:rsidR="00272E60" w:rsidRPr="009D71EF" w:rsidRDefault="00272E60" w:rsidP="009D71EF">
      <w:pPr>
        <w:spacing w:line="240" w:lineRule="auto"/>
        <w:jc w:val="both"/>
        <w:rPr>
          <w:rFonts w:ascii="Times New Roman" w:hAnsi="Times New Roman" w:cs="Times New Roman"/>
          <w:sz w:val="24"/>
          <w:szCs w:val="24"/>
          <w:lang w:val="es-CR"/>
        </w:rPr>
      </w:pPr>
      <w:r w:rsidRPr="009D71EF">
        <w:rPr>
          <w:rFonts w:ascii="Times New Roman" w:hAnsi="Times New Roman" w:cs="Times New Roman"/>
          <w:sz w:val="24"/>
          <w:szCs w:val="24"/>
          <w:lang w:val="es-CR"/>
        </w:rPr>
        <w:t>Se puede visualizar la existencia de 4 bitácoras con dos miembros el grupo 3, 4 y 5.</w:t>
      </w:r>
    </w:p>
    <w:p w:rsidR="00AD5B79" w:rsidRPr="009D71EF" w:rsidRDefault="00AD5B79" w:rsidP="009D71EF">
      <w:pPr>
        <w:spacing w:line="240" w:lineRule="auto"/>
        <w:jc w:val="both"/>
        <w:rPr>
          <w:rFonts w:ascii="Times New Roman" w:hAnsi="Times New Roman" w:cs="Times New Roman"/>
          <w:b/>
          <w:sz w:val="24"/>
          <w:szCs w:val="24"/>
          <w:lang w:val="es-CR"/>
        </w:rPr>
      </w:pPr>
      <w:r w:rsidRPr="009D71EF">
        <w:rPr>
          <w:rFonts w:ascii="Times New Roman" w:hAnsi="Times New Roman" w:cs="Times New Roman"/>
          <w:noProof/>
          <w:sz w:val="24"/>
          <w:szCs w:val="24"/>
          <w:lang w:eastAsia="es-MX"/>
        </w:rPr>
        <w:drawing>
          <wp:inline distT="0" distB="0" distL="0" distR="0" wp14:anchorId="763F38BF" wp14:editId="7270EC0C">
            <wp:extent cx="5612130" cy="97155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971550"/>
                    </a:xfrm>
                    <a:prstGeom prst="rect">
                      <a:avLst/>
                    </a:prstGeom>
                  </pic:spPr>
                </pic:pic>
              </a:graphicData>
            </a:graphic>
          </wp:inline>
        </w:drawing>
      </w:r>
    </w:p>
    <w:p w:rsidR="00272E60" w:rsidRDefault="00272E60" w:rsidP="009D71EF">
      <w:pPr>
        <w:spacing w:line="240" w:lineRule="auto"/>
        <w:jc w:val="both"/>
        <w:rPr>
          <w:rFonts w:ascii="Times New Roman" w:hAnsi="Times New Roman" w:cs="Times New Roman"/>
          <w:b/>
          <w:sz w:val="24"/>
          <w:szCs w:val="24"/>
          <w:lang w:val="es-CR"/>
        </w:rPr>
      </w:pPr>
    </w:p>
    <w:p w:rsidR="00A16D31" w:rsidRPr="009D71EF" w:rsidRDefault="00A16D31" w:rsidP="009D71EF">
      <w:pPr>
        <w:spacing w:line="240" w:lineRule="auto"/>
        <w:jc w:val="both"/>
        <w:rPr>
          <w:rFonts w:ascii="Times New Roman" w:hAnsi="Times New Roman" w:cs="Times New Roman"/>
          <w:b/>
          <w:sz w:val="24"/>
          <w:szCs w:val="24"/>
          <w:lang w:val="es-CR"/>
        </w:rPr>
      </w:pPr>
    </w:p>
    <w:p w:rsidR="00727D50" w:rsidRPr="009D71EF" w:rsidRDefault="00AD5B79" w:rsidP="003760A1">
      <w:pPr>
        <w:pStyle w:val="Ttulo1"/>
        <w:rPr>
          <w:lang w:val="es-CR"/>
        </w:rPr>
      </w:pPr>
      <w:bookmarkStart w:id="5" w:name="_Toc494241631"/>
      <w:r w:rsidRPr="009D71EF">
        <w:rPr>
          <w:lang w:val="es-CR"/>
        </w:rPr>
        <w:t xml:space="preserve">Alteración </w:t>
      </w:r>
      <w:r w:rsidR="003760A1">
        <w:rPr>
          <w:lang w:val="es-CR"/>
        </w:rPr>
        <w:t>del brinco de un fichero a otro</w:t>
      </w:r>
      <w:bookmarkEnd w:id="5"/>
    </w:p>
    <w:p w:rsidR="00C32ABA" w:rsidRDefault="00272E60" w:rsidP="009D71EF">
      <w:pPr>
        <w:spacing w:line="240" w:lineRule="auto"/>
        <w:jc w:val="both"/>
        <w:rPr>
          <w:rFonts w:ascii="Times New Roman" w:hAnsi="Times New Roman" w:cs="Times New Roman"/>
          <w:sz w:val="24"/>
          <w:szCs w:val="24"/>
          <w:lang w:val="es-CR"/>
        </w:rPr>
      </w:pPr>
      <w:r w:rsidRPr="009D71EF">
        <w:rPr>
          <w:rFonts w:ascii="Times New Roman" w:hAnsi="Times New Roman" w:cs="Times New Roman"/>
          <w:sz w:val="24"/>
          <w:szCs w:val="24"/>
          <w:lang w:val="es-CR"/>
        </w:rPr>
        <w:t xml:space="preserve">Es una forma de forzar al conmutador de </w:t>
      </w:r>
      <w:proofErr w:type="spellStart"/>
      <w:r w:rsidRPr="009D71EF">
        <w:rPr>
          <w:rFonts w:ascii="Times New Roman" w:hAnsi="Times New Roman" w:cs="Times New Roman"/>
          <w:sz w:val="24"/>
          <w:szCs w:val="24"/>
          <w:lang w:val="es-CR"/>
        </w:rPr>
        <w:t>logfile</w:t>
      </w:r>
      <w:proofErr w:type="spellEnd"/>
      <w:r w:rsidR="00D60F4B" w:rsidRPr="009D71EF">
        <w:rPr>
          <w:rFonts w:ascii="Times New Roman" w:hAnsi="Times New Roman" w:cs="Times New Roman"/>
          <w:sz w:val="24"/>
          <w:szCs w:val="24"/>
          <w:lang w:val="es-CR"/>
        </w:rPr>
        <w:t xml:space="preserve">, una manera de hacerlo es con el comando “alter </w:t>
      </w:r>
      <w:proofErr w:type="spellStart"/>
      <w:r w:rsidR="00D60F4B" w:rsidRPr="009D71EF">
        <w:rPr>
          <w:rFonts w:ascii="Times New Roman" w:hAnsi="Times New Roman" w:cs="Times New Roman"/>
          <w:sz w:val="24"/>
          <w:szCs w:val="24"/>
          <w:lang w:val="es-CR"/>
        </w:rPr>
        <w:t>system</w:t>
      </w:r>
      <w:proofErr w:type="spellEnd"/>
      <w:r w:rsidR="00D60F4B" w:rsidRPr="009D71EF">
        <w:rPr>
          <w:rFonts w:ascii="Times New Roman" w:hAnsi="Times New Roman" w:cs="Times New Roman"/>
          <w:sz w:val="24"/>
          <w:szCs w:val="24"/>
          <w:lang w:val="es-CR"/>
        </w:rPr>
        <w:t xml:space="preserve"> </w:t>
      </w:r>
      <w:proofErr w:type="spellStart"/>
      <w:r w:rsidR="00D60F4B" w:rsidRPr="009D71EF">
        <w:rPr>
          <w:rFonts w:ascii="Times New Roman" w:hAnsi="Times New Roman" w:cs="Times New Roman"/>
          <w:sz w:val="24"/>
          <w:szCs w:val="24"/>
          <w:lang w:val="es-CR"/>
        </w:rPr>
        <w:t>switch</w:t>
      </w:r>
      <w:proofErr w:type="spellEnd"/>
      <w:r w:rsidR="00D60F4B" w:rsidRPr="009D71EF">
        <w:rPr>
          <w:rFonts w:ascii="Times New Roman" w:hAnsi="Times New Roman" w:cs="Times New Roman"/>
          <w:sz w:val="24"/>
          <w:szCs w:val="24"/>
          <w:lang w:val="es-CR"/>
        </w:rPr>
        <w:t xml:space="preserve"> </w:t>
      </w:r>
      <w:proofErr w:type="spellStart"/>
      <w:r w:rsidR="00D60F4B" w:rsidRPr="009D71EF">
        <w:rPr>
          <w:rFonts w:ascii="Times New Roman" w:hAnsi="Times New Roman" w:cs="Times New Roman"/>
          <w:sz w:val="24"/>
          <w:szCs w:val="24"/>
          <w:lang w:val="es-CR"/>
        </w:rPr>
        <w:t>logfile</w:t>
      </w:r>
      <w:proofErr w:type="spellEnd"/>
      <w:r w:rsidR="00D60F4B" w:rsidRPr="009D71EF">
        <w:rPr>
          <w:rFonts w:ascii="Times New Roman" w:hAnsi="Times New Roman" w:cs="Times New Roman"/>
          <w:sz w:val="24"/>
          <w:szCs w:val="24"/>
          <w:lang w:val="es-CR"/>
        </w:rPr>
        <w:t xml:space="preserve">”(es asincrónico) lo que hace es cambiar la punto de control al siguiente grupo, este no espera a que el grupo que está en el estado </w:t>
      </w:r>
      <w:proofErr w:type="spellStart"/>
      <w:r w:rsidR="00D60F4B" w:rsidRPr="009D71EF">
        <w:rPr>
          <w:rFonts w:ascii="Times New Roman" w:hAnsi="Times New Roman" w:cs="Times New Roman"/>
          <w:sz w:val="24"/>
          <w:szCs w:val="24"/>
          <w:lang w:val="es-CR"/>
        </w:rPr>
        <w:t>current</w:t>
      </w:r>
      <w:proofErr w:type="spellEnd"/>
      <w:r w:rsidR="00D60F4B" w:rsidRPr="009D71EF">
        <w:rPr>
          <w:rFonts w:ascii="Times New Roman" w:hAnsi="Times New Roman" w:cs="Times New Roman"/>
          <w:sz w:val="24"/>
          <w:szCs w:val="24"/>
          <w:lang w:val="es-CR"/>
        </w:rPr>
        <w:t xml:space="preserve"> termine de llenarse, si no, que este obliga al puntero a pasarse de posición al siguiente grupo y de inmediato empieza a escribir en la nueva ubicación</w:t>
      </w:r>
      <w:r w:rsidR="004F6E19" w:rsidRPr="009D71EF">
        <w:rPr>
          <w:rFonts w:ascii="Times New Roman" w:hAnsi="Times New Roman" w:cs="Times New Roman"/>
          <w:sz w:val="24"/>
          <w:szCs w:val="24"/>
          <w:lang w:val="es-CR"/>
        </w:rPr>
        <w:t>.</w:t>
      </w:r>
    </w:p>
    <w:p w:rsidR="00A16D31" w:rsidRPr="009D71EF" w:rsidRDefault="00A16D31" w:rsidP="009D71EF">
      <w:pPr>
        <w:spacing w:line="240" w:lineRule="auto"/>
        <w:jc w:val="both"/>
        <w:rPr>
          <w:rFonts w:ascii="Times New Roman" w:hAnsi="Times New Roman" w:cs="Times New Roman"/>
          <w:sz w:val="24"/>
          <w:szCs w:val="24"/>
          <w:lang w:val="es-CR"/>
        </w:rPr>
      </w:pPr>
    </w:p>
    <w:p w:rsidR="00C32ABA" w:rsidRPr="009D71EF" w:rsidRDefault="00C32ABA" w:rsidP="009D71EF">
      <w:pPr>
        <w:spacing w:line="240" w:lineRule="auto"/>
        <w:jc w:val="both"/>
        <w:rPr>
          <w:rFonts w:ascii="Times New Roman" w:hAnsi="Times New Roman" w:cs="Times New Roman"/>
          <w:sz w:val="24"/>
          <w:szCs w:val="24"/>
          <w:lang w:val="es-CR"/>
        </w:rPr>
      </w:pPr>
      <w:r w:rsidRPr="009D71EF">
        <w:rPr>
          <w:rFonts w:ascii="Times New Roman" w:hAnsi="Times New Roman" w:cs="Times New Roman"/>
          <w:noProof/>
          <w:sz w:val="24"/>
          <w:szCs w:val="24"/>
          <w:lang w:eastAsia="es-MX"/>
        </w:rPr>
        <w:drawing>
          <wp:inline distT="0" distB="0" distL="0" distR="0" wp14:anchorId="5CFA7B2F" wp14:editId="0E78CD38">
            <wp:extent cx="5612130" cy="126619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266190"/>
                    </a:xfrm>
                    <a:prstGeom prst="rect">
                      <a:avLst/>
                    </a:prstGeom>
                  </pic:spPr>
                </pic:pic>
              </a:graphicData>
            </a:graphic>
          </wp:inline>
        </w:drawing>
      </w:r>
    </w:p>
    <w:p w:rsidR="00C32ABA" w:rsidRDefault="00C32ABA" w:rsidP="009D71EF">
      <w:pPr>
        <w:spacing w:line="240" w:lineRule="auto"/>
        <w:jc w:val="both"/>
        <w:rPr>
          <w:rFonts w:ascii="Times New Roman" w:hAnsi="Times New Roman" w:cs="Times New Roman"/>
          <w:sz w:val="24"/>
          <w:szCs w:val="24"/>
          <w:lang w:val="es-CR"/>
        </w:rPr>
      </w:pPr>
    </w:p>
    <w:p w:rsidR="00A16D31" w:rsidRPr="009D71EF" w:rsidRDefault="00A16D31" w:rsidP="009D71EF">
      <w:pPr>
        <w:spacing w:line="240" w:lineRule="auto"/>
        <w:jc w:val="both"/>
        <w:rPr>
          <w:rFonts w:ascii="Times New Roman" w:hAnsi="Times New Roman" w:cs="Times New Roman"/>
          <w:sz w:val="24"/>
          <w:szCs w:val="24"/>
          <w:lang w:val="es-CR"/>
        </w:rPr>
      </w:pPr>
    </w:p>
    <w:p w:rsidR="00C32ABA" w:rsidRPr="009D71EF" w:rsidRDefault="00D60F4B" w:rsidP="009D71EF">
      <w:pPr>
        <w:spacing w:line="240" w:lineRule="auto"/>
        <w:jc w:val="both"/>
        <w:rPr>
          <w:rFonts w:ascii="Times New Roman" w:hAnsi="Times New Roman" w:cs="Times New Roman"/>
          <w:b/>
          <w:sz w:val="24"/>
          <w:szCs w:val="24"/>
          <w:lang w:val="es-CR"/>
        </w:rPr>
      </w:pPr>
      <w:r w:rsidRPr="009D71EF">
        <w:rPr>
          <w:rFonts w:ascii="Times New Roman" w:hAnsi="Times New Roman" w:cs="Times New Roman"/>
          <w:b/>
          <w:sz w:val="24"/>
          <w:szCs w:val="24"/>
          <w:lang w:val="es-CR"/>
        </w:rPr>
        <w:t xml:space="preserve">Consulta al </w:t>
      </w:r>
      <w:proofErr w:type="spellStart"/>
      <w:r w:rsidRPr="009D71EF">
        <w:rPr>
          <w:rFonts w:ascii="Times New Roman" w:hAnsi="Times New Roman" w:cs="Times New Roman"/>
          <w:b/>
          <w:sz w:val="24"/>
          <w:szCs w:val="24"/>
          <w:lang w:val="es-CR"/>
        </w:rPr>
        <w:t>log_history</w:t>
      </w:r>
      <w:proofErr w:type="spellEnd"/>
      <w:r w:rsidR="00272E60" w:rsidRPr="009D71EF">
        <w:rPr>
          <w:rFonts w:ascii="Times New Roman" w:hAnsi="Times New Roman" w:cs="Times New Roman"/>
          <w:b/>
          <w:sz w:val="24"/>
          <w:szCs w:val="24"/>
          <w:lang w:val="es-CR"/>
        </w:rPr>
        <w:t>:</w:t>
      </w:r>
    </w:p>
    <w:p w:rsidR="00C32ABA" w:rsidRDefault="00D60F4B" w:rsidP="009D71EF">
      <w:pPr>
        <w:spacing w:line="240" w:lineRule="auto"/>
        <w:jc w:val="both"/>
        <w:rPr>
          <w:rFonts w:ascii="Times New Roman" w:hAnsi="Times New Roman" w:cs="Times New Roman"/>
          <w:sz w:val="24"/>
          <w:szCs w:val="24"/>
          <w:lang w:val="es-CR"/>
        </w:rPr>
      </w:pPr>
      <w:r w:rsidRPr="009D71EF">
        <w:rPr>
          <w:rFonts w:ascii="Times New Roman" w:hAnsi="Times New Roman" w:cs="Times New Roman"/>
          <w:sz w:val="24"/>
          <w:szCs w:val="24"/>
          <w:lang w:val="es-CR"/>
        </w:rPr>
        <w:t xml:space="preserve">Se puede visualizar que existe un nuevo registro ya que ocurrió un cambio </w:t>
      </w:r>
      <w:r w:rsidR="004F6E19" w:rsidRPr="009D71EF">
        <w:rPr>
          <w:rFonts w:ascii="Times New Roman" w:hAnsi="Times New Roman" w:cs="Times New Roman"/>
          <w:sz w:val="24"/>
          <w:szCs w:val="24"/>
          <w:lang w:val="es-CR"/>
        </w:rPr>
        <w:t>de fichero donde se va a seguir respaldando la información.</w:t>
      </w:r>
    </w:p>
    <w:p w:rsidR="00A16D31" w:rsidRPr="009D71EF" w:rsidRDefault="00A16D31" w:rsidP="009D71EF">
      <w:pPr>
        <w:spacing w:line="240" w:lineRule="auto"/>
        <w:jc w:val="both"/>
        <w:rPr>
          <w:rFonts w:ascii="Times New Roman" w:hAnsi="Times New Roman" w:cs="Times New Roman"/>
          <w:sz w:val="24"/>
          <w:szCs w:val="24"/>
          <w:lang w:val="es-CR"/>
        </w:rPr>
      </w:pPr>
    </w:p>
    <w:p w:rsidR="00C32ABA" w:rsidRPr="009D71EF" w:rsidRDefault="00C32ABA" w:rsidP="009D71EF">
      <w:pPr>
        <w:spacing w:line="240" w:lineRule="auto"/>
        <w:jc w:val="both"/>
        <w:rPr>
          <w:rFonts w:ascii="Times New Roman" w:hAnsi="Times New Roman" w:cs="Times New Roman"/>
          <w:sz w:val="24"/>
          <w:szCs w:val="24"/>
          <w:lang w:val="es-CR"/>
        </w:rPr>
      </w:pPr>
      <w:r w:rsidRPr="009D71EF">
        <w:rPr>
          <w:rFonts w:ascii="Times New Roman" w:hAnsi="Times New Roman" w:cs="Times New Roman"/>
          <w:noProof/>
          <w:sz w:val="24"/>
          <w:szCs w:val="24"/>
          <w:lang w:eastAsia="es-MX"/>
        </w:rPr>
        <w:drawing>
          <wp:inline distT="0" distB="0" distL="0" distR="0" wp14:anchorId="261562E3" wp14:editId="351A0442">
            <wp:extent cx="5612130" cy="1046480"/>
            <wp:effectExtent l="0" t="0" r="762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046480"/>
                    </a:xfrm>
                    <a:prstGeom prst="rect">
                      <a:avLst/>
                    </a:prstGeom>
                  </pic:spPr>
                </pic:pic>
              </a:graphicData>
            </a:graphic>
          </wp:inline>
        </w:drawing>
      </w:r>
    </w:p>
    <w:p w:rsidR="00A16D31" w:rsidRDefault="00A16D31" w:rsidP="009D71EF">
      <w:pPr>
        <w:spacing w:line="240" w:lineRule="auto"/>
        <w:jc w:val="both"/>
        <w:rPr>
          <w:rFonts w:ascii="Times New Roman" w:hAnsi="Times New Roman" w:cs="Times New Roman"/>
          <w:sz w:val="24"/>
          <w:szCs w:val="24"/>
          <w:lang w:val="es-CR"/>
        </w:rPr>
      </w:pPr>
    </w:p>
    <w:p w:rsidR="00A16D31" w:rsidRDefault="00A16D31" w:rsidP="009D71EF">
      <w:pPr>
        <w:spacing w:line="240" w:lineRule="auto"/>
        <w:jc w:val="both"/>
        <w:rPr>
          <w:rFonts w:ascii="Times New Roman" w:hAnsi="Times New Roman" w:cs="Times New Roman"/>
          <w:sz w:val="24"/>
          <w:szCs w:val="24"/>
          <w:lang w:val="es-CR"/>
        </w:rPr>
      </w:pPr>
    </w:p>
    <w:p w:rsidR="00C32ABA" w:rsidRPr="009D71EF" w:rsidRDefault="00D60F4B" w:rsidP="009D71EF">
      <w:pPr>
        <w:spacing w:line="240" w:lineRule="auto"/>
        <w:jc w:val="both"/>
        <w:rPr>
          <w:rFonts w:ascii="Times New Roman" w:hAnsi="Times New Roman" w:cs="Times New Roman"/>
          <w:sz w:val="24"/>
          <w:szCs w:val="24"/>
          <w:lang w:val="es-CR"/>
        </w:rPr>
      </w:pPr>
      <w:r w:rsidRPr="009D71EF">
        <w:rPr>
          <w:rFonts w:ascii="Times New Roman" w:hAnsi="Times New Roman" w:cs="Times New Roman"/>
          <w:sz w:val="24"/>
          <w:szCs w:val="24"/>
          <w:lang w:val="es-CR"/>
        </w:rPr>
        <w:lastRenderedPageBreak/>
        <w:t xml:space="preserve">Muestra donde se </w:t>
      </w:r>
      <w:r w:rsidR="004F6E19" w:rsidRPr="009D71EF">
        <w:rPr>
          <w:rFonts w:ascii="Times New Roman" w:hAnsi="Times New Roman" w:cs="Times New Roman"/>
          <w:sz w:val="24"/>
          <w:szCs w:val="24"/>
          <w:lang w:val="es-CR"/>
        </w:rPr>
        <w:t>está</w:t>
      </w:r>
      <w:r w:rsidRPr="009D71EF">
        <w:rPr>
          <w:rFonts w:ascii="Times New Roman" w:hAnsi="Times New Roman" w:cs="Times New Roman"/>
          <w:sz w:val="24"/>
          <w:szCs w:val="24"/>
          <w:lang w:val="es-CR"/>
        </w:rPr>
        <w:t xml:space="preserve"> guardando la copia de seguridad </w:t>
      </w:r>
      <w:r w:rsidR="004F6E19" w:rsidRPr="009D71EF">
        <w:rPr>
          <w:rFonts w:ascii="Times New Roman" w:hAnsi="Times New Roman" w:cs="Times New Roman"/>
          <w:sz w:val="24"/>
          <w:szCs w:val="24"/>
          <w:lang w:val="es-CR"/>
        </w:rPr>
        <w:t>está</w:t>
      </w:r>
      <w:r w:rsidRPr="009D71EF">
        <w:rPr>
          <w:rFonts w:ascii="Times New Roman" w:hAnsi="Times New Roman" w:cs="Times New Roman"/>
          <w:sz w:val="24"/>
          <w:szCs w:val="24"/>
          <w:lang w:val="es-CR"/>
        </w:rPr>
        <w:t xml:space="preserve"> en la bitácora nombrada grupo 4.</w:t>
      </w:r>
    </w:p>
    <w:p w:rsidR="00A16D31" w:rsidRDefault="00C32ABA" w:rsidP="009D71EF">
      <w:pPr>
        <w:spacing w:line="240" w:lineRule="auto"/>
        <w:jc w:val="both"/>
        <w:rPr>
          <w:rFonts w:ascii="Times New Roman" w:hAnsi="Times New Roman" w:cs="Times New Roman"/>
          <w:sz w:val="24"/>
          <w:szCs w:val="24"/>
          <w:lang w:val="es-CR"/>
        </w:rPr>
      </w:pPr>
      <w:r w:rsidRPr="009D71EF">
        <w:rPr>
          <w:rFonts w:ascii="Times New Roman" w:hAnsi="Times New Roman" w:cs="Times New Roman"/>
          <w:noProof/>
          <w:sz w:val="24"/>
          <w:szCs w:val="24"/>
          <w:lang w:eastAsia="es-MX"/>
        </w:rPr>
        <w:drawing>
          <wp:inline distT="0" distB="0" distL="0" distR="0" wp14:anchorId="16C35357" wp14:editId="0EF6532A">
            <wp:extent cx="5612130" cy="133604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336040"/>
                    </a:xfrm>
                    <a:prstGeom prst="rect">
                      <a:avLst/>
                    </a:prstGeom>
                  </pic:spPr>
                </pic:pic>
              </a:graphicData>
            </a:graphic>
          </wp:inline>
        </w:drawing>
      </w:r>
    </w:p>
    <w:p w:rsidR="00D60F4B" w:rsidRPr="009D71EF" w:rsidRDefault="00D60F4B" w:rsidP="009D71EF">
      <w:pPr>
        <w:spacing w:line="240" w:lineRule="auto"/>
        <w:jc w:val="both"/>
        <w:rPr>
          <w:rFonts w:ascii="Times New Roman" w:hAnsi="Times New Roman" w:cs="Times New Roman"/>
          <w:sz w:val="24"/>
          <w:szCs w:val="24"/>
          <w:lang w:val="es-CR"/>
        </w:rPr>
      </w:pPr>
      <w:r w:rsidRPr="009D71EF">
        <w:rPr>
          <w:rFonts w:ascii="Times New Roman" w:hAnsi="Times New Roman" w:cs="Times New Roman"/>
          <w:sz w:val="24"/>
          <w:szCs w:val="24"/>
          <w:lang w:val="es-CR"/>
        </w:rPr>
        <w:t>Se visualiza un nuevo historial de registro.</w:t>
      </w:r>
    </w:p>
    <w:p w:rsidR="00F3512F" w:rsidRDefault="00D60F4B" w:rsidP="009D71EF">
      <w:pPr>
        <w:spacing w:line="240" w:lineRule="auto"/>
        <w:jc w:val="both"/>
        <w:rPr>
          <w:rFonts w:ascii="Times New Roman" w:hAnsi="Times New Roman" w:cs="Times New Roman"/>
          <w:sz w:val="24"/>
          <w:szCs w:val="24"/>
          <w:lang w:val="es-CR"/>
        </w:rPr>
      </w:pPr>
      <w:r w:rsidRPr="009D71EF">
        <w:rPr>
          <w:rFonts w:ascii="Times New Roman" w:hAnsi="Times New Roman" w:cs="Times New Roman"/>
          <w:noProof/>
          <w:sz w:val="24"/>
          <w:szCs w:val="24"/>
          <w:lang w:eastAsia="es-MX"/>
        </w:rPr>
        <w:drawing>
          <wp:inline distT="0" distB="0" distL="0" distR="0" wp14:anchorId="7BF562FE" wp14:editId="0FE3981F">
            <wp:extent cx="5612130" cy="1121410"/>
            <wp:effectExtent l="0" t="0" r="762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121410"/>
                    </a:xfrm>
                    <a:prstGeom prst="rect">
                      <a:avLst/>
                    </a:prstGeom>
                  </pic:spPr>
                </pic:pic>
              </a:graphicData>
            </a:graphic>
          </wp:inline>
        </w:drawing>
      </w:r>
    </w:p>
    <w:p w:rsidR="00A16D31" w:rsidRDefault="00A16D31" w:rsidP="009D71EF">
      <w:pPr>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br w:type="page"/>
      </w:r>
    </w:p>
    <w:bookmarkStart w:id="6" w:name="_Toc494241632" w:displacedByCustomXml="next"/>
    <w:sdt>
      <w:sdtPr>
        <w:rPr>
          <w:rFonts w:asciiTheme="minorHAnsi" w:eastAsiaTheme="minorHAnsi" w:hAnsiTheme="minorHAnsi" w:cstheme="minorBidi"/>
          <w:b w:val="0"/>
          <w:color w:val="auto"/>
          <w:sz w:val="22"/>
          <w:szCs w:val="22"/>
          <w:lang w:val="es-ES" w:eastAsia="en-US"/>
        </w:rPr>
        <w:id w:val="-1873989938"/>
        <w:docPartObj>
          <w:docPartGallery w:val="Bibliographies"/>
          <w:docPartUnique/>
        </w:docPartObj>
      </w:sdtPr>
      <w:sdtEndPr>
        <w:rPr>
          <w:lang w:val="es-MX"/>
        </w:rPr>
      </w:sdtEndPr>
      <w:sdtContent>
        <w:p w:rsidR="003760A1" w:rsidRDefault="003760A1">
          <w:pPr>
            <w:pStyle w:val="Ttulo1"/>
          </w:pPr>
          <w:r>
            <w:rPr>
              <w:lang w:val="es-ES"/>
            </w:rPr>
            <w:t>Referencias</w:t>
          </w:r>
          <w:bookmarkEnd w:id="6"/>
        </w:p>
        <w:sdt>
          <w:sdtPr>
            <w:id w:val="-573587230"/>
            <w:bibliography/>
          </w:sdtPr>
          <w:sdtEndPr/>
          <w:sdtContent>
            <w:p w:rsidR="003760A1" w:rsidRDefault="003760A1" w:rsidP="003760A1">
              <w:pPr>
                <w:pStyle w:val="Bibliografa"/>
                <w:ind w:left="720" w:hanging="720"/>
                <w:rPr>
                  <w:noProof/>
                  <w:sz w:val="24"/>
                  <w:szCs w:val="24"/>
                  <w:lang w:val="es-CR"/>
                </w:rPr>
              </w:pPr>
              <w:r>
                <w:fldChar w:fldCharType="begin"/>
              </w:r>
              <w:r>
                <w:instrText>BIBLIOGRAPHY</w:instrText>
              </w:r>
              <w:r>
                <w:fldChar w:fldCharType="separate"/>
              </w:r>
              <w:r>
                <w:rPr>
                  <w:noProof/>
                  <w:lang w:val="es-CR"/>
                </w:rPr>
                <w:t xml:space="preserve">Donald Burleson. (21 de setiembre de 2015). </w:t>
              </w:r>
              <w:r>
                <w:rPr>
                  <w:i/>
                  <w:iCs/>
                  <w:noProof/>
                  <w:lang w:val="es-CR"/>
                </w:rPr>
                <w:t>Burleson consulting</w:t>
              </w:r>
              <w:r>
                <w:rPr>
                  <w:noProof/>
                  <w:lang w:val="es-CR"/>
                </w:rPr>
                <w:t>. Recuperado el 27 de setiembre de 2017, de ALTER SYSTEM SWITCH LOGFILE vs ALTER SYSTEM ARCHIVE LOG CURRENT: http://www.dba-oracle.com/t_alter_system_switch_logfile_vs_alter_system_archivelog_current.htm</w:t>
              </w:r>
            </w:p>
            <w:p w:rsidR="003760A1" w:rsidRDefault="003760A1" w:rsidP="003760A1">
              <w:pPr>
                <w:pStyle w:val="Bibliografa"/>
                <w:ind w:left="720" w:hanging="720"/>
                <w:rPr>
                  <w:noProof/>
                  <w:lang w:val="es-ES"/>
                </w:rPr>
              </w:pPr>
              <w:r>
                <w:rPr>
                  <w:noProof/>
                  <w:lang w:val="es-ES"/>
                </w:rPr>
                <w:t xml:space="preserve">Donald Burleson. (12 de enero de 2015). </w:t>
              </w:r>
              <w:r>
                <w:rPr>
                  <w:i/>
                  <w:iCs/>
                  <w:noProof/>
                  <w:lang w:val="es-ES"/>
                </w:rPr>
                <w:t>Burleson Consulting</w:t>
              </w:r>
              <w:r>
                <w:rPr>
                  <w:noProof/>
                  <w:lang w:val="es-ES"/>
                </w:rPr>
                <w:t>. Recuperado el 27 de setiembre de 2017, de Oracle alter database add logfile tips: http://www.dba-oracle.com/t_alter_database_add_logfile.htm</w:t>
              </w:r>
            </w:p>
            <w:p w:rsidR="003760A1" w:rsidRDefault="003760A1" w:rsidP="003760A1">
              <w:pPr>
                <w:pStyle w:val="Bibliografa"/>
                <w:ind w:left="720" w:hanging="720"/>
                <w:rPr>
                  <w:noProof/>
                  <w:lang w:val="es-ES"/>
                </w:rPr>
              </w:pPr>
              <w:r>
                <w:rPr>
                  <w:noProof/>
                  <w:lang w:val="es-ES"/>
                </w:rPr>
                <w:t xml:space="preserve">Donald Burleson. (26 de febrero de 2016). </w:t>
              </w:r>
              <w:r>
                <w:rPr>
                  <w:i/>
                  <w:iCs/>
                  <w:noProof/>
                  <w:lang w:val="es-ES"/>
                </w:rPr>
                <w:t>Burleson Consulting</w:t>
              </w:r>
              <w:r>
                <w:rPr>
                  <w:noProof/>
                  <w:lang w:val="es-ES"/>
                </w:rPr>
                <w:t>. Recuperado el 27 de setiembre de 2017, de Oracle v$log_history scripts: http://www.dba-oracle.com/tips_oracle_v$_log_history.htm</w:t>
              </w:r>
            </w:p>
            <w:p w:rsidR="003760A1" w:rsidRDefault="003760A1" w:rsidP="003760A1">
              <w:pPr>
                <w:pStyle w:val="Bibliografa"/>
                <w:ind w:left="720" w:hanging="720"/>
                <w:rPr>
                  <w:noProof/>
                  <w:lang w:val="es-ES"/>
                </w:rPr>
              </w:pPr>
              <w:r>
                <w:rPr>
                  <w:noProof/>
                  <w:lang w:val="es-ES"/>
                </w:rPr>
                <w:t xml:space="preserve">oracle. (2017). </w:t>
              </w:r>
              <w:r>
                <w:rPr>
                  <w:i/>
                  <w:iCs/>
                  <w:noProof/>
                  <w:lang w:val="es-ES"/>
                </w:rPr>
                <w:t>Database Reference</w:t>
              </w:r>
              <w:r>
                <w:rPr>
                  <w:noProof/>
                  <w:lang w:val="es-ES"/>
                </w:rPr>
                <w:t>. Recuperado el 27 de setiembre de 2017, de V$LOGFILE: https://docs.oracle.com/cd/B28359_01/server.111/b28320/dynviews_2031.htm#REFRN30129</w:t>
              </w:r>
            </w:p>
            <w:p w:rsidR="003760A1" w:rsidRDefault="003760A1" w:rsidP="003760A1">
              <w:pPr>
                <w:pStyle w:val="Bibliografa"/>
                <w:ind w:left="720" w:hanging="720"/>
                <w:rPr>
                  <w:noProof/>
                  <w:lang w:val="es-CR"/>
                </w:rPr>
              </w:pPr>
              <w:r>
                <w:rPr>
                  <w:noProof/>
                  <w:lang w:val="es-CR"/>
                </w:rPr>
                <w:t xml:space="preserve">oracle. (2017). </w:t>
              </w:r>
              <w:r>
                <w:rPr>
                  <w:i/>
                  <w:iCs/>
                  <w:noProof/>
                  <w:lang w:val="es-CR"/>
                </w:rPr>
                <w:t>Database Reference</w:t>
              </w:r>
              <w:r>
                <w:rPr>
                  <w:noProof/>
                  <w:lang w:val="es-CR"/>
                </w:rPr>
                <w:t>. Recuperado el 21 de setiembre de 2017, de 8.40 V$LOG: https://docs.oracle.com/database/121/REFRN/GUID-FCD3B70B-7B98-40D8-98AB-9F6A85E69F57.htm#REFRN30127</w:t>
              </w:r>
            </w:p>
            <w:p w:rsidR="003760A1" w:rsidRDefault="003760A1" w:rsidP="003760A1">
              <w:pPr>
                <w:pStyle w:val="Bibliografa"/>
                <w:ind w:left="720" w:hanging="720"/>
                <w:rPr>
                  <w:noProof/>
                  <w:lang w:val="es-ES"/>
                </w:rPr>
              </w:pPr>
              <w:r>
                <w:rPr>
                  <w:noProof/>
                  <w:lang w:val="es-ES"/>
                </w:rPr>
                <w:t xml:space="preserve">oracle. (2017). </w:t>
              </w:r>
              <w:r>
                <w:rPr>
                  <w:i/>
                  <w:iCs/>
                  <w:noProof/>
                  <w:lang w:val="es-ES"/>
                </w:rPr>
                <w:t>Database Reference</w:t>
              </w:r>
              <w:r>
                <w:rPr>
                  <w:noProof/>
                  <w:lang w:val="es-ES"/>
                </w:rPr>
                <w:t>. Recuperado el 2017 de setiembre de 2017, de V$LOG_HISTORY: https://docs.oracle.com/cd/B19306_01/server.102/b14237/dynviews_1151.htm#REFRN30128</w:t>
              </w:r>
            </w:p>
            <w:p w:rsidR="003760A1" w:rsidRDefault="003760A1" w:rsidP="003760A1">
              <w:pPr>
                <w:pStyle w:val="Bibliografa"/>
                <w:ind w:left="720" w:hanging="720"/>
                <w:rPr>
                  <w:noProof/>
                  <w:lang w:val="es-ES"/>
                </w:rPr>
              </w:pPr>
              <w:r>
                <w:rPr>
                  <w:noProof/>
                  <w:lang w:val="es-ES"/>
                </w:rPr>
                <w:t xml:space="preserve">oracle. (2017). </w:t>
              </w:r>
              <w:r>
                <w:rPr>
                  <w:i/>
                  <w:iCs/>
                  <w:noProof/>
                  <w:lang w:val="es-ES"/>
                </w:rPr>
                <w:t>Database SQL Reference</w:t>
              </w:r>
              <w:r>
                <w:rPr>
                  <w:noProof/>
                  <w:lang w:val="es-ES"/>
                </w:rPr>
                <w:t>. Recuperado el 27 de setiembre de 2017, de ALTER SYSTEM: https://docs.oracle.com/cd/B19306_01/server.102/b14200/statements_2013.htm</w:t>
              </w:r>
            </w:p>
            <w:p w:rsidR="003760A1" w:rsidRDefault="003760A1" w:rsidP="003760A1">
              <w:r>
                <w:rPr>
                  <w:b/>
                  <w:bCs/>
                </w:rPr>
                <w:fldChar w:fldCharType="end"/>
              </w:r>
            </w:p>
          </w:sdtContent>
        </w:sdt>
      </w:sdtContent>
    </w:sdt>
    <w:p w:rsidR="003760A1" w:rsidRPr="009D71EF" w:rsidRDefault="003760A1" w:rsidP="009D71EF">
      <w:pPr>
        <w:spacing w:line="240" w:lineRule="auto"/>
        <w:jc w:val="both"/>
        <w:rPr>
          <w:rFonts w:ascii="Times New Roman" w:hAnsi="Times New Roman" w:cs="Times New Roman"/>
          <w:sz w:val="24"/>
          <w:szCs w:val="24"/>
          <w:lang w:val="es-CR"/>
        </w:rPr>
      </w:pPr>
    </w:p>
    <w:sectPr w:rsidR="003760A1" w:rsidRPr="009D71EF" w:rsidSect="00A16D31">
      <w:footerReference w:type="default" r:id="rId23"/>
      <w:footerReference w:type="first" r:id="rId24"/>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09C" w:rsidRDefault="00C0509C" w:rsidP="00A16D31">
      <w:pPr>
        <w:spacing w:after="0" w:line="240" w:lineRule="auto"/>
      </w:pPr>
      <w:r>
        <w:separator/>
      </w:r>
    </w:p>
  </w:endnote>
  <w:endnote w:type="continuationSeparator" w:id="0">
    <w:p w:rsidR="00C0509C" w:rsidRDefault="00C0509C" w:rsidP="00A16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970670"/>
      <w:docPartObj>
        <w:docPartGallery w:val="Page Numbers (Bottom of Page)"/>
        <w:docPartUnique/>
      </w:docPartObj>
    </w:sdtPr>
    <w:sdtEndPr/>
    <w:sdtContent>
      <w:p w:rsidR="00A16D31" w:rsidRDefault="00A16D31">
        <w:pPr>
          <w:pStyle w:val="Piedepgina"/>
          <w:jc w:val="right"/>
        </w:pPr>
        <w:r>
          <w:fldChar w:fldCharType="begin"/>
        </w:r>
        <w:r>
          <w:instrText>PAGE   \* MERGEFORMAT</w:instrText>
        </w:r>
        <w:r>
          <w:fldChar w:fldCharType="separate"/>
        </w:r>
        <w:r w:rsidR="00AD6A0D" w:rsidRPr="00AD6A0D">
          <w:rPr>
            <w:noProof/>
            <w:lang w:val="es-ES"/>
          </w:rPr>
          <w:t>10</w:t>
        </w:r>
        <w:r>
          <w:fldChar w:fldCharType="end"/>
        </w:r>
      </w:p>
    </w:sdtContent>
  </w:sdt>
  <w:p w:rsidR="00A16D31" w:rsidRDefault="00A16D3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D31" w:rsidRPr="00A16D31" w:rsidRDefault="00A16D31">
    <w:pPr>
      <w:pStyle w:val="Piedepgina"/>
      <w:rPr>
        <w:lang w:val="es-CR"/>
      </w:rPr>
    </w:pPr>
    <w:r>
      <w:rPr>
        <w:lang w:val="es-CR"/>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09C" w:rsidRDefault="00C0509C" w:rsidP="00A16D31">
      <w:pPr>
        <w:spacing w:after="0" w:line="240" w:lineRule="auto"/>
      </w:pPr>
      <w:r>
        <w:separator/>
      </w:r>
    </w:p>
  </w:footnote>
  <w:footnote w:type="continuationSeparator" w:id="0">
    <w:p w:rsidR="00C0509C" w:rsidRDefault="00C0509C" w:rsidP="00A16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33149"/>
    <w:multiLevelType w:val="hybridMultilevel"/>
    <w:tmpl w:val="F59E36CC"/>
    <w:lvl w:ilvl="0" w:tplc="B9B871DE">
      <w:numFmt w:val="bullet"/>
      <w:lvlText w:val="-"/>
      <w:lvlJc w:val="left"/>
      <w:pPr>
        <w:ind w:left="1068" w:hanging="360"/>
      </w:pPr>
      <w:rPr>
        <w:rFonts w:ascii="Calibri" w:eastAsiaTheme="minorHAnsi" w:hAnsi="Calibri"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5B0D42E0"/>
    <w:multiLevelType w:val="hybridMultilevel"/>
    <w:tmpl w:val="7ADEF5D4"/>
    <w:lvl w:ilvl="0" w:tplc="F6887CDC">
      <w:numFmt w:val="bullet"/>
      <w:lvlText w:val="-"/>
      <w:lvlJc w:val="left"/>
      <w:pPr>
        <w:ind w:left="1068" w:hanging="360"/>
      </w:pPr>
      <w:rPr>
        <w:rFonts w:ascii="Calibri" w:eastAsiaTheme="minorHAnsi" w:hAnsi="Calibri"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66602E5B"/>
    <w:multiLevelType w:val="hybridMultilevel"/>
    <w:tmpl w:val="513253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CC7"/>
    <w:rsid w:val="000C1935"/>
    <w:rsid w:val="00100515"/>
    <w:rsid w:val="001C3727"/>
    <w:rsid w:val="00272E60"/>
    <w:rsid w:val="002B64B8"/>
    <w:rsid w:val="003760A1"/>
    <w:rsid w:val="00445CC7"/>
    <w:rsid w:val="004476C0"/>
    <w:rsid w:val="004F6E19"/>
    <w:rsid w:val="00591B1E"/>
    <w:rsid w:val="005E3ACD"/>
    <w:rsid w:val="00656AE4"/>
    <w:rsid w:val="00727D50"/>
    <w:rsid w:val="008562BB"/>
    <w:rsid w:val="00906FCC"/>
    <w:rsid w:val="00931BF4"/>
    <w:rsid w:val="00943A7C"/>
    <w:rsid w:val="009D104D"/>
    <w:rsid w:val="009D71EF"/>
    <w:rsid w:val="00A16D31"/>
    <w:rsid w:val="00A2550F"/>
    <w:rsid w:val="00AD5B79"/>
    <w:rsid w:val="00AD6A0D"/>
    <w:rsid w:val="00B7630C"/>
    <w:rsid w:val="00C0509C"/>
    <w:rsid w:val="00C32ABA"/>
    <w:rsid w:val="00D60F4B"/>
    <w:rsid w:val="00DC7825"/>
    <w:rsid w:val="00E14DCC"/>
    <w:rsid w:val="00F3512F"/>
    <w:rsid w:val="00F80623"/>
    <w:rsid w:val="00FE50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F76A7-140E-47A7-A1CE-9E227A25B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760A1"/>
    <w:pPr>
      <w:keepNext/>
      <w:keepLines/>
      <w:spacing w:before="240" w:after="0"/>
      <w:outlineLvl w:val="0"/>
    </w:pPr>
    <w:rPr>
      <w:rFonts w:ascii="Times New Roman" w:eastAsiaTheme="majorEastAsia" w:hAnsi="Times New Roman" w:cstheme="majorBidi"/>
      <w:b/>
      <w:color w:val="1F3864" w:themeColor="accent5" w:themeShade="80"/>
      <w:sz w:val="28"/>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translate">
    <w:name w:val="notranslate"/>
    <w:basedOn w:val="Fuentedeprrafopredeter"/>
    <w:rsid w:val="00591B1E"/>
  </w:style>
  <w:style w:type="paragraph" w:styleId="Prrafodelista">
    <w:name w:val="List Paragraph"/>
    <w:basedOn w:val="Normal"/>
    <w:uiPriority w:val="34"/>
    <w:qFormat/>
    <w:rsid w:val="00F80623"/>
    <w:pPr>
      <w:ind w:left="720"/>
      <w:contextualSpacing/>
    </w:pPr>
  </w:style>
  <w:style w:type="character" w:styleId="CdigoHTML">
    <w:name w:val="HTML Code"/>
    <w:basedOn w:val="Fuentedeprrafopredeter"/>
    <w:uiPriority w:val="99"/>
    <w:semiHidden/>
    <w:unhideWhenUsed/>
    <w:rsid w:val="00F80623"/>
    <w:rPr>
      <w:rFonts w:ascii="Courier New" w:eastAsia="Times New Roman" w:hAnsi="Courier New" w:cs="Courier New"/>
      <w:sz w:val="20"/>
      <w:szCs w:val="20"/>
    </w:rPr>
  </w:style>
  <w:style w:type="character" w:styleId="Hipervnculo">
    <w:name w:val="Hyperlink"/>
    <w:basedOn w:val="Fuentedeprrafopredeter"/>
    <w:uiPriority w:val="99"/>
    <w:unhideWhenUsed/>
    <w:rsid w:val="004F6E19"/>
    <w:rPr>
      <w:color w:val="0563C1" w:themeColor="hyperlink"/>
      <w:u w:val="single"/>
    </w:rPr>
  </w:style>
  <w:style w:type="character" w:customStyle="1" w:styleId="Ttulo1Car">
    <w:name w:val="Título 1 Car"/>
    <w:basedOn w:val="Fuentedeprrafopredeter"/>
    <w:link w:val="Ttulo1"/>
    <w:uiPriority w:val="9"/>
    <w:rsid w:val="003760A1"/>
    <w:rPr>
      <w:rFonts w:ascii="Times New Roman" w:eastAsiaTheme="majorEastAsia" w:hAnsi="Times New Roman" w:cstheme="majorBidi"/>
      <w:b/>
      <w:color w:val="1F3864" w:themeColor="accent5" w:themeShade="80"/>
      <w:sz w:val="28"/>
      <w:szCs w:val="32"/>
      <w:lang w:eastAsia="es-MX"/>
    </w:rPr>
  </w:style>
  <w:style w:type="paragraph" w:styleId="Bibliografa">
    <w:name w:val="Bibliography"/>
    <w:basedOn w:val="Normal"/>
    <w:next w:val="Normal"/>
    <w:uiPriority w:val="37"/>
    <w:unhideWhenUsed/>
    <w:rsid w:val="003760A1"/>
  </w:style>
  <w:style w:type="paragraph" w:styleId="TtulodeTDC">
    <w:name w:val="TOC Heading"/>
    <w:basedOn w:val="Ttulo1"/>
    <w:next w:val="Normal"/>
    <w:uiPriority w:val="39"/>
    <w:unhideWhenUsed/>
    <w:qFormat/>
    <w:rsid w:val="003760A1"/>
    <w:pPr>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3760A1"/>
    <w:pPr>
      <w:spacing w:after="100"/>
    </w:pPr>
  </w:style>
  <w:style w:type="paragraph" w:styleId="Sinespaciado">
    <w:name w:val="No Spacing"/>
    <w:link w:val="SinespaciadoCar"/>
    <w:uiPriority w:val="1"/>
    <w:qFormat/>
    <w:rsid w:val="00A16D3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16D31"/>
    <w:rPr>
      <w:rFonts w:eastAsiaTheme="minorEastAsia"/>
      <w:lang w:eastAsia="es-MX"/>
    </w:rPr>
  </w:style>
  <w:style w:type="paragraph" w:styleId="Encabezado">
    <w:name w:val="header"/>
    <w:basedOn w:val="Normal"/>
    <w:link w:val="EncabezadoCar"/>
    <w:uiPriority w:val="99"/>
    <w:unhideWhenUsed/>
    <w:rsid w:val="00A16D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6D31"/>
  </w:style>
  <w:style w:type="paragraph" w:styleId="Piedepgina">
    <w:name w:val="footer"/>
    <w:basedOn w:val="Normal"/>
    <w:link w:val="PiedepginaCar"/>
    <w:uiPriority w:val="99"/>
    <w:unhideWhenUsed/>
    <w:rsid w:val="00A16D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19822">
      <w:bodyDiv w:val="1"/>
      <w:marLeft w:val="0"/>
      <w:marRight w:val="0"/>
      <w:marTop w:val="0"/>
      <w:marBottom w:val="0"/>
      <w:divBdr>
        <w:top w:val="none" w:sz="0" w:space="0" w:color="auto"/>
        <w:left w:val="none" w:sz="0" w:space="0" w:color="auto"/>
        <w:bottom w:val="none" w:sz="0" w:space="0" w:color="auto"/>
        <w:right w:val="none" w:sz="0" w:space="0" w:color="auto"/>
      </w:divBdr>
    </w:div>
    <w:div w:id="211969678">
      <w:bodyDiv w:val="1"/>
      <w:marLeft w:val="0"/>
      <w:marRight w:val="0"/>
      <w:marTop w:val="0"/>
      <w:marBottom w:val="0"/>
      <w:divBdr>
        <w:top w:val="none" w:sz="0" w:space="0" w:color="auto"/>
        <w:left w:val="none" w:sz="0" w:space="0" w:color="auto"/>
        <w:bottom w:val="none" w:sz="0" w:space="0" w:color="auto"/>
        <w:right w:val="none" w:sz="0" w:space="0" w:color="auto"/>
      </w:divBdr>
    </w:div>
    <w:div w:id="241453935">
      <w:bodyDiv w:val="1"/>
      <w:marLeft w:val="0"/>
      <w:marRight w:val="0"/>
      <w:marTop w:val="0"/>
      <w:marBottom w:val="0"/>
      <w:divBdr>
        <w:top w:val="none" w:sz="0" w:space="0" w:color="auto"/>
        <w:left w:val="none" w:sz="0" w:space="0" w:color="auto"/>
        <w:bottom w:val="none" w:sz="0" w:space="0" w:color="auto"/>
        <w:right w:val="none" w:sz="0" w:space="0" w:color="auto"/>
      </w:divBdr>
    </w:div>
    <w:div w:id="314535330">
      <w:bodyDiv w:val="1"/>
      <w:marLeft w:val="0"/>
      <w:marRight w:val="0"/>
      <w:marTop w:val="0"/>
      <w:marBottom w:val="0"/>
      <w:divBdr>
        <w:top w:val="none" w:sz="0" w:space="0" w:color="auto"/>
        <w:left w:val="none" w:sz="0" w:space="0" w:color="auto"/>
        <w:bottom w:val="none" w:sz="0" w:space="0" w:color="auto"/>
        <w:right w:val="none" w:sz="0" w:space="0" w:color="auto"/>
      </w:divBdr>
    </w:div>
    <w:div w:id="430778080">
      <w:bodyDiv w:val="1"/>
      <w:marLeft w:val="0"/>
      <w:marRight w:val="0"/>
      <w:marTop w:val="0"/>
      <w:marBottom w:val="0"/>
      <w:divBdr>
        <w:top w:val="none" w:sz="0" w:space="0" w:color="auto"/>
        <w:left w:val="none" w:sz="0" w:space="0" w:color="auto"/>
        <w:bottom w:val="none" w:sz="0" w:space="0" w:color="auto"/>
        <w:right w:val="none" w:sz="0" w:space="0" w:color="auto"/>
      </w:divBdr>
    </w:div>
    <w:div w:id="642203180">
      <w:bodyDiv w:val="1"/>
      <w:marLeft w:val="0"/>
      <w:marRight w:val="0"/>
      <w:marTop w:val="0"/>
      <w:marBottom w:val="0"/>
      <w:divBdr>
        <w:top w:val="none" w:sz="0" w:space="0" w:color="auto"/>
        <w:left w:val="none" w:sz="0" w:space="0" w:color="auto"/>
        <w:bottom w:val="none" w:sz="0" w:space="0" w:color="auto"/>
        <w:right w:val="none" w:sz="0" w:space="0" w:color="auto"/>
      </w:divBdr>
    </w:div>
    <w:div w:id="676231272">
      <w:bodyDiv w:val="1"/>
      <w:marLeft w:val="0"/>
      <w:marRight w:val="0"/>
      <w:marTop w:val="0"/>
      <w:marBottom w:val="0"/>
      <w:divBdr>
        <w:top w:val="none" w:sz="0" w:space="0" w:color="auto"/>
        <w:left w:val="none" w:sz="0" w:space="0" w:color="auto"/>
        <w:bottom w:val="none" w:sz="0" w:space="0" w:color="auto"/>
        <w:right w:val="none" w:sz="0" w:space="0" w:color="auto"/>
      </w:divBdr>
    </w:div>
    <w:div w:id="685134192">
      <w:bodyDiv w:val="1"/>
      <w:marLeft w:val="0"/>
      <w:marRight w:val="0"/>
      <w:marTop w:val="0"/>
      <w:marBottom w:val="0"/>
      <w:divBdr>
        <w:top w:val="none" w:sz="0" w:space="0" w:color="auto"/>
        <w:left w:val="none" w:sz="0" w:space="0" w:color="auto"/>
        <w:bottom w:val="none" w:sz="0" w:space="0" w:color="auto"/>
        <w:right w:val="none" w:sz="0" w:space="0" w:color="auto"/>
      </w:divBdr>
    </w:div>
    <w:div w:id="702747868">
      <w:bodyDiv w:val="1"/>
      <w:marLeft w:val="0"/>
      <w:marRight w:val="0"/>
      <w:marTop w:val="0"/>
      <w:marBottom w:val="0"/>
      <w:divBdr>
        <w:top w:val="none" w:sz="0" w:space="0" w:color="auto"/>
        <w:left w:val="none" w:sz="0" w:space="0" w:color="auto"/>
        <w:bottom w:val="none" w:sz="0" w:space="0" w:color="auto"/>
        <w:right w:val="none" w:sz="0" w:space="0" w:color="auto"/>
      </w:divBdr>
    </w:div>
    <w:div w:id="766969985">
      <w:bodyDiv w:val="1"/>
      <w:marLeft w:val="0"/>
      <w:marRight w:val="0"/>
      <w:marTop w:val="0"/>
      <w:marBottom w:val="0"/>
      <w:divBdr>
        <w:top w:val="none" w:sz="0" w:space="0" w:color="auto"/>
        <w:left w:val="none" w:sz="0" w:space="0" w:color="auto"/>
        <w:bottom w:val="none" w:sz="0" w:space="0" w:color="auto"/>
        <w:right w:val="none" w:sz="0" w:space="0" w:color="auto"/>
      </w:divBdr>
    </w:div>
    <w:div w:id="834879948">
      <w:bodyDiv w:val="1"/>
      <w:marLeft w:val="0"/>
      <w:marRight w:val="0"/>
      <w:marTop w:val="0"/>
      <w:marBottom w:val="0"/>
      <w:divBdr>
        <w:top w:val="none" w:sz="0" w:space="0" w:color="auto"/>
        <w:left w:val="none" w:sz="0" w:space="0" w:color="auto"/>
        <w:bottom w:val="none" w:sz="0" w:space="0" w:color="auto"/>
        <w:right w:val="none" w:sz="0" w:space="0" w:color="auto"/>
      </w:divBdr>
    </w:div>
    <w:div w:id="926570509">
      <w:bodyDiv w:val="1"/>
      <w:marLeft w:val="0"/>
      <w:marRight w:val="0"/>
      <w:marTop w:val="0"/>
      <w:marBottom w:val="0"/>
      <w:divBdr>
        <w:top w:val="none" w:sz="0" w:space="0" w:color="auto"/>
        <w:left w:val="none" w:sz="0" w:space="0" w:color="auto"/>
        <w:bottom w:val="none" w:sz="0" w:space="0" w:color="auto"/>
        <w:right w:val="none" w:sz="0" w:space="0" w:color="auto"/>
      </w:divBdr>
    </w:div>
    <w:div w:id="943805930">
      <w:bodyDiv w:val="1"/>
      <w:marLeft w:val="0"/>
      <w:marRight w:val="0"/>
      <w:marTop w:val="0"/>
      <w:marBottom w:val="0"/>
      <w:divBdr>
        <w:top w:val="none" w:sz="0" w:space="0" w:color="auto"/>
        <w:left w:val="none" w:sz="0" w:space="0" w:color="auto"/>
        <w:bottom w:val="none" w:sz="0" w:space="0" w:color="auto"/>
        <w:right w:val="none" w:sz="0" w:space="0" w:color="auto"/>
      </w:divBdr>
    </w:div>
    <w:div w:id="956721081">
      <w:bodyDiv w:val="1"/>
      <w:marLeft w:val="0"/>
      <w:marRight w:val="0"/>
      <w:marTop w:val="0"/>
      <w:marBottom w:val="0"/>
      <w:divBdr>
        <w:top w:val="none" w:sz="0" w:space="0" w:color="auto"/>
        <w:left w:val="none" w:sz="0" w:space="0" w:color="auto"/>
        <w:bottom w:val="none" w:sz="0" w:space="0" w:color="auto"/>
        <w:right w:val="none" w:sz="0" w:space="0" w:color="auto"/>
      </w:divBdr>
    </w:div>
    <w:div w:id="1046444468">
      <w:bodyDiv w:val="1"/>
      <w:marLeft w:val="0"/>
      <w:marRight w:val="0"/>
      <w:marTop w:val="0"/>
      <w:marBottom w:val="0"/>
      <w:divBdr>
        <w:top w:val="none" w:sz="0" w:space="0" w:color="auto"/>
        <w:left w:val="none" w:sz="0" w:space="0" w:color="auto"/>
        <w:bottom w:val="none" w:sz="0" w:space="0" w:color="auto"/>
        <w:right w:val="none" w:sz="0" w:space="0" w:color="auto"/>
      </w:divBdr>
    </w:div>
    <w:div w:id="1058435123">
      <w:bodyDiv w:val="1"/>
      <w:marLeft w:val="0"/>
      <w:marRight w:val="0"/>
      <w:marTop w:val="0"/>
      <w:marBottom w:val="0"/>
      <w:divBdr>
        <w:top w:val="none" w:sz="0" w:space="0" w:color="auto"/>
        <w:left w:val="none" w:sz="0" w:space="0" w:color="auto"/>
        <w:bottom w:val="none" w:sz="0" w:space="0" w:color="auto"/>
        <w:right w:val="none" w:sz="0" w:space="0" w:color="auto"/>
      </w:divBdr>
    </w:div>
    <w:div w:id="1135875874">
      <w:bodyDiv w:val="1"/>
      <w:marLeft w:val="0"/>
      <w:marRight w:val="0"/>
      <w:marTop w:val="0"/>
      <w:marBottom w:val="0"/>
      <w:divBdr>
        <w:top w:val="none" w:sz="0" w:space="0" w:color="auto"/>
        <w:left w:val="none" w:sz="0" w:space="0" w:color="auto"/>
        <w:bottom w:val="none" w:sz="0" w:space="0" w:color="auto"/>
        <w:right w:val="none" w:sz="0" w:space="0" w:color="auto"/>
      </w:divBdr>
    </w:div>
    <w:div w:id="1230456084">
      <w:bodyDiv w:val="1"/>
      <w:marLeft w:val="0"/>
      <w:marRight w:val="0"/>
      <w:marTop w:val="0"/>
      <w:marBottom w:val="0"/>
      <w:divBdr>
        <w:top w:val="none" w:sz="0" w:space="0" w:color="auto"/>
        <w:left w:val="none" w:sz="0" w:space="0" w:color="auto"/>
        <w:bottom w:val="none" w:sz="0" w:space="0" w:color="auto"/>
        <w:right w:val="none" w:sz="0" w:space="0" w:color="auto"/>
      </w:divBdr>
    </w:div>
    <w:div w:id="1249732473">
      <w:bodyDiv w:val="1"/>
      <w:marLeft w:val="0"/>
      <w:marRight w:val="0"/>
      <w:marTop w:val="0"/>
      <w:marBottom w:val="0"/>
      <w:divBdr>
        <w:top w:val="none" w:sz="0" w:space="0" w:color="auto"/>
        <w:left w:val="none" w:sz="0" w:space="0" w:color="auto"/>
        <w:bottom w:val="none" w:sz="0" w:space="0" w:color="auto"/>
        <w:right w:val="none" w:sz="0" w:space="0" w:color="auto"/>
      </w:divBdr>
    </w:div>
    <w:div w:id="1449860570">
      <w:bodyDiv w:val="1"/>
      <w:marLeft w:val="0"/>
      <w:marRight w:val="0"/>
      <w:marTop w:val="0"/>
      <w:marBottom w:val="0"/>
      <w:divBdr>
        <w:top w:val="none" w:sz="0" w:space="0" w:color="auto"/>
        <w:left w:val="none" w:sz="0" w:space="0" w:color="auto"/>
        <w:bottom w:val="none" w:sz="0" w:space="0" w:color="auto"/>
        <w:right w:val="none" w:sz="0" w:space="0" w:color="auto"/>
      </w:divBdr>
    </w:div>
    <w:div w:id="1453863411">
      <w:bodyDiv w:val="1"/>
      <w:marLeft w:val="0"/>
      <w:marRight w:val="0"/>
      <w:marTop w:val="0"/>
      <w:marBottom w:val="0"/>
      <w:divBdr>
        <w:top w:val="none" w:sz="0" w:space="0" w:color="auto"/>
        <w:left w:val="none" w:sz="0" w:space="0" w:color="auto"/>
        <w:bottom w:val="none" w:sz="0" w:space="0" w:color="auto"/>
        <w:right w:val="none" w:sz="0" w:space="0" w:color="auto"/>
      </w:divBdr>
    </w:div>
    <w:div w:id="1473209286">
      <w:bodyDiv w:val="1"/>
      <w:marLeft w:val="0"/>
      <w:marRight w:val="0"/>
      <w:marTop w:val="0"/>
      <w:marBottom w:val="0"/>
      <w:divBdr>
        <w:top w:val="none" w:sz="0" w:space="0" w:color="auto"/>
        <w:left w:val="none" w:sz="0" w:space="0" w:color="auto"/>
        <w:bottom w:val="none" w:sz="0" w:space="0" w:color="auto"/>
        <w:right w:val="none" w:sz="0" w:space="0" w:color="auto"/>
      </w:divBdr>
    </w:div>
    <w:div w:id="1645112795">
      <w:bodyDiv w:val="1"/>
      <w:marLeft w:val="0"/>
      <w:marRight w:val="0"/>
      <w:marTop w:val="0"/>
      <w:marBottom w:val="0"/>
      <w:divBdr>
        <w:top w:val="none" w:sz="0" w:space="0" w:color="auto"/>
        <w:left w:val="none" w:sz="0" w:space="0" w:color="auto"/>
        <w:bottom w:val="none" w:sz="0" w:space="0" w:color="auto"/>
        <w:right w:val="none" w:sz="0" w:space="0" w:color="auto"/>
      </w:divBdr>
    </w:div>
    <w:div w:id="1725904101">
      <w:bodyDiv w:val="1"/>
      <w:marLeft w:val="0"/>
      <w:marRight w:val="0"/>
      <w:marTop w:val="0"/>
      <w:marBottom w:val="0"/>
      <w:divBdr>
        <w:top w:val="none" w:sz="0" w:space="0" w:color="auto"/>
        <w:left w:val="none" w:sz="0" w:space="0" w:color="auto"/>
        <w:bottom w:val="none" w:sz="0" w:space="0" w:color="auto"/>
        <w:right w:val="none" w:sz="0" w:space="0" w:color="auto"/>
      </w:divBdr>
    </w:div>
    <w:div w:id="1848011750">
      <w:bodyDiv w:val="1"/>
      <w:marLeft w:val="0"/>
      <w:marRight w:val="0"/>
      <w:marTop w:val="0"/>
      <w:marBottom w:val="0"/>
      <w:divBdr>
        <w:top w:val="none" w:sz="0" w:space="0" w:color="auto"/>
        <w:left w:val="none" w:sz="0" w:space="0" w:color="auto"/>
        <w:bottom w:val="none" w:sz="0" w:space="0" w:color="auto"/>
        <w:right w:val="none" w:sz="0" w:space="0" w:color="auto"/>
      </w:divBdr>
    </w:div>
    <w:div w:id="2065445150">
      <w:bodyDiv w:val="1"/>
      <w:marLeft w:val="0"/>
      <w:marRight w:val="0"/>
      <w:marTop w:val="0"/>
      <w:marBottom w:val="0"/>
      <w:divBdr>
        <w:top w:val="none" w:sz="0" w:space="0" w:color="auto"/>
        <w:left w:val="none" w:sz="0" w:space="0" w:color="auto"/>
        <w:bottom w:val="none" w:sz="0" w:space="0" w:color="auto"/>
        <w:right w:val="none" w:sz="0" w:space="0" w:color="auto"/>
      </w:divBdr>
    </w:div>
    <w:div w:id="208995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Don15</b:Tag>
    <b:SourceType>InternetSite</b:SourceType>
    <b:Guid>{A3D8A8FF-9297-424C-9A96-0BC1626B2C96}</b:Guid>
    <b:Author>
      <b:Author>
        <b:Corporate>Donald Burleson</b:Corporate>
      </b:Author>
    </b:Author>
    <b:Title>Burleson consulting</b:Title>
    <b:InternetSiteTitle>ALTER SYSTEM SWITCH LOGFILE vs ALTER SYSTEM ARCHIVE LOG CURRENT</b:InternetSiteTitle>
    <b:Year>2015</b:Year>
    <b:Month>setiembre</b:Month>
    <b:Day>21</b:Day>
    <b:URL>http://www.dba-oracle.com/t_alter_system_switch_logfile_vs_alter_system_archivelog_current.htm</b:URL>
    <b:YearAccessed>2017</b:YearAccessed>
    <b:MonthAccessed>setiembre</b:MonthAccessed>
    <b:DayAccessed>27</b:DayAccessed>
    <b:LCID>es-CR</b:LCID>
    <b:RefOrder>1</b:RefOrder>
  </b:Source>
  <b:Source>
    <b:Tag>ora174</b:Tag>
    <b:SourceType>InternetSite</b:SourceType>
    <b:Guid>{7AEE2FB1-00AB-4C62-8AFB-E3AA3AA6F10C}</b:Guid>
    <b:Author>
      <b:Author>
        <b:Corporate>oracle</b:Corporate>
      </b:Author>
    </b:Author>
    <b:Title>Database Reference</b:Title>
    <b:InternetSiteTitle>V$LOGFILE</b:InternetSiteTitle>
    <b:Year>2017</b:Year>
    <b:URL>https://docs.oracle.com/cd/B28359_01/server.111/b28320/dynviews_2031.htm#REFRN30129</b:URL>
    <b:YearAccessed>2017</b:YearAccessed>
    <b:MonthAccessed>setiembre</b:MonthAccessed>
    <b:DayAccessed>27</b:DayAccessed>
    <b:RefOrder>2</b:RefOrder>
  </b:Source>
  <b:Source>
    <b:Tag>ora172</b:Tag>
    <b:SourceType>InternetSite</b:SourceType>
    <b:Guid>{6552B4D9-22AC-47DE-ACB5-1789C61F874D}</b:Guid>
    <b:Author>
      <b:Author>
        <b:Corporate>oracle</b:Corporate>
      </b:Author>
    </b:Author>
    <b:Title>Database Reference</b:Title>
    <b:InternetSiteTitle>8.40 V$LOG</b:InternetSiteTitle>
    <b:Year>2017</b:Year>
    <b:URL>https://docs.oracle.com/database/121/REFRN/GUID-FCD3B70B-7B98-40D8-98AB-9F6A85E69F57.htm#REFRN30127</b:URL>
    <b:LCID>es-CR</b:LCID>
    <b:YearAccessed>2017</b:YearAccessed>
    <b:MonthAccessed>setiembre</b:MonthAccessed>
    <b:DayAccessed>21</b:DayAccessed>
    <b:RefOrder>3</b:RefOrder>
  </b:Source>
  <b:Source>
    <b:Tag>ora173</b:Tag>
    <b:SourceType>InternetSite</b:SourceType>
    <b:Guid>{F16D6F91-05D5-48F0-8CE6-D2AF7AD5C4C9}</b:Guid>
    <b:Author>
      <b:Author>
        <b:Corporate>oracle</b:Corporate>
      </b:Author>
    </b:Author>
    <b:Title>Database SQL Reference</b:Title>
    <b:InternetSiteTitle>ALTER SYSTEM</b:InternetSiteTitle>
    <b:Year>2017</b:Year>
    <b:URL>https://docs.oracle.com/cd/B19306_01/server.102/b14200/statements_2013.htm</b:URL>
    <b:YearAccessed>2017</b:YearAccessed>
    <b:MonthAccessed>setiembre</b:MonthAccessed>
    <b:DayAccessed>27</b:DayAccessed>
    <b:RefOrder>4</b:RefOrder>
  </b:Source>
  <b:Source>
    <b:Tag>ora175</b:Tag>
    <b:SourceType>InternetSite</b:SourceType>
    <b:Guid>{85D89715-01EF-47C8-9CFD-69E9F258FAE5}</b:Guid>
    <b:Author>
      <b:Author>
        <b:Corporate>oracle</b:Corporate>
      </b:Author>
    </b:Author>
    <b:Title>Database Reference</b:Title>
    <b:InternetSiteTitle>V$LOG_HISTORY</b:InternetSiteTitle>
    <b:Year>2017</b:Year>
    <b:URL>https://docs.oracle.com/cd/B19306_01/server.102/b14237/dynviews_1151.htm#REFRN30128</b:URL>
    <b:YearAccessed>2017</b:YearAccessed>
    <b:MonthAccessed>setiembre</b:MonthAccessed>
    <b:DayAccessed>2017</b:DayAccessed>
    <b:RefOrder>5</b:RefOrder>
  </b:Source>
  <b:Source>
    <b:Tag>Don16</b:Tag>
    <b:SourceType>InternetSite</b:SourceType>
    <b:Guid>{96F84962-BA2D-4D8F-A927-12CF3D895284}</b:Guid>
    <b:Author>
      <b:Author>
        <b:Corporate>Donald Burleson</b:Corporate>
      </b:Author>
    </b:Author>
    <b:Title>Burleson Consulting</b:Title>
    <b:InternetSiteTitle>Oracle v$log_history scripts</b:InternetSiteTitle>
    <b:Year>2016</b:Year>
    <b:Month>febrero</b:Month>
    <b:Day>26</b:Day>
    <b:URL>http://www.dba-oracle.com/tips_oracle_v$_log_history.htm</b:URL>
    <b:YearAccessed>2017</b:YearAccessed>
    <b:MonthAccessed>setiembre</b:MonthAccessed>
    <b:DayAccessed>27</b:DayAccessed>
    <b:RefOrder>6</b:RefOrder>
  </b:Source>
  <b:Source>
    <b:Tag>Don151</b:Tag>
    <b:SourceType>InternetSite</b:SourceType>
    <b:Guid>{BA26F540-245A-423B-A0D4-24E1A4DFFFB0}</b:Guid>
    <b:Author>
      <b:Author>
        <b:Corporate>Donald Burleson</b:Corporate>
      </b:Author>
    </b:Author>
    <b:Title>Burleson Consulting</b:Title>
    <b:InternetSiteTitle>Oracle alter database add logfile tips</b:InternetSiteTitle>
    <b:Year>2015</b:Year>
    <b:Month>enero</b:Month>
    <b:Day>12</b:Day>
    <b:URL>http://www.dba-oracle.com/t_alter_database_add_logfile.htm</b:URL>
    <b:YearAccessed>2017</b:YearAccessed>
    <b:MonthAccessed>setiembre</b:MonthAccessed>
    <b:DayAccessed>27</b:DayAccessed>
    <b:RefOrder>7</b:RefOrder>
  </b:Source>
</b:Sources>
</file>

<file path=customXml/itemProps1.xml><?xml version="1.0" encoding="utf-8"?>
<ds:datastoreItem xmlns:ds="http://schemas.openxmlformats.org/officeDocument/2006/customXml" ds:itemID="{30664738-6581-4E4A-A2DD-5960364CF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1310</Words>
  <Characters>7208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Mora</dc:creator>
  <cp:keywords/>
  <dc:description/>
  <cp:lastModifiedBy>Carolina Mora</cp:lastModifiedBy>
  <cp:revision>5</cp:revision>
  <cp:lastPrinted>2017-09-27T08:22:00Z</cp:lastPrinted>
  <dcterms:created xsi:type="dcterms:W3CDTF">2017-09-27T01:09:00Z</dcterms:created>
  <dcterms:modified xsi:type="dcterms:W3CDTF">2017-09-27T08:23:00Z</dcterms:modified>
</cp:coreProperties>
</file>