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 xml:space="preserve">O .msi instala o app por usuario (nao precisa de admin) em %LocalAppData%\Programs\FeriasAutomacao e cria os atalhos no menu Iniciar e na area de trabalho automaticamente.</w:t>
      </w:r>
      <w:r/>
      <w:r/>
    </w:p>
    <w:p>
      <w:pPr>
        <w:pStyle w:val="Compact"/>
        <w:numPr>
          <w:ilvl w:val="0"/>
          <w:numId w:val="1001"/>
        </w:numPr>
      </w:pPr>
      <w:r>
        <w:t xml:space="preserve">Dar duplo clique em FeriasAutomacao-1.0.0.msi.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O instalador mostra uma tela de selecao de features tipo arvore. Por padrao tudo vem marcado: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Aplicativo Ferias Automacao (obrigatorio): copia a planilha, os scripts, o icone e o instalador offline do Pandoc.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Atalhos no Menu Iniciar (recomendado): cria a pasta "Programas &gt; Ferias Automacao" com os atalhos Gerar Relatorio, Manual e Pasta de instalacao.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 na Area de Trabalho (recomendado): cria o atalho "Gerar Relatorio" direto na area de trabalho.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 em "Enviar para" (opcional, vem desmarcado): adiciona o app ao menu de clique-direito do Windows. Marcar so se quiser abrir uma planilha .xlsx direto pelo Enviar para.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Clicar em Avancar &gt; Instalar e aguardar. Ao terminar, abrir o atalho Gerar Relatorio (menu Iniciar ou desktop) e seguir para a secao 2.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(lista de pessoas com seu squad), Status (Aprovada/Planejada/Solicitada) e Instrucoes (texto de ajuda). As 3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>Cada execucao cria uma subpasta results\Ferias-{timestamp}\ com o relatorio em multiplos formatos + a planilha-fonte:</w:t>
      </w:r>
      <w:r/>
      <w:r>
        <w:rPr>
          <w:rStyle w:val="VerbatimChar"/>
        </w:rPr>
      </w:r>
      <w:r/>
    </w:p>
    <w:p>
      <w:pPr>
        <w:pStyle w:val="SourceCode"/>
      </w:pPr>
      <w:r>
        <w:rPr>
          <w:rStyle w:val="VerbatimChar"/>
        </w:rPr>
        <w:t>results\</w:t>
        <w:br/>
        <w:t xml:space="preserve">  Ferias-20260425-143012\</w:t>
        <w:br/>
        <w:t xml:space="preserve">    Ferias-20260425-143012.md     &lt;- versao Markdown (texto puro)</w:t>
        <w:br/>
        <w:t xml:space="preserve">    Ferias-20260425-143012.html   &lt;- versao HTML formatada (interativa)</w:t>
        <w:br/>
        <w:t xml:space="preserve">    Ferias-20260425-143012.xlsx   &lt;- copia da planilha que gerou o relatorio</w:t>
        <w:br/>
        <w:t xml:space="preserve">    Ferias-20260425-143012.pdf    &lt;- (opcional, com a opcao "Gerar PDF tambem" marcada)</w:t>
        <w:br/>
        <w:t xml:space="preserve">  Ferias-20260425-150133\         &lt;- proxima execucao, em nova subpasta</w:t>
        <w:br/>
        <w:t xml:space="preserve">    ...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>Subir o arquivo Ferias-{timestamp}.pdf de dentro da subpasta Ferias-{timestamp}\ na biblioteca do SharePoint</w:t>
      </w:r>
      <w:r/>
      <w:r>
        <w:rPr>
          <w:rStyle w:val="VerbatimChar"/>
        </w:rPr>
      </w:r>
      <w:r/>
      <w:r/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